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2F" w:rsidRPr="00F8272F" w:rsidRDefault="00F8272F" w:rsidP="00F8272F">
      <w:pPr>
        <w:jc w:val="center"/>
        <w:rPr>
          <w:rFonts w:ascii="Times New Roman" w:hAnsi="Times New Roman" w:cs="Times New Roman"/>
          <w:sz w:val="28"/>
          <w:lang w:val="uk-UA"/>
        </w:rPr>
      </w:pPr>
      <w:r w:rsidRPr="00F8272F">
        <w:rPr>
          <w:rFonts w:ascii="Times New Roman" w:hAnsi="Times New Roman" w:cs="Times New Roman"/>
          <w:sz w:val="28"/>
          <w:lang w:val="uk-UA"/>
        </w:rPr>
        <w:t>МІНІСТЕРСТВО ОСВІТИ І НАУКИ УКРАЇНИ</w:t>
      </w:r>
    </w:p>
    <w:p w:rsidR="00F8272F" w:rsidRDefault="00F8272F" w:rsidP="00F8272F">
      <w:pPr>
        <w:jc w:val="center"/>
        <w:rPr>
          <w:rFonts w:ascii="Times New Roman" w:hAnsi="Times New Roman" w:cs="Times New Roman"/>
          <w:sz w:val="28"/>
          <w:lang w:val="uk-UA"/>
        </w:rPr>
      </w:pPr>
      <w:r w:rsidRPr="00F8272F">
        <w:rPr>
          <w:rFonts w:ascii="Times New Roman" w:hAnsi="Times New Roman" w:cs="Times New Roman"/>
          <w:sz w:val="28"/>
          <w:lang w:val="uk-UA"/>
        </w:rPr>
        <w:t>ЗАПОРІЗЬКИЙ НАЦІОНАЛЬНИЙ УНІВЕРСИТЕТ</w:t>
      </w:r>
    </w:p>
    <w:p w:rsidR="00F8272F" w:rsidRDefault="00F8272F" w:rsidP="00F8272F">
      <w:pPr>
        <w:jc w:val="center"/>
        <w:rPr>
          <w:rFonts w:ascii="Times New Roman" w:hAnsi="Times New Roman" w:cs="Times New Roman"/>
          <w:sz w:val="28"/>
          <w:lang w:val="uk-UA"/>
        </w:rPr>
      </w:pPr>
    </w:p>
    <w:p w:rsidR="00173097" w:rsidRPr="00F8272F" w:rsidRDefault="00173097" w:rsidP="00F8272F">
      <w:pPr>
        <w:jc w:val="center"/>
        <w:rPr>
          <w:rFonts w:ascii="Times New Roman" w:hAnsi="Times New Roman" w:cs="Times New Roman"/>
          <w:sz w:val="28"/>
          <w:lang w:val="uk-UA"/>
        </w:rPr>
      </w:pPr>
    </w:p>
    <w:p w:rsidR="00F8272F" w:rsidRPr="00F8272F" w:rsidRDefault="00F8272F" w:rsidP="00F8272F">
      <w:pPr>
        <w:jc w:val="center"/>
        <w:rPr>
          <w:rFonts w:ascii="Times New Roman" w:hAnsi="Times New Roman" w:cs="Times New Roman"/>
          <w:sz w:val="28"/>
          <w:lang w:val="uk-UA"/>
        </w:rPr>
      </w:pPr>
      <w:r w:rsidRPr="00F8272F">
        <w:rPr>
          <w:rFonts w:ascii="Times New Roman" w:hAnsi="Times New Roman" w:cs="Times New Roman"/>
          <w:sz w:val="28"/>
          <w:lang w:val="uk-UA"/>
        </w:rPr>
        <w:t>ФІЛОЛОГІЧНИЙ ФАКУЛЬТЕТ</w:t>
      </w:r>
    </w:p>
    <w:p w:rsidR="00F8272F" w:rsidRDefault="00F8272F" w:rsidP="00F8272F">
      <w:pPr>
        <w:jc w:val="center"/>
        <w:rPr>
          <w:rFonts w:ascii="Times New Roman" w:hAnsi="Times New Roman" w:cs="Times New Roman"/>
          <w:sz w:val="28"/>
          <w:lang w:val="uk-UA"/>
        </w:rPr>
      </w:pPr>
      <w:r w:rsidRPr="00F8272F">
        <w:rPr>
          <w:rFonts w:ascii="Times New Roman" w:hAnsi="Times New Roman" w:cs="Times New Roman"/>
          <w:sz w:val="28"/>
          <w:lang w:val="uk-UA"/>
        </w:rPr>
        <w:t>КАФЕДРА УКРАЇНСЬКОЇ ЛІТЕРАТУРИ</w:t>
      </w:r>
    </w:p>
    <w:p w:rsidR="00F8272F" w:rsidRDefault="00F8272F" w:rsidP="00F8272F">
      <w:pPr>
        <w:jc w:val="center"/>
        <w:rPr>
          <w:rFonts w:ascii="Times New Roman" w:hAnsi="Times New Roman" w:cs="Times New Roman"/>
          <w:sz w:val="28"/>
          <w:lang w:val="uk-UA"/>
        </w:rPr>
      </w:pPr>
    </w:p>
    <w:p w:rsidR="00173097" w:rsidRPr="00F8272F" w:rsidRDefault="00173097" w:rsidP="00F8272F">
      <w:pPr>
        <w:jc w:val="center"/>
        <w:rPr>
          <w:rFonts w:ascii="Times New Roman" w:hAnsi="Times New Roman" w:cs="Times New Roman"/>
          <w:sz w:val="28"/>
          <w:lang w:val="uk-UA"/>
        </w:rPr>
      </w:pPr>
    </w:p>
    <w:p w:rsidR="00F8272F" w:rsidRDefault="00F8272F" w:rsidP="00F8272F">
      <w:pPr>
        <w:jc w:val="center"/>
        <w:rPr>
          <w:rFonts w:ascii="Times New Roman" w:hAnsi="Times New Roman" w:cs="Times New Roman"/>
          <w:b/>
          <w:sz w:val="28"/>
          <w:lang w:val="uk-UA"/>
        </w:rPr>
      </w:pPr>
      <w:r w:rsidRPr="00F8272F">
        <w:rPr>
          <w:rFonts w:ascii="Times New Roman" w:hAnsi="Times New Roman" w:cs="Times New Roman"/>
          <w:b/>
          <w:sz w:val="28"/>
          <w:lang w:val="uk-UA"/>
        </w:rPr>
        <w:t>КВАЛІФІКАЦІЙНА РОБОТА МАГІСТРА</w:t>
      </w:r>
    </w:p>
    <w:p w:rsidR="00F8272F" w:rsidRPr="00F8272F" w:rsidRDefault="00F8272F" w:rsidP="00F8272F">
      <w:pPr>
        <w:jc w:val="center"/>
        <w:rPr>
          <w:rFonts w:ascii="Times New Roman" w:hAnsi="Times New Roman" w:cs="Times New Roman"/>
          <w:b/>
          <w:sz w:val="28"/>
          <w:lang w:val="uk-UA"/>
        </w:rPr>
      </w:pPr>
    </w:p>
    <w:p w:rsidR="00F8272F" w:rsidRDefault="00F33FCA" w:rsidP="00F8272F">
      <w:pPr>
        <w:jc w:val="center"/>
        <w:rPr>
          <w:rFonts w:ascii="Times New Roman" w:hAnsi="Times New Roman" w:cs="Times New Roman"/>
          <w:b/>
          <w:sz w:val="28"/>
          <w:lang w:val="uk-UA"/>
        </w:rPr>
      </w:pPr>
      <w:r w:rsidRPr="00F33FCA">
        <w:rPr>
          <w:rFonts w:ascii="Times New Roman" w:hAnsi="Times New Roman" w:cs="Times New Roman"/>
          <w:sz w:val="28"/>
          <w:lang w:val="uk-UA"/>
        </w:rPr>
        <w:t>на тему</w:t>
      </w:r>
      <w:r>
        <w:rPr>
          <w:rFonts w:ascii="Times New Roman" w:hAnsi="Times New Roman" w:cs="Times New Roman"/>
          <w:b/>
          <w:sz w:val="28"/>
          <w:lang w:val="uk-UA"/>
        </w:rPr>
        <w:t xml:space="preserve"> </w:t>
      </w:r>
      <w:r w:rsidR="00F8272F" w:rsidRPr="00F8272F">
        <w:rPr>
          <w:rFonts w:ascii="Times New Roman" w:hAnsi="Times New Roman" w:cs="Times New Roman"/>
          <w:b/>
          <w:sz w:val="28"/>
          <w:lang w:val="uk-UA"/>
        </w:rPr>
        <w:t>НАЦІОНАЛЬНА ІДЕЯ В СУЧАСНІЙ УКРАЇНСЬКІЙ ЛІТЕРАТУРІ: КОНЦЕПТУАЛЬНІ, АКСІОЛОГІЧНІ, П</w:t>
      </w:r>
      <w:r w:rsidR="00635C71">
        <w:rPr>
          <w:rFonts w:ascii="Times New Roman" w:hAnsi="Times New Roman" w:cs="Times New Roman"/>
          <w:b/>
          <w:sz w:val="28"/>
          <w:lang w:val="uk-UA"/>
        </w:rPr>
        <w:t>СИХОБ</w:t>
      </w:r>
      <w:r w:rsidR="00635C71">
        <w:rPr>
          <w:rFonts w:ascii="Times New Roman" w:hAnsi="Times New Roman" w:cs="Times New Roman"/>
          <w:b/>
          <w:sz w:val="28"/>
        </w:rPr>
        <w:t>IO</w:t>
      </w:r>
      <w:r w:rsidR="00F8272F" w:rsidRPr="00F8272F">
        <w:rPr>
          <w:rFonts w:ascii="Times New Roman" w:hAnsi="Times New Roman" w:cs="Times New Roman"/>
          <w:b/>
          <w:sz w:val="28"/>
          <w:lang w:val="uk-UA"/>
        </w:rPr>
        <w:t>ГРАФІЧНІ</w:t>
      </w:r>
      <w:r>
        <w:rPr>
          <w:rFonts w:ascii="Times New Roman" w:hAnsi="Times New Roman" w:cs="Times New Roman"/>
          <w:b/>
          <w:sz w:val="28"/>
          <w:lang w:val="uk-UA"/>
        </w:rPr>
        <w:t>, СОЦІОКУЛЬТУРНІ АСПЕКТИ</w:t>
      </w:r>
    </w:p>
    <w:p w:rsidR="00F8272F" w:rsidRPr="00F8272F" w:rsidRDefault="00F8272F" w:rsidP="00F8272F">
      <w:pPr>
        <w:jc w:val="center"/>
        <w:rPr>
          <w:rFonts w:ascii="Times New Roman" w:hAnsi="Times New Roman" w:cs="Times New Roman"/>
          <w:b/>
          <w:sz w:val="28"/>
          <w:lang w:val="uk-UA"/>
        </w:rPr>
      </w:pPr>
    </w:p>
    <w:p w:rsidR="00F8272F" w:rsidRPr="00F8272F" w:rsidRDefault="00F8272F" w:rsidP="00F8272F">
      <w:pPr>
        <w:contextualSpacing/>
        <w:jc w:val="right"/>
        <w:rPr>
          <w:rFonts w:ascii="Times New Roman" w:hAnsi="Times New Roman" w:cs="Times New Roman"/>
          <w:sz w:val="28"/>
          <w:lang w:val="uk-UA"/>
        </w:rPr>
      </w:pPr>
      <w:r w:rsidRPr="00F8272F">
        <w:rPr>
          <w:rFonts w:ascii="Times New Roman" w:hAnsi="Times New Roman" w:cs="Times New Roman"/>
          <w:sz w:val="28"/>
          <w:lang w:val="uk-UA"/>
        </w:rPr>
        <w:t>Виконала: студ</w:t>
      </w:r>
      <w:r>
        <w:rPr>
          <w:rFonts w:ascii="Times New Roman" w:hAnsi="Times New Roman" w:cs="Times New Roman"/>
          <w:sz w:val="28"/>
          <w:lang w:val="uk-UA"/>
        </w:rPr>
        <w:t>ентка магістратури, групи 8.0351</w:t>
      </w:r>
      <w:r w:rsidRPr="00F8272F">
        <w:rPr>
          <w:rFonts w:ascii="Times New Roman" w:hAnsi="Times New Roman" w:cs="Times New Roman"/>
          <w:sz w:val="28"/>
          <w:lang w:val="uk-UA"/>
        </w:rPr>
        <w:t>-у,</w:t>
      </w:r>
    </w:p>
    <w:p w:rsidR="00F8272F" w:rsidRPr="00F8272F" w:rsidRDefault="00F33FCA" w:rsidP="00F8272F">
      <w:pPr>
        <w:contextualSpacing/>
        <w:jc w:val="right"/>
        <w:rPr>
          <w:rFonts w:ascii="Times New Roman" w:hAnsi="Times New Roman" w:cs="Times New Roman"/>
          <w:sz w:val="28"/>
          <w:lang w:val="uk-UA"/>
        </w:rPr>
      </w:pPr>
      <w:r>
        <w:rPr>
          <w:rFonts w:ascii="Times New Roman" w:hAnsi="Times New Roman" w:cs="Times New Roman"/>
          <w:sz w:val="28"/>
          <w:lang w:val="uk-UA"/>
        </w:rPr>
        <w:t>спеціальності 035 ф</w:t>
      </w:r>
      <w:r w:rsidR="00F8272F" w:rsidRPr="00F8272F">
        <w:rPr>
          <w:rFonts w:ascii="Times New Roman" w:hAnsi="Times New Roman" w:cs="Times New Roman"/>
          <w:sz w:val="28"/>
          <w:lang w:val="uk-UA"/>
        </w:rPr>
        <w:t>ілологія</w:t>
      </w:r>
    </w:p>
    <w:p w:rsidR="00F8272F" w:rsidRPr="00F8272F" w:rsidRDefault="00F33FCA" w:rsidP="00F8272F">
      <w:pPr>
        <w:contextualSpacing/>
        <w:jc w:val="right"/>
        <w:rPr>
          <w:rFonts w:ascii="Times New Roman" w:hAnsi="Times New Roman" w:cs="Times New Roman"/>
          <w:sz w:val="28"/>
          <w:lang w:val="uk-UA"/>
        </w:rPr>
      </w:pPr>
      <w:r>
        <w:rPr>
          <w:rFonts w:ascii="Times New Roman" w:hAnsi="Times New Roman" w:cs="Times New Roman"/>
          <w:sz w:val="28"/>
          <w:lang w:val="uk-UA"/>
        </w:rPr>
        <w:t>спеціалізації 035.01 у</w:t>
      </w:r>
      <w:r w:rsidR="00F8272F" w:rsidRPr="00F8272F">
        <w:rPr>
          <w:rFonts w:ascii="Times New Roman" w:hAnsi="Times New Roman" w:cs="Times New Roman"/>
          <w:sz w:val="28"/>
          <w:lang w:val="uk-UA"/>
        </w:rPr>
        <w:t>країнська мова та література</w:t>
      </w:r>
    </w:p>
    <w:p w:rsidR="00F8272F" w:rsidRDefault="00F33FCA" w:rsidP="00F8272F">
      <w:pPr>
        <w:contextualSpacing/>
        <w:jc w:val="right"/>
        <w:rPr>
          <w:rFonts w:ascii="Times New Roman" w:hAnsi="Times New Roman" w:cs="Times New Roman"/>
          <w:sz w:val="28"/>
          <w:lang w:val="uk-UA"/>
        </w:rPr>
      </w:pPr>
      <w:r>
        <w:rPr>
          <w:rFonts w:ascii="Times New Roman" w:hAnsi="Times New Roman" w:cs="Times New Roman"/>
          <w:sz w:val="28"/>
          <w:lang w:val="uk-UA"/>
        </w:rPr>
        <w:t>освітньої програми у</w:t>
      </w:r>
      <w:r w:rsidR="00F8272F" w:rsidRPr="00F8272F">
        <w:rPr>
          <w:rFonts w:ascii="Times New Roman" w:hAnsi="Times New Roman" w:cs="Times New Roman"/>
          <w:sz w:val="28"/>
          <w:lang w:val="uk-UA"/>
        </w:rPr>
        <w:t>країнська мова та література</w:t>
      </w:r>
      <w:r w:rsidR="00F8272F">
        <w:rPr>
          <w:rFonts w:ascii="Times New Roman" w:hAnsi="Times New Roman" w:cs="Times New Roman"/>
          <w:sz w:val="28"/>
          <w:lang w:val="uk-UA"/>
        </w:rPr>
        <w:t xml:space="preserve"> </w:t>
      </w:r>
      <w:r w:rsidR="00F8272F">
        <w:rPr>
          <w:rFonts w:ascii="Times New Roman" w:hAnsi="Times New Roman" w:cs="Times New Roman"/>
          <w:sz w:val="28"/>
          <w:lang w:val="uk-UA"/>
        </w:rPr>
        <w:br/>
        <w:t>Овсяницька Ганна Володимирівна</w:t>
      </w:r>
    </w:p>
    <w:p w:rsidR="00F8272F" w:rsidRPr="00F8272F" w:rsidRDefault="00F8272F" w:rsidP="00F8272F">
      <w:pPr>
        <w:contextualSpacing/>
        <w:jc w:val="right"/>
        <w:rPr>
          <w:rFonts w:ascii="Times New Roman" w:hAnsi="Times New Roman" w:cs="Times New Roman"/>
          <w:sz w:val="28"/>
          <w:lang w:val="uk-UA"/>
        </w:rPr>
      </w:pPr>
    </w:p>
    <w:p w:rsidR="00F8272F" w:rsidRDefault="008C4A3D" w:rsidP="00F8272F">
      <w:pPr>
        <w:jc w:val="right"/>
        <w:rPr>
          <w:rFonts w:ascii="Times New Roman" w:hAnsi="Times New Roman" w:cs="Times New Roman"/>
          <w:sz w:val="28"/>
          <w:lang w:val="uk-UA"/>
        </w:rPr>
      </w:pPr>
      <w:r>
        <w:rPr>
          <w:rFonts w:ascii="Times New Roman" w:hAnsi="Times New Roman" w:cs="Times New Roman"/>
          <w:sz w:val="28"/>
          <w:lang w:val="uk-UA"/>
        </w:rPr>
        <w:t>______________</w:t>
      </w:r>
      <w:r w:rsidR="00F8272F">
        <w:rPr>
          <w:rFonts w:ascii="Times New Roman" w:hAnsi="Times New Roman" w:cs="Times New Roman"/>
          <w:sz w:val="28"/>
          <w:lang w:val="uk-UA"/>
        </w:rPr>
        <w:t xml:space="preserve">________________________ </w:t>
      </w:r>
    </w:p>
    <w:p w:rsidR="00F8272F" w:rsidRPr="00F8272F" w:rsidRDefault="008C4A3D" w:rsidP="00F33FCA">
      <w:pPr>
        <w:ind w:left="3600"/>
        <w:jc w:val="center"/>
        <w:rPr>
          <w:rFonts w:ascii="Times New Roman" w:hAnsi="Times New Roman" w:cs="Times New Roman"/>
          <w:sz w:val="28"/>
          <w:lang w:val="uk-UA"/>
        </w:rPr>
      </w:pPr>
      <w:r>
        <w:rPr>
          <w:rFonts w:ascii="Times New Roman" w:hAnsi="Times New Roman" w:cs="Times New Roman"/>
          <w:sz w:val="28"/>
          <w:lang w:val="uk-UA"/>
        </w:rPr>
        <w:t xml:space="preserve">Керівник: к. філол н., доцент </w:t>
      </w:r>
      <w:r w:rsidR="00F8272F">
        <w:rPr>
          <w:rFonts w:ascii="Times New Roman" w:hAnsi="Times New Roman" w:cs="Times New Roman"/>
          <w:sz w:val="28"/>
          <w:lang w:val="uk-UA"/>
        </w:rPr>
        <w:t>Ю. Р. Курилова</w:t>
      </w:r>
    </w:p>
    <w:p w:rsidR="00F8272F" w:rsidRDefault="00F8272F" w:rsidP="00F8272F">
      <w:pPr>
        <w:jc w:val="right"/>
        <w:rPr>
          <w:rFonts w:ascii="Times New Roman" w:hAnsi="Times New Roman" w:cs="Times New Roman"/>
          <w:sz w:val="28"/>
          <w:lang w:val="uk-UA"/>
        </w:rPr>
      </w:pPr>
      <w:r w:rsidRPr="00F8272F">
        <w:rPr>
          <w:rFonts w:ascii="Times New Roman" w:hAnsi="Times New Roman" w:cs="Times New Roman"/>
          <w:sz w:val="28"/>
          <w:lang w:val="uk-UA"/>
        </w:rPr>
        <w:t>Рецензент</w:t>
      </w:r>
      <w:r w:rsidR="008C4A3D">
        <w:rPr>
          <w:rFonts w:ascii="Times New Roman" w:hAnsi="Times New Roman" w:cs="Times New Roman"/>
          <w:sz w:val="28"/>
          <w:lang w:val="uk-UA"/>
        </w:rPr>
        <w:t>:</w:t>
      </w:r>
      <w:r w:rsidRPr="00F8272F">
        <w:rPr>
          <w:rFonts w:ascii="Times New Roman" w:hAnsi="Times New Roman" w:cs="Times New Roman"/>
          <w:sz w:val="28"/>
          <w:lang w:val="uk-UA"/>
        </w:rPr>
        <w:t>________________</w:t>
      </w:r>
      <w:r w:rsidR="008C4A3D">
        <w:rPr>
          <w:rFonts w:ascii="Times New Roman" w:hAnsi="Times New Roman" w:cs="Times New Roman"/>
          <w:sz w:val="28"/>
          <w:lang w:val="uk-UA"/>
        </w:rPr>
        <w:t>_____________</w:t>
      </w:r>
    </w:p>
    <w:p w:rsidR="00F8272F" w:rsidRDefault="00F8272F" w:rsidP="00F8272F">
      <w:pPr>
        <w:jc w:val="right"/>
        <w:rPr>
          <w:rFonts w:ascii="Times New Roman" w:hAnsi="Times New Roman" w:cs="Times New Roman"/>
          <w:sz w:val="28"/>
          <w:lang w:val="uk-UA"/>
        </w:rPr>
      </w:pPr>
    </w:p>
    <w:p w:rsidR="00F8272F" w:rsidRDefault="00F8272F" w:rsidP="00F8272F">
      <w:pPr>
        <w:jc w:val="right"/>
        <w:rPr>
          <w:rFonts w:ascii="Times New Roman" w:hAnsi="Times New Roman" w:cs="Times New Roman"/>
          <w:sz w:val="28"/>
          <w:lang w:val="uk-UA"/>
        </w:rPr>
      </w:pPr>
    </w:p>
    <w:p w:rsidR="00F8272F" w:rsidRDefault="00F8272F" w:rsidP="00F8272F">
      <w:pPr>
        <w:jc w:val="right"/>
        <w:rPr>
          <w:rFonts w:ascii="Times New Roman" w:hAnsi="Times New Roman" w:cs="Times New Roman"/>
          <w:sz w:val="28"/>
          <w:lang w:val="uk-UA"/>
        </w:rPr>
      </w:pPr>
    </w:p>
    <w:p w:rsidR="00173097" w:rsidRPr="00F8272F" w:rsidRDefault="00173097" w:rsidP="00F8272F">
      <w:pPr>
        <w:jc w:val="right"/>
        <w:rPr>
          <w:rFonts w:ascii="Times New Roman" w:hAnsi="Times New Roman" w:cs="Times New Roman"/>
          <w:sz w:val="28"/>
          <w:lang w:val="uk-UA"/>
        </w:rPr>
      </w:pPr>
    </w:p>
    <w:p w:rsidR="00F8272F" w:rsidRPr="00F8272F" w:rsidRDefault="00F8272F" w:rsidP="00F8272F">
      <w:pPr>
        <w:jc w:val="center"/>
        <w:rPr>
          <w:rFonts w:ascii="Times New Roman" w:hAnsi="Times New Roman" w:cs="Times New Roman"/>
          <w:sz w:val="28"/>
          <w:lang w:val="uk-UA"/>
        </w:rPr>
      </w:pPr>
      <w:r w:rsidRPr="00F8272F">
        <w:rPr>
          <w:rFonts w:ascii="Times New Roman" w:hAnsi="Times New Roman" w:cs="Times New Roman"/>
          <w:sz w:val="28"/>
          <w:lang w:val="uk-UA"/>
        </w:rPr>
        <w:t>ЗАПОРІЖЖЯ</w:t>
      </w:r>
    </w:p>
    <w:p w:rsidR="00C038E2" w:rsidRDefault="00F8272F" w:rsidP="00C038E2">
      <w:pPr>
        <w:jc w:val="center"/>
        <w:rPr>
          <w:rFonts w:ascii="Times New Roman" w:hAnsi="Times New Roman" w:cs="Times New Roman"/>
          <w:sz w:val="28"/>
          <w:lang w:val="uk-UA"/>
        </w:rPr>
      </w:pPr>
      <w:r>
        <w:rPr>
          <w:rFonts w:ascii="Times New Roman" w:hAnsi="Times New Roman" w:cs="Times New Roman"/>
          <w:sz w:val="28"/>
          <w:lang w:val="uk-UA"/>
        </w:rPr>
        <w:t>2022</w:t>
      </w:r>
    </w:p>
    <w:p w:rsidR="00F03A31" w:rsidRDefault="00F03A31" w:rsidP="00C038E2">
      <w:pPr>
        <w:jc w:val="center"/>
        <w:rPr>
          <w:rFonts w:ascii="Times New Roman" w:hAnsi="Times New Roman" w:cs="Times New Roman"/>
          <w:b/>
          <w:sz w:val="28"/>
          <w:lang w:val="uk-UA"/>
        </w:rPr>
        <w:sectPr w:rsidR="00F03A31" w:rsidSect="00B967C4">
          <w:headerReference w:type="default" r:id="rId9"/>
          <w:headerReference w:type="first" r:id="rId10"/>
          <w:pgSz w:w="12240" w:h="15840"/>
          <w:pgMar w:top="1134" w:right="850" w:bottom="1134" w:left="1701" w:header="708" w:footer="708" w:gutter="0"/>
          <w:pgNumType w:start="1"/>
          <w:cols w:space="708"/>
          <w:titlePg/>
          <w:docGrid w:linePitch="360"/>
        </w:sectPr>
      </w:pPr>
    </w:p>
    <w:p w:rsidR="00F33FCA" w:rsidRDefault="00513F24" w:rsidP="00513F24">
      <w:pPr>
        <w:jc w:val="center"/>
        <w:rPr>
          <w:rFonts w:ascii="Times New Roman" w:eastAsia="Calibri" w:hAnsi="Times New Roman" w:cs="Times New Roman"/>
          <w:sz w:val="28"/>
          <w:lang w:val="ru-RU"/>
        </w:rPr>
      </w:pPr>
      <w:r w:rsidRPr="00513F24">
        <w:rPr>
          <w:rFonts w:ascii="Times New Roman" w:eastAsia="Calibri" w:hAnsi="Times New Roman" w:cs="Times New Roman"/>
          <w:sz w:val="28"/>
          <w:lang w:val="ru-RU"/>
        </w:rPr>
        <w:lastRenderedPageBreak/>
        <w:t xml:space="preserve">МІНІСТЕРСТВО ОСВІТИ І НАУКИ УКРАЇНИ </w:t>
      </w:r>
    </w:p>
    <w:p w:rsidR="00513F24" w:rsidRPr="00513F24" w:rsidRDefault="00513F24" w:rsidP="00513F24">
      <w:pPr>
        <w:jc w:val="center"/>
        <w:rPr>
          <w:rFonts w:ascii="Times New Roman" w:eastAsia="Calibri" w:hAnsi="Times New Roman" w:cs="Times New Roman"/>
          <w:sz w:val="28"/>
          <w:lang w:val="ru-RU"/>
        </w:rPr>
      </w:pPr>
      <w:r w:rsidRPr="00513F24">
        <w:rPr>
          <w:rFonts w:ascii="Times New Roman" w:eastAsia="Calibri" w:hAnsi="Times New Roman" w:cs="Times New Roman"/>
          <w:sz w:val="28"/>
          <w:lang w:val="ru-RU"/>
        </w:rPr>
        <w:t>ЗАПОРІЗЬКИЙ НАЦІОНАЛЬНИЙ УНІВЕРСИТЕТ</w:t>
      </w:r>
    </w:p>
    <w:p w:rsidR="00513F24" w:rsidRPr="00513F24" w:rsidRDefault="00513F24" w:rsidP="00513F24">
      <w:pPr>
        <w:spacing w:line="240" w:lineRule="auto"/>
        <w:contextualSpacing/>
        <w:rPr>
          <w:rFonts w:ascii="Times New Roman" w:eastAsia="Calibri" w:hAnsi="Times New Roman" w:cs="Times New Roman"/>
          <w:i/>
          <w:sz w:val="28"/>
          <w:lang w:val="uk-UA"/>
        </w:rPr>
      </w:pPr>
      <w:r w:rsidRPr="00513F24">
        <w:rPr>
          <w:rFonts w:ascii="Times New Roman" w:eastAsia="Calibri" w:hAnsi="Times New Roman" w:cs="Times New Roman"/>
          <w:sz w:val="28"/>
          <w:lang w:val="uk-UA"/>
        </w:rPr>
        <w:t xml:space="preserve">Факультет: </w:t>
      </w:r>
      <w:r w:rsidRPr="00513F24">
        <w:rPr>
          <w:rFonts w:ascii="Times New Roman" w:eastAsia="Calibri" w:hAnsi="Times New Roman" w:cs="Times New Roman"/>
          <w:i/>
          <w:sz w:val="28"/>
          <w:u w:val="single"/>
          <w:lang w:val="uk-UA"/>
        </w:rPr>
        <w:t>філологічний</w:t>
      </w:r>
      <w:r w:rsidRPr="00513F24">
        <w:rPr>
          <w:rFonts w:ascii="Times New Roman" w:eastAsia="Calibri" w:hAnsi="Times New Roman" w:cs="Times New Roman"/>
          <w:i/>
          <w:sz w:val="28"/>
          <w:lang w:val="uk-UA"/>
        </w:rPr>
        <w:t xml:space="preserve"> </w:t>
      </w:r>
    </w:p>
    <w:p w:rsidR="00513F24" w:rsidRPr="00513F24" w:rsidRDefault="00513F24" w:rsidP="00513F24">
      <w:pPr>
        <w:spacing w:line="240" w:lineRule="auto"/>
        <w:contextualSpacing/>
        <w:rPr>
          <w:rFonts w:ascii="Times New Roman" w:eastAsia="Calibri" w:hAnsi="Times New Roman" w:cs="Times New Roman"/>
          <w:i/>
          <w:sz w:val="28"/>
          <w:u w:val="single"/>
          <w:lang w:val="uk-UA"/>
        </w:rPr>
      </w:pPr>
      <w:r w:rsidRPr="00513F24">
        <w:rPr>
          <w:rFonts w:ascii="Times New Roman" w:eastAsia="Calibri" w:hAnsi="Times New Roman" w:cs="Times New Roman"/>
          <w:sz w:val="28"/>
          <w:lang w:val="uk-UA"/>
        </w:rPr>
        <w:t xml:space="preserve">Кафедра: </w:t>
      </w:r>
      <w:r w:rsidRPr="00513F24">
        <w:rPr>
          <w:rFonts w:ascii="Times New Roman" w:eastAsia="Calibri" w:hAnsi="Times New Roman" w:cs="Times New Roman"/>
          <w:i/>
          <w:sz w:val="28"/>
          <w:u w:val="single"/>
          <w:lang w:val="uk-UA"/>
        </w:rPr>
        <w:t>української літератури</w:t>
      </w:r>
    </w:p>
    <w:p w:rsidR="00513F24" w:rsidRPr="00513F24" w:rsidRDefault="00513F24" w:rsidP="00513F24">
      <w:pPr>
        <w:spacing w:line="240" w:lineRule="auto"/>
        <w:contextualSpacing/>
        <w:rPr>
          <w:rFonts w:ascii="Times New Roman" w:eastAsia="Calibri" w:hAnsi="Times New Roman" w:cs="Times New Roman"/>
          <w:i/>
          <w:sz w:val="28"/>
          <w:lang w:val="uk-UA"/>
        </w:rPr>
      </w:pPr>
      <w:r w:rsidRPr="00513F24">
        <w:rPr>
          <w:rFonts w:ascii="Times New Roman" w:eastAsia="Calibri" w:hAnsi="Times New Roman" w:cs="Times New Roman"/>
          <w:sz w:val="28"/>
          <w:lang w:val="uk-UA"/>
        </w:rPr>
        <w:t xml:space="preserve">Освітній рівень: </w:t>
      </w:r>
      <w:r w:rsidRPr="00513F24">
        <w:rPr>
          <w:rFonts w:ascii="Times New Roman" w:eastAsia="Calibri" w:hAnsi="Times New Roman" w:cs="Times New Roman"/>
          <w:i/>
          <w:sz w:val="28"/>
          <w:u w:val="single"/>
          <w:lang w:val="uk-UA"/>
        </w:rPr>
        <w:t>магістр</w:t>
      </w:r>
    </w:p>
    <w:p w:rsidR="00513F24" w:rsidRPr="00513F24" w:rsidRDefault="00513F24" w:rsidP="00513F24">
      <w:pPr>
        <w:spacing w:line="240" w:lineRule="auto"/>
        <w:contextualSpacing/>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Спеціальність: </w:t>
      </w:r>
      <w:r w:rsidR="00F33FCA">
        <w:rPr>
          <w:rFonts w:ascii="Times New Roman" w:eastAsia="Calibri" w:hAnsi="Times New Roman" w:cs="Times New Roman"/>
          <w:i/>
          <w:sz w:val="28"/>
          <w:u w:val="single"/>
          <w:lang w:val="uk-UA"/>
        </w:rPr>
        <w:t>035 ф</w:t>
      </w:r>
      <w:r w:rsidRPr="00513F24">
        <w:rPr>
          <w:rFonts w:ascii="Times New Roman" w:eastAsia="Calibri" w:hAnsi="Times New Roman" w:cs="Times New Roman"/>
          <w:i/>
          <w:sz w:val="28"/>
          <w:u w:val="single"/>
          <w:lang w:val="uk-UA"/>
        </w:rPr>
        <w:t>ілологія</w:t>
      </w:r>
    </w:p>
    <w:p w:rsidR="00513F24" w:rsidRPr="00513F24" w:rsidRDefault="00513F24" w:rsidP="00513F24">
      <w:pPr>
        <w:spacing w:line="240" w:lineRule="auto"/>
        <w:contextualSpacing/>
        <w:rPr>
          <w:rFonts w:ascii="Times New Roman" w:eastAsia="Calibri" w:hAnsi="Times New Roman" w:cs="Times New Roman"/>
          <w:i/>
          <w:sz w:val="28"/>
          <w:u w:val="single"/>
          <w:lang w:val="uk-UA"/>
        </w:rPr>
      </w:pPr>
      <w:r w:rsidRPr="00513F24">
        <w:rPr>
          <w:rFonts w:ascii="Times New Roman" w:eastAsia="Calibri" w:hAnsi="Times New Roman" w:cs="Times New Roman"/>
          <w:sz w:val="28"/>
          <w:lang w:val="uk-UA"/>
        </w:rPr>
        <w:t xml:space="preserve">Спеціалізація: </w:t>
      </w:r>
      <w:r w:rsidR="00F33FCA">
        <w:rPr>
          <w:rFonts w:ascii="Times New Roman" w:eastAsia="Calibri" w:hAnsi="Times New Roman" w:cs="Times New Roman"/>
          <w:i/>
          <w:sz w:val="28"/>
          <w:u w:val="single"/>
          <w:lang w:val="uk-UA"/>
        </w:rPr>
        <w:t>035.01 у</w:t>
      </w:r>
      <w:r w:rsidRPr="00513F24">
        <w:rPr>
          <w:rFonts w:ascii="Times New Roman" w:eastAsia="Calibri" w:hAnsi="Times New Roman" w:cs="Times New Roman"/>
          <w:i/>
          <w:sz w:val="28"/>
          <w:u w:val="single"/>
          <w:lang w:val="uk-UA"/>
        </w:rPr>
        <w:t>країнська мова та література</w:t>
      </w:r>
    </w:p>
    <w:p w:rsidR="00513F24" w:rsidRPr="00513F24" w:rsidRDefault="00513F24" w:rsidP="00513F24">
      <w:pPr>
        <w:spacing w:line="240" w:lineRule="auto"/>
        <w:contextualSpacing/>
        <w:rPr>
          <w:rFonts w:ascii="Times New Roman" w:eastAsia="Calibri" w:hAnsi="Times New Roman" w:cs="Times New Roman"/>
          <w:i/>
          <w:sz w:val="28"/>
          <w:u w:val="single"/>
          <w:lang w:val="uk-UA"/>
        </w:rPr>
      </w:pPr>
      <w:r w:rsidRPr="00513F24">
        <w:rPr>
          <w:rFonts w:ascii="Times New Roman" w:eastAsia="Calibri" w:hAnsi="Times New Roman" w:cs="Times New Roman"/>
          <w:sz w:val="28"/>
          <w:lang w:val="uk-UA"/>
        </w:rPr>
        <w:t xml:space="preserve">Освітня програма: </w:t>
      </w:r>
      <w:r w:rsidR="00F33FCA">
        <w:rPr>
          <w:rFonts w:ascii="Times New Roman" w:eastAsia="Calibri" w:hAnsi="Times New Roman" w:cs="Times New Roman"/>
          <w:sz w:val="28"/>
          <w:lang w:val="uk-UA"/>
        </w:rPr>
        <w:t>у</w:t>
      </w:r>
      <w:r w:rsidRPr="00513F24">
        <w:rPr>
          <w:rFonts w:ascii="Times New Roman" w:eastAsia="Calibri" w:hAnsi="Times New Roman" w:cs="Times New Roman"/>
          <w:i/>
          <w:sz w:val="28"/>
          <w:u w:val="single"/>
          <w:lang w:val="uk-UA"/>
        </w:rPr>
        <w:t>країнська мова та література</w:t>
      </w:r>
    </w:p>
    <w:p w:rsidR="00513F24" w:rsidRPr="00513F24" w:rsidRDefault="00513F24" w:rsidP="00513F24">
      <w:pPr>
        <w:spacing w:line="240" w:lineRule="auto"/>
        <w:contextualSpacing/>
        <w:rPr>
          <w:rFonts w:ascii="Times New Roman" w:eastAsia="Calibri" w:hAnsi="Times New Roman" w:cs="Times New Roman"/>
          <w:i/>
          <w:sz w:val="28"/>
          <w:lang w:val="uk-UA"/>
        </w:rPr>
      </w:pPr>
    </w:p>
    <w:p w:rsidR="00513F24" w:rsidRPr="00513F24" w:rsidRDefault="00513F24" w:rsidP="00513F24">
      <w:pPr>
        <w:spacing w:line="240" w:lineRule="auto"/>
        <w:contextualSpacing/>
        <w:jc w:val="center"/>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                                                   ЗАТВЕРДЖУЮ</w:t>
      </w:r>
    </w:p>
    <w:p w:rsidR="00513F24" w:rsidRPr="00513F24" w:rsidRDefault="00513F24" w:rsidP="00513F24">
      <w:pPr>
        <w:spacing w:line="240" w:lineRule="auto"/>
        <w:contextualSpacing/>
        <w:jc w:val="center"/>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                                                Завідувач кафедри української</w:t>
      </w:r>
    </w:p>
    <w:p w:rsidR="00513F24" w:rsidRPr="00513F24" w:rsidRDefault="00513F24" w:rsidP="00513F24">
      <w:pPr>
        <w:spacing w:line="240" w:lineRule="auto"/>
        <w:contextualSpacing/>
        <w:jc w:val="center"/>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               літератури</w:t>
      </w:r>
    </w:p>
    <w:p w:rsidR="00513F24" w:rsidRPr="00513F24" w:rsidRDefault="00513F24" w:rsidP="00513F24">
      <w:pPr>
        <w:spacing w:line="240" w:lineRule="auto"/>
        <w:contextualSpacing/>
        <w:jc w:val="center"/>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                                               ________доцент Н. В. Горбач</w:t>
      </w:r>
    </w:p>
    <w:p w:rsidR="00513F24" w:rsidRPr="00513F24" w:rsidRDefault="00513F24" w:rsidP="00513F24">
      <w:pPr>
        <w:spacing w:line="240" w:lineRule="auto"/>
        <w:contextualSpacing/>
        <w:jc w:val="center"/>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                                                «___»_______________2021 р.</w:t>
      </w:r>
    </w:p>
    <w:p w:rsidR="00513F24" w:rsidRPr="00513F24" w:rsidRDefault="00513F24" w:rsidP="00513F24">
      <w:pPr>
        <w:spacing w:line="240" w:lineRule="auto"/>
        <w:contextualSpacing/>
        <w:jc w:val="center"/>
        <w:rPr>
          <w:rFonts w:ascii="Times New Roman" w:eastAsia="Calibri" w:hAnsi="Times New Roman" w:cs="Times New Roman"/>
          <w:sz w:val="28"/>
          <w:lang w:val="uk-UA"/>
        </w:rPr>
      </w:pPr>
    </w:p>
    <w:p w:rsidR="00513F24" w:rsidRPr="00513F24" w:rsidRDefault="00513F24" w:rsidP="00513F24">
      <w:pPr>
        <w:spacing w:line="240" w:lineRule="auto"/>
        <w:contextualSpacing/>
        <w:jc w:val="center"/>
        <w:rPr>
          <w:rFonts w:ascii="Times New Roman" w:eastAsia="Calibri" w:hAnsi="Times New Roman" w:cs="Times New Roman"/>
          <w:b/>
          <w:sz w:val="28"/>
          <w:lang w:val="uk-UA"/>
        </w:rPr>
      </w:pPr>
      <w:r w:rsidRPr="00513F24">
        <w:rPr>
          <w:rFonts w:ascii="Times New Roman" w:eastAsia="Calibri" w:hAnsi="Times New Roman" w:cs="Times New Roman"/>
          <w:b/>
          <w:sz w:val="28"/>
          <w:lang w:val="uk-UA"/>
        </w:rPr>
        <w:t>ЗАВДАННЯ</w:t>
      </w:r>
    </w:p>
    <w:p w:rsidR="00513F24" w:rsidRPr="00513F24" w:rsidRDefault="00513F24" w:rsidP="00513F24">
      <w:pPr>
        <w:spacing w:line="240" w:lineRule="auto"/>
        <w:contextualSpacing/>
        <w:jc w:val="center"/>
        <w:rPr>
          <w:rFonts w:ascii="Times New Roman" w:eastAsia="Calibri" w:hAnsi="Times New Roman" w:cs="Times New Roman"/>
          <w:sz w:val="28"/>
          <w:lang w:val="uk-UA"/>
        </w:rPr>
      </w:pPr>
      <w:r w:rsidRPr="00513F24">
        <w:rPr>
          <w:rFonts w:ascii="Times New Roman" w:eastAsia="Calibri" w:hAnsi="Times New Roman" w:cs="Times New Roman"/>
          <w:sz w:val="28"/>
          <w:lang w:val="uk-UA"/>
        </w:rPr>
        <w:t>на кваліфікаційну роботу магістра</w:t>
      </w:r>
    </w:p>
    <w:p w:rsidR="00513F24" w:rsidRPr="00513F24" w:rsidRDefault="00513F24" w:rsidP="00513F24">
      <w:pPr>
        <w:spacing w:line="240" w:lineRule="auto"/>
        <w:contextualSpacing/>
        <w:jc w:val="center"/>
        <w:rPr>
          <w:rFonts w:ascii="Times New Roman" w:eastAsia="Calibri" w:hAnsi="Times New Roman" w:cs="Times New Roman"/>
          <w:i/>
          <w:sz w:val="28"/>
          <w:u w:val="single"/>
          <w:lang w:val="uk-UA"/>
        </w:rPr>
      </w:pPr>
      <w:r w:rsidRPr="00513F24">
        <w:rPr>
          <w:rFonts w:ascii="Times New Roman" w:eastAsia="Calibri" w:hAnsi="Times New Roman" w:cs="Times New Roman"/>
          <w:i/>
          <w:sz w:val="28"/>
          <w:u w:val="single"/>
          <w:lang w:val="uk-UA"/>
        </w:rPr>
        <w:t>ОВСЯНИЦЬКІЙ ГАННІ ВОЛОДИМИРІВНІ</w:t>
      </w:r>
    </w:p>
    <w:p w:rsidR="00513F24" w:rsidRPr="00513F24" w:rsidRDefault="00513F24" w:rsidP="00513F24">
      <w:pPr>
        <w:spacing w:line="240" w:lineRule="auto"/>
        <w:contextualSpacing/>
        <w:jc w:val="center"/>
        <w:rPr>
          <w:rFonts w:ascii="Times New Roman" w:eastAsia="Calibri" w:hAnsi="Times New Roman" w:cs="Times New Roman"/>
          <w:sz w:val="36"/>
          <w:vertAlign w:val="superscript"/>
          <w:lang w:val="uk-UA"/>
        </w:rPr>
      </w:pPr>
      <w:r w:rsidRPr="00513F24">
        <w:rPr>
          <w:rFonts w:ascii="Times New Roman" w:eastAsia="Calibri" w:hAnsi="Times New Roman" w:cs="Times New Roman"/>
          <w:sz w:val="36"/>
          <w:vertAlign w:val="superscript"/>
          <w:lang w:val="uk-UA"/>
        </w:rPr>
        <w:t>(прізвище, ім’я, по батькові)</w:t>
      </w:r>
    </w:p>
    <w:p w:rsidR="00513F24" w:rsidRPr="00513F24" w:rsidRDefault="00F33FCA" w:rsidP="00513F24">
      <w:pPr>
        <w:spacing w:line="240" w:lineRule="auto"/>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1. Тема роботи </w:t>
      </w:r>
      <w:r w:rsidRPr="00F33FCA">
        <w:rPr>
          <w:rFonts w:ascii="Times New Roman" w:eastAsia="Calibri" w:hAnsi="Times New Roman" w:cs="Times New Roman"/>
          <w:i/>
          <w:sz w:val="28"/>
          <w:lang w:val="uk-UA"/>
        </w:rPr>
        <w:t>Н</w:t>
      </w:r>
      <w:r w:rsidR="00513F24" w:rsidRPr="00513F24">
        <w:rPr>
          <w:rFonts w:ascii="Times New Roman" w:eastAsia="Calibri" w:hAnsi="Times New Roman" w:cs="Times New Roman"/>
          <w:i/>
          <w:sz w:val="28"/>
          <w:u w:val="single"/>
          <w:lang w:val="uk-UA"/>
        </w:rPr>
        <w:t>аціональна ідея в сучасній українській літературі: концептуальні, аксіологічні, психобіографічні</w:t>
      </w:r>
      <w:r>
        <w:rPr>
          <w:rFonts w:ascii="Times New Roman" w:eastAsia="Calibri" w:hAnsi="Times New Roman" w:cs="Times New Roman"/>
          <w:i/>
          <w:sz w:val="28"/>
          <w:u w:val="single"/>
          <w:lang w:val="uk-UA"/>
        </w:rPr>
        <w:t>, соціокультурні аспекти</w:t>
      </w:r>
      <w:r w:rsidR="00513F24" w:rsidRPr="00513F24">
        <w:rPr>
          <w:rFonts w:ascii="Times New Roman" w:eastAsia="Calibri" w:hAnsi="Times New Roman" w:cs="Times New Roman"/>
          <w:sz w:val="28"/>
          <w:lang w:val="uk-UA"/>
        </w:rPr>
        <w:t>,_______</w:t>
      </w: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керівник проекту Курилова Юлія Романівна, к. філол. н., доцент</w:t>
      </w: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затверджені наказом ЗНУ </w:t>
      </w:r>
      <w:r w:rsidRPr="00F33FCA">
        <w:rPr>
          <w:rFonts w:ascii="Times New Roman" w:eastAsia="Calibri" w:hAnsi="Times New Roman" w:cs="Times New Roman"/>
          <w:sz w:val="28"/>
          <w:u w:val="single"/>
          <w:lang w:val="uk-UA"/>
        </w:rPr>
        <w:t>від «</w:t>
      </w:r>
      <w:r w:rsidR="00F33FCA" w:rsidRPr="00F33FCA">
        <w:rPr>
          <w:rFonts w:ascii="Times New Roman" w:eastAsia="Calibri" w:hAnsi="Times New Roman" w:cs="Times New Roman"/>
          <w:sz w:val="28"/>
          <w:u w:val="single"/>
          <w:lang w:val="uk-UA"/>
        </w:rPr>
        <w:t>20</w:t>
      </w:r>
      <w:r w:rsidRPr="00F33FCA">
        <w:rPr>
          <w:rFonts w:ascii="Times New Roman" w:eastAsia="Calibri" w:hAnsi="Times New Roman" w:cs="Times New Roman"/>
          <w:sz w:val="28"/>
          <w:u w:val="single"/>
          <w:lang w:val="uk-UA"/>
        </w:rPr>
        <w:t xml:space="preserve">» </w:t>
      </w:r>
      <w:r w:rsidR="00F33FCA" w:rsidRPr="00F33FCA">
        <w:rPr>
          <w:rFonts w:ascii="Times New Roman" w:eastAsia="Calibri" w:hAnsi="Times New Roman" w:cs="Times New Roman"/>
          <w:sz w:val="28"/>
          <w:u w:val="single"/>
          <w:lang w:val="uk-UA"/>
        </w:rPr>
        <w:t xml:space="preserve">05. </w:t>
      </w:r>
      <w:r w:rsidRPr="00F33FCA">
        <w:rPr>
          <w:rFonts w:ascii="Times New Roman" w:eastAsia="Calibri" w:hAnsi="Times New Roman" w:cs="Times New Roman"/>
          <w:sz w:val="28"/>
          <w:u w:val="single"/>
          <w:lang w:val="uk-UA"/>
        </w:rPr>
        <w:t>2022 р. №</w:t>
      </w:r>
      <w:r w:rsidR="00F33FCA" w:rsidRPr="00F33FCA">
        <w:rPr>
          <w:rFonts w:ascii="Times New Roman" w:eastAsia="Calibri" w:hAnsi="Times New Roman" w:cs="Times New Roman"/>
          <w:sz w:val="28"/>
          <w:u w:val="single"/>
          <w:lang w:val="uk-UA"/>
        </w:rPr>
        <w:t xml:space="preserve"> 565-с.</w:t>
      </w:r>
      <w:r w:rsidRPr="00513F24">
        <w:rPr>
          <w:rFonts w:ascii="Times New Roman" w:eastAsia="Calibri" w:hAnsi="Times New Roman" w:cs="Times New Roman"/>
          <w:sz w:val="28"/>
          <w:lang w:val="uk-UA"/>
        </w:rPr>
        <w:t>___</w:t>
      </w:r>
      <w:r w:rsidR="00F33FCA">
        <w:rPr>
          <w:rFonts w:ascii="Times New Roman" w:eastAsia="Calibri" w:hAnsi="Times New Roman" w:cs="Times New Roman"/>
          <w:sz w:val="28"/>
          <w:lang w:val="uk-UA"/>
        </w:rPr>
        <w:t>___</w:t>
      </w:r>
      <w:r w:rsidRPr="00513F24">
        <w:rPr>
          <w:rFonts w:ascii="Times New Roman" w:eastAsia="Calibri" w:hAnsi="Times New Roman" w:cs="Times New Roman"/>
          <w:sz w:val="28"/>
          <w:lang w:val="uk-UA"/>
        </w:rPr>
        <w:t>_______________</w:t>
      </w: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 xml:space="preserve">2. Строк подання студентом роботи: </w:t>
      </w:r>
      <w:r w:rsidR="00F33FCA" w:rsidRPr="00F33FCA">
        <w:rPr>
          <w:rFonts w:ascii="Times New Roman" w:eastAsia="Calibri" w:hAnsi="Times New Roman" w:cs="Times New Roman"/>
          <w:sz w:val="28"/>
          <w:u w:val="single"/>
          <w:lang w:val="uk-UA"/>
        </w:rPr>
        <w:t>12.11.2022</w:t>
      </w:r>
      <w:r w:rsidRPr="00513F24">
        <w:rPr>
          <w:rFonts w:ascii="Times New Roman" w:eastAsia="Calibri" w:hAnsi="Times New Roman" w:cs="Times New Roman"/>
          <w:sz w:val="28"/>
          <w:lang w:val="uk-UA"/>
        </w:rPr>
        <w:t>____________</w:t>
      </w:r>
      <w:r w:rsidR="00F33FCA">
        <w:rPr>
          <w:rFonts w:ascii="Times New Roman" w:eastAsia="Calibri" w:hAnsi="Times New Roman" w:cs="Times New Roman"/>
          <w:sz w:val="28"/>
          <w:lang w:val="uk-UA"/>
        </w:rPr>
        <w:t>__</w:t>
      </w:r>
      <w:r w:rsidRPr="00513F24">
        <w:rPr>
          <w:rFonts w:ascii="Times New Roman" w:eastAsia="Calibri" w:hAnsi="Times New Roman" w:cs="Times New Roman"/>
          <w:sz w:val="28"/>
          <w:lang w:val="uk-UA"/>
        </w:rPr>
        <w:t>______________</w:t>
      </w:r>
    </w:p>
    <w:p w:rsidR="00513F24" w:rsidRPr="00513F24" w:rsidRDefault="00513F24" w:rsidP="00513F24">
      <w:pPr>
        <w:spacing w:line="240" w:lineRule="auto"/>
        <w:contextualSpacing/>
        <w:jc w:val="both"/>
        <w:rPr>
          <w:rFonts w:ascii="Times New Roman" w:eastAsia="Calibri" w:hAnsi="Times New Roman" w:cs="Times New Roman"/>
          <w:i/>
          <w:sz w:val="24"/>
          <w:szCs w:val="24"/>
          <w:lang w:val="uk-UA"/>
        </w:rPr>
      </w:pPr>
      <w:r w:rsidRPr="00513F24">
        <w:rPr>
          <w:rFonts w:ascii="Times New Roman" w:eastAsia="Calibri" w:hAnsi="Times New Roman" w:cs="Times New Roman"/>
          <w:sz w:val="28"/>
          <w:lang w:val="uk-UA"/>
        </w:rPr>
        <w:t xml:space="preserve">3. Вихідні дані до роботи: </w:t>
      </w:r>
      <w:r w:rsidRPr="00513F24">
        <w:rPr>
          <w:rFonts w:ascii="Times New Roman" w:eastAsia="Calibri" w:hAnsi="Times New Roman" w:cs="Times New Roman"/>
          <w:i/>
          <w:sz w:val="24"/>
          <w:szCs w:val="24"/>
          <w:u w:val="single"/>
          <w:lang w:val="uk-UA"/>
        </w:rPr>
        <w:t>праця Д. Донцова «Націоналізм», поезії О. Ольжича, давньоскандинавський епос «Старша Едда», трагедія В. Шекспіра «Гамлет», п’єса Л. Подерев’янського «Гамлєт, Або фєномєн датського кацапізма», роман О. Забужко «Польові дослідження з українського сексу», збірка націоналістичної поезії «Голос крові», драми Лесі Українки «Блакитна троянда» й «Осіння казка», поезія «Мрії», казка «Метелик», поезії Г. Крук, П. Коробчука, К. Бабкіної, М. Савки, А. Любки, І. Тимочко. Літературознавчі, культурологічні, історичні, соціологічні, медичні, філософські праці</w:t>
      </w:r>
      <w:r w:rsidRPr="00513F24">
        <w:rPr>
          <w:rFonts w:ascii="Times New Roman" w:eastAsia="Calibri" w:hAnsi="Times New Roman" w:cs="Times New Roman"/>
          <w:sz w:val="24"/>
          <w:szCs w:val="24"/>
          <w:lang w:val="uk-UA"/>
        </w:rPr>
        <w:t xml:space="preserve"> </w:t>
      </w:r>
      <w:r w:rsidRPr="00513F24">
        <w:rPr>
          <w:rFonts w:ascii="Times New Roman" w:eastAsia="Calibri" w:hAnsi="Times New Roman" w:cs="Times New Roman"/>
          <w:i/>
          <w:sz w:val="24"/>
          <w:szCs w:val="24"/>
          <w:u w:val="single"/>
          <w:lang w:val="uk-UA"/>
        </w:rPr>
        <w:t>В. Агеєвої, О. Башкирової, С. де Бовуар, М. Бригадир, О. Вісич, І. Воронюк, О. Галича, Є. Герльта, Є. Гуцала, О. Доманської, Ю. Еволи, О. Забужко,</w:t>
      </w:r>
      <w:r w:rsidRPr="00513F24">
        <w:rPr>
          <w:rFonts w:ascii="Calibri" w:eastAsia="Calibri" w:hAnsi="Calibri" w:cs="Times New Roman"/>
          <w:i/>
          <w:sz w:val="24"/>
          <w:szCs w:val="24"/>
          <w:u w:val="single"/>
          <w:lang w:val="uk-UA"/>
        </w:rPr>
        <w:t xml:space="preserve"> </w:t>
      </w:r>
      <w:r w:rsidRPr="00513F24">
        <w:rPr>
          <w:rFonts w:ascii="Times New Roman" w:eastAsia="Calibri" w:hAnsi="Times New Roman" w:cs="Times New Roman"/>
          <w:i/>
          <w:sz w:val="24"/>
          <w:szCs w:val="24"/>
          <w:u w:val="single"/>
          <w:lang w:val="uk-UA"/>
        </w:rPr>
        <w:t>Н. Зборовської, А. Киридон, Н. Лебединцевої, В. Литвинова, А. Ловена, Т. Марценюк, С. Павличко, Н. Плетенчук, Д. де Ружмона, М. Рябчука, Л. Тарнашинської, А. Ткаченка, Ю. Фігурного, О. Фільца, М. Фуко, О. Цибулько, Т. Снайдера, Е. Томпсон, К.-Ґ. Юнга та інших</w:t>
      </w:r>
      <w:r w:rsidRPr="00513F24">
        <w:rPr>
          <w:rFonts w:ascii="Times New Roman" w:eastAsia="Calibri" w:hAnsi="Times New Roman" w:cs="Times New Roman"/>
          <w:i/>
          <w:sz w:val="24"/>
          <w:szCs w:val="24"/>
          <w:lang w:val="uk-UA"/>
        </w:rPr>
        <w:t>.</w:t>
      </w:r>
    </w:p>
    <w:p w:rsidR="00513F24" w:rsidRPr="00513F24" w:rsidRDefault="00513F24" w:rsidP="00513F24">
      <w:pPr>
        <w:spacing w:line="240" w:lineRule="auto"/>
        <w:contextualSpacing/>
        <w:jc w:val="both"/>
        <w:rPr>
          <w:rFonts w:ascii="Times New Roman" w:eastAsia="Calibri" w:hAnsi="Times New Roman" w:cs="Times New Roman"/>
          <w:sz w:val="24"/>
          <w:szCs w:val="24"/>
          <w:lang w:val="uk-UA"/>
        </w:rPr>
      </w:pP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4. Перелік питань, що їх належить розробити:</w:t>
      </w:r>
    </w:p>
    <w:p w:rsidR="00513F24" w:rsidRPr="00513F24" w:rsidRDefault="00513F24" w:rsidP="00513F24">
      <w:pPr>
        <w:spacing w:line="240" w:lineRule="auto"/>
        <w:contextualSpacing/>
        <w:jc w:val="both"/>
        <w:rPr>
          <w:rFonts w:ascii="Times New Roman" w:eastAsia="Calibri" w:hAnsi="Times New Roman" w:cs="Times New Roman"/>
          <w:sz w:val="24"/>
          <w:szCs w:val="24"/>
          <w:lang w:val="uk-UA"/>
        </w:rPr>
      </w:pPr>
      <w:r w:rsidRPr="00513F24">
        <w:rPr>
          <w:rFonts w:ascii="Times New Roman" w:eastAsia="Calibri" w:hAnsi="Times New Roman" w:cs="Times New Roman"/>
          <w:sz w:val="28"/>
          <w:lang w:val="uk-UA"/>
        </w:rPr>
        <w:t xml:space="preserve">1. </w:t>
      </w:r>
      <w:r w:rsidRPr="00513F24">
        <w:rPr>
          <w:rFonts w:ascii="Times New Roman" w:eastAsia="Calibri" w:hAnsi="Times New Roman" w:cs="Times New Roman"/>
          <w:i/>
          <w:sz w:val="24"/>
          <w:szCs w:val="24"/>
          <w:u w:val="single"/>
          <w:lang w:val="uk-UA"/>
        </w:rPr>
        <w:t>Поняття української національної ідеї</w:t>
      </w:r>
      <w:r w:rsidRPr="00513F24">
        <w:rPr>
          <w:rFonts w:ascii="Times New Roman" w:eastAsia="Calibri" w:hAnsi="Times New Roman" w:cs="Times New Roman"/>
          <w:i/>
          <w:sz w:val="24"/>
          <w:szCs w:val="24"/>
          <w:lang w:val="uk-UA"/>
        </w:rPr>
        <w:t>.</w:t>
      </w:r>
    </w:p>
    <w:p w:rsidR="00513F24" w:rsidRPr="00513F24" w:rsidRDefault="00513F24" w:rsidP="00513F24">
      <w:pPr>
        <w:spacing w:line="240" w:lineRule="auto"/>
        <w:contextualSpacing/>
        <w:jc w:val="both"/>
        <w:rPr>
          <w:rFonts w:ascii="Times New Roman" w:eastAsia="Calibri" w:hAnsi="Times New Roman" w:cs="Times New Roman"/>
          <w:i/>
          <w:sz w:val="24"/>
          <w:szCs w:val="24"/>
          <w:lang w:val="uk-UA"/>
        </w:rPr>
      </w:pPr>
      <w:r w:rsidRPr="00513F24">
        <w:rPr>
          <w:rFonts w:ascii="Times New Roman" w:eastAsia="Calibri" w:hAnsi="Times New Roman" w:cs="Times New Roman"/>
          <w:sz w:val="24"/>
          <w:szCs w:val="24"/>
          <w:lang w:val="uk-UA"/>
        </w:rPr>
        <w:t xml:space="preserve">1.1. </w:t>
      </w:r>
      <w:r w:rsidRPr="00513F24">
        <w:rPr>
          <w:rFonts w:ascii="Times New Roman" w:eastAsia="Calibri" w:hAnsi="Times New Roman" w:cs="Times New Roman"/>
          <w:i/>
          <w:sz w:val="24"/>
          <w:szCs w:val="24"/>
          <w:u w:val="single"/>
          <w:lang w:val="uk-UA"/>
        </w:rPr>
        <w:t>Концепція національної ідеї Д. Донцова: аксіологічні аспекти</w:t>
      </w:r>
      <w:r w:rsidRPr="00513F24">
        <w:rPr>
          <w:rFonts w:ascii="Times New Roman" w:eastAsia="Calibri" w:hAnsi="Times New Roman" w:cs="Times New Roman"/>
          <w:i/>
          <w:sz w:val="24"/>
          <w:szCs w:val="24"/>
          <w:lang w:val="uk-UA"/>
        </w:rPr>
        <w:t>.</w:t>
      </w:r>
    </w:p>
    <w:p w:rsidR="00513F24" w:rsidRPr="00513F24" w:rsidRDefault="00513F24" w:rsidP="00513F24">
      <w:pPr>
        <w:spacing w:line="240" w:lineRule="auto"/>
        <w:contextualSpacing/>
        <w:jc w:val="both"/>
        <w:rPr>
          <w:rFonts w:ascii="Times New Roman" w:eastAsia="Calibri" w:hAnsi="Times New Roman" w:cs="Times New Roman"/>
          <w:i/>
          <w:sz w:val="24"/>
          <w:szCs w:val="24"/>
          <w:lang w:val="uk-UA"/>
        </w:rPr>
      </w:pPr>
      <w:r w:rsidRPr="00513F24">
        <w:rPr>
          <w:rFonts w:ascii="Times New Roman" w:eastAsia="Calibri" w:hAnsi="Times New Roman" w:cs="Times New Roman"/>
          <w:sz w:val="24"/>
          <w:szCs w:val="24"/>
          <w:lang w:val="uk-UA"/>
        </w:rPr>
        <w:t>1.2. </w:t>
      </w:r>
      <w:r w:rsidRPr="00513F24">
        <w:rPr>
          <w:rFonts w:ascii="Times New Roman" w:eastAsia="Calibri" w:hAnsi="Times New Roman" w:cs="Times New Roman"/>
          <w:i/>
          <w:sz w:val="24"/>
          <w:szCs w:val="24"/>
          <w:u w:val="single"/>
          <w:lang w:val="uk-UA"/>
        </w:rPr>
        <w:t>Націоналізм і Празька школа. Мілітаристська естетика в поезіях О. Ольжича</w:t>
      </w:r>
      <w:r w:rsidRPr="00513F24">
        <w:rPr>
          <w:rFonts w:ascii="Times New Roman" w:eastAsia="Calibri" w:hAnsi="Times New Roman" w:cs="Times New Roman"/>
          <w:i/>
          <w:sz w:val="24"/>
          <w:szCs w:val="24"/>
          <w:lang w:val="uk-UA"/>
        </w:rPr>
        <w:t>.</w:t>
      </w:r>
    </w:p>
    <w:p w:rsidR="00513F24" w:rsidRPr="00513F24" w:rsidRDefault="00513F24" w:rsidP="00513F24">
      <w:pPr>
        <w:spacing w:line="240" w:lineRule="auto"/>
        <w:contextualSpacing/>
        <w:jc w:val="both"/>
        <w:rPr>
          <w:rFonts w:ascii="Times New Roman" w:eastAsia="Calibri" w:hAnsi="Times New Roman" w:cs="Times New Roman"/>
          <w:i/>
          <w:sz w:val="24"/>
          <w:szCs w:val="24"/>
          <w:u w:val="single"/>
          <w:lang w:val="uk-UA"/>
        </w:rPr>
      </w:pPr>
      <w:r w:rsidRPr="00513F24">
        <w:rPr>
          <w:rFonts w:ascii="Times New Roman" w:eastAsia="Calibri" w:hAnsi="Times New Roman" w:cs="Times New Roman"/>
          <w:sz w:val="24"/>
          <w:szCs w:val="24"/>
          <w:lang w:val="uk-UA"/>
        </w:rPr>
        <w:t xml:space="preserve">1.3. </w:t>
      </w:r>
      <w:r w:rsidRPr="00513F24">
        <w:rPr>
          <w:rFonts w:ascii="Times New Roman" w:eastAsia="Calibri" w:hAnsi="Times New Roman" w:cs="Times New Roman"/>
          <w:i/>
          <w:sz w:val="24"/>
          <w:szCs w:val="24"/>
          <w:u w:val="single"/>
          <w:lang w:val="uk-UA"/>
        </w:rPr>
        <w:t>«Постсовєтська шизофренія» й український гамлетизм: В. Шекспір і Л. Подерев’янський</w:t>
      </w:r>
    </w:p>
    <w:p w:rsidR="00513F24" w:rsidRPr="00513F24" w:rsidRDefault="00513F24" w:rsidP="00513F24">
      <w:pPr>
        <w:spacing w:line="240" w:lineRule="auto"/>
        <w:contextualSpacing/>
        <w:jc w:val="both"/>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lastRenderedPageBreak/>
        <w:t xml:space="preserve">2. </w:t>
      </w:r>
      <w:r w:rsidRPr="00513F24">
        <w:rPr>
          <w:rFonts w:ascii="Times New Roman" w:eastAsia="Calibri" w:hAnsi="Times New Roman" w:cs="Times New Roman"/>
          <w:i/>
          <w:sz w:val="24"/>
          <w:szCs w:val="24"/>
          <w:u w:val="single"/>
          <w:lang w:val="uk-UA"/>
        </w:rPr>
        <w:t>Постколоніальна проблематика, Майдан, війна і література: полівекторність розвитку національної ідеї</w:t>
      </w:r>
    </w:p>
    <w:p w:rsidR="00513F24" w:rsidRPr="00513F24" w:rsidRDefault="00513F24" w:rsidP="00513F24">
      <w:pPr>
        <w:spacing w:line="240" w:lineRule="auto"/>
        <w:contextualSpacing/>
        <w:jc w:val="both"/>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 xml:space="preserve">2.1. </w:t>
      </w:r>
      <w:r w:rsidRPr="00513F24">
        <w:rPr>
          <w:rFonts w:ascii="Times New Roman" w:eastAsia="Calibri" w:hAnsi="Times New Roman" w:cs="Times New Roman"/>
          <w:i/>
          <w:sz w:val="24"/>
          <w:szCs w:val="24"/>
          <w:u w:val="single"/>
          <w:lang w:val="uk-UA"/>
        </w:rPr>
        <w:t>Метафора насильства у романі О. Забужко «Польові дослідження з українського сексу»: постколоніальний аспект.</w:t>
      </w:r>
    </w:p>
    <w:p w:rsidR="00513F24" w:rsidRPr="00513F24" w:rsidRDefault="00513F24" w:rsidP="00513F24">
      <w:pPr>
        <w:spacing w:line="240" w:lineRule="auto"/>
        <w:contextualSpacing/>
        <w:jc w:val="both"/>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 xml:space="preserve">2.2. </w:t>
      </w:r>
      <w:r w:rsidRPr="00513F24">
        <w:rPr>
          <w:rFonts w:ascii="Times New Roman" w:eastAsia="Calibri" w:hAnsi="Times New Roman" w:cs="Times New Roman"/>
          <w:i/>
          <w:sz w:val="24"/>
          <w:szCs w:val="24"/>
          <w:u w:val="single"/>
          <w:lang w:val="uk-UA"/>
        </w:rPr>
        <w:t>Націоналістична поезія в добу національної несвідомості. Збірка «Голос крові» (С. Скальд, Д. Камлюк, Ю. Руф</w:t>
      </w:r>
      <w:r w:rsidRPr="00513F24">
        <w:rPr>
          <w:rFonts w:ascii="Times New Roman" w:eastAsia="Calibri" w:hAnsi="Times New Roman" w:cs="Times New Roman"/>
          <w:i/>
          <w:sz w:val="24"/>
          <w:szCs w:val="24"/>
          <w:lang w:val="uk-UA"/>
        </w:rPr>
        <w:t>.</w:t>
      </w:r>
    </w:p>
    <w:p w:rsidR="00513F24" w:rsidRPr="00513F24" w:rsidRDefault="00513F24" w:rsidP="00513F24">
      <w:pPr>
        <w:spacing w:line="240" w:lineRule="auto"/>
        <w:contextualSpacing/>
        <w:jc w:val="both"/>
        <w:rPr>
          <w:rFonts w:ascii="Times New Roman" w:eastAsia="Calibri" w:hAnsi="Times New Roman" w:cs="Times New Roman"/>
          <w:i/>
          <w:sz w:val="24"/>
          <w:szCs w:val="24"/>
          <w:lang w:val="uk-UA"/>
        </w:rPr>
      </w:pPr>
      <w:r w:rsidRPr="00513F24">
        <w:rPr>
          <w:rFonts w:ascii="Times New Roman" w:eastAsia="Calibri" w:hAnsi="Times New Roman" w:cs="Times New Roman"/>
          <w:sz w:val="24"/>
          <w:szCs w:val="24"/>
          <w:lang w:val="uk-UA"/>
        </w:rPr>
        <w:t>2.3.</w:t>
      </w:r>
      <w:r w:rsidRPr="00513F24">
        <w:rPr>
          <w:rFonts w:ascii="Calibri" w:eastAsia="Calibri" w:hAnsi="Calibri" w:cs="Times New Roman"/>
          <w:sz w:val="24"/>
          <w:szCs w:val="24"/>
          <w:lang w:val="uk-UA"/>
        </w:rPr>
        <w:t> </w:t>
      </w:r>
      <w:r w:rsidRPr="00513F24">
        <w:rPr>
          <w:rFonts w:ascii="Times New Roman" w:eastAsia="Calibri" w:hAnsi="Times New Roman" w:cs="Times New Roman"/>
          <w:i/>
          <w:sz w:val="24"/>
          <w:szCs w:val="24"/>
          <w:u w:val="single"/>
          <w:lang w:val="uk-UA"/>
        </w:rPr>
        <w:t>Аксіологічна парадигма Революції: Леся Українка і голоси Євромайдану (Г. Крук, П. Коробчук, К. Бабкіна, М. Савка, А. Любка)</w:t>
      </w:r>
      <w:r w:rsidRPr="00513F24">
        <w:rPr>
          <w:rFonts w:ascii="Times New Roman" w:eastAsia="Calibri" w:hAnsi="Times New Roman" w:cs="Times New Roman"/>
          <w:i/>
          <w:sz w:val="24"/>
          <w:szCs w:val="24"/>
          <w:lang w:val="uk-UA"/>
        </w:rPr>
        <w:t>.</w:t>
      </w: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4"/>
          <w:szCs w:val="24"/>
          <w:lang w:val="uk-UA"/>
        </w:rPr>
        <w:t>2.4.</w:t>
      </w:r>
      <w:r w:rsidRPr="00513F24">
        <w:rPr>
          <w:rFonts w:ascii="Calibri" w:eastAsia="Calibri" w:hAnsi="Calibri" w:cs="Times New Roman"/>
          <w:sz w:val="24"/>
          <w:szCs w:val="24"/>
          <w:lang w:val="ru-RU"/>
        </w:rPr>
        <w:t> </w:t>
      </w:r>
      <w:r w:rsidRPr="00513F24">
        <w:rPr>
          <w:rFonts w:ascii="Times New Roman" w:eastAsia="Calibri" w:hAnsi="Times New Roman" w:cs="Times New Roman"/>
          <w:i/>
          <w:sz w:val="24"/>
          <w:szCs w:val="24"/>
          <w:u w:val="single"/>
          <w:lang w:val="uk-UA"/>
        </w:rPr>
        <w:t>Візії національного сакруму в поезіях І. Тимочко</w:t>
      </w:r>
      <w:r w:rsidRPr="00513F24">
        <w:rPr>
          <w:rFonts w:ascii="Times New Roman" w:eastAsia="Calibri" w:hAnsi="Times New Roman" w:cs="Times New Roman"/>
          <w:sz w:val="28"/>
          <w:lang w:val="uk-UA"/>
        </w:rPr>
        <w:t>.</w:t>
      </w: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5. Перелік графічного матеріалу _________________________________________</w:t>
      </w:r>
    </w:p>
    <w:p w:rsidR="00513F24" w:rsidRPr="00513F24" w:rsidRDefault="00513F24" w:rsidP="00513F24">
      <w:pPr>
        <w:spacing w:line="240" w:lineRule="auto"/>
        <w:contextualSpacing/>
        <w:jc w:val="both"/>
        <w:rPr>
          <w:rFonts w:ascii="Times New Roman" w:eastAsia="Calibri" w:hAnsi="Times New Roman" w:cs="Times New Roman"/>
          <w:sz w:val="28"/>
          <w:lang w:val="uk-UA"/>
        </w:rPr>
      </w:pPr>
    </w:p>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6. Консультанти з роботи, із зазначенням розділів, що їх стосуються:</w:t>
      </w:r>
    </w:p>
    <w:tbl>
      <w:tblPr>
        <w:tblStyle w:val="11"/>
        <w:tblW w:w="0" w:type="auto"/>
        <w:tblLook w:val="04A0" w:firstRow="1" w:lastRow="0" w:firstColumn="1" w:lastColumn="0" w:noHBand="0" w:noVBand="1"/>
      </w:tblPr>
      <w:tblGrid>
        <w:gridCol w:w="1396"/>
        <w:gridCol w:w="3702"/>
        <w:gridCol w:w="2272"/>
        <w:gridCol w:w="2309"/>
      </w:tblGrid>
      <w:tr w:rsidR="00513F24" w:rsidRPr="00513F24" w:rsidTr="00A80768">
        <w:trPr>
          <w:trHeight w:val="324"/>
        </w:trPr>
        <w:tc>
          <w:tcPr>
            <w:tcW w:w="1396" w:type="dxa"/>
            <w:vMerge w:val="restart"/>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Розділ</w:t>
            </w:r>
          </w:p>
        </w:tc>
        <w:tc>
          <w:tcPr>
            <w:tcW w:w="3702" w:type="dxa"/>
            <w:vMerge w:val="restart"/>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Прізвище, ініціали та посада</w:t>
            </w:r>
          </w:p>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консультанта</w:t>
            </w:r>
          </w:p>
        </w:tc>
        <w:tc>
          <w:tcPr>
            <w:tcW w:w="4581" w:type="dxa"/>
            <w:gridSpan w:val="2"/>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Підпис, дата</w:t>
            </w:r>
          </w:p>
        </w:tc>
      </w:tr>
      <w:tr w:rsidR="00513F24" w:rsidRPr="00513F24" w:rsidTr="00A80768">
        <w:trPr>
          <w:trHeight w:val="323"/>
        </w:trPr>
        <w:tc>
          <w:tcPr>
            <w:tcW w:w="1396" w:type="dxa"/>
            <w:vMerge/>
          </w:tcPr>
          <w:p w:rsidR="00513F24" w:rsidRPr="00513F24" w:rsidRDefault="00513F24" w:rsidP="00513F24">
            <w:pPr>
              <w:jc w:val="center"/>
              <w:rPr>
                <w:rFonts w:ascii="Times New Roman" w:eastAsia="Calibri" w:hAnsi="Times New Roman" w:cs="Times New Roman"/>
                <w:sz w:val="24"/>
                <w:szCs w:val="24"/>
                <w:lang w:val="uk-UA"/>
              </w:rPr>
            </w:pPr>
          </w:p>
        </w:tc>
        <w:tc>
          <w:tcPr>
            <w:tcW w:w="3702" w:type="dxa"/>
            <w:vMerge/>
          </w:tcPr>
          <w:p w:rsidR="00513F24" w:rsidRPr="00513F24" w:rsidRDefault="00513F24" w:rsidP="00513F24">
            <w:pPr>
              <w:jc w:val="center"/>
              <w:rPr>
                <w:rFonts w:ascii="Times New Roman" w:eastAsia="Calibri" w:hAnsi="Times New Roman" w:cs="Times New Roman"/>
                <w:sz w:val="24"/>
                <w:szCs w:val="24"/>
                <w:lang w:val="uk-UA"/>
              </w:rPr>
            </w:pPr>
          </w:p>
        </w:tc>
        <w:tc>
          <w:tcPr>
            <w:tcW w:w="2272" w:type="dxa"/>
          </w:tcPr>
          <w:p w:rsidR="00513F24" w:rsidRPr="00513F24" w:rsidRDefault="00513F24" w:rsidP="00513F24">
            <w:pPr>
              <w:jc w:val="both"/>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Завдання видав</w:t>
            </w:r>
          </w:p>
        </w:tc>
        <w:tc>
          <w:tcPr>
            <w:tcW w:w="2309" w:type="dxa"/>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Завдання прийняв</w:t>
            </w:r>
          </w:p>
        </w:tc>
      </w:tr>
      <w:tr w:rsidR="00513F24" w:rsidRPr="00513F24" w:rsidTr="00A80768">
        <w:trPr>
          <w:trHeight w:val="191"/>
        </w:trPr>
        <w:tc>
          <w:tcPr>
            <w:tcW w:w="1396"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Вступ</w:t>
            </w:r>
          </w:p>
        </w:tc>
        <w:tc>
          <w:tcPr>
            <w:tcW w:w="370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Курилова Ю. Р., доцент</w:t>
            </w:r>
          </w:p>
        </w:tc>
        <w:tc>
          <w:tcPr>
            <w:tcW w:w="227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05.09.2021</w:t>
            </w:r>
          </w:p>
        </w:tc>
        <w:tc>
          <w:tcPr>
            <w:tcW w:w="2309"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14.09.2022</w:t>
            </w:r>
          </w:p>
        </w:tc>
      </w:tr>
      <w:tr w:rsidR="00513F24" w:rsidRPr="00513F24" w:rsidTr="00A80768">
        <w:trPr>
          <w:trHeight w:val="191"/>
        </w:trPr>
        <w:tc>
          <w:tcPr>
            <w:tcW w:w="1396"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Розділ 1</w:t>
            </w:r>
          </w:p>
        </w:tc>
        <w:tc>
          <w:tcPr>
            <w:tcW w:w="370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Курилова Ю. Р., доцент</w:t>
            </w:r>
          </w:p>
        </w:tc>
        <w:tc>
          <w:tcPr>
            <w:tcW w:w="227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15.09.2022</w:t>
            </w:r>
          </w:p>
        </w:tc>
        <w:tc>
          <w:tcPr>
            <w:tcW w:w="2309"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09.10.2022</w:t>
            </w:r>
          </w:p>
        </w:tc>
      </w:tr>
      <w:tr w:rsidR="00513F24" w:rsidRPr="00513F24" w:rsidTr="00A80768">
        <w:trPr>
          <w:trHeight w:val="116"/>
        </w:trPr>
        <w:tc>
          <w:tcPr>
            <w:tcW w:w="1396"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Розділ 2</w:t>
            </w:r>
          </w:p>
        </w:tc>
        <w:tc>
          <w:tcPr>
            <w:tcW w:w="370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Курилова Ю. Р., доцент</w:t>
            </w:r>
          </w:p>
        </w:tc>
        <w:tc>
          <w:tcPr>
            <w:tcW w:w="227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10.10.2022</w:t>
            </w:r>
          </w:p>
        </w:tc>
        <w:tc>
          <w:tcPr>
            <w:tcW w:w="2309"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03.11.2022</w:t>
            </w:r>
          </w:p>
        </w:tc>
      </w:tr>
      <w:tr w:rsidR="00513F24" w:rsidRPr="00513F24" w:rsidTr="00A80768">
        <w:trPr>
          <w:trHeight w:val="161"/>
        </w:trPr>
        <w:tc>
          <w:tcPr>
            <w:tcW w:w="1396"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Висновки</w:t>
            </w:r>
          </w:p>
        </w:tc>
        <w:tc>
          <w:tcPr>
            <w:tcW w:w="370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Курилова Ю. Р., доцент</w:t>
            </w:r>
          </w:p>
        </w:tc>
        <w:tc>
          <w:tcPr>
            <w:tcW w:w="2272"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04.11.2022</w:t>
            </w:r>
          </w:p>
        </w:tc>
        <w:tc>
          <w:tcPr>
            <w:tcW w:w="2309" w:type="dxa"/>
          </w:tcPr>
          <w:p w:rsidR="00513F24" w:rsidRPr="00513F24" w:rsidRDefault="00513F24" w:rsidP="00513F24">
            <w:pPr>
              <w:jc w:val="both"/>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09.11.2022</w:t>
            </w:r>
          </w:p>
        </w:tc>
      </w:tr>
    </w:tbl>
    <w:p w:rsidR="00513F24" w:rsidRPr="00513F24" w:rsidRDefault="00513F24" w:rsidP="00513F24">
      <w:pPr>
        <w:spacing w:line="240" w:lineRule="auto"/>
        <w:contextualSpacing/>
        <w:jc w:val="both"/>
        <w:rPr>
          <w:rFonts w:ascii="Times New Roman" w:eastAsia="Calibri" w:hAnsi="Times New Roman" w:cs="Times New Roman"/>
          <w:sz w:val="28"/>
          <w:lang w:val="uk-UA"/>
        </w:rPr>
      </w:pPr>
      <w:r w:rsidRPr="00513F24">
        <w:rPr>
          <w:rFonts w:ascii="Times New Roman" w:eastAsia="Calibri" w:hAnsi="Times New Roman" w:cs="Times New Roman"/>
          <w:sz w:val="28"/>
          <w:lang w:val="uk-UA"/>
        </w:rPr>
        <w:t>7. Дата видачі завдання: 05.09.2022</w:t>
      </w:r>
    </w:p>
    <w:p w:rsidR="00513F24" w:rsidRPr="00513F24" w:rsidRDefault="00513F24" w:rsidP="00513F24">
      <w:pPr>
        <w:spacing w:line="240" w:lineRule="auto"/>
        <w:contextualSpacing/>
        <w:jc w:val="center"/>
        <w:rPr>
          <w:rFonts w:ascii="Times New Roman" w:eastAsia="Calibri" w:hAnsi="Times New Roman" w:cs="Times New Roman"/>
          <w:b/>
          <w:sz w:val="28"/>
          <w:lang w:val="uk-UA"/>
        </w:rPr>
      </w:pPr>
    </w:p>
    <w:p w:rsidR="00513F24" w:rsidRPr="00513F24" w:rsidRDefault="00513F24" w:rsidP="00513F24">
      <w:pPr>
        <w:spacing w:line="240" w:lineRule="auto"/>
        <w:contextualSpacing/>
        <w:jc w:val="center"/>
        <w:rPr>
          <w:rFonts w:ascii="Times New Roman" w:eastAsia="Calibri" w:hAnsi="Times New Roman" w:cs="Times New Roman"/>
          <w:b/>
          <w:sz w:val="28"/>
          <w:lang w:val="uk-UA"/>
        </w:rPr>
      </w:pPr>
      <w:r w:rsidRPr="00513F24">
        <w:rPr>
          <w:rFonts w:ascii="Times New Roman" w:eastAsia="Calibri" w:hAnsi="Times New Roman" w:cs="Times New Roman"/>
          <w:b/>
          <w:sz w:val="28"/>
          <w:lang w:val="uk-UA"/>
        </w:rPr>
        <w:t>КАЛЕНДАРНИЙ ПЛАН</w:t>
      </w:r>
    </w:p>
    <w:tbl>
      <w:tblPr>
        <w:tblStyle w:val="11"/>
        <w:tblW w:w="0" w:type="auto"/>
        <w:tblLook w:val="04A0" w:firstRow="1" w:lastRow="0" w:firstColumn="1" w:lastColumn="0" w:noHBand="0" w:noVBand="1"/>
      </w:tblPr>
      <w:tblGrid>
        <w:gridCol w:w="556"/>
        <w:gridCol w:w="4259"/>
        <w:gridCol w:w="2647"/>
        <w:gridCol w:w="2217"/>
      </w:tblGrid>
      <w:tr w:rsidR="00513F24" w:rsidRPr="00513F24" w:rsidTr="00A80768">
        <w:trPr>
          <w:trHeight w:val="514"/>
        </w:trPr>
        <w:tc>
          <w:tcPr>
            <w:tcW w:w="556" w:type="dxa"/>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w:t>
            </w:r>
          </w:p>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з/п</w:t>
            </w:r>
          </w:p>
        </w:tc>
        <w:tc>
          <w:tcPr>
            <w:tcW w:w="4259" w:type="dxa"/>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Назва етапів роботи</w:t>
            </w:r>
          </w:p>
        </w:tc>
        <w:tc>
          <w:tcPr>
            <w:tcW w:w="2647" w:type="dxa"/>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Строк виконання етапів роботи</w:t>
            </w:r>
          </w:p>
        </w:tc>
        <w:tc>
          <w:tcPr>
            <w:tcW w:w="2217" w:type="dxa"/>
          </w:tcPr>
          <w:p w:rsidR="00513F24" w:rsidRPr="00513F24" w:rsidRDefault="00513F24" w:rsidP="00513F24">
            <w:pPr>
              <w:jc w:val="center"/>
              <w:rPr>
                <w:rFonts w:ascii="Times New Roman" w:eastAsia="Calibri" w:hAnsi="Times New Roman" w:cs="Times New Roman"/>
                <w:sz w:val="24"/>
                <w:szCs w:val="24"/>
                <w:lang w:val="uk-UA"/>
              </w:rPr>
            </w:pPr>
            <w:r w:rsidRPr="00513F24">
              <w:rPr>
                <w:rFonts w:ascii="Times New Roman" w:eastAsia="Calibri" w:hAnsi="Times New Roman" w:cs="Times New Roman"/>
                <w:sz w:val="24"/>
                <w:szCs w:val="24"/>
                <w:lang w:val="uk-UA"/>
              </w:rPr>
              <w:t>Примітки</w:t>
            </w:r>
          </w:p>
        </w:tc>
      </w:tr>
      <w:tr w:rsidR="00513F24" w:rsidRPr="00513F24" w:rsidTr="00A80768">
        <w:trPr>
          <w:trHeight w:val="176"/>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1.</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Пошук наукових джерел із теми дослідження, їх вивчення та аналіз; укладання бібліографії</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Вересень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161"/>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2.</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Добір фактичного матеріалу</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Вересень-жовтень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161"/>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3.</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Написання вступу</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Вересень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191"/>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4.</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Написання першого розділу</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Вересень-жовтень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161"/>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5.</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Написання другого розділу</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Вересень-листопад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161"/>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6.</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Формулювання висновків</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Листопад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205"/>
        </w:trPr>
        <w:tc>
          <w:tcPr>
            <w:tcW w:w="556"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7.</w:t>
            </w:r>
          </w:p>
        </w:tc>
        <w:tc>
          <w:tcPr>
            <w:tcW w:w="4259"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Оформлення роботи, одержання</w:t>
            </w:r>
          </w:p>
          <w:p w:rsidR="00513F24" w:rsidRPr="00513F24" w:rsidRDefault="00513F24" w:rsidP="00513F24">
            <w:pPr>
              <w:jc w:val="center"/>
              <w:rPr>
                <w:rFonts w:ascii="Times New Roman" w:eastAsia="Calibri" w:hAnsi="Times New Roman" w:cs="Times New Roman"/>
                <w:b/>
                <w:sz w:val="24"/>
                <w:szCs w:val="24"/>
                <w:lang w:val="uk-UA"/>
              </w:rPr>
            </w:pPr>
            <w:r w:rsidRPr="00513F24">
              <w:rPr>
                <w:rFonts w:ascii="Times New Roman" w:eastAsia="Calibri" w:hAnsi="Times New Roman" w:cs="Times New Roman"/>
                <w:i/>
                <w:sz w:val="24"/>
                <w:szCs w:val="24"/>
                <w:lang w:val="uk-UA"/>
              </w:rPr>
              <w:t>відгуку та рецензії</w:t>
            </w:r>
          </w:p>
        </w:tc>
        <w:tc>
          <w:tcPr>
            <w:tcW w:w="2647" w:type="dxa"/>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Листопад-грудень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r w:rsidR="00513F24" w:rsidRPr="00513F24" w:rsidTr="00A80768">
        <w:trPr>
          <w:trHeight w:val="102"/>
        </w:trPr>
        <w:tc>
          <w:tcPr>
            <w:tcW w:w="556" w:type="dxa"/>
            <w:tcBorders>
              <w:bottom w:val="single" w:sz="4" w:space="0" w:color="auto"/>
            </w:tcBorders>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8.</w:t>
            </w:r>
          </w:p>
        </w:tc>
        <w:tc>
          <w:tcPr>
            <w:tcW w:w="4259" w:type="dxa"/>
            <w:tcBorders>
              <w:bottom w:val="single" w:sz="4" w:space="0" w:color="auto"/>
            </w:tcBorders>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Захист</w:t>
            </w:r>
          </w:p>
        </w:tc>
        <w:tc>
          <w:tcPr>
            <w:tcW w:w="2647" w:type="dxa"/>
            <w:tcBorders>
              <w:bottom w:val="single" w:sz="4" w:space="0" w:color="auto"/>
            </w:tcBorders>
          </w:tcPr>
          <w:p w:rsidR="00513F24" w:rsidRPr="00513F24" w:rsidRDefault="00513F24" w:rsidP="00513F24">
            <w:pPr>
              <w:jc w:val="center"/>
              <w:rPr>
                <w:rFonts w:ascii="Times New Roman" w:eastAsia="Calibri" w:hAnsi="Times New Roman" w:cs="Times New Roman"/>
                <w:i/>
                <w:sz w:val="24"/>
                <w:szCs w:val="24"/>
                <w:lang w:val="uk-UA"/>
              </w:rPr>
            </w:pPr>
            <w:r w:rsidRPr="00513F24">
              <w:rPr>
                <w:rFonts w:ascii="Times New Roman" w:eastAsia="Calibri" w:hAnsi="Times New Roman" w:cs="Times New Roman"/>
                <w:i/>
                <w:sz w:val="24"/>
                <w:szCs w:val="24"/>
                <w:lang w:val="uk-UA"/>
              </w:rPr>
              <w:t>Грудень 2022 року</w:t>
            </w:r>
          </w:p>
        </w:tc>
        <w:tc>
          <w:tcPr>
            <w:tcW w:w="2217" w:type="dxa"/>
          </w:tcPr>
          <w:p w:rsidR="00513F24" w:rsidRPr="00513F24" w:rsidRDefault="00513F24" w:rsidP="00513F24">
            <w:pPr>
              <w:jc w:val="center"/>
              <w:rPr>
                <w:rFonts w:ascii="Times New Roman" w:eastAsia="Calibri" w:hAnsi="Times New Roman" w:cs="Times New Roman"/>
                <w:b/>
                <w:sz w:val="24"/>
                <w:szCs w:val="24"/>
                <w:lang w:val="uk-UA"/>
              </w:rPr>
            </w:pPr>
          </w:p>
        </w:tc>
      </w:tr>
    </w:tbl>
    <w:p w:rsidR="00513F24" w:rsidRPr="00513F24" w:rsidRDefault="00513F24" w:rsidP="00513F24">
      <w:pPr>
        <w:spacing w:line="240" w:lineRule="auto"/>
        <w:contextualSpacing/>
        <w:rPr>
          <w:rFonts w:ascii="Times New Roman" w:eastAsia="Calibri" w:hAnsi="Times New Roman" w:cs="Times New Roman"/>
          <w:b/>
          <w:sz w:val="28"/>
          <w:lang w:val="uk-UA"/>
        </w:rPr>
      </w:pPr>
    </w:p>
    <w:p w:rsidR="00513F24" w:rsidRPr="00513F24" w:rsidRDefault="00513F24" w:rsidP="00513F24">
      <w:pPr>
        <w:spacing w:after="0" w:line="240" w:lineRule="auto"/>
        <w:jc w:val="right"/>
        <w:rPr>
          <w:rFonts w:ascii="Times New Roman" w:eastAsia="Calibri" w:hAnsi="Times New Roman" w:cs="Times New Roman"/>
          <w:sz w:val="28"/>
          <w:lang w:val="uk-UA"/>
        </w:rPr>
      </w:pPr>
      <w:r w:rsidRPr="00513F24">
        <w:rPr>
          <w:rFonts w:ascii="Times New Roman" w:eastAsia="Calibri" w:hAnsi="Times New Roman" w:cs="Times New Roman"/>
          <w:sz w:val="28"/>
          <w:u w:val="single"/>
          <w:lang w:val="uk-UA"/>
        </w:rPr>
        <w:t xml:space="preserve">Студент       </w:t>
      </w:r>
      <w:r w:rsidRPr="00513F24">
        <w:rPr>
          <w:rFonts w:ascii="Times New Roman" w:eastAsia="Calibri" w:hAnsi="Times New Roman" w:cs="Times New Roman"/>
          <w:sz w:val="28"/>
          <w:lang w:val="uk-UA"/>
        </w:rPr>
        <w:t>_________</w:t>
      </w:r>
      <w:r w:rsidRPr="00513F24">
        <w:rPr>
          <w:rFonts w:ascii="Times New Roman" w:eastAsia="Calibri" w:hAnsi="Times New Roman" w:cs="Times New Roman"/>
          <w:sz w:val="28"/>
          <w:u w:val="single"/>
          <w:lang w:val="uk-UA"/>
        </w:rPr>
        <w:t xml:space="preserve"> </w:t>
      </w:r>
      <w:r w:rsidRPr="00513F24">
        <w:rPr>
          <w:rFonts w:ascii="Times New Roman" w:eastAsia="Calibri" w:hAnsi="Times New Roman" w:cs="Times New Roman"/>
          <w:i/>
          <w:sz w:val="28"/>
          <w:u w:val="single"/>
          <w:lang w:val="uk-UA"/>
        </w:rPr>
        <w:t>Г. В. Овсяницька</w:t>
      </w:r>
      <w:r w:rsidRPr="00513F24">
        <w:rPr>
          <w:rFonts w:ascii="Times New Roman" w:eastAsia="Calibri" w:hAnsi="Times New Roman" w:cs="Times New Roman"/>
          <w:sz w:val="28"/>
          <w:lang w:val="uk-UA"/>
        </w:rPr>
        <w:t>_________</w:t>
      </w:r>
    </w:p>
    <w:p w:rsidR="00513F24" w:rsidRPr="00513F24" w:rsidRDefault="00513F24" w:rsidP="00513F24">
      <w:pPr>
        <w:spacing w:after="0" w:line="240" w:lineRule="auto"/>
        <w:jc w:val="right"/>
        <w:rPr>
          <w:rFonts w:ascii="Times New Roman" w:eastAsia="Calibri" w:hAnsi="Times New Roman" w:cs="Times New Roman"/>
          <w:sz w:val="28"/>
          <w:vertAlign w:val="superscript"/>
          <w:lang w:val="uk-UA"/>
        </w:rPr>
      </w:pPr>
      <w:r w:rsidRPr="00513F24">
        <w:rPr>
          <w:rFonts w:ascii="Times New Roman" w:eastAsia="Calibri" w:hAnsi="Times New Roman" w:cs="Times New Roman"/>
          <w:sz w:val="28"/>
          <w:vertAlign w:val="superscript"/>
          <w:lang w:val="uk-UA"/>
        </w:rPr>
        <w:t xml:space="preserve">     (підпис)                   (ініціали, прізвище)                              </w:t>
      </w:r>
    </w:p>
    <w:p w:rsidR="00513F24" w:rsidRPr="00513F24" w:rsidRDefault="00513F24" w:rsidP="00513F24">
      <w:pPr>
        <w:spacing w:after="0" w:line="240" w:lineRule="auto"/>
        <w:jc w:val="right"/>
        <w:rPr>
          <w:rFonts w:ascii="Times New Roman" w:eastAsia="Calibri" w:hAnsi="Times New Roman" w:cs="Times New Roman"/>
          <w:sz w:val="28"/>
          <w:lang w:val="uk-UA"/>
        </w:rPr>
      </w:pPr>
      <w:r w:rsidRPr="00513F24">
        <w:rPr>
          <w:rFonts w:ascii="Times New Roman" w:eastAsia="Calibri" w:hAnsi="Times New Roman" w:cs="Times New Roman"/>
          <w:sz w:val="28"/>
          <w:u w:val="single"/>
          <w:vertAlign w:val="superscript"/>
          <w:lang w:val="uk-UA"/>
        </w:rPr>
        <w:t> </w:t>
      </w:r>
      <w:r w:rsidRPr="00513F24">
        <w:rPr>
          <w:rFonts w:ascii="Times New Roman" w:eastAsia="Calibri" w:hAnsi="Times New Roman" w:cs="Times New Roman"/>
          <w:sz w:val="28"/>
          <w:u w:val="single"/>
          <w:lang w:val="uk-UA"/>
        </w:rPr>
        <w:t>Керівник</w:t>
      </w:r>
      <w:r w:rsidRPr="00513F24">
        <w:rPr>
          <w:rFonts w:ascii="Times New Roman" w:eastAsia="Calibri" w:hAnsi="Times New Roman" w:cs="Times New Roman"/>
          <w:sz w:val="28"/>
          <w:lang w:val="uk-UA"/>
        </w:rPr>
        <w:t>___________</w:t>
      </w:r>
      <w:r w:rsidRPr="00513F24">
        <w:rPr>
          <w:rFonts w:ascii="Times New Roman" w:eastAsia="Calibri" w:hAnsi="Times New Roman" w:cs="Times New Roman"/>
          <w:i/>
          <w:sz w:val="28"/>
          <w:u w:val="single"/>
          <w:lang w:val="uk-UA"/>
        </w:rPr>
        <w:t>Ю. Р. Курилова</w:t>
      </w:r>
      <w:r w:rsidRPr="00513F24">
        <w:rPr>
          <w:rFonts w:ascii="Times New Roman" w:eastAsia="Calibri" w:hAnsi="Times New Roman" w:cs="Times New Roman"/>
          <w:sz w:val="28"/>
          <w:lang w:val="uk-UA"/>
        </w:rPr>
        <w:t>___________</w:t>
      </w:r>
    </w:p>
    <w:p w:rsidR="00513F24" w:rsidRPr="00513F24" w:rsidRDefault="00513F24" w:rsidP="00513F24">
      <w:pPr>
        <w:spacing w:after="0" w:line="240" w:lineRule="auto"/>
        <w:jc w:val="center"/>
        <w:rPr>
          <w:rFonts w:ascii="Times New Roman" w:eastAsia="Calibri" w:hAnsi="Times New Roman" w:cs="Times New Roman"/>
          <w:sz w:val="28"/>
          <w:vertAlign w:val="superscript"/>
          <w:lang w:val="uk-UA"/>
        </w:rPr>
      </w:pPr>
      <w:r w:rsidRPr="00513F24">
        <w:rPr>
          <w:rFonts w:ascii="Times New Roman" w:eastAsia="Calibri" w:hAnsi="Times New Roman" w:cs="Times New Roman"/>
          <w:sz w:val="28"/>
          <w:vertAlign w:val="superscript"/>
          <w:lang w:val="uk-UA"/>
        </w:rPr>
        <w:t xml:space="preserve">                                                                                       (підпис)               (ініціали, прізвище)</w:t>
      </w:r>
      <w:r w:rsidRPr="00513F24">
        <w:rPr>
          <w:rFonts w:ascii="Times New Roman" w:eastAsia="Calibri" w:hAnsi="Times New Roman" w:cs="Times New Roman"/>
          <w:b/>
          <w:sz w:val="28"/>
          <w:lang w:val="uk-UA"/>
        </w:rPr>
        <w:t xml:space="preserve">                         </w:t>
      </w:r>
    </w:p>
    <w:p w:rsidR="00513F24" w:rsidRPr="00513F24" w:rsidRDefault="00513F24" w:rsidP="00F33FCA">
      <w:pPr>
        <w:spacing w:after="0" w:line="240" w:lineRule="auto"/>
        <w:ind w:left="2160"/>
        <w:rPr>
          <w:rFonts w:ascii="Times New Roman" w:eastAsia="Calibri" w:hAnsi="Times New Roman" w:cs="Times New Roman"/>
          <w:b/>
          <w:sz w:val="28"/>
          <w:lang w:val="uk-UA"/>
        </w:rPr>
      </w:pPr>
      <w:r w:rsidRPr="00513F24">
        <w:rPr>
          <w:rFonts w:ascii="Times New Roman" w:eastAsia="Calibri" w:hAnsi="Times New Roman" w:cs="Times New Roman"/>
          <w:b/>
          <w:sz w:val="28"/>
          <w:lang w:val="uk-UA"/>
        </w:rPr>
        <w:t>Нормоконтроль пройдено.</w:t>
      </w:r>
    </w:p>
    <w:p w:rsidR="00513F24" w:rsidRPr="00513F24" w:rsidRDefault="00513F24" w:rsidP="00513F24">
      <w:pPr>
        <w:spacing w:after="0" w:line="240" w:lineRule="auto"/>
        <w:jc w:val="right"/>
        <w:rPr>
          <w:rFonts w:ascii="Times New Roman" w:eastAsia="Calibri" w:hAnsi="Times New Roman" w:cs="Times New Roman"/>
          <w:sz w:val="28"/>
          <w:lang w:val="uk-UA"/>
        </w:rPr>
      </w:pPr>
      <w:r w:rsidRPr="00513F24">
        <w:rPr>
          <w:rFonts w:ascii="Times New Roman" w:eastAsia="Calibri" w:hAnsi="Times New Roman" w:cs="Times New Roman"/>
          <w:sz w:val="28"/>
          <w:u w:val="single"/>
          <w:lang w:val="uk-UA"/>
        </w:rPr>
        <w:t xml:space="preserve">Нормоконтролер                    </w:t>
      </w:r>
      <w:r w:rsidRPr="00513F24">
        <w:rPr>
          <w:rFonts w:ascii="Times New Roman" w:eastAsia="Calibri" w:hAnsi="Times New Roman" w:cs="Times New Roman"/>
          <w:i/>
          <w:sz w:val="28"/>
          <w:u w:val="single"/>
          <w:lang w:val="uk-UA"/>
        </w:rPr>
        <w:t>О. А. Проценко</w:t>
      </w:r>
      <w:r w:rsidRPr="00513F24">
        <w:rPr>
          <w:rFonts w:ascii="Times New Roman" w:eastAsia="Calibri" w:hAnsi="Times New Roman" w:cs="Times New Roman"/>
          <w:sz w:val="28"/>
          <w:lang w:val="uk-UA"/>
        </w:rPr>
        <w:t>_____</w:t>
      </w:r>
    </w:p>
    <w:p w:rsidR="00513F24" w:rsidRPr="00513F24" w:rsidRDefault="00513F24" w:rsidP="00513F24">
      <w:pPr>
        <w:spacing w:after="0" w:line="240" w:lineRule="auto"/>
        <w:jc w:val="center"/>
        <w:rPr>
          <w:rFonts w:ascii="Times New Roman" w:eastAsia="Calibri" w:hAnsi="Times New Roman" w:cs="Times New Roman"/>
          <w:sz w:val="28"/>
          <w:vertAlign w:val="superscript"/>
          <w:lang w:val="uk-UA"/>
        </w:rPr>
      </w:pPr>
      <w:r w:rsidRPr="00513F24">
        <w:rPr>
          <w:rFonts w:ascii="Times New Roman" w:eastAsia="Calibri" w:hAnsi="Times New Roman" w:cs="Times New Roman"/>
          <w:sz w:val="28"/>
          <w:vertAlign w:val="superscript"/>
          <w:lang w:val="uk-UA"/>
        </w:rPr>
        <w:t xml:space="preserve">                                                                                                                            (підпис)           (ініціали, прізвище)</w:t>
      </w:r>
    </w:p>
    <w:p w:rsidR="001532A2" w:rsidRPr="00C038E2" w:rsidRDefault="001532A2" w:rsidP="00C038E2">
      <w:pPr>
        <w:jc w:val="center"/>
        <w:rPr>
          <w:rFonts w:ascii="Times New Roman" w:hAnsi="Times New Roman" w:cs="Times New Roman"/>
          <w:sz w:val="28"/>
          <w:lang w:val="uk-UA"/>
        </w:rPr>
      </w:pPr>
      <w:r>
        <w:rPr>
          <w:rFonts w:ascii="Times New Roman" w:hAnsi="Times New Roman" w:cs="Times New Roman"/>
          <w:b/>
          <w:sz w:val="28"/>
          <w:lang w:val="uk-UA"/>
        </w:rPr>
        <w:lastRenderedPageBreak/>
        <w:t>РЕФЕРАТ</w:t>
      </w:r>
    </w:p>
    <w:p w:rsidR="00CB02AF" w:rsidRDefault="001532A2" w:rsidP="00D36625">
      <w:pPr>
        <w:spacing w:line="240" w:lineRule="auto"/>
        <w:ind w:firstLine="709"/>
        <w:contextualSpacing/>
        <w:jc w:val="both"/>
        <w:rPr>
          <w:rFonts w:ascii="Times New Roman" w:hAnsi="Times New Roman" w:cs="Times New Roman"/>
          <w:sz w:val="28"/>
          <w:lang w:val="uk-UA"/>
        </w:rPr>
      </w:pPr>
      <w:r w:rsidRPr="001532A2">
        <w:rPr>
          <w:rFonts w:ascii="Times New Roman" w:hAnsi="Times New Roman" w:cs="Times New Roman"/>
          <w:sz w:val="28"/>
          <w:lang w:val="uk-UA"/>
        </w:rPr>
        <w:t>Кваліфікаційна робота магістра</w:t>
      </w:r>
      <w:r w:rsidR="00981D06">
        <w:rPr>
          <w:rFonts w:ascii="Times New Roman" w:hAnsi="Times New Roman" w:cs="Times New Roman"/>
          <w:sz w:val="28"/>
          <w:lang w:val="uk-UA"/>
        </w:rPr>
        <w:t xml:space="preserve"> «Н</w:t>
      </w:r>
      <w:r>
        <w:rPr>
          <w:rFonts w:ascii="Times New Roman" w:hAnsi="Times New Roman" w:cs="Times New Roman"/>
          <w:sz w:val="28"/>
          <w:lang w:val="uk-UA"/>
        </w:rPr>
        <w:t>аціональна ідея в сучасній українській літературі: концептуальні, аксіологічні, психобіографічні</w:t>
      </w:r>
      <w:r w:rsidR="00981D06">
        <w:rPr>
          <w:rFonts w:ascii="Times New Roman" w:hAnsi="Times New Roman" w:cs="Times New Roman"/>
          <w:sz w:val="28"/>
          <w:lang w:val="uk-UA"/>
        </w:rPr>
        <w:t>, соцокультурні аспекти</w:t>
      </w:r>
      <w:r>
        <w:rPr>
          <w:rFonts w:ascii="Times New Roman" w:hAnsi="Times New Roman" w:cs="Times New Roman"/>
          <w:sz w:val="28"/>
          <w:lang w:val="uk-UA"/>
        </w:rPr>
        <w:t>»</w:t>
      </w:r>
      <w:r w:rsidR="001111E7">
        <w:rPr>
          <w:rFonts w:ascii="Times New Roman" w:hAnsi="Times New Roman" w:cs="Times New Roman"/>
          <w:sz w:val="28"/>
          <w:lang w:val="uk-UA"/>
        </w:rPr>
        <w:t xml:space="preserve"> містить </w:t>
      </w:r>
      <w:r w:rsidR="004D0F18" w:rsidRPr="004D0F18">
        <w:rPr>
          <w:rFonts w:ascii="Times New Roman" w:hAnsi="Times New Roman" w:cs="Times New Roman"/>
          <w:sz w:val="28"/>
          <w:lang w:val="uk-UA"/>
        </w:rPr>
        <w:t>206</w:t>
      </w:r>
      <w:r>
        <w:rPr>
          <w:rFonts w:ascii="Times New Roman" w:hAnsi="Times New Roman" w:cs="Times New Roman"/>
          <w:sz w:val="28"/>
          <w:lang w:val="uk-UA"/>
        </w:rPr>
        <w:t xml:space="preserve"> сторінок. Для </w:t>
      </w:r>
      <w:r w:rsidR="00570C3A">
        <w:rPr>
          <w:rFonts w:ascii="Times New Roman" w:hAnsi="Times New Roman" w:cs="Times New Roman"/>
          <w:sz w:val="28"/>
          <w:lang w:val="uk-UA"/>
        </w:rPr>
        <w:t>виконання роботи опрацьовано 177</w:t>
      </w:r>
      <w:r>
        <w:rPr>
          <w:rFonts w:ascii="Times New Roman" w:hAnsi="Times New Roman" w:cs="Times New Roman"/>
          <w:sz w:val="28"/>
          <w:lang w:val="uk-UA"/>
        </w:rPr>
        <w:t xml:space="preserve"> джерел. </w:t>
      </w:r>
    </w:p>
    <w:p w:rsidR="00CB02AF" w:rsidRPr="005F7345" w:rsidRDefault="00CB02AF" w:rsidP="00D36625">
      <w:pPr>
        <w:spacing w:line="240" w:lineRule="auto"/>
        <w:ind w:firstLine="709"/>
        <w:contextualSpacing/>
        <w:jc w:val="both"/>
        <w:rPr>
          <w:rFonts w:ascii="Times New Roman" w:hAnsi="Times New Roman" w:cs="Times New Roman"/>
          <w:b/>
          <w:sz w:val="28"/>
          <w:lang w:val="uk-UA"/>
        </w:rPr>
      </w:pPr>
      <w:r w:rsidRPr="009F5011">
        <w:rPr>
          <w:rFonts w:ascii="Times New Roman" w:hAnsi="Times New Roman" w:cs="Times New Roman"/>
          <w:b/>
          <w:sz w:val="28"/>
          <w:lang w:val="uk-UA"/>
        </w:rPr>
        <w:t>Мета дослідження</w:t>
      </w:r>
      <w:r>
        <w:rPr>
          <w:rFonts w:ascii="Times New Roman" w:hAnsi="Times New Roman" w:cs="Times New Roman"/>
          <w:sz w:val="28"/>
          <w:lang w:val="uk-UA"/>
        </w:rPr>
        <w:t xml:space="preserve">: через призму </w:t>
      </w:r>
      <w:r w:rsidR="00B61474" w:rsidRPr="00B61474">
        <w:rPr>
          <w:rFonts w:ascii="Times New Roman" w:hAnsi="Times New Roman" w:cs="Times New Roman"/>
          <w:sz w:val="28"/>
          <w:lang w:val="uk-UA"/>
        </w:rPr>
        <w:t>(</w:t>
      </w:r>
      <w:r>
        <w:rPr>
          <w:rFonts w:ascii="Times New Roman" w:hAnsi="Times New Roman" w:cs="Times New Roman"/>
          <w:sz w:val="28"/>
          <w:lang w:val="uk-UA"/>
        </w:rPr>
        <w:t>сучасної</w:t>
      </w:r>
      <w:r w:rsidR="00B61474" w:rsidRPr="00B61474">
        <w:rPr>
          <w:rFonts w:ascii="Times New Roman" w:hAnsi="Times New Roman" w:cs="Times New Roman"/>
          <w:sz w:val="28"/>
          <w:lang w:val="uk-UA"/>
        </w:rPr>
        <w:t>)</w:t>
      </w:r>
      <w:r>
        <w:rPr>
          <w:rFonts w:ascii="Times New Roman" w:hAnsi="Times New Roman" w:cs="Times New Roman"/>
          <w:sz w:val="28"/>
          <w:lang w:val="uk-UA"/>
        </w:rPr>
        <w:t xml:space="preserve"> української літератури та психобіографічного досвіду її персоналій окреслити українську національну ідею як сукупність духовних і моральних засад, </w:t>
      </w:r>
      <w:r w:rsidR="00503F59">
        <w:rPr>
          <w:rFonts w:ascii="Times New Roman" w:hAnsi="Times New Roman" w:cs="Times New Roman"/>
          <w:sz w:val="28"/>
          <w:lang w:val="uk-UA"/>
        </w:rPr>
        <w:t>які визначають трансцендентний характер національних векторів і</w:t>
      </w:r>
      <w:r>
        <w:rPr>
          <w:rFonts w:ascii="Times New Roman" w:hAnsi="Times New Roman" w:cs="Times New Roman"/>
          <w:sz w:val="28"/>
          <w:lang w:val="uk-UA"/>
        </w:rPr>
        <w:t xml:space="preserve"> сприяють утвердженню української ментальної і культурної суверенності.</w:t>
      </w:r>
      <w:r w:rsidRPr="005F7345">
        <w:rPr>
          <w:rFonts w:ascii="Times New Roman" w:hAnsi="Times New Roman" w:cs="Times New Roman"/>
          <w:b/>
          <w:sz w:val="28"/>
          <w:lang w:val="uk-UA"/>
        </w:rPr>
        <w:t xml:space="preserve"> </w:t>
      </w:r>
    </w:p>
    <w:p w:rsidR="00C46DA5" w:rsidRDefault="00CB02AF"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sz w:val="28"/>
          <w:lang w:val="uk-UA"/>
        </w:rPr>
        <w:t xml:space="preserve">У ході написання роботи виконано такі </w:t>
      </w:r>
      <w:r w:rsidRPr="00CB02AF">
        <w:rPr>
          <w:rFonts w:ascii="Times New Roman" w:hAnsi="Times New Roman" w:cs="Times New Roman"/>
          <w:b/>
          <w:sz w:val="28"/>
          <w:lang w:val="uk-UA"/>
        </w:rPr>
        <w:t>завдання:</w:t>
      </w:r>
    </w:p>
    <w:p w:rsid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о</w:t>
      </w:r>
      <w:r w:rsidR="00D36625" w:rsidRPr="00C46DA5">
        <w:rPr>
          <w:rFonts w:ascii="Times New Roman" w:hAnsi="Times New Roman" w:cs="Times New Roman"/>
          <w:sz w:val="28"/>
          <w:lang w:val="uk-UA"/>
        </w:rPr>
        <w:t>креслено</w:t>
      </w:r>
      <w:r w:rsidR="00CB02AF" w:rsidRPr="00C46DA5">
        <w:rPr>
          <w:rFonts w:ascii="Times New Roman" w:hAnsi="Times New Roman" w:cs="Times New Roman"/>
          <w:sz w:val="28"/>
          <w:lang w:val="uk-UA"/>
        </w:rPr>
        <w:t xml:space="preserve"> поняття української національної ідеї й націоналізму з</w:t>
      </w:r>
      <w:r w:rsidR="00122E78" w:rsidRPr="00C46DA5">
        <w:rPr>
          <w:rFonts w:ascii="Times New Roman" w:hAnsi="Times New Roman" w:cs="Times New Roman"/>
          <w:sz w:val="28"/>
          <w:lang w:val="uk-UA"/>
        </w:rPr>
        <w:t>а однойменною працею Д. Донцова;</w:t>
      </w:r>
    </w:p>
    <w:p w:rsid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в</w:t>
      </w:r>
      <w:r w:rsidR="00D36625" w:rsidRPr="00C46DA5">
        <w:rPr>
          <w:rFonts w:ascii="Times New Roman" w:hAnsi="Times New Roman" w:cs="Times New Roman"/>
          <w:sz w:val="28"/>
          <w:lang w:val="uk-UA"/>
        </w:rPr>
        <w:t>изначено</w:t>
      </w:r>
      <w:r w:rsidR="00CB02AF" w:rsidRPr="00C46DA5">
        <w:rPr>
          <w:rFonts w:ascii="Times New Roman" w:hAnsi="Times New Roman" w:cs="Times New Roman"/>
          <w:sz w:val="28"/>
          <w:lang w:val="uk-UA"/>
        </w:rPr>
        <w:t xml:space="preserve"> основні націоналістичні і державотворчі орієнтири Празької школи на прикладі поезій О. Ольжича</w:t>
      </w:r>
      <w:r w:rsidR="00EC57C4" w:rsidRPr="00C46DA5">
        <w:rPr>
          <w:rFonts w:ascii="Times New Roman" w:hAnsi="Times New Roman" w:cs="Times New Roman"/>
          <w:sz w:val="28"/>
          <w:lang w:val="uk-UA"/>
        </w:rPr>
        <w:t>, окреслено</w:t>
      </w:r>
      <w:r w:rsidR="00CB02AF" w:rsidRPr="00C46DA5">
        <w:rPr>
          <w:rFonts w:ascii="Times New Roman" w:hAnsi="Times New Roman" w:cs="Times New Roman"/>
          <w:sz w:val="28"/>
          <w:lang w:val="uk-UA"/>
        </w:rPr>
        <w:t xml:space="preserve"> особливості гендерних ролей представників української нації згідно з особливостями націоналістичного світогляду</w:t>
      </w:r>
      <w:r w:rsidR="00122E78" w:rsidRPr="00C46DA5">
        <w:rPr>
          <w:rFonts w:ascii="Times New Roman" w:hAnsi="Times New Roman" w:cs="Times New Roman"/>
          <w:sz w:val="28"/>
          <w:lang w:val="uk-UA"/>
        </w:rPr>
        <w:t>;</w:t>
      </w:r>
    </w:p>
    <w:p w:rsid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п</w:t>
      </w:r>
      <w:r w:rsidR="000F1304" w:rsidRPr="00C46DA5">
        <w:rPr>
          <w:rFonts w:ascii="Times New Roman" w:hAnsi="Times New Roman" w:cs="Times New Roman"/>
          <w:sz w:val="28"/>
          <w:lang w:val="uk-UA"/>
        </w:rPr>
        <w:t>од</w:t>
      </w:r>
      <w:r w:rsidR="00D36625" w:rsidRPr="00C46DA5">
        <w:rPr>
          <w:rFonts w:ascii="Times New Roman" w:hAnsi="Times New Roman" w:cs="Times New Roman"/>
          <w:sz w:val="28"/>
          <w:lang w:val="uk-UA"/>
        </w:rPr>
        <w:t>ано</w:t>
      </w:r>
      <w:r w:rsidR="00CB02AF" w:rsidRPr="00C46DA5">
        <w:rPr>
          <w:rFonts w:ascii="Times New Roman" w:hAnsi="Times New Roman" w:cs="Times New Roman"/>
          <w:sz w:val="28"/>
          <w:lang w:val="uk-UA"/>
        </w:rPr>
        <w:t xml:space="preserve"> к</w:t>
      </w:r>
      <w:r w:rsidR="00EC57C4" w:rsidRPr="00C46DA5">
        <w:rPr>
          <w:rFonts w:ascii="Times New Roman" w:hAnsi="Times New Roman" w:cs="Times New Roman"/>
          <w:sz w:val="28"/>
          <w:lang w:val="uk-UA"/>
        </w:rPr>
        <w:t>онцептуальне окреслення понять</w:t>
      </w:r>
      <w:r w:rsidR="00CB02AF" w:rsidRPr="00C46DA5">
        <w:rPr>
          <w:rFonts w:ascii="Times New Roman" w:hAnsi="Times New Roman" w:cs="Times New Roman"/>
          <w:sz w:val="28"/>
          <w:lang w:val="uk-UA"/>
        </w:rPr>
        <w:t xml:space="preserve"> «безумство», «шизофренія», «шизоїдний розлад» «постсовєтська шизофренія» й «український гамлетизм» на основі компаративного аналізу творів «Гамлет» В. Шекспіра і «Гамлєт, Або феномєн датського кацапізма» Л. </w:t>
      </w:r>
      <w:r w:rsidR="00122E78" w:rsidRPr="00C46DA5">
        <w:rPr>
          <w:rFonts w:ascii="Times New Roman" w:hAnsi="Times New Roman" w:cs="Times New Roman"/>
          <w:sz w:val="28"/>
          <w:lang w:val="uk-UA"/>
        </w:rPr>
        <w:t>Подерев’янського;</w:t>
      </w:r>
    </w:p>
    <w:p w:rsid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р</w:t>
      </w:r>
      <w:r w:rsidR="00D36625" w:rsidRPr="00C46DA5">
        <w:rPr>
          <w:rFonts w:ascii="Times New Roman" w:hAnsi="Times New Roman" w:cs="Times New Roman"/>
          <w:sz w:val="28"/>
          <w:lang w:val="uk-UA"/>
        </w:rPr>
        <w:t>озкрито</w:t>
      </w:r>
      <w:r w:rsidR="00CB02AF" w:rsidRPr="00C46DA5">
        <w:rPr>
          <w:rFonts w:ascii="Times New Roman" w:hAnsi="Times New Roman" w:cs="Times New Roman"/>
          <w:sz w:val="28"/>
          <w:lang w:val="uk-UA"/>
        </w:rPr>
        <w:t xml:space="preserve"> концепт насильства у романі О. Забужко «Польові дослідження з українського сексу» </w:t>
      </w:r>
      <w:r w:rsidR="00EC57C4" w:rsidRPr="00C46DA5">
        <w:rPr>
          <w:rFonts w:ascii="Times New Roman" w:hAnsi="Times New Roman" w:cs="Times New Roman"/>
          <w:sz w:val="28"/>
          <w:lang w:val="uk-UA"/>
        </w:rPr>
        <w:t>з кута зору</w:t>
      </w:r>
      <w:r w:rsidR="00122E78" w:rsidRPr="00C46DA5">
        <w:rPr>
          <w:rFonts w:ascii="Times New Roman" w:hAnsi="Times New Roman" w:cs="Times New Roman"/>
          <w:sz w:val="28"/>
          <w:lang w:val="uk-UA"/>
        </w:rPr>
        <w:t xml:space="preserve"> постколоніального прочитання;</w:t>
      </w:r>
      <w:r w:rsidR="00CB02AF" w:rsidRPr="00C46DA5">
        <w:rPr>
          <w:rFonts w:ascii="Times New Roman" w:hAnsi="Times New Roman" w:cs="Times New Roman"/>
          <w:sz w:val="28"/>
          <w:lang w:val="uk-UA"/>
        </w:rPr>
        <w:t xml:space="preserve"> </w:t>
      </w:r>
    </w:p>
    <w:p w:rsid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о</w:t>
      </w:r>
      <w:r w:rsidR="00CB02AF" w:rsidRPr="00C46DA5">
        <w:rPr>
          <w:rFonts w:ascii="Times New Roman" w:hAnsi="Times New Roman" w:cs="Times New Roman"/>
          <w:sz w:val="28"/>
          <w:lang w:val="uk-UA"/>
        </w:rPr>
        <w:t>кресл</w:t>
      </w:r>
      <w:r w:rsidR="00D36625" w:rsidRPr="00C46DA5">
        <w:rPr>
          <w:rFonts w:ascii="Times New Roman" w:hAnsi="Times New Roman" w:cs="Times New Roman"/>
          <w:sz w:val="28"/>
          <w:lang w:val="uk-UA"/>
        </w:rPr>
        <w:t>ено</w:t>
      </w:r>
      <w:r w:rsidR="00CB02AF" w:rsidRPr="00C46DA5">
        <w:rPr>
          <w:rFonts w:ascii="Times New Roman" w:hAnsi="Times New Roman" w:cs="Times New Roman"/>
          <w:sz w:val="28"/>
          <w:lang w:val="uk-UA"/>
        </w:rPr>
        <w:t xml:space="preserve"> аксіологічні домінанти націоналістичної поезії, авторства С. Скальда, Ю. Руфа, Д. Камлюк на прикладі їх психобіографічного досвіду</w:t>
      </w:r>
      <w:r w:rsidR="00122E78" w:rsidRPr="00C46DA5">
        <w:rPr>
          <w:rFonts w:ascii="Times New Roman" w:hAnsi="Times New Roman" w:cs="Times New Roman"/>
          <w:sz w:val="28"/>
          <w:lang w:val="uk-UA"/>
        </w:rPr>
        <w:t>;</w:t>
      </w:r>
    </w:p>
    <w:p w:rsidR="00C46DA5" w:rsidRDefault="00C46DA5" w:rsidP="00C46DA5">
      <w:pPr>
        <w:spacing w:line="24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з</w:t>
      </w:r>
      <w:r w:rsidR="00D36625" w:rsidRPr="00C46DA5">
        <w:rPr>
          <w:rFonts w:ascii="Times New Roman" w:hAnsi="Times New Roman" w:cs="Times New Roman"/>
          <w:sz w:val="28"/>
          <w:lang w:val="uk-UA"/>
        </w:rPr>
        <w:t>роблено</w:t>
      </w:r>
      <w:r w:rsidR="00CB02AF" w:rsidRPr="00C46DA5">
        <w:rPr>
          <w:rFonts w:ascii="Times New Roman" w:hAnsi="Times New Roman" w:cs="Times New Roman"/>
          <w:sz w:val="28"/>
          <w:lang w:val="uk-UA"/>
        </w:rPr>
        <w:t xml:space="preserve"> порівняльний аналіз аксіологічних моделей, що простежуються у творчості Лесі Українки й у творчості авторів, чий голос звучав у період Революції Гідності (Г. Крук, П. Коробчука, К. Бабкіної, М. Савки, А. Любки</w:t>
      </w:r>
      <w:r w:rsidR="00122E78" w:rsidRPr="00C46DA5">
        <w:rPr>
          <w:rFonts w:ascii="Times New Roman" w:hAnsi="Times New Roman" w:cs="Times New Roman"/>
          <w:sz w:val="28"/>
          <w:lang w:val="uk-UA"/>
        </w:rPr>
        <w:t>);</w:t>
      </w:r>
    </w:p>
    <w:p w:rsid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sz w:val="28"/>
          <w:lang w:val="uk-UA"/>
        </w:rPr>
        <w:t xml:space="preserve">- </w:t>
      </w:r>
      <w:r w:rsidR="00122E78" w:rsidRPr="00C46DA5">
        <w:rPr>
          <w:rFonts w:ascii="Times New Roman" w:hAnsi="Times New Roman" w:cs="Times New Roman"/>
          <w:sz w:val="28"/>
          <w:lang w:val="uk-UA"/>
        </w:rPr>
        <w:t>в</w:t>
      </w:r>
      <w:r w:rsidR="00D36625" w:rsidRPr="00C46DA5">
        <w:rPr>
          <w:rFonts w:ascii="Times New Roman" w:hAnsi="Times New Roman" w:cs="Times New Roman"/>
          <w:sz w:val="28"/>
          <w:lang w:val="uk-UA"/>
        </w:rPr>
        <w:t>исвітлено</w:t>
      </w:r>
      <w:r w:rsidR="00CB02AF" w:rsidRPr="00C46DA5">
        <w:rPr>
          <w:rFonts w:ascii="Times New Roman" w:hAnsi="Times New Roman" w:cs="Times New Roman"/>
          <w:sz w:val="28"/>
          <w:lang w:val="uk-UA"/>
        </w:rPr>
        <w:t xml:space="preserve"> візії національно</w:t>
      </w:r>
      <w:r w:rsidR="00122E78" w:rsidRPr="00C46DA5">
        <w:rPr>
          <w:rFonts w:ascii="Times New Roman" w:hAnsi="Times New Roman" w:cs="Times New Roman"/>
          <w:sz w:val="28"/>
          <w:lang w:val="uk-UA"/>
        </w:rPr>
        <w:t>го сакруму у поезіях І. Тимочко;</w:t>
      </w:r>
      <w:r w:rsidR="00CB02AF" w:rsidRPr="00C46DA5">
        <w:rPr>
          <w:rFonts w:ascii="Times New Roman" w:hAnsi="Times New Roman" w:cs="Times New Roman"/>
          <w:sz w:val="28"/>
          <w:lang w:val="uk-UA"/>
        </w:rPr>
        <w:t xml:space="preserve"> </w:t>
      </w:r>
    </w:p>
    <w:p w:rsidR="00CB02AF" w:rsidRPr="00C46DA5" w:rsidRDefault="00C46DA5" w:rsidP="00C46DA5">
      <w:pPr>
        <w:spacing w:line="24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 xml:space="preserve">- </w:t>
      </w:r>
      <w:r w:rsidR="00122E78" w:rsidRPr="00C46DA5">
        <w:rPr>
          <w:rFonts w:ascii="Times New Roman" w:hAnsi="Times New Roman" w:cs="Times New Roman"/>
          <w:sz w:val="28"/>
          <w:lang w:val="uk-UA"/>
        </w:rPr>
        <w:t>д</w:t>
      </w:r>
      <w:r w:rsidR="00D36625" w:rsidRPr="00C46DA5">
        <w:rPr>
          <w:rFonts w:ascii="Times New Roman" w:hAnsi="Times New Roman" w:cs="Times New Roman"/>
          <w:sz w:val="28"/>
          <w:lang w:val="uk-UA"/>
        </w:rPr>
        <w:t>ано</w:t>
      </w:r>
      <w:r w:rsidR="00CB02AF" w:rsidRPr="00C46DA5">
        <w:rPr>
          <w:rFonts w:ascii="Times New Roman" w:hAnsi="Times New Roman" w:cs="Times New Roman"/>
          <w:sz w:val="28"/>
          <w:lang w:val="uk-UA"/>
        </w:rPr>
        <w:t xml:space="preserve"> характеристику полівекторності</w:t>
      </w:r>
      <w:r w:rsidR="0052617D">
        <w:rPr>
          <w:rFonts w:ascii="Times New Roman" w:hAnsi="Times New Roman" w:cs="Times New Roman"/>
          <w:sz w:val="28"/>
          <w:lang w:val="uk-UA"/>
        </w:rPr>
        <w:t xml:space="preserve"> української національної ідеї в</w:t>
      </w:r>
      <w:r w:rsidR="00CB02AF" w:rsidRPr="00C46DA5">
        <w:rPr>
          <w:rFonts w:ascii="Times New Roman" w:hAnsi="Times New Roman" w:cs="Times New Roman"/>
          <w:sz w:val="28"/>
          <w:lang w:val="uk-UA"/>
        </w:rPr>
        <w:t xml:space="preserve"> межах постколоніальної розгубленості та сучасного національно-визвольного антиімперського змагання. </w:t>
      </w:r>
    </w:p>
    <w:p w:rsidR="002778B0" w:rsidRPr="002778B0" w:rsidRDefault="00D36625" w:rsidP="00D36625">
      <w:pPr>
        <w:spacing w:line="24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 xml:space="preserve">Об’єкт дослідження: </w:t>
      </w:r>
      <w:r w:rsidR="002778B0" w:rsidRPr="002778B0">
        <w:rPr>
          <w:rFonts w:ascii="Times New Roman" w:hAnsi="Times New Roman" w:cs="Times New Roman"/>
          <w:sz w:val="28"/>
          <w:lang w:val="uk-UA"/>
        </w:rPr>
        <w:t>аксіологічний, концептуальний, психобіографічний простір текстів обраних авторів, у яких простежується чіткий стрижень, що характеризує сутність національної ідеї.</w:t>
      </w:r>
    </w:p>
    <w:p w:rsidR="00CB02AF" w:rsidRPr="009F5011" w:rsidRDefault="00CB02AF" w:rsidP="002778B0">
      <w:pPr>
        <w:spacing w:line="24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Предмет дослідження</w:t>
      </w:r>
      <w:r w:rsidR="00D36625">
        <w:rPr>
          <w:rFonts w:ascii="Times New Roman" w:hAnsi="Times New Roman" w:cs="Times New Roman"/>
          <w:b/>
          <w:sz w:val="28"/>
          <w:lang w:val="uk-UA"/>
        </w:rPr>
        <w:t>:</w:t>
      </w:r>
      <w:r w:rsidR="002778B0">
        <w:rPr>
          <w:rFonts w:ascii="Times New Roman" w:hAnsi="Times New Roman" w:cs="Times New Roman"/>
          <w:sz w:val="28"/>
          <w:lang w:val="uk-UA"/>
        </w:rPr>
        <w:t xml:space="preserve"> </w:t>
      </w:r>
      <w:r w:rsidR="002778B0" w:rsidRPr="002778B0">
        <w:rPr>
          <w:rFonts w:ascii="Times New Roman" w:hAnsi="Times New Roman" w:cs="Times New Roman"/>
          <w:sz w:val="28"/>
          <w:lang w:val="uk-UA"/>
        </w:rPr>
        <w:t>характер аксіологічного, концептуального і психобіографічного функціювання національної ідеї в текстах українських митців.</w:t>
      </w:r>
    </w:p>
    <w:p w:rsidR="00CB02AF" w:rsidRDefault="00CB02AF" w:rsidP="00D36625">
      <w:pPr>
        <w:spacing w:line="24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 xml:space="preserve">Методи дослідження. </w:t>
      </w:r>
      <w:r>
        <w:rPr>
          <w:rFonts w:ascii="Times New Roman" w:hAnsi="Times New Roman" w:cs="Times New Roman"/>
          <w:sz w:val="28"/>
          <w:lang w:val="uk-UA"/>
        </w:rPr>
        <w:t>У ході дослідження були використані такі методи як описовий, історико-типологічний, герменевтичний, компаративний, психоаналітичний, гендерні студії, феміністична і постколоніальна критика,</w:t>
      </w:r>
      <w:r w:rsidRPr="00C12595">
        <w:rPr>
          <w:rFonts w:ascii="Times New Roman" w:hAnsi="Times New Roman" w:cs="Times New Roman"/>
          <w:sz w:val="28"/>
          <w:lang w:val="uk-UA"/>
        </w:rPr>
        <w:t xml:space="preserve"> рецептивна</w:t>
      </w:r>
      <w:r>
        <w:rPr>
          <w:rFonts w:ascii="Times New Roman" w:hAnsi="Times New Roman" w:cs="Times New Roman"/>
          <w:sz w:val="28"/>
          <w:lang w:val="uk-UA"/>
        </w:rPr>
        <w:t xml:space="preserve"> естетика, міждисциплінарна перспектива. </w:t>
      </w:r>
    </w:p>
    <w:p w:rsidR="00F03A31" w:rsidRDefault="00F03A31" w:rsidP="00D36625">
      <w:pPr>
        <w:spacing w:line="240" w:lineRule="auto"/>
        <w:ind w:firstLine="709"/>
        <w:contextualSpacing/>
        <w:jc w:val="both"/>
        <w:rPr>
          <w:rFonts w:ascii="Times New Roman" w:hAnsi="Times New Roman" w:cs="Times New Roman"/>
          <w:b/>
          <w:sz w:val="28"/>
          <w:lang w:val="uk-UA"/>
        </w:rPr>
        <w:sectPr w:rsidR="00F03A31" w:rsidSect="00EF4A21">
          <w:pgSz w:w="12240" w:h="15840"/>
          <w:pgMar w:top="1134" w:right="850" w:bottom="1134" w:left="1701" w:header="708" w:footer="708" w:gutter="0"/>
          <w:cols w:space="708"/>
          <w:titlePg/>
          <w:docGrid w:linePitch="360"/>
        </w:sectPr>
      </w:pPr>
    </w:p>
    <w:p w:rsidR="00CB02AF" w:rsidRPr="003475B0" w:rsidRDefault="00CB02AF" w:rsidP="00D36625">
      <w:pPr>
        <w:spacing w:line="240" w:lineRule="auto"/>
        <w:ind w:firstLine="709"/>
        <w:contextualSpacing/>
        <w:jc w:val="both"/>
        <w:rPr>
          <w:rFonts w:ascii="Times New Roman" w:hAnsi="Times New Roman" w:cs="Times New Roman"/>
          <w:sz w:val="28"/>
          <w:lang w:val="uk-UA"/>
        </w:rPr>
      </w:pPr>
      <w:r w:rsidRPr="00316A16">
        <w:rPr>
          <w:rFonts w:ascii="Times New Roman" w:hAnsi="Times New Roman" w:cs="Times New Roman"/>
          <w:b/>
          <w:sz w:val="28"/>
          <w:lang w:val="uk-UA"/>
        </w:rPr>
        <w:lastRenderedPageBreak/>
        <w:t xml:space="preserve">Наукова новизна </w:t>
      </w:r>
      <w:r w:rsidRPr="003475B0">
        <w:rPr>
          <w:rFonts w:ascii="Times New Roman" w:hAnsi="Times New Roman" w:cs="Times New Roman"/>
          <w:sz w:val="28"/>
          <w:lang w:val="uk-UA"/>
        </w:rPr>
        <w:t>роботи</w:t>
      </w:r>
      <w:r>
        <w:rPr>
          <w:rFonts w:ascii="Times New Roman" w:hAnsi="Times New Roman" w:cs="Times New Roman"/>
          <w:sz w:val="28"/>
          <w:lang w:val="uk-UA"/>
        </w:rPr>
        <w:t xml:space="preserve"> полягає </w:t>
      </w:r>
      <w:r w:rsidR="00D36625">
        <w:rPr>
          <w:rFonts w:ascii="Times New Roman" w:hAnsi="Times New Roman" w:cs="Times New Roman"/>
          <w:sz w:val="28"/>
          <w:lang w:val="uk-UA"/>
        </w:rPr>
        <w:t>у розкритті</w:t>
      </w:r>
      <w:r w:rsidR="00F67EA6">
        <w:rPr>
          <w:rFonts w:ascii="Times New Roman" w:hAnsi="Times New Roman" w:cs="Times New Roman"/>
          <w:sz w:val="28"/>
          <w:lang w:val="uk-UA"/>
        </w:rPr>
        <w:t xml:space="preserve"> онтологічних особливостей</w:t>
      </w:r>
      <w:r>
        <w:rPr>
          <w:rFonts w:ascii="Times New Roman" w:hAnsi="Times New Roman" w:cs="Times New Roman"/>
          <w:sz w:val="28"/>
          <w:lang w:val="uk-UA"/>
        </w:rPr>
        <w:t xml:space="preserve"> української національної ідеї у текстах сучасних українських авторів </w:t>
      </w:r>
      <w:r w:rsidRPr="0081576B">
        <w:rPr>
          <w:rFonts w:ascii="Times New Roman" w:hAnsi="Times New Roman" w:cs="Times New Roman"/>
          <w:sz w:val="28"/>
          <w:lang w:val="uk-UA"/>
        </w:rPr>
        <w:t>(С. Скальда, Ю. Руфа, Д. Камлюк, Г. Крук, П. Коробчука, К. Бабкіної, М. Савки, А. Любки</w:t>
      </w:r>
      <w:r>
        <w:rPr>
          <w:rFonts w:ascii="Times New Roman" w:hAnsi="Times New Roman" w:cs="Times New Roman"/>
          <w:sz w:val="28"/>
          <w:lang w:val="uk-UA"/>
        </w:rPr>
        <w:t xml:space="preserve">, </w:t>
      </w:r>
      <w:r w:rsidRPr="0081576B">
        <w:rPr>
          <w:rFonts w:ascii="Times New Roman" w:hAnsi="Times New Roman" w:cs="Times New Roman"/>
          <w:sz w:val="28"/>
          <w:lang w:val="uk-UA"/>
        </w:rPr>
        <w:t xml:space="preserve">Л. </w:t>
      </w:r>
      <w:r>
        <w:rPr>
          <w:rFonts w:ascii="Times New Roman" w:hAnsi="Times New Roman" w:cs="Times New Roman"/>
          <w:sz w:val="28"/>
          <w:lang w:val="uk-UA"/>
        </w:rPr>
        <w:t>Подерев’янського, О. Забужко</w:t>
      </w:r>
      <w:r w:rsidRPr="0081576B">
        <w:rPr>
          <w:rFonts w:ascii="Times New Roman" w:hAnsi="Times New Roman" w:cs="Times New Roman"/>
          <w:sz w:val="28"/>
          <w:lang w:val="uk-UA"/>
        </w:rPr>
        <w:t>) у</w:t>
      </w:r>
      <w:r>
        <w:rPr>
          <w:rFonts w:ascii="Times New Roman" w:hAnsi="Times New Roman" w:cs="Times New Roman"/>
          <w:sz w:val="28"/>
          <w:lang w:val="uk-UA"/>
        </w:rPr>
        <w:t xml:space="preserve"> зв’язку з їх аксіологічними, концептуальними, психобіографічними аспектами. </w:t>
      </w:r>
    </w:p>
    <w:p w:rsidR="00CB02AF" w:rsidRPr="009320EB" w:rsidRDefault="00D36625" w:rsidP="000C6AFA">
      <w:pPr>
        <w:spacing w:line="24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Сфера застосування роботи</w:t>
      </w:r>
      <w:r w:rsidR="00CB02AF">
        <w:rPr>
          <w:rFonts w:ascii="Times New Roman" w:hAnsi="Times New Roman" w:cs="Times New Roman"/>
          <w:b/>
          <w:sz w:val="28"/>
          <w:lang w:val="uk-UA"/>
        </w:rPr>
        <w:t xml:space="preserve">. </w:t>
      </w:r>
      <w:r w:rsidR="00CB02AF">
        <w:rPr>
          <w:rFonts w:ascii="Times New Roman" w:hAnsi="Times New Roman" w:cs="Times New Roman"/>
          <w:sz w:val="28"/>
          <w:lang w:val="uk-UA"/>
        </w:rPr>
        <w:t>Р</w:t>
      </w:r>
      <w:r w:rsidR="00CB02AF" w:rsidRPr="009320EB">
        <w:rPr>
          <w:rFonts w:ascii="Times New Roman" w:hAnsi="Times New Roman" w:cs="Times New Roman"/>
          <w:sz w:val="28"/>
          <w:lang w:val="uk-UA"/>
        </w:rPr>
        <w:t xml:space="preserve">езультати </w:t>
      </w:r>
      <w:r w:rsidR="00CB02AF">
        <w:rPr>
          <w:rFonts w:ascii="Times New Roman" w:hAnsi="Times New Roman" w:cs="Times New Roman"/>
          <w:sz w:val="28"/>
          <w:lang w:val="uk-UA"/>
        </w:rPr>
        <w:t xml:space="preserve">магістерської </w:t>
      </w:r>
      <w:r w:rsidR="00CB02AF" w:rsidRPr="009320EB">
        <w:rPr>
          <w:rFonts w:ascii="Times New Roman" w:hAnsi="Times New Roman" w:cs="Times New Roman"/>
          <w:sz w:val="28"/>
          <w:lang w:val="uk-UA"/>
        </w:rPr>
        <w:t xml:space="preserve">роботи </w:t>
      </w:r>
      <w:r w:rsidR="00CB02AF">
        <w:rPr>
          <w:rFonts w:ascii="Times New Roman" w:hAnsi="Times New Roman" w:cs="Times New Roman"/>
          <w:sz w:val="28"/>
          <w:lang w:val="uk-UA"/>
        </w:rPr>
        <w:t xml:space="preserve">можуть бути використані при підготовці до класних, позакласних, факультативних занять зі шкільних та вишівських профільних занять з історії української літератури, історії України, історії української культури, а також відкритих уроків і публічних лекцій з цих предметів.   </w:t>
      </w:r>
    </w:p>
    <w:p w:rsidR="00644892" w:rsidRPr="00C038E2" w:rsidRDefault="00D36625" w:rsidP="004965B6">
      <w:pPr>
        <w:spacing w:line="240" w:lineRule="auto"/>
        <w:ind w:firstLine="709"/>
        <w:contextualSpacing/>
        <w:jc w:val="both"/>
        <w:rPr>
          <w:rFonts w:ascii="Times New Roman" w:hAnsi="Times New Roman" w:cs="Times New Roman"/>
          <w:sz w:val="28"/>
          <w:lang w:val="uk-UA"/>
        </w:rPr>
      </w:pPr>
      <w:r w:rsidRPr="00D36625">
        <w:rPr>
          <w:rFonts w:ascii="Times New Roman" w:hAnsi="Times New Roman" w:cs="Times New Roman"/>
          <w:b/>
          <w:sz w:val="28"/>
          <w:lang w:val="uk-UA"/>
        </w:rPr>
        <w:t xml:space="preserve">Ключові слова: </w:t>
      </w:r>
      <w:r w:rsidR="00644892" w:rsidRPr="00644892">
        <w:rPr>
          <w:rFonts w:ascii="Times New Roman" w:hAnsi="Times New Roman" w:cs="Times New Roman"/>
          <w:sz w:val="28"/>
          <w:lang w:val="uk-UA"/>
        </w:rPr>
        <w:t>АКСІОЛОГІЯ, АМБІВАЛЕНТНІСТЬ, БІОГРАФІЧНА ПАРАЛЕЛЬ, ГЕНДЕРНИЙ АСПЕКТ, КОНСОЛІДАЦІЯ,</w:t>
      </w:r>
      <w:r w:rsidR="00644892" w:rsidRPr="00644892">
        <w:rPr>
          <w:lang w:val="uk-UA"/>
        </w:rPr>
        <w:t xml:space="preserve"> </w:t>
      </w:r>
      <w:r w:rsidR="00644892" w:rsidRPr="00644892">
        <w:rPr>
          <w:rFonts w:ascii="Times New Roman" w:hAnsi="Times New Roman" w:cs="Times New Roman"/>
          <w:sz w:val="28"/>
          <w:lang w:val="uk-UA"/>
        </w:rPr>
        <w:t xml:space="preserve">КОНЦЕПТ, </w:t>
      </w:r>
      <w:r w:rsidRPr="00644892">
        <w:rPr>
          <w:rFonts w:ascii="Times New Roman" w:hAnsi="Times New Roman" w:cs="Times New Roman"/>
          <w:sz w:val="28"/>
          <w:lang w:val="uk-UA"/>
        </w:rPr>
        <w:t xml:space="preserve">НАЦІОНАЛЬНА ІДЕЯ, </w:t>
      </w:r>
      <w:r w:rsidR="000C6AFA" w:rsidRPr="00644892">
        <w:rPr>
          <w:rFonts w:ascii="Times New Roman" w:hAnsi="Times New Roman" w:cs="Times New Roman"/>
          <w:sz w:val="28"/>
          <w:lang w:val="uk-UA"/>
        </w:rPr>
        <w:t>ПСИХОЛОГІЧНИЙ</w:t>
      </w:r>
      <w:r w:rsidR="00A72433" w:rsidRPr="00644892">
        <w:rPr>
          <w:rFonts w:ascii="Times New Roman" w:hAnsi="Times New Roman" w:cs="Times New Roman"/>
          <w:sz w:val="28"/>
          <w:lang w:val="uk-UA"/>
        </w:rPr>
        <w:t xml:space="preserve"> ЗМІСТ, </w:t>
      </w:r>
      <w:r w:rsidR="000C6AFA" w:rsidRPr="00644892">
        <w:rPr>
          <w:rFonts w:ascii="Times New Roman" w:hAnsi="Times New Roman" w:cs="Times New Roman"/>
          <w:sz w:val="28"/>
          <w:lang w:val="uk-UA"/>
        </w:rPr>
        <w:t>САКРАЛЬНЕ.</w:t>
      </w:r>
      <w:r w:rsidR="00B11DE7" w:rsidRPr="00644892">
        <w:rPr>
          <w:rFonts w:ascii="Times New Roman" w:hAnsi="Times New Roman" w:cs="Times New Roman"/>
          <w:sz w:val="28"/>
          <w:lang w:val="uk-UA"/>
        </w:rPr>
        <w:t xml:space="preserve"> </w:t>
      </w:r>
      <w:r w:rsidR="00C038E2">
        <w:rPr>
          <w:rFonts w:ascii="Times New Roman" w:hAnsi="Times New Roman" w:cs="Times New Roman"/>
          <w:sz w:val="28"/>
          <w:lang w:val="uk-UA"/>
        </w:rPr>
        <w:br w:type="page"/>
      </w:r>
    </w:p>
    <w:p w:rsidR="00F03A31" w:rsidRPr="00503F59" w:rsidRDefault="00F03A31" w:rsidP="00594498">
      <w:pPr>
        <w:spacing w:line="240" w:lineRule="auto"/>
        <w:jc w:val="center"/>
        <w:rPr>
          <w:rFonts w:ascii="Times New Roman" w:hAnsi="Times New Roman" w:cs="Times New Roman"/>
          <w:b/>
          <w:sz w:val="28"/>
          <w:lang w:val="uk-UA"/>
        </w:rPr>
        <w:sectPr w:rsidR="00F03A31" w:rsidRPr="00503F59" w:rsidSect="0086474E">
          <w:pgSz w:w="12240" w:h="15840"/>
          <w:pgMar w:top="1134" w:right="567" w:bottom="1134" w:left="1701" w:header="709" w:footer="709" w:gutter="0"/>
          <w:cols w:space="708"/>
          <w:titlePg/>
          <w:docGrid w:linePitch="360"/>
        </w:sectPr>
      </w:pPr>
    </w:p>
    <w:p w:rsidR="009156BB" w:rsidRDefault="009156BB" w:rsidP="00594498">
      <w:pPr>
        <w:spacing w:line="240" w:lineRule="auto"/>
        <w:jc w:val="center"/>
        <w:rPr>
          <w:rFonts w:ascii="Times New Roman" w:hAnsi="Times New Roman" w:cs="Times New Roman"/>
          <w:b/>
          <w:sz w:val="28"/>
        </w:rPr>
      </w:pPr>
      <w:r>
        <w:rPr>
          <w:rFonts w:ascii="Times New Roman" w:hAnsi="Times New Roman" w:cs="Times New Roman"/>
          <w:b/>
          <w:sz w:val="28"/>
        </w:rPr>
        <w:lastRenderedPageBreak/>
        <w:t>ABSTRACT</w:t>
      </w:r>
    </w:p>
    <w:p w:rsidR="009156BB" w:rsidRDefault="009156BB" w:rsidP="00594498">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Master`s</w:t>
      </w:r>
      <w:r w:rsidR="00981D06">
        <w:rPr>
          <w:rFonts w:ascii="Times New Roman" w:hAnsi="Times New Roman" w:cs="Times New Roman"/>
          <w:sz w:val="28"/>
        </w:rPr>
        <w:t xml:space="preserve"> qualification work “N</w:t>
      </w:r>
      <w:r>
        <w:rPr>
          <w:rFonts w:ascii="Times New Roman" w:hAnsi="Times New Roman" w:cs="Times New Roman"/>
          <w:sz w:val="28"/>
        </w:rPr>
        <w:t xml:space="preserve">ational idea </w:t>
      </w:r>
      <w:r w:rsidR="00981D06">
        <w:rPr>
          <w:rFonts w:ascii="Times New Roman" w:hAnsi="Times New Roman" w:cs="Times New Roman"/>
          <w:sz w:val="28"/>
        </w:rPr>
        <w:t xml:space="preserve">in a </w:t>
      </w:r>
      <w:r>
        <w:rPr>
          <w:rFonts w:ascii="Times New Roman" w:hAnsi="Times New Roman" w:cs="Times New Roman"/>
          <w:sz w:val="28"/>
        </w:rPr>
        <w:t>modern Ukrainian literature: conceptual, axiological, psychobiographical</w:t>
      </w:r>
      <w:r w:rsidR="00981D06">
        <w:rPr>
          <w:rFonts w:ascii="Times New Roman" w:hAnsi="Times New Roman" w:cs="Times New Roman"/>
          <w:sz w:val="28"/>
        </w:rPr>
        <w:t>, sociocultural aspects</w:t>
      </w:r>
      <w:r>
        <w:rPr>
          <w:rFonts w:ascii="Times New Roman" w:hAnsi="Times New Roman" w:cs="Times New Roman"/>
          <w:sz w:val="28"/>
        </w:rPr>
        <w:t>”</w:t>
      </w:r>
      <w:r w:rsidR="00C03A91">
        <w:rPr>
          <w:rFonts w:ascii="Times New Roman" w:hAnsi="Times New Roman" w:cs="Times New Roman"/>
          <w:sz w:val="28"/>
        </w:rPr>
        <w:t xml:space="preserve"> contains </w:t>
      </w:r>
      <w:r w:rsidR="006C69D9">
        <w:rPr>
          <w:rFonts w:ascii="Times New Roman" w:hAnsi="Times New Roman" w:cs="Times New Roman"/>
          <w:sz w:val="28"/>
        </w:rPr>
        <w:t>206</w:t>
      </w:r>
      <w:r w:rsidR="00570C3A">
        <w:rPr>
          <w:rFonts w:ascii="Times New Roman" w:hAnsi="Times New Roman" w:cs="Times New Roman"/>
          <w:sz w:val="28"/>
        </w:rPr>
        <w:t xml:space="preserve"> pages. To perform the work 177</w:t>
      </w:r>
      <w:r w:rsidR="00594498" w:rsidRPr="00594498">
        <w:rPr>
          <w:rFonts w:ascii="Times New Roman" w:hAnsi="Times New Roman" w:cs="Times New Roman"/>
          <w:sz w:val="28"/>
        </w:rPr>
        <w:t xml:space="preserve"> scientific sources were treated.</w:t>
      </w:r>
    </w:p>
    <w:p w:rsidR="001532A2" w:rsidRDefault="004A280F" w:rsidP="004A280F">
      <w:pPr>
        <w:spacing w:line="240" w:lineRule="auto"/>
        <w:ind w:firstLine="709"/>
        <w:contextualSpacing/>
        <w:jc w:val="both"/>
        <w:rPr>
          <w:rFonts w:ascii="Times New Roman" w:hAnsi="Times New Roman" w:cs="Times New Roman"/>
          <w:sz w:val="28"/>
        </w:rPr>
      </w:pPr>
      <w:r w:rsidRPr="004A280F">
        <w:rPr>
          <w:rFonts w:ascii="Times New Roman" w:hAnsi="Times New Roman" w:cs="Times New Roman"/>
          <w:b/>
          <w:sz w:val="28"/>
        </w:rPr>
        <w:t xml:space="preserve">The aim of the work: </w:t>
      </w:r>
      <w:r w:rsidRPr="004A280F">
        <w:rPr>
          <w:rFonts w:ascii="Times New Roman" w:hAnsi="Times New Roman" w:cs="Times New Roman"/>
          <w:sz w:val="28"/>
        </w:rPr>
        <w:t>to outline</w:t>
      </w:r>
      <w:r>
        <w:rPr>
          <w:rFonts w:ascii="Times New Roman" w:hAnsi="Times New Roman" w:cs="Times New Roman"/>
          <w:sz w:val="28"/>
        </w:rPr>
        <w:t xml:space="preserve"> the Ukrainian national idea as a totality of spiritual and moral principles that determine a transcendence</w:t>
      </w:r>
      <w:r w:rsidR="007D0F0C">
        <w:rPr>
          <w:rFonts w:ascii="Times New Roman" w:hAnsi="Times New Roman" w:cs="Times New Roman"/>
          <w:sz w:val="28"/>
        </w:rPr>
        <w:t xml:space="preserve"> </w:t>
      </w:r>
      <w:r>
        <w:rPr>
          <w:rFonts w:ascii="Times New Roman" w:hAnsi="Times New Roman" w:cs="Times New Roman"/>
          <w:sz w:val="28"/>
        </w:rPr>
        <w:t xml:space="preserve">of national vectors which promote to confirmation of Ukrainian mental and cultural sovereignty through the prism of </w:t>
      </w:r>
      <w:r w:rsidR="007D0F0C">
        <w:rPr>
          <w:rFonts w:ascii="Times New Roman" w:hAnsi="Times New Roman" w:cs="Times New Roman"/>
          <w:sz w:val="28"/>
        </w:rPr>
        <w:t>(</w:t>
      </w:r>
      <w:r>
        <w:rPr>
          <w:rFonts w:ascii="Times New Roman" w:hAnsi="Times New Roman" w:cs="Times New Roman"/>
          <w:sz w:val="28"/>
        </w:rPr>
        <w:t>modern Ukrainian</w:t>
      </w:r>
      <w:r w:rsidR="007D0F0C">
        <w:rPr>
          <w:rFonts w:ascii="Times New Roman" w:hAnsi="Times New Roman" w:cs="Times New Roman"/>
          <w:sz w:val="28"/>
        </w:rPr>
        <w:t>)</w:t>
      </w:r>
      <w:r>
        <w:rPr>
          <w:rFonts w:ascii="Times New Roman" w:hAnsi="Times New Roman" w:cs="Times New Roman"/>
          <w:sz w:val="28"/>
        </w:rPr>
        <w:t xml:space="preserve"> literature and </w:t>
      </w:r>
      <w:r w:rsidRPr="004A280F">
        <w:rPr>
          <w:rFonts w:ascii="Times New Roman" w:hAnsi="Times New Roman" w:cs="Times New Roman"/>
          <w:sz w:val="28"/>
        </w:rPr>
        <w:t>psychobiographical</w:t>
      </w:r>
      <w:r>
        <w:rPr>
          <w:rFonts w:ascii="Times New Roman" w:hAnsi="Times New Roman" w:cs="Times New Roman"/>
          <w:sz w:val="28"/>
        </w:rPr>
        <w:t xml:space="preserve"> experience of </w:t>
      </w:r>
      <w:r w:rsidR="009A4F42">
        <w:rPr>
          <w:rFonts w:ascii="Times New Roman" w:hAnsi="Times New Roman" w:cs="Times New Roman"/>
          <w:sz w:val="28"/>
        </w:rPr>
        <w:t xml:space="preserve">authorial </w:t>
      </w:r>
      <w:r>
        <w:rPr>
          <w:rFonts w:ascii="Times New Roman" w:hAnsi="Times New Roman" w:cs="Times New Roman"/>
          <w:sz w:val="28"/>
        </w:rPr>
        <w:t>personalities.</w:t>
      </w:r>
    </w:p>
    <w:p w:rsidR="002701AE" w:rsidRDefault="0065448B" w:rsidP="004A280F">
      <w:pPr>
        <w:spacing w:line="240" w:lineRule="auto"/>
        <w:ind w:firstLine="709"/>
        <w:contextualSpacing/>
        <w:jc w:val="both"/>
        <w:rPr>
          <w:rFonts w:ascii="Times New Roman" w:hAnsi="Times New Roman" w:cs="Times New Roman"/>
          <w:sz w:val="28"/>
        </w:rPr>
      </w:pPr>
      <w:r w:rsidRPr="0065448B">
        <w:rPr>
          <w:rFonts w:ascii="Times New Roman" w:hAnsi="Times New Roman" w:cs="Times New Roman"/>
          <w:sz w:val="28"/>
        </w:rPr>
        <w:t xml:space="preserve">To perform this work, the following </w:t>
      </w:r>
      <w:r w:rsidRPr="0065448B">
        <w:rPr>
          <w:rFonts w:ascii="Times New Roman" w:hAnsi="Times New Roman" w:cs="Times New Roman"/>
          <w:b/>
          <w:sz w:val="28"/>
        </w:rPr>
        <w:t>tasks</w:t>
      </w:r>
      <w:r w:rsidRPr="0065448B">
        <w:rPr>
          <w:rFonts w:ascii="Times New Roman" w:hAnsi="Times New Roman" w:cs="Times New Roman"/>
          <w:sz w:val="28"/>
        </w:rPr>
        <w:t xml:space="preserve"> were done</w:t>
      </w:r>
      <w:r w:rsidR="002701AE">
        <w:rPr>
          <w:rFonts w:ascii="Times New Roman" w:hAnsi="Times New Roman" w:cs="Times New Roman"/>
          <w:sz w:val="28"/>
        </w:rPr>
        <w:t>:</w:t>
      </w:r>
    </w:p>
    <w:p w:rsidR="002701AE" w:rsidRDefault="0065448B" w:rsidP="002701AE">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was outlined the notion of Ukrainian national idea and nationalism according to D. Dontsov`s the same name work</w:t>
      </w:r>
      <w:r w:rsidR="00B11DE7">
        <w:rPr>
          <w:rFonts w:ascii="Times New Roman" w:hAnsi="Times New Roman" w:cs="Times New Roman"/>
          <w:sz w:val="28"/>
          <w:lang w:val="uk-UA"/>
        </w:rPr>
        <w:t>;</w:t>
      </w:r>
      <w:r>
        <w:rPr>
          <w:rFonts w:ascii="Times New Roman" w:hAnsi="Times New Roman" w:cs="Times New Roman"/>
          <w:sz w:val="28"/>
        </w:rPr>
        <w:t xml:space="preserve">  </w:t>
      </w:r>
    </w:p>
    <w:p w:rsidR="0065448B" w:rsidRDefault="009217D7" w:rsidP="00845B5B">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w:t>
      </w:r>
      <w:r w:rsidR="002701AE">
        <w:rPr>
          <w:rFonts w:ascii="Times New Roman" w:hAnsi="Times New Roman" w:cs="Times New Roman"/>
          <w:sz w:val="28"/>
        </w:rPr>
        <w:t xml:space="preserve"> </w:t>
      </w:r>
      <w:r>
        <w:rPr>
          <w:rFonts w:ascii="Times New Roman" w:hAnsi="Times New Roman" w:cs="Times New Roman"/>
          <w:sz w:val="28"/>
        </w:rPr>
        <w:t xml:space="preserve">was </w:t>
      </w:r>
      <w:r w:rsidR="002701AE">
        <w:rPr>
          <w:rFonts w:ascii="Times New Roman" w:hAnsi="Times New Roman" w:cs="Times New Roman"/>
          <w:sz w:val="28"/>
        </w:rPr>
        <w:t xml:space="preserve">determined the basic nationalistic and state-creative guides of Prague </w:t>
      </w:r>
      <w:r w:rsidR="00EC57C4">
        <w:rPr>
          <w:rFonts w:ascii="Times New Roman" w:hAnsi="Times New Roman" w:cs="Times New Roman"/>
          <w:sz w:val="28"/>
        </w:rPr>
        <w:t xml:space="preserve">poetry </w:t>
      </w:r>
      <w:r w:rsidR="002701AE">
        <w:rPr>
          <w:rFonts w:ascii="Times New Roman" w:hAnsi="Times New Roman" w:cs="Times New Roman"/>
          <w:sz w:val="28"/>
        </w:rPr>
        <w:t>school</w:t>
      </w:r>
      <w:r w:rsidR="00EC57C4">
        <w:rPr>
          <w:rFonts w:ascii="Times New Roman" w:hAnsi="Times New Roman" w:cs="Times New Roman"/>
          <w:sz w:val="28"/>
        </w:rPr>
        <w:t xml:space="preserve"> on the example of O. Olzhych compositions</w:t>
      </w:r>
      <w:r w:rsidR="00B11DE7">
        <w:rPr>
          <w:rFonts w:ascii="Times New Roman" w:hAnsi="Times New Roman" w:cs="Times New Roman"/>
          <w:sz w:val="28"/>
          <w:lang w:val="uk-UA"/>
        </w:rPr>
        <w:t xml:space="preserve">; </w:t>
      </w:r>
      <w:r w:rsidR="00B21367">
        <w:rPr>
          <w:rFonts w:ascii="Times New Roman" w:hAnsi="Times New Roman" w:cs="Times New Roman"/>
          <w:sz w:val="28"/>
        </w:rPr>
        <w:t xml:space="preserve">was outlined the special features of gerder roles of Ukrainian nation representatives according to peculiarity of nationalistic </w:t>
      </w:r>
      <w:r w:rsidR="00845B5B">
        <w:rPr>
          <w:rFonts w:ascii="Times New Roman" w:hAnsi="Times New Roman" w:cs="Times New Roman"/>
          <w:sz w:val="28"/>
        </w:rPr>
        <w:t>outlook;</w:t>
      </w:r>
    </w:p>
    <w:p w:rsidR="0065448B" w:rsidRDefault="00293646" w:rsidP="00C7714E">
      <w:pPr>
        <w:spacing w:line="240" w:lineRule="auto"/>
        <w:ind w:firstLine="709"/>
        <w:contextualSpacing/>
        <w:jc w:val="both"/>
        <w:rPr>
          <w:rFonts w:ascii="Times New Roman" w:hAnsi="Times New Roman" w:cs="Times New Roman"/>
          <w:sz w:val="28"/>
        </w:rPr>
      </w:pPr>
      <w:r>
        <w:rPr>
          <w:rFonts w:ascii="Times New Roman" w:hAnsi="Times New Roman" w:cs="Times New Roman"/>
          <w:sz w:val="28"/>
          <w:lang w:val="uk-UA"/>
        </w:rPr>
        <w:t xml:space="preserve">- </w:t>
      </w:r>
      <w:r w:rsidR="00714EFA">
        <w:rPr>
          <w:rFonts w:ascii="Times New Roman" w:hAnsi="Times New Roman" w:cs="Times New Roman"/>
          <w:sz w:val="28"/>
        </w:rPr>
        <w:t xml:space="preserve">was </w:t>
      </w:r>
      <w:r w:rsidR="00486B80">
        <w:rPr>
          <w:rFonts w:ascii="Times New Roman" w:hAnsi="Times New Roman" w:cs="Times New Roman"/>
          <w:sz w:val="28"/>
        </w:rPr>
        <w:t>submitted the conceptual description of following notions: “madness”, “schizophrenia”, “schizoid disorder”, “postsovietic</w:t>
      </w:r>
      <w:r w:rsidR="00486B80" w:rsidRPr="00486B80">
        <w:t xml:space="preserve"> </w:t>
      </w:r>
      <w:r w:rsidR="00486B80" w:rsidRPr="00486B80">
        <w:rPr>
          <w:rFonts w:ascii="Times New Roman" w:hAnsi="Times New Roman" w:cs="Times New Roman"/>
          <w:sz w:val="28"/>
        </w:rPr>
        <w:t>schizophrenia</w:t>
      </w:r>
      <w:r w:rsidR="00486B80">
        <w:rPr>
          <w:rFonts w:ascii="Times New Roman" w:hAnsi="Times New Roman" w:cs="Times New Roman"/>
          <w:sz w:val="28"/>
        </w:rPr>
        <w:t>” and “Ukrainian Hamletism” based on comparative analysis of</w:t>
      </w:r>
      <w:r w:rsidR="00C7714E">
        <w:rPr>
          <w:rFonts w:ascii="Times New Roman" w:hAnsi="Times New Roman" w:cs="Times New Roman"/>
          <w:sz w:val="28"/>
        </w:rPr>
        <w:t xml:space="preserve"> compositions</w:t>
      </w:r>
      <w:r w:rsidR="00486B80">
        <w:rPr>
          <w:rFonts w:ascii="Times New Roman" w:hAnsi="Times New Roman" w:cs="Times New Roman"/>
          <w:sz w:val="28"/>
        </w:rPr>
        <w:t xml:space="preserve"> </w:t>
      </w:r>
      <w:r w:rsidR="00C7714E">
        <w:rPr>
          <w:rFonts w:ascii="Times New Roman" w:hAnsi="Times New Roman" w:cs="Times New Roman"/>
          <w:sz w:val="28"/>
        </w:rPr>
        <w:t>Shakespeare`s “Hamlet” and “Hamlet, Or Danish katsapism phenomenon” by L. Poderevjanskyi;</w:t>
      </w:r>
    </w:p>
    <w:p w:rsidR="00C7714E" w:rsidRDefault="00C7714E" w:rsidP="00C7714E">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was revealed the concept of rape within the novel “</w:t>
      </w:r>
      <w:r w:rsidR="00841483">
        <w:rPr>
          <w:rFonts w:ascii="Times New Roman" w:hAnsi="Times New Roman" w:cs="Times New Roman"/>
          <w:sz w:val="28"/>
        </w:rPr>
        <w:t>Fieldwork in</w:t>
      </w:r>
      <w:r>
        <w:rPr>
          <w:rFonts w:ascii="Times New Roman" w:hAnsi="Times New Roman" w:cs="Times New Roman"/>
          <w:sz w:val="28"/>
        </w:rPr>
        <w:t xml:space="preserve"> Ukrainian sex”</w:t>
      </w:r>
      <w:r w:rsidRPr="00C7714E">
        <w:t xml:space="preserve"> </w:t>
      </w:r>
      <w:r>
        <w:rPr>
          <w:rFonts w:ascii="Times New Roman" w:hAnsi="Times New Roman" w:cs="Times New Roman"/>
          <w:sz w:val="28"/>
        </w:rPr>
        <w:t>by</w:t>
      </w:r>
      <w:r w:rsidRPr="00C7714E">
        <w:rPr>
          <w:rFonts w:ascii="Times New Roman" w:hAnsi="Times New Roman" w:cs="Times New Roman"/>
          <w:sz w:val="28"/>
        </w:rPr>
        <w:t xml:space="preserve"> O. Zabuzhko</w:t>
      </w:r>
      <w:r>
        <w:rPr>
          <w:rFonts w:ascii="Times New Roman" w:hAnsi="Times New Roman" w:cs="Times New Roman"/>
          <w:sz w:val="28"/>
        </w:rPr>
        <w:t xml:space="preserve">; </w:t>
      </w:r>
    </w:p>
    <w:p w:rsidR="00FA0463" w:rsidRDefault="00C7714E" w:rsidP="00C7714E">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FA0463">
        <w:rPr>
          <w:rFonts w:ascii="Times New Roman" w:hAnsi="Times New Roman" w:cs="Times New Roman"/>
          <w:sz w:val="28"/>
        </w:rPr>
        <w:t>was outlined the axiological dominants of nationalistic poetry by S. Skald, J. Ruf, D. Kamliuk on the example of theirs psychobiographic experience;</w:t>
      </w:r>
    </w:p>
    <w:p w:rsidR="00FA0463" w:rsidRDefault="000170FD" w:rsidP="000170FD">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was done the comparative analysis of axiological models that traces within the creations by Lesia Ukrainka and within the creations of authors whose voice sounded in the period of Revolution of Dignity (by H. Kruk, P. Korobchuk, K. Babkina, M. Savka, A. Liubka);</w:t>
      </w:r>
    </w:p>
    <w:p w:rsidR="000170FD" w:rsidRDefault="000170FD" w:rsidP="000170FD">
      <w:pPr>
        <w:spacing w:line="240" w:lineRule="auto"/>
        <w:ind w:firstLine="709"/>
        <w:contextualSpacing/>
        <w:jc w:val="both"/>
        <w:rPr>
          <w:rFonts w:ascii="Times New Roman" w:hAnsi="Times New Roman" w:cs="Times New Roman"/>
          <w:sz w:val="28"/>
        </w:rPr>
      </w:pPr>
      <w:r w:rsidRPr="00565214">
        <w:rPr>
          <w:rFonts w:ascii="Times New Roman" w:hAnsi="Times New Roman" w:cs="Times New Roman"/>
          <w:sz w:val="28"/>
        </w:rPr>
        <w:t xml:space="preserve">- </w:t>
      </w:r>
      <w:r w:rsidR="00565214">
        <w:rPr>
          <w:rFonts w:ascii="Times New Roman" w:hAnsi="Times New Roman" w:cs="Times New Roman"/>
          <w:sz w:val="28"/>
        </w:rPr>
        <w:t>was highlighted the visions of national sacrum within the poetry by I. Tymochko;</w:t>
      </w:r>
    </w:p>
    <w:p w:rsidR="00565214" w:rsidRDefault="00565214" w:rsidP="002029CC">
      <w:pPr>
        <w:spacing w:line="240" w:lineRule="auto"/>
        <w:ind w:firstLine="709"/>
        <w:contextualSpacing/>
        <w:jc w:val="both"/>
        <w:rPr>
          <w:rFonts w:ascii="Times New Roman" w:hAnsi="Times New Roman" w:cs="Times New Roman"/>
          <w:sz w:val="28"/>
        </w:rPr>
      </w:pPr>
      <w:r w:rsidRPr="002029CC">
        <w:rPr>
          <w:rFonts w:ascii="Times New Roman" w:hAnsi="Times New Roman" w:cs="Times New Roman"/>
          <w:sz w:val="28"/>
        </w:rPr>
        <w:t xml:space="preserve">- </w:t>
      </w:r>
      <w:r w:rsidR="002029CC">
        <w:rPr>
          <w:rFonts w:ascii="Times New Roman" w:hAnsi="Times New Roman" w:cs="Times New Roman"/>
          <w:sz w:val="28"/>
        </w:rPr>
        <w:t xml:space="preserve">was given a description of poly-vectoriality of Ukrainian national idea within postcolonial confusion and within up-to-date national liberating anti-imperial strife.   </w:t>
      </w:r>
    </w:p>
    <w:p w:rsidR="00F161B0" w:rsidRDefault="00B34DD6" w:rsidP="00F161B0">
      <w:pPr>
        <w:spacing w:line="240" w:lineRule="auto"/>
        <w:ind w:firstLine="709"/>
        <w:contextualSpacing/>
        <w:jc w:val="both"/>
        <w:rPr>
          <w:rFonts w:ascii="Times New Roman" w:hAnsi="Times New Roman" w:cs="Times New Roman"/>
          <w:sz w:val="28"/>
        </w:rPr>
      </w:pPr>
      <w:r w:rsidRPr="00B34DD6">
        <w:rPr>
          <w:rFonts w:ascii="Times New Roman" w:hAnsi="Times New Roman" w:cs="Times New Roman"/>
          <w:b/>
          <w:sz w:val="28"/>
        </w:rPr>
        <w:t>The object of study:</w:t>
      </w:r>
      <w:r>
        <w:rPr>
          <w:rFonts w:ascii="Times New Roman" w:hAnsi="Times New Roman" w:cs="Times New Roman"/>
          <w:b/>
          <w:sz w:val="28"/>
        </w:rPr>
        <w:t xml:space="preserve"> </w:t>
      </w:r>
      <w:r w:rsidR="00F161B0">
        <w:rPr>
          <w:rFonts w:ascii="Times New Roman" w:hAnsi="Times New Roman" w:cs="Times New Roman"/>
          <w:sz w:val="28"/>
        </w:rPr>
        <w:t xml:space="preserve">axiological, conceptual, psychoboigraphical space of texts by chosen authors in which is tracing clear pattern that descripts the essence of national idea. </w:t>
      </w:r>
    </w:p>
    <w:p w:rsidR="0007510F" w:rsidRDefault="00B34DD6" w:rsidP="0007510F">
      <w:pPr>
        <w:spacing w:line="240" w:lineRule="auto"/>
        <w:ind w:firstLine="709"/>
        <w:contextualSpacing/>
        <w:jc w:val="both"/>
        <w:rPr>
          <w:rFonts w:ascii="Times New Roman" w:hAnsi="Times New Roman" w:cs="Times New Roman"/>
          <w:sz w:val="28"/>
        </w:rPr>
      </w:pPr>
      <w:r w:rsidRPr="00B34DD6">
        <w:rPr>
          <w:rFonts w:ascii="Times New Roman" w:hAnsi="Times New Roman" w:cs="Times New Roman"/>
          <w:b/>
          <w:sz w:val="28"/>
        </w:rPr>
        <w:t>The subject of study:</w:t>
      </w:r>
      <w:r w:rsidR="00F161B0">
        <w:rPr>
          <w:rFonts w:ascii="Times New Roman" w:hAnsi="Times New Roman" w:cs="Times New Roman"/>
          <w:b/>
          <w:sz w:val="28"/>
        </w:rPr>
        <w:t xml:space="preserve"> </w:t>
      </w:r>
      <w:r w:rsidR="0007510F" w:rsidRPr="0007510F">
        <w:rPr>
          <w:rFonts w:ascii="Times New Roman" w:hAnsi="Times New Roman" w:cs="Times New Roman"/>
          <w:sz w:val="28"/>
        </w:rPr>
        <w:t>the</w:t>
      </w:r>
      <w:r w:rsidR="0007510F">
        <w:rPr>
          <w:rFonts w:ascii="Times New Roman" w:hAnsi="Times New Roman" w:cs="Times New Roman"/>
          <w:sz w:val="28"/>
        </w:rPr>
        <w:t xml:space="preserve"> ethos of axiological, conceptual and </w:t>
      </w:r>
      <w:r w:rsidR="0007510F" w:rsidRPr="0007510F">
        <w:rPr>
          <w:rFonts w:ascii="Times New Roman" w:hAnsi="Times New Roman" w:cs="Times New Roman"/>
          <w:sz w:val="28"/>
        </w:rPr>
        <w:t>psychoboigraphical</w:t>
      </w:r>
      <w:r w:rsidR="0007510F">
        <w:rPr>
          <w:rFonts w:ascii="Times New Roman" w:hAnsi="Times New Roman" w:cs="Times New Roman"/>
          <w:sz w:val="28"/>
        </w:rPr>
        <w:t xml:space="preserve"> functioning of national idea within texts of Ukrainian artists. </w:t>
      </w:r>
    </w:p>
    <w:p w:rsidR="000F04F2" w:rsidRDefault="00B34DD6" w:rsidP="000F04F2">
      <w:pPr>
        <w:spacing w:line="240" w:lineRule="auto"/>
        <w:ind w:firstLine="709"/>
        <w:contextualSpacing/>
        <w:jc w:val="both"/>
        <w:rPr>
          <w:rFonts w:ascii="Times New Roman" w:hAnsi="Times New Roman" w:cs="Times New Roman"/>
          <w:sz w:val="28"/>
        </w:rPr>
      </w:pPr>
      <w:proofErr w:type="gramStart"/>
      <w:r w:rsidRPr="00B34DD6">
        <w:rPr>
          <w:rFonts w:ascii="Times New Roman" w:hAnsi="Times New Roman" w:cs="Times New Roman"/>
          <w:b/>
          <w:sz w:val="28"/>
        </w:rPr>
        <w:t>Research methods.</w:t>
      </w:r>
      <w:proofErr w:type="gramEnd"/>
      <w:r w:rsidR="0007510F">
        <w:rPr>
          <w:rFonts w:ascii="Times New Roman" w:hAnsi="Times New Roman" w:cs="Times New Roman"/>
          <w:b/>
          <w:sz w:val="28"/>
        </w:rPr>
        <w:t xml:space="preserve"> </w:t>
      </w:r>
      <w:r w:rsidR="0007510F" w:rsidRPr="0007510F">
        <w:rPr>
          <w:rFonts w:ascii="Times New Roman" w:hAnsi="Times New Roman" w:cs="Times New Roman"/>
          <w:sz w:val="28"/>
        </w:rPr>
        <w:t>During</w:t>
      </w:r>
      <w:r w:rsidR="0007510F">
        <w:rPr>
          <w:rFonts w:ascii="Times New Roman" w:hAnsi="Times New Roman" w:cs="Times New Roman"/>
          <w:b/>
          <w:sz w:val="28"/>
        </w:rPr>
        <w:t xml:space="preserve"> </w:t>
      </w:r>
      <w:r w:rsidR="0007510F" w:rsidRPr="0007510F">
        <w:rPr>
          <w:rFonts w:ascii="Times New Roman" w:hAnsi="Times New Roman" w:cs="Times New Roman"/>
          <w:sz w:val="28"/>
        </w:rPr>
        <w:t>the research</w:t>
      </w:r>
      <w:r w:rsidR="0007510F">
        <w:rPr>
          <w:rFonts w:ascii="Times New Roman" w:hAnsi="Times New Roman" w:cs="Times New Roman"/>
          <w:b/>
          <w:sz w:val="28"/>
        </w:rPr>
        <w:t xml:space="preserve"> </w:t>
      </w:r>
      <w:r w:rsidR="0007510F">
        <w:rPr>
          <w:rFonts w:ascii="Times New Roman" w:hAnsi="Times New Roman" w:cs="Times New Roman"/>
          <w:sz w:val="28"/>
        </w:rPr>
        <w:t xml:space="preserve">these methods </w:t>
      </w:r>
      <w:r w:rsidR="0007510F" w:rsidRPr="0007510F">
        <w:rPr>
          <w:rFonts w:ascii="Times New Roman" w:hAnsi="Times New Roman" w:cs="Times New Roman"/>
          <w:sz w:val="28"/>
        </w:rPr>
        <w:t>as descriptive,</w:t>
      </w:r>
      <w:r w:rsidR="0010275A" w:rsidRPr="0010275A">
        <w:t xml:space="preserve"> </w:t>
      </w:r>
      <w:r w:rsidR="0010275A" w:rsidRPr="0010275A">
        <w:rPr>
          <w:rFonts w:ascii="Times New Roman" w:hAnsi="Times New Roman" w:cs="Times New Roman"/>
          <w:sz w:val="28"/>
        </w:rPr>
        <w:t xml:space="preserve">historical-typological, hermeneutical, comparative, psychoanalytical, gender studies, feministic and postcolonial critics, receptive aesthetics, </w:t>
      </w:r>
      <w:proofErr w:type="gramStart"/>
      <w:r w:rsidR="0010275A" w:rsidRPr="0010275A">
        <w:rPr>
          <w:rFonts w:ascii="Times New Roman" w:hAnsi="Times New Roman" w:cs="Times New Roman"/>
          <w:sz w:val="28"/>
        </w:rPr>
        <w:t>interdisciplinary</w:t>
      </w:r>
      <w:proofErr w:type="gramEnd"/>
      <w:r w:rsidR="0010275A" w:rsidRPr="0010275A">
        <w:rPr>
          <w:rFonts w:ascii="Times New Roman" w:hAnsi="Times New Roman" w:cs="Times New Roman"/>
          <w:sz w:val="28"/>
        </w:rPr>
        <w:t xml:space="preserve"> perspective</w:t>
      </w:r>
      <w:r w:rsidR="0010275A">
        <w:rPr>
          <w:rFonts w:ascii="Times New Roman" w:hAnsi="Times New Roman" w:cs="Times New Roman"/>
          <w:sz w:val="28"/>
        </w:rPr>
        <w:t xml:space="preserve"> were used.</w:t>
      </w:r>
    </w:p>
    <w:p w:rsidR="00F03A31" w:rsidRDefault="00F03A31" w:rsidP="000F04F2">
      <w:pPr>
        <w:spacing w:line="240" w:lineRule="auto"/>
        <w:ind w:firstLine="709"/>
        <w:contextualSpacing/>
        <w:jc w:val="both"/>
        <w:rPr>
          <w:rFonts w:ascii="Times New Roman" w:hAnsi="Times New Roman" w:cs="Times New Roman"/>
          <w:b/>
          <w:sz w:val="28"/>
        </w:rPr>
        <w:sectPr w:rsidR="00F03A31" w:rsidSect="0086474E">
          <w:pgSz w:w="12240" w:h="15840"/>
          <w:pgMar w:top="1134" w:right="850" w:bottom="1134" w:left="1701" w:header="708" w:footer="708" w:gutter="0"/>
          <w:cols w:space="708"/>
          <w:titlePg/>
          <w:docGrid w:linePitch="360"/>
        </w:sectPr>
      </w:pPr>
    </w:p>
    <w:p w:rsidR="000F04F2" w:rsidRPr="000F04F2" w:rsidRDefault="00B34DD6" w:rsidP="000F04F2">
      <w:pPr>
        <w:spacing w:line="240" w:lineRule="auto"/>
        <w:ind w:firstLine="709"/>
        <w:contextualSpacing/>
        <w:jc w:val="both"/>
        <w:rPr>
          <w:rFonts w:ascii="Times New Roman" w:hAnsi="Times New Roman" w:cs="Times New Roman"/>
          <w:sz w:val="28"/>
        </w:rPr>
      </w:pPr>
      <w:r w:rsidRPr="00B34DD6">
        <w:rPr>
          <w:rFonts w:ascii="Times New Roman" w:hAnsi="Times New Roman" w:cs="Times New Roman"/>
          <w:b/>
          <w:sz w:val="28"/>
        </w:rPr>
        <w:lastRenderedPageBreak/>
        <w:t>The scientific novelty</w:t>
      </w:r>
      <w:r w:rsidR="000F04F2">
        <w:rPr>
          <w:rFonts w:ascii="Times New Roman" w:hAnsi="Times New Roman" w:cs="Times New Roman"/>
          <w:b/>
          <w:sz w:val="28"/>
        </w:rPr>
        <w:t xml:space="preserve"> </w:t>
      </w:r>
      <w:r w:rsidR="000F04F2" w:rsidRPr="000F04F2">
        <w:rPr>
          <w:rFonts w:ascii="Times New Roman" w:hAnsi="Times New Roman" w:cs="Times New Roman"/>
          <w:sz w:val="28"/>
        </w:rPr>
        <w:t xml:space="preserve">of </w:t>
      </w:r>
      <w:r w:rsidR="000F04F2">
        <w:rPr>
          <w:rFonts w:ascii="Times New Roman" w:hAnsi="Times New Roman" w:cs="Times New Roman"/>
          <w:sz w:val="28"/>
        </w:rPr>
        <w:t xml:space="preserve">the </w:t>
      </w:r>
      <w:r w:rsidR="000F04F2" w:rsidRPr="000F04F2">
        <w:rPr>
          <w:rFonts w:ascii="Times New Roman" w:hAnsi="Times New Roman" w:cs="Times New Roman"/>
          <w:sz w:val="28"/>
        </w:rPr>
        <w:t>work</w:t>
      </w:r>
      <w:r w:rsidR="000F04F2">
        <w:rPr>
          <w:rFonts w:ascii="Times New Roman" w:hAnsi="Times New Roman" w:cs="Times New Roman"/>
          <w:sz w:val="28"/>
        </w:rPr>
        <w:t xml:space="preserve"> is revealing of ontological features of Ukrainian national idea within the texts of contemporary Ukrainian authors (by S. Skald, J. Ruf, D. Kamliuk, H. Kruk, P. Korobchuk, K. Babkina, M. Savka, A. Liubka, L. Poderevjanskyi, O. Zabuzhko) in connection with theirs axiological, conceptual, </w:t>
      </w:r>
      <w:r w:rsidR="000F04F2" w:rsidRPr="000F04F2">
        <w:rPr>
          <w:rFonts w:ascii="Times New Roman" w:hAnsi="Times New Roman" w:cs="Times New Roman"/>
          <w:sz w:val="28"/>
        </w:rPr>
        <w:t>psychobiographic</w:t>
      </w:r>
      <w:r w:rsidR="000F04F2">
        <w:rPr>
          <w:rFonts w:ascii="Times New Roman" w:hAnsi="Times New Roman" w:cs="Times New Roman"/>
          <w:sz w:val="28"/>
        </w:rPr>
        <w:t xml:space="preserve"> aspects.</w:t>
      </w:r>
    </w:p>
    <w:p w:rsidR="00486B87" w:rsidRDefault="00B34DD6" w:rsidP="00486B87">
      <w:pPr>
        <w:spacing w:line="240" w:lineRule="auto"/>
        <w:ind w:firstLine="709"/>
        <w:contextualSpacing/>
        <w:jc w:val="both"/>
        <w:rPr>
          <w:rFonts w:ascii="Times New Roman" w:hAnsi="Times New Roman" w:cs="Times New Roman"/>
          <w:sz w:val="28"/>
        </w:rPr>
      </w:pPr>
      <w:r w:rsidRPr="00B34DD6">
        <w:rPr>
          <w:rFonts w:ascii="Times New Roman" w:hAnsi="Times New Roman" w:cs="Times New Roman"/>
          <w:b/>
          <w:sz w:val="28"/>
        </w:rPr>
        <w:t>The scope</w:t>
      </w:r>
      <w:r w:rsidR="000C0220">
        <w:rPr>
          <w:rFonts w:ascii="Times New Roman" w:hAnsi="Times New Roman" w:cs="Times New Roman"/>
          <w:b/>
          <w:sz w:val="28"/>
        </w:rPr>
        <w:t xml:space="preserve"> </w:t>
      </w:r>
      <w:r w:rsidR="00DC5CD8" w:rsidRPr="00DC5CD8">
        <w:rPr>
          <w:rFonts w:ascii="Times New Roman" w:hAnsi="Times New Roman" w:cs="Times New Roman"/>
          <w:sz w:val="28"/>
        </w:rPr>
        <w:t>of the work is that its materials can be used in</w:t>
      </w:r>
      <w:r w:rsidR="00E04FFE">
        <w:rPr>
          <w:rFonts w:ascii="Times New Roman" w:hAnsi="Times New Roman" w:cs="Times New Roman"/>
          <w:sz w:val="28"/>
        </w:rPr>
        <w:t xml:space="preserve"> preparing to class, extracurricular, facultative activity</w:t>
      </w:r>
      <w:r w:rsidR="00486B87">
        <w:rPr>
          <w:rFonts w:ascii="Times New Roman" w:hAnsi="Times New Roman" w:cs="Times New Roman"/>
          <w:sz w:val="28"/>
        </w:rPr>
        <w:t>, in school and university profile objects</w:t>
      </w:r>
      <w:r w:rsidR="00E04FFE">
        <w:rPr>
          <w:rFonts w:ascii="Times New Roman" w:hAnsi="Times New Roman" w:cs="Times New Roman"/>
          <w:sz w:val="28"/>
        </w:rPr>
        <w:t xml:space="preserve"> </w:t>
      </w:r>
      <w:r w:rsidR="000C7E44">
        <w:rPr>
          <w:rFonts w:ascii="Times New Roman" w:hAnsi="Times New Roman" w:cs="Times New Roman"/>
          <w:sz w:val="28"/>
        </w:rPr>
        <w:t>with</w:t>
      </w:r>
      <w:r w:rsidR="00486B87">
        <w:rPr>
          <w:rFonts w:ascii="Times New Roman" w:hAnsi="Times New Roman" w:cs="Times New Roman"/>
          <w:sz w:val="28"/>
        </w:rPr>
        <w:t xml:space="preserve"> history of Ukrainian literature, history of Ukraine, history of Ukrainian culture and used within preparing to open lessons and public lections on the topic of this objects.   </w:t>
      </w:r>
      <w:r w:rsidR="000C7E44">
        <w:rPr>
          <w:rFonts w:ascii="Times New Roman" w:hAnsi="Times New Roman" w:cs="Times New Roman"/>
          <w:sz w:val="28"/>
        </w:rPr>
        <w:t xml:space="preserve"> </w:t>
      </w:r>
    </w:p>
    <w:p w:rsidR="00C038E2" w:rsidRDefault="00B34DD6" w:rsidP="00C038E2">
      <w:pPr>
        <w:spacing w:line="240" w:lineRule="auto"/>
        <w:ind w:firstLine="709"/>
        <w:contextualSpacing/>
        <w:jc w:val="both"/>
        <w:rPr>
          <w:rFonts w:ascii="Times New Roman" w:hAnsi="Times New Roman" w:cs="Times New Roman"/>
          <w:b/>
          <w:sz w:val="28"/>
        </w:rPr>
      </w:pPr>
      <w:r w:rsidRPr="00B34DD6">
        <w:rPr>
          <w:rFonts w:ascii="Times New Roman" w:hAnsi="Times New Roman" w:cs="Times New Roman"/>
          <w:b/>
          <w:sz w:val="28"/>
        </w:rPr>
        <w:t>Keywords:</w:t>
      </w:r>
      <w:r w:rsidR="00F62BD5">
        <w:rPr>
          <w:rFonts w:ascii="Times New Roman" w:hAnsi="Times New Roman" w:cs="Times New Roman"/>
          <w:b/>
          <w:sz w:val="28"/>
        </w:rPr>
        <w:t xml:space="preserve"> </w:t>
      </w:r>
      <w:r w:rsidR="00644892" w:rsidRPr="00644892">
        <w:rPr>
          <w:rFonts w:ascii="Times New Roman" w:hAnsi="Times New Roman" w:cs="Times New Roman"/>
          <w:sz w:val="28"/>
        </w:rPr>
        <w:t>AMBIVALENCE,</w:t>
      </w:r>
      <w:r w:rsidR="00644892" w:rsidRPr="00644892">
        <w:rPr>
          <w:rFonts w:ascii="Times New Roman" w:hAnsi="Times New Roman" w:cs="Times New Roman"/>
          <w:sz w:val="28"/>
          <w:lang w:val="uk-UA"/>
        </w:rPr>
        <w:t xml:space="preserve"> </w:t>
      </w:r>
      <w:r w:rsidR="00644892" w:rsidRPr="00644892">
        <w:rPr>
          <w:rFonts w:ascii="Times New Roman" w:hAnsi="Times New Roman" w:cs="Times New Roman"/>
          <w:sz w:val="28"/>
        </w:rPr>
        <w:t>AXIOLOGY,</w:t>
      </w:r>
      <w:r w:rsidR="00644892" w:rsidRPr="00644892">
        <w:t xml:space="preserve"> </w:t>
      </w:r>
      <w:r w:rsidR="00644892" w:rsidRPr="00644892">
        <w:rPr>
          <w:rFonts w:ascii="Times New Roman" w:hAnsi="Times New Roman" w:cs="Times New Roman"/>
          <w:sz w:val="28"/>
        </w:rPr>
        <w:t>BIOGRAPHIC PARALLEL,</w:t>
      </w:r>
      <w:r w:rsidR="00644892" w:rsidRPr="00644892">
        <w:rPr>
          <w:rFonts w:ascii="Times New Roman" w:hAnsi="Times New Roman" w:cs="Times New Roman"/>
          <w:sz w:val="28"/>
          <w:lang w:val="uk-UA"/>
        </w:rPr>
        <w:t xml:space="preserve"> CONCEPT, CONSOLIDATION,</w:t>
      </w:r>
      <w:r w:rsidR="00644892" w:rsidRPr="00644892">
        <w:t xml:space="preserve"> </w:t>
      </w:r>
      <w:r w:rsidR="00644892" w:rsidRPr="00644892">
        <w:rPr>
          <w:rFonts w:ascii="Times New Roman" w:hAnsi="Times New Roman" w:cs="Times New Roman"/>
          <w:sz w:val="28"/>
          <w:lang w:val="uk-UA"/>
        </w:rPr>
        <w:t>GENDER ASPECT,</w:t>
      </w:r>
      <w:r w:rsidR="00644892" w:rsidRPr="00644892">
        <w:t xml:space="preserve"> </w:t>
      </w:r>
      <w:r w:rsidR="00644892" w:rsidRPr="00644892">
        <w:rPr>
          <w:rFonts w:ascii="Times New Roman" w:hAnsi="Times New Roman" w:cs="Times New Roman"/>
          <w:sz w:val="28"/>
          <w:lang w:val="uk-UA"/>
        </w:rPr>
        <w:t xml:space="preserve">NATIONAL IDEA, </w:t>
      </w:r>
      <w:r w:rsidR="00F62BD5" w:rsidRPr="00644892">
        <w:rPr>
          <w:rFonts w:ascii="Times New Roman" w:hAnsi="Times New Roman" w:cs="Times New Roman"/>
          <w:sz w:val="28"/>
        </w:rPr>
        <w:t>PSYCHOLOGIC</w:t>
      </w:r>
      <w:r w:rsidR="00644892" w:rsidRPr="00644892">
        <w:t xml:space="preserve"> </w:t>
      </w:r>
      <w:r w:rsidR="00644892" w:rsidRPr="00644892">
        <w:rPr>
          <w:rFonts w:ascii="Times New Roman" w:hAnsi="Times New Roman" w:cs="Times New Roman"/>
          <w:sz w:val="28"/>
        </w:rPr>
        <w:t>CONTENT</w:t>
      </w:r>
      <w:r w:rsidR="00F62BD5" w:rsidRPr="00644892">
        <w:rPr>
          <w:rFonts w:ascii="Times New Roman" w:hAnsi="Times New Roman" w:cs="Times New Roman"/>
          <w:sz w:val="28"/>
        </w:rPr>
        <w:t xml:space="preserve">, SACRAL. </w:t>
      </w:r>
    </w:p>
    <w:p w:rsidR="00C038E2" w:rsidRPr="00C038E2" w:rsidRDefault="00C038E2" w:rsidP="004965B6">
      <w:pPr>
        <w:rPr>
          <w:rFonts w:ascii="Times New Roman" w:hAnsi="Times New Roman" w:cs="Times New Roman"/>
          <w:b/>
          <w:sz w:val="28"/>
        </w:rPr>
      </w:pPr>
      <w:r>
        <w:rPr>
          <w:rFonts w:ascii="Times New Roman" w:hAnsi="Times New Roman" w:cs="Times New Roman"/>
          <w:b/>
          <w:sz w:val="28"/>
        </w:rPr>
        <w:br w:type="page"/>
      </w:r>
    </w:p>
    <w:p w:rsidR="00F03A31" w:rsidRDefault="00F03A31" w:rsidP="008828F9">
      <w:pPr>
        <w:spacing w:line="360" w:lineRule="auto"/>
        <w:jc w:val="center"/>
        <w:rPr>
          <w:rFonts w:ascii="Times New Roman" w:hAnsi="Times New Roman" w:cs="Times New Roman"/>
          <w:b/>
          <w:sz w:val="28"/>
          <w:lang w:val="uk-UA"/>
        </w:rPr>
        <w:sectPr w:rsidR="00F03A31" w:rsidSect="00FD732F">
          <w:pgSz w:w="12240" w:h="15840"/>
          <w:pgMar w:top="1134" w:right="850" w:bottom="1134" w:left="1701" w:header="708" w:footer="708" w:gutter="0"/>
          <w:pgNumType w:start="1"/>
          <w:cols w:space="708"/>
          <w:titlePg/>
          <w:docGrid w:linePitch="360"/>
        </w:sectPr>
      </w:pPr>
    </w:p>
    <w:p w:rsidR="004F3EBD" w:rsidRDefault="00691180" w:rsidP="00691180">
      <w:pPr>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503A00" w:rsidRPr="00691180" w:rsidRDefault="00503A00" w:rsidP="00691180">
      <w:pPr>
        <w:spacing w:line="360" w:lineRule="auto"/>
        <w:jc w:val="center"/>
        <w:rPr>
          <w:rFonts w:ascii="Times New Roman" w:hAnsi="Times New Roman" w:cs="Times New Roman"/>
          <w:b/>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gridCol w:w="636"/>
      </w:tblGrid>
      <w:tr w:rsidR="008B6910" w:rsidRPr="00CB206D" w:rsidTr="00D50BA8">
        <w:tc>
          <w:tcPr>
            <w:tcW w:w="9322" w:type="dxa"/>
          </w:tcPr>
          <w:p w:rsidR="004F3EBD" w:rsidRPr="00CB206D" w:rsidRDefault="004F3EBD" w:rsidP="00C038E2">
            <w:pPr>
              <w:spacing w:line="360" w:lineRule="auto"/>
              <w:jc w:val="both"/>
              <w:rPr>
                <w:rFonts w:ascii="Times New Roman" w:hAnsi="Times New Roman" w:cs="Times New Roman"/>
                <w:sz w:val="28"/>
              </w:rPr>
            </w:pPr>
            <w:r w:rsidRPr="00DF7038">
              <w:rPr>
                <w:rFonts w:ascii="Times New Roman" w:hAnsi="Times New Roman" w:cs="Times New Roman"/>
                <w:sz w:val="28"/>
                <w:lang w:val="uk-UA"/>
              </w:rPr>
              <w:t>ВСТУП</w:t>
            </w:r>
            <w:r w:rsidR="00CB206D" w:rsidRPr="00CB206D">
              <w:rPr>
                <w:rFonts w:ascii="Times New Roman" w:hAnsi="Times New Roman" w:cs="Times New Roman"/>
                <w:sz w:val="28"/>
                <w:lang w:val="uk-UA"/>
              </w:rPr>
              <w:t>…………………………………………………………………………</w:t>
            </w:r>
            <w:r w:rsidR="00CB206D">
              <w:rPr>
                <w:rFonts w:ascii="Times New Roman" w:hAnsi="Times New Roman" w:cs="Times New Roman"/>
                <w:sz w:val="28"/>
              </w:rPr>
              <w:t>...</w:t>
            </w:r>
          </w:p>
        </w:tc>
        <w:tc>
          <w:tcPr>
            <w:tcW w:w="583" w:type="dxa"/>
          </w:tcPr>
          <w:p w:rsidR="004F3EBD" w:rsidRDefault="00691180"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9</w:t>
            </w:r>
          </w:p>
        </w:tc>
      </w:tr>
      <w:tr w:rsidR="008B6910" w:rsidRPr="00CB206D" w:rsidTr="00D50BA8">
        <w:tc>
          <w:tcPr>
            <w:tcW w:w="9322" w:type="dxa"/>
          </w:tcPr>
          <w:p w:rsidR="004F3EBD" w:rsidRPr="00716A62" w:rsidRDefault="004F3EBD" w:rsidP="00C038E2">
            <w:pPr>
              <w:spacing w:line="360" w:lineRule="auto"/>
              <w:jc w:val="both"/>
              <w:rPr>
                <w:rFonts w:ascii="Times New Roman" w:hAnsi="Times New Roman" w:cs="Times New Roman"/>
                <w:sz w:val="28"/>
                <w:lang w:val="uk-UA"/>
              </w:rPr>
            </w:pPr>
            <w:r w:rsidRPr="004F3EBD">
              <w:rPr>
                <w:rFonts w:ascii="Times New Roman" w:hAnsi="Times New Roman" w:cs="Times New Roman"/>
                <w:sz w:val="28"/>
                <w:lang w:val="uk-UA"/>
              </w:rPr>
              <w:t>РОЗДІЛ 1. УКРАЇНСЬКА НАЦІОНАЛЬНОЇ ІДЕЯ: ДЕФІНІЦІЇ, КОНЦЕПЦІЇ</w:t>
            </w:r>
            <w:r w:rsidR="00CB206D" w:rsidRPr="00716A62">
              <w:rPr>
                <w:rFonts w:ascii="Times New Roman" w:hAnsi="Times New Roman" w:cs="Times New Roman"/>
                <w:sz w:val="28"/>
                <w:lang w:val="uk-UA"/>
              </w:rPr>
              <w:t>……………………………………………………………………...</w:t>
            </w:r>
          </w:p>
        </w:tc>
        <w:tc>
          <w:tcPr>
            <w:tcW w:w="583" w:type="dxa"/>
          </w:tcPr>
          <w:p w:rsidR="00CB206D" w:rsidRPr="00716A62" w:rsidRDefault="00CB206D" w:rsidP="00C038E2">
            <w:pPr>
              <w:spacing w:line="360" w:lineRule="auto"/>
              <w:jc w:val="both"/>
              <w:rPr>
                <w:rFonts w:ascii="Times New Roman" w:hAnsi="Times New Roman" w:cs="Times New Roman"/>
                <w:sz w:val="28"/>
                <w:lang w:val="uk-UA"/>
              </w:rPr>
            </w:pPr>
          </w:p>
          <w:p w:rsidR="004F3EBD"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18</w:t>
            </w:r>
          </w:p>
        </w:tc>
      </w:tr>
      <w:tr w:rsidR="008B6910" w:rsidTr="00D50BA8">
        <w:tc>
          <w:tcPr>
            <w:tcW w:w="9322" w:type="dxa"/>
          </w:tcPr>
          <w:p w:rsidR="004F3EBD" w:rsidRPr="00716A62" w:rsidRDefault="004F3EBD" w:rsidP="00C038E2">
            <w:pPr>
              <w:spacing w:line="360" w:lineRule="auto"/>
              <w:jc w:val="both"/>
              <w:rPr>
                <w:rFonts w:ascii="Times New Roman" w:hAnsi="Times New Roman" w:cs="Times New Roman"/>
                <w:sz w:val="28"/>
                <w:lang w:val="uk-UA"/>
              </w:rPr>
            </w:pPr>
            <w:r w:rsidRPr="0081576B">
              <w:rPr>
                <w:rFonts w:ascii="Times New Roman" w:hAnsi="Times New Roman" w:cs="Times New Roman"/>
                <w:sz w:val="28"/>
                <w:lang w:val="uk-UA"/>
              </w:rPr>
              <w:t>1.</w:t>
            </w:r>
            <w:r>
              <w:rPr>
                <w:rFonts w:ascii="Times New Roman" w:hAnsi="Times New Roman" w:cs="Times New Roman"/>
                <w:sz w:val="28"/>
                <w:lang w:val="uk-UA"/>
              </w:rPr>
              <w:t>1. Концепція національної ідеї </w:t>
            </w:r>
            <w:r w:rsidRPr="0081576B">
              <w:rPr>
                <w:rFonts w:ascii="Times New Roman" w:hAnsi="Times New Roman" w:cs="Times New Roman"/>
                <w:sz w:val="28"/>
                <w:lang w:val="uk-UA"/>
              </w:rPr>
              <w:t>Д. Донцова</w:t>
            </w:r>
            <w:r>
              <w:rPr>
                <w:rFonts w:ascii="Times New Roman" w:hAnsi="Times New Roman" w:cs="Times New Roman"/>
                <w:sz w:val="28"/>
                <w:lang w:val="uk-UA"/>
              </w:rPr>
              <w:t>: аксіологічні аспекти</w:t>
            </w:r>
            <w:r w:rsidR="00716A62" w:rsidRPr="00716A62">
              <w:rPr>
                <w:rFonts w:ascii="Times New Roman" w:hAnsi="Times New Roman" w:cs="Times New Roman"/>
                <w:sz w:val="28"/>
                <w:lang w:val="uk-UA"/>
              </w:rPr>
              <w:t>…………</w:t>
            </w:r>
          </w:p>
        </w:tc>
        <w:tc>
          <w:tcPr>
            <w:tcW w:w="583" w:type="dxa"/>
          </w:tcPr>
          <w:p w:rsidR="004F3EBD"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19</w:t>
            </w:r>
          </w:p>
        </w:tc>
      </w:tr>
      <w:tr w:rsidR="008B6910" w:rsidTr="00D50BA8">
        <w:tc>
          <w:tcPr>
            <w:tcW w:w="9322" w:type="dxa"/>
          </w:tcPr>
          <w:p w:rsidR="004F3EBD" w:rsidRPr="00716A62" w:rsidRDefault="00AA54B3" w:rsidP="00C038E2">
            <w:pPr>
              <w:spacing w:line="360" w:lineRule="auto"/>
              <w:jc w:val="both"/>
              <w:rPr>
                <w:rFonts w:ascii="Times New Roman" w:hAnsi="Times New Roman" w:cs="Times New Roman"/>
                <w:sz w:val="28"/>
                <w:lang w:val="ru-RU"/>
              </w:rPr>
            </w:pPr>
            <w:r>
              <w:rPr>
                <w:rFonts w:ascii="Times New Roman" w:hAnsi="Times New Roman" w:cs="Times New Roman"/>
                <w:sz w:val="28"/>
                <w:lang w:val="uk-UA"/>
              </w:rPr>
              <w:t>1.</w:t>
            </w:r>
            <w:r w:rsidR="00691180" w:rsidRPr="0081576B">
              <w:rPr>
                <w:rFonts w:ascii="Times New Roman" w:hAnsi="Times New Roman" w:cs="Times New Roman"/>
                <w:sz w:val="28"/>
                <w:lang w:val="uk-UA"/>
              </w:rPr>
              <w:t xml:space="preserve">2. Націоналізм і Празька школа. Мілітаристська естетика в </w:t>
            </w:r>
            <w:r w:rsidR="00D50BA8">
              <w:rPr>
                <w:rFonts w:ascii="Times New Roman" w:hAnsi="Times New Roman" w:cs="Times New Roman"/>
                <w:sz w:val="28"/>
                <w:lang w:val="uk-UA"/>
              </w:rPr>
              <w:t xml:space="preserve">  </w:t>
            </w:r>
            <w:r w:rsidR="00691180" w:rsidRPr="0081576B">
              <w:rPr>
                <w:rFonts w:ascii="Times New Roman" w:hAnsi="Times New Roman" w:cs="Times New Roman"/>
                <w:sz w:val="28"/>
                <w:lang w:val="uk-UA"/>
              </w:rPr>
              <w:t>поезіях О. Ольжича</w:t>
            </w:r>
            <w:r w:rsidR="00716A62" w:rsidRPr="00716A62">
              <w:rPr>
                <w:rFonts w:ascii="Times New Roman" w:hAnsi="Times New Roman" w:cs="Times New Roman"/>
                <w:sz w:val="28"/>
                <w:lang w:val="ru-RU"/>
              </w:rPr>
              <w:t>……………………………………………………………………….</w:t>
            </w:r>
          </w:p>
        </w:tc>
        <w:tc>
          <w:tcPr>
            <w:tcW w:w="583" w:type="dxa"/>
          </w:tcPr>
          <w:p w:rsidR="00716A62" w:rsidRPr="00716A62" w:rsidRDefault="00716A62" w:rsidP="00C038E2">
            <w:pPr>
              <w:spacing w:line="360" w:lineRule="auto"/>
              <w:jc w:val="both"/>
              <w:rPr>
                <w:rFonts w:ascii="Times New Roman" w:hAnsi="Times New Roman" w:cs="Times New Roman"/>
                <w:sz w:val="28"/>
                <w:lang w:val="ru-RU"/>
              </w:rPr>
            </w:pPr>
          </w:p>
          <w:p w:rsidR="004F3EBD"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26</w:t>
            </w:r>
          </w:p>
        </w:tc>
      </w:tr>
      <w:tr w:rsidR="008B6910" w:rsidTr="00D50BA8">
        <w:tc>
          <w:tcPr>
            <w:tcW w:w="9322" w:type="dxa"/>
          </w:tcPr>
          <w:p w:rsidR="004F3EBD" w:rsidRPr="00A41150" w:rsidRDefault="00AA54B3" w:rsidP="00C038E2">
            <w:pPr>
              <w:spacing w:line="360" w:lineRule="auto"/>
              <w:jc w:val="both"/>
              <w:rPr>
                <w:rFonts w:ascii="Times New Roman" w:hAnsi="Times New Roman" w:cs="Times New Roman"/>
                <w:sz w:val="28"/>
              </w:rPr>
            </w:pPr>
            <w:r>
              <w:rPr>
                <w:rFonts w:ascii="Times New Roman" w:hAnsi="Times New Roman" w:cs="Times New Roman"/>
                <w:sz w:val="28"/>
                <w:lang w:val="uk-UA"/>
              </w:rPr>
              <w:t>1.</w:t>
            </w:r>
            <w:r w:rsidR="00691180" w:rsidRPr="0081576B">
              <w:rPr>
                <w:rFonts w:ascii="Times New Roman" w:hAnsi="Times New Roman" w:cs="Times New Roman"/>
                <w:sz w:val="28"/>
                <w:lang w:val="uk-UA"/>
              </w:rPr>
              <w:t xml:space="preserve">3. «Постсовєтська шизофренія» й український гамлетизм: </w:t>
            </w:r>
            <w:r w:rsidR="00691180">
              <w:rPr>
                <w:rFonts w:ascii="Times New Roman" w:hAnsi="Times New Roman" w:cs="Times New Roman"/>
                <w:sz w:val="28"/>
                <w:lang w:val="uk-UA"/>
              </w:rPr>
              <w:t xml:space="preserve">В. Шекспір і </w:t>
            </w:r>
            <w:r w:rsidR="00691180" w:rsidRPr="0081576B">
              <w:rPr>
                <w:rFonts w:ascii="Times New Roman" w:hAnsi="Times New Roman" w:cs="Times New Roman"/>
                <w:sz w:val="28"/>
                <w:lang w:val="uk-UA"/>
              </w:rPr>
              <w:t>Л. Подерев’янський</w:t>
            </w:r>
            <w:r w:rsidR="00A41150">
              <w:rPr>
                <w:rFonts w:ascii="Times New Roman" w:hAnsi="Times New Roman" w:cs="Times New Roman"/>
                <w:sz w:val="28"/>
              </w:rPr>
              <w:t>……………………………………………………………</w:t>
            </w:r>
          </w:p>
        </w:tc>
        <w:tc>
          <w:tcPr>
            <w:tcW w:w="583" w:type="dxa"/>
          </w:tcPr>
          <w:p w:rsidR="00A41150" w:rsidRDefault="00A41150" w:rsidP="00C038E2">
            <w:pPr>
              <w:spacing w:line="360" w:lineRule="auto"/>
              <w:jc w:val="both"/>
              <w:rPr>
                <w:rFonts w:ascii="Times New Roman" w:hAnsi="Times New Roman" w:cs="Times New Roman"/>
                <w:sz w:val="28"/>
              </w:rPr>
            </w:pPr>
          </w:p>
          <w:p w:rsidR="004F3EBD"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39</w:t>
            </w:r>
          </w:p>
        </w:tc>
      </w:tr>
      <w:tr w:rsidR="008B6910" w:rsidTr="00D50BA8">
        <w:tc>
          <w:tcPr>
            <w:tcW w:w="9322" w:type="dxa"/>
          </w:tcPr>
          <w:p w:rsidR="004F3EBD" w:rsidRPr="00A41150" w:rsidRDefault="00691180" w:rsidP="00C038E2">
            <w:pPr>
              <w:spacing w:line="360" w:lineRule="auto"/>
              <w:jc w:val="both"/>
              <w:rPr>
                <w:rFonts w:ascii="Times New Roman" w:hAnsi="Times New Roman" w:cs="Times New Roman"/>
                <w:sz w:val="28"/>
                <w:lang w:val="ru-RU"/>
              </w:rPr>
            </w:pPr>
            <w:r>
              <w:rPr>
                <w:rFonts w:ascii="Times New Roman" w:hAnsi="Times New Roman" w:cs="Times New Roman"/>
                <w:sz w:val="28"/>
                <w:lang w:val="uk-UA"/>
              </w:rPr>
              <w:t>РОЗДІЛ 2. ПОСТКОЛОНІАЛЬНА ПРОБЛЕМАТИКА, МАЙДАН,</w:t>
            </w:r>
            <w:r w:rsidRPr="00B076A3">
              <w:rPr>
                <w:rFonts w:ascii="Times New Roman" w:hAnsi="Times New Roman" w:cs="Times New Roman"/>
                <w:sz w:val="28"/>
                <w:lang w:val="uk-UA"/>
              </w:rPr>
              <w:t xml:space="preserve"> ВІЙНА</w:t>
            </w:r>
            <w:r>
              <w:rPr>
                <w:rFonts w:ascii="Times New Roman" w:hAnsi="Times New Roman" w:cs="Times New Roman"/>
                <w:sz w:val="28"/>
                <w:lang w:val="uk-UA"/>
              </w:rPr>
              <w:t xml:space="preserve"> І ЛІТЕРАТУРА</w:t>
            </w:r>
            <w:r w:rsidRPr="00B076A3">
              <w:rPr>
                <w:rFonts w:ascii="Times New Roman" w:hAnsi="Times New Roman" w:cs="Times New Roman"/>
                <w:sz w:val="28"/>
                <w:lang w:val="uk-UA"/>
              </w:rPr>
              <w:t>: ПОЛІВЕКТОРНІСТЬ РОЗВИТКУ НАЦІОНАЛЬНОЇ</w:t>
            </w:r>
            <w:r>
              <w:rPr>
                <w:rFonts w:ascii="Times New Roman" w:hAnsi="Times New Roman" w:cs="Times New Roman"/>
                <w:sz w:val="28"/>
                <w:lang w:val="uk-UA"/>
              </w:rPr>
              <w:t xml:space="preserve"> </w:t>
            </w:r>
            <w:r w:rsidRPr="00B076A3">
              <w:rPr>
                <w:rFonts w:ascii="Times New Roman" w:hAnsi="Times New Roman" w:cs="Times New Roman"/>
                <w:sz w:val="28"/>
                <w:lang w:val="uk-UA"/>
              </w:rPr>
              <w:t>ІДЕЇ</w:t>
            </w:r>
          </w:p>
        </w:tc>
        <w:tc>
          <w:tcPr>
            <w:tcW w:w="583" w:type="dxa"/>
          </w:tcPr>
          <w:p w:rsidR="00A41150" w:rsidRPr="00A41150" w:rsidRDefault="00A41150" w:rsidP="00C038E2">
            <w:pPr>
              <w:spacing w:line="360" w:lineRule="auto"/>
              <w:jc w:val="both"/>
              <w:rPr>
                <w:rFonts w:ascii="Times New Roman" w:hAnsi="Times New Roman" w:cs="Times New Roman"/>
                <w:sz w:val="28"/>
                <w:lang w:val="ru-RU"/>
              </w:rPr>
            </w:pPr>
          </w:p>
          <w:p w:rsidR="004F3EBD"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76</w:t>
            </w:r>
          </w:p>
        </w:tc>
      </w:tr>
      <w:tr w:rsidR="008B6910" w:rsidTr="00D50BA8">
        <w:tc>
          <w:tcPr>
            <w:tcW w:w="9322" w:type="dxa"/>
          </w:tcPr>
          <w:p w:rsidR="00691180" w:rsidRPr="00A41150" w:rsidRDefault="00AA54B3" w:rsidP="00C038E2">
            <w:pPr>
              <w:spacing w:line="360" w:lineRule="auto"/>
              <w:jc w:val="both"/>
              <w:rPr>
                <w:rFonts w:ascii="Times New Roman" w:hAnsi="Times New Roman" w:cs="Times New Roman"/>
                <w:sz w:val="28"/>
                <w:lang w:val="ru-RU"/>
              </w:rPr>
            </w:pPr>
            <w:r>
              <w:rPr>
                <w:rFonts w:ascii="Times New Roman" w:hAnsi="Times New Roman" w:cs="Times New Roman"/>
                <w:sz w:val="28"/>
                <w:lang w:val="uk-UA"/>
              </w:rPr>
              <w:t>2.</w:t>
            </w:r>
            <w:r w:rsidR="00691180">
              <w:rPr>
                <w:rFonts w:ascii="Times New Roman" w:hAnsi="Times New Roman" w:cs="Times New Roman"/>
                <w:sz w:val="28"/>
                <w:lang w:val="uk-UA"/>
              </w:rPr>
              <w:t>1</w:t>
            </w:r>
            <w:r w:rsidR="00691180" w:rsidRPr="00F66A9B">
              <w:rPr>
                <w:rFonts w:ascii="Times New Roman" w:hAnsi="Times New Roman" w:cs="Times New Roman"/>
                <w:sz w:val="28"/>
                <w:lang w:val="uk-UA"/>
              </w:rPr>
              <w:t>. Метафора насильства у романі О. Забужко «Польові дослідження з українського сексу»: постколоніальн</w:t>
            </w:r>
            <w:r w:rsidR="00691180">
              <w:rPr>
                <w:rFonts w:ascii="Times New Roman" w:hAnsi="Times New Roman" w:cs="Times New Roman"/>
                <w:sz w:val="28"/>
                <w:lang w:val="uk-UA"/>
              </w:rPr>
              <w:t>ий аспект</w:t>
            </w:r>
            <w:r w:rsidR="00A41150" w:rsidRPr="00A41150">
              <w:rPr>
                <w:rFonts w:ascii="Times New Roman" w:hAnsi="Times New Roman" w:cs="Times New Roman"/>
                <w:sz w:val="28"/>
                <w:lang w:val="ru-RU"/>
              </w:rPr>
              <w:t>………………………………</w:t>
            </w:r>
            <w:r w:rsidR="00A41150">
              <w:rPr>
                <w:rFonts w:ascii="Times New Roman" w:hAnsi="Times New Roman" w:cs="Times New Roman"/>
                <w:sz w:val="28"/>
                <w:lang w:val="ru-RU"/>
              </w:rPr>
              <w:t>.</w:t>
            </w:r>
          </w:p>
        </w:tc>
        <w:tc>
          <w:tcPr>
            <w:tcW w:w="583" w:type="dxa"/>
          </w:tcPr>
          <w:p w:rsidR="00A41150" w:rsidRPr="00A41150" w:rsidRDefault="00A41150" w:rsidP="00C038E2">
            <w:pPr>
              <w:spacing w:line="360" w:lineRule="auto"/>
              <w:jc w:val="both"/>
              <w:rPr>
                <w:rFonts w:ascii="Times New Roman" w:hAnsi="Times New Roman" w:cs="Times New Roman"/>
                <w:sz w:val="28"/>
                <w:lang w:val="ru-RU"/>
              </w:rPr>
            </w:pPr>
          </w:p>
          <w:p w:rsidR="00691180"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76</w:t>
            </w:r>
          </w:p>
        </w:tc>
      </w:tr>
      <w:tr w:rsidR="008B6910" w:rsidTr="00D50BA8">
        <w:tc>
          <w:tcPr>
            <w:tcW w:w="9322" w:type="dxa"/>
          </w:tcPr>
          <w:p w:rsidR="00691180" w:rsidRPr="00AF2B02" w:rsidRDefault="00AA54B3" w:rsidP="00C038E2">
            <w:pPr>
              <w:spacing w:line="360" w:lineRule="auto"/>
              <w:jc w:val="both"/>
              <w:rPr>
                <w:rFonts w:ascii="Times New Roman" w:hAnsi="Times New Roman" w:cs="Times New Roman"/>
                <w:sz w:val="28"/>
                <w:lang w:val="ru-RU"/>
              </w:rPr>
            </w:pPr>
            <w:r>
              <w:rPr>
                <w:rFonts w:ascii="Times New Roman" w:hAnsi="Times New Roman" w:cs="Times New Roman"/>
                <w:sz w:val="28"/>
                <w:lang w:val="uk-UA"/>
              </w:rPr>
              <w:t>2.</w:t>
            </w:r>
            <w:r w:rsidR="00691180">
              <w:rPr>
                <w:rFonts w:ascii="Times New Roman" w:hAnsi="Times New Roman" w:cs="Times New Roman"/>
                <w:sz w:val="28"/>
                <w:lang w:val="uk-UA"/>
              </w:rPr>
              <w:t>2</w:t>
            </w:r>
            <w:r w:rsidR="00691180" w:rsidRPr="00B076A3">
              <w:rPr>
                <w:rFonts w:ascii="Times New Roman" w:hAnsi="Times New Roman" w:cs="Times New Roman"/>
                <w:sz w:val="28"/>
                <w:lang w:val="uk-UA"/>
              </w:rPr>
              <w:t>. Націоналістична поезія в добу національної несвідомості. Збір</w:t>
            </w:r>
            <w:r w:rsidR="00691180">
              <w:rPr>
                <w:rFonts w:ascii="Times New Roman" w:hAnsi="Times New Roman" w:cs="Times New Roman"/>
                <w:sz w:val="28"/>
                <w:lang w:val="uk-UA"/>
              </w:rPr>
              <w:t>ка «Голос крові» (С. Скальд, Д. </w:t>
            </w:r>
            <w:r w:rsidR="00691180" w:rsidRPr="00B076A3">
              <w:rPr>
                <w:rFonts w:ascii="Times New Roman" w:hAnsi="Times New Roman" w:cs="Times New Roman"/>
                <w:sz w:val="28"/>
                <w:lang w:val="uk-UA"/>
              </w:rPr>
              <w:t>Камлюк</w:t>
            </w:r>
            <w:r w:rsidR="00691180">
              <w:rPr>
                <w:rFonts w:ascii="Times New Roman" w:hAnsi="Times New Roman" w:cs="Times New Roman"/>
                <w:sz w:val="28"/>
                <w:lang w:val="uk-UA"/>
              </w:rPr>
              <w:t>, Ю. Руф</w:t>
            </w:r>
            <w:r w:rsidR="00691180" w:rsidRPr="00B076A3">
              <w:rPr>
                <w:rFonts w:ascii="Times New Roman" w:hAnsi="Times New Roman" w:cs="Times New Roman"/>
                <w:sz w:val="28"/>
                <w:lang w:val="uk-UA"/>
              </w:rPr>
              <w:t>)</w:t>
            </w:r>
            <w:r w:rsidR="00AF2B02" w:rsidRPr="00AF2B02">
              <w:rPr>
                <w:rFonts w:ascii="Times New Roman" w:hAnsi="Times New Roman" w:cs="Times New Roman"/>
                <w:sz w:val="28"/>
                <w:lang w:val="ru-RU"/>
              </w:rPr>
              <w:t>……………………………….</w:t>
            </w:r>
          </w:p>
        </w:tc>
        <w:tc>
          <w:tcPr>
            <w:tcW w:w="583" w:type="dxa"/>
          </w:tcPr>
          <w:p w:rsidR="00AF2B02" w:rsidRPr="00AF2B02" w:rsidRDefault="00AF2B02" w:rsidP="00C038E2">
            <w:pPr>
              <w:spacing w:line="360" w:lineRule="auto"/>
              <w:jc w:val="both"/>
              <w:rPr>
                <w:rFonts w:ascii="Times New Roman" w:hAnsi="Times New Roman" w:cs="Times New Roman"/>
                <w:sz w:val="28"/>
                <w:lang w:val="ru-RU"/>
              </w:rPr>
            </w:pPr>
          </w:p>
          <w:p w:rsidR="00691180"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97</w:t>
            </w:r>
          </w:p>
        </w:tc>
      </w:tr>
      <w:tr w:rsidR="008B6910" w:rsidTr="00D50BA8">
        <w:tc>
          <w:tcPr>
            <w:tcW w:w="9322" w:type="dxa"/>
          </w:tcPr>
          <w:p w:rsidR="00691180" w:rsidRPr="008B6910" w:rsidRDefault="00AA54B3" w:rsidP="00C038E2">
            <w:pPr>
              <w:spacing w:line="360" w:lineRule="auto"/>
              <w:jc w:val="both"/>
              <w:rPr>
                <w:rFonts w:ascii="Times New Roman" w:hAnsi="Times New Roman" w:cs="Times New Roman"/>
                <w:sz w:val="28"/>
              </w:rPr>
            </w:pPr>
            <w:r>
              <w:rPr>
                <w:rFonts w:ascii="Times New Roman" w:hAnsi="Times New Roman" w:cs="Times New Roman"/>
                <w:sz w:val="28"/>
                <w:lang w:val="uk-UA"/>
              </w:rPr>
              <w:t>2.</w:t>
            </w:r>
            <w:r w:rsidR="00691180">
              <w:rPr>
                <w:rFonts w:ascii="Times New Roman" w:hAnsi="Times New Roman" w:cs="Times New Roman"/>
                <w:sz w:val="28"/>
                <w:lang w:val="uk-UA"/>
              </w:rPr>
              <w:t>3</w:t>
            </w:r>
            <w:r w:rsidR="00691180" w:rsidRPr="00B076A3">
              <w:rPr>
                <w:rFonts w:ascii="Times New Roman" w:hAnsi="Times New Roman" w:cs="Times New Roman"/>
                <w:sz w:val="28"/>
                <w:lang w:val="uk-UA"/>
              </w:rPr>
              <w:t xml:space="preserve">. </w:t>
            </w:r>
            <w:r w:rsidR="00691180">
              <w:rPr>
                <w:rFonts w:ascii="Times New Roman" w:hAnsi="Times New Roman" w:cs="Times New Roman"/>
                <w:sz w:val="28"/>
                <w:lang w:val="uk-UA"/>
              </w:rPr>
              <w:t>Аксіологічна</w:t>
            </w:r>
            <w:r w:rsidR="00691180" w:rsidRPr="00B076A3">
              <w:rPr>
                <w:rFonts w:ascii="Times New Roman" w:hAnsi="Times New Roman" w:cs="Times New Roman"/>
                <w:sz w:val="28"/>
                <w:lang w:val="uk-UA"/>
              </w:rPr>
              <w:t xml:space="preserve"> парадигма Революції: Леся Українка і голоси Євромайдану (Г. Крук, П. Коробчук, К. Ба</w:t>
            </w:r>
            <w:r w:rsidR="00691180">
              <w:rPr>
                <w:rFonts w:ascii="Times New Roman" w:hAnsi="Times New Roman" w:cs="Times New Roman"/>
                <w:sz w:val="28"/>
                <w:lang w:val="uk-UA"/>
              </w:rPr>
              <w:t>бкіна, М. Савка, А. Любка)</w:t>
            </w:r>
            <w:r w:rsidR="008B6910">
              <w:rPr>
                <w:rFonts w:ascii="Times New Roman" w:hAnsi="Times New Roman" w:cs="Times New Roman"/>
                <w:sz w:val="28"/>
              </w:rPr>
              <w:t>……..</w:t>
            </w:r>
          </w:p>
        </w:tc>
        <w:tc>
          <w:tcPr>
            <w:tcW w:w="583" w:type="dxa"/>
          </w:tcPr>
          <w:p w:rsidR="008B6910" w:rsidRDefault="008B6910" w:rsidP="00C038E2">
            <w:pPr>
              <w:spacing w:line="360" w:lineRule="auto"/>
              <w:jc w:val="both"/>
              <w:rPr>
                <w:rFonts w:ascii="Times New Roman" w:hAnsi="Times New Roman" w:cs="Times New Roman"/>
                <w:sz w:val="28"/>
              </w:rPr>
            </w:pPr>
          </w:p>
          <w:p w:rsidR="00691180"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120</w:t>
            </w:r>
          </w:p>
        </w:tc>
      </w:tr>
      <w:tr w:rsidR="008B6910" w:rsidTr="00D50BA8">
        <w:tc>
          <w:tcPr>
            <w:tcW w:w="9322" w:type="dxa"/>
          </w:tcPr>
          <w:p w:rsidR="00691180" w:rsidRPr="008B6910" w:rsidRDefault="00AA54B3" w:rsidP="00C038E2">
            <w:pPr>
              <w:spacing w:line="360" w:lineRule="auto"/>
              <w:jc w:val="both"/>
              <w:rPr>
                <w:rFonts w:ascii="Times New Roman" w:hAnsi="Times New Roman" w:cs="Times New Roman"/>
                <w:sz w:val="28"/>
                <w:lang w:val="ru-RU"/>
              </w:rPr>
            </w:pPr>
            <w:r>
              <w:rPr>
                <w:rFonts w:ascii="Times New Roman" w:hAnsi="Times New Roman" w:cs="Times New Roman"/>
                <w:sz w:val="28"/>
                <w:lang w:val="uk-UA"/>
              </w:rPr>
              <w:t>2.</w:t>
            </w:r>
            <w:r w:rsidR="00691180">
              <w:rPr>
                <w:rFonts w:ascii="Times New Roman" w:hAnsi="Times New Roman" w:cs="Times New Roman"/>
                <w:sz w:val="28"/>
                <w:lang w:val="uk-UA"/>
              </w:rPr>
              <w:t>4</w:t>
            </w:r>
            <w:r w:rsidR="00691180" w:rsidRPr="00B076A3">
              <w:rPr>
                <w:rFonts w:ascii="Times New Roman" w:hAnsi="Times New Roman" w:cs="Times New Roman"/>
                <w:sz w:val="28"/>
                <w:lang w:val="uk-UA"/>
              </w:rPr>
              <w:t>. Візії національного сакруму в поезіях І. Тимочко</w:t>
            </w:r>
            <w:r w:rsidR="008B6910" w:rsidRPr="008B6910">
              <w:rPr>
                <w:rFonts w:ascii="Times New Roman" w:hAnsi="Times New Roman" w:cs="Times New Roman"/>
                <w:sz w:val="28"/>
                <w:lang w:val="ru-RU"/>
              </w:rPr>
              <w:t>………………………</w:t>
            </w:r>
            <w:r w:rsidR="008B6910">
              <w:rPr>
                <w:rFonts w:ascii="Times New Roman" w:hAnsi="Times New Roman" w:cs="Times New Roman"/>
                <w:sz w:val="28"/>
                <w:lang w:val="ru-RU"/>
              </w:rPr>
              <w:t>..</w:t>
            </w:r>
          </w:p>
        </w:tc>
        <w:tc>
          <w:tcPr>
            <w:tcW w:w="583" w:type="dxa"/>
          </w:tcPr>
          <w:p w:rsidR="00691180"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159</w:t>
            </w:r>
          </w:p>
        </w:tc>
      </w:tr>
      <w:tr w:rsidR="008B6910" w:rsidTr="00D50BA8">
        <w:tc>
          <w:tcPr>
            <w:tcW w:w="9322" w:type="dxa"/>
          </w:tcPr>
          <w:p w:rsidR="00691180" w:rsidRPr="008B6910" w:rsidRDefault="00691180" w:rsidP="00C038E2">
            <w:pPr>
              <w:spacing w:line="360" w:lineRule="auto"/>
              <w:jc w:val="both"/>
              <w:rPr>
                <w:rFonts w:ascii="Times New Roman" w:hAnsi="Times New Roman" w:cs="Times New Roman"/>
                <w:sz w:val="28"/>
              </w:rPr>
            </w:pPr>
            <w:r w:rsidRPr="00B076A3">
              <w:rPr>
                <w:rFonts w:ascii="Times New Roman" w:hAnsi="Times New Roman" w:cs="Times New Roman"/>
                <w:sz w:val="28"/>
                <w:lang w:val="uk-UA"/>
              </w:rPr>
              <w:t>ВИСНОВКИ</w:t>
            </w:r>
            <w:r w:rsidR="008B6910">
              <w:rPr>
                <w:rFonts w:ascii="Times New Roman" w:hAnsi="Times New Roman" w:cs="Times New Roman"/>
                <w:sz w:val="28"/>
              </w:rPr>
              <w:t>……………………………………………………………………...</w:t>
            </w:r>
          </w:p>
        </w:tc>
        <w:tc>
          <w:tcPr>
            <w:tcW w:w="583" w:type="dxa"/>
          </w:tcPr>
          <w:p w:rsidR="00691180"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176</w:t>
            </w:r>
          </w:p>
        </w:tc>
      </w:tr>
      <w:tr w:rsidR="008B6910" w:rsidTr="00D50BA8">
        <w:tc>
          <w:tcPr>
            <w:tcW w:w="9322" w:type="dxa"/>
          </w:tcPr>
          <w:p w:rsidR="00691180" w:rsidRPr="008B6910" w:rsidRDefault="00691180" w:rsidP="00C038E2">
            <w:pPr>
              <w:spacing w:line="360" w:lineRule="auto"/>
              <w:jc w:val="both"/>
              <w:rPr>
                <w:rFonts w:ascii="Times New Roman" w:hAnsi="Times New Roman" w:cs="Times New Roman"/>
                <w:sz w:val="28"/>
              </w:rPr>
            </w:pPr>
            <w:r>
              <w:rPr>
                <w:rFonts w:ascii="Times New Roman" w:hAnsi="Times New Roman" w:cs="Times New Roman"/>
                <w:sz w:val="28"/>
                <w:lang w:val="uk-UA"/>
              </w:rPr>
              <w:t>СПИСОК ВИКОРИСТАНИХ ДЖЕРЕЛ</w:t>
            </w:r>
            <w:r w:rsidR="008B6910">
              <w:rPr>
                <w:rFonts w:ascii="Times New Roman" w:hAnsi="Times New Roman" w:cs="Times New Roman"/>
                <w:sz w:val="28"/>
              </w:rPr>
              <w:t>………………………………………</w:t>
            </w:r>
          </w:p>
        </w:tc>
        <w:tc>
          <w:tcPr>
            <w:tcW w:w="583" w:type="dxa"/>
          </w:tcPr>
          <w:p w:rsidR="00691180" w:rsidRDefault="00EF4A21" w:rsidP="00C038E2">
            <w:pPr>
              <w:spacing w:line="360" w:lineRule="auto"/>
              <w:jc w:val="both"/>
              <w:rPr>
                <w:rFonts w:ascii="Times New Roman" w:hAnsi="Times New Roman" w:cs="Times New Roman"/>
                <w:sz w:val="28"/>
                <w:lang w:val="uk-UA"/>
              </w:rPr>
            </w:pPr>
            <w:r>
              <w:rPr>
                <w:rFonts w:ascii="Times New Roman" w:hAnsi="Times New Roman" w:cs="Times New Roman"/>
                <w:sz w:val="28"/>
                <w:lang w:val="uk-UA"/>
              </w:rPr>
              <w:t>187</w:t>
            </w:r>
          </w:p>
        </w:tc>
      </w:tr>
    </w:tbl>
    <w:p w:rsidR="00C038E2" w:rsidRDefault="00C038E2" w:rsidP="00C038E2">
      <w:pPr>
        <w:rPr>
          <w:rFonts w:ascii="Times New Roman" w:hAnsi="Times New Roman" w:cs="Times New Roman"/>
          <w:sz w:val="28"/>
          <w:lang w:val="uk-UA"/>
        </w:rPr>
      </w:pPr>
      <w:r>
        <w:rPr>
          <w:rFonts w:ascii="Times New Roman" w:hAnsi="Times New Roman" w:cs="Times New Roman"/>
          <w:sz w:val="28"/>
          <w:lang w:val="uk-UA"/>
        </w:rPr>
        <w:br w:type="page"/>
      </w:r>
    </w:p>
    <w:p w:rsidR="00BF3B13" w:rsidRPr="00C038E2" w:rsidRDefault="00BF3B13" w:rsidP="00C038E2">
      <w:pPr>
        <w:spacing w:line="360" w:lineRule="auto"/>
        <w:jc w:val="center"/>
        <w:rPr>
          <w:rFonts w:ascii="Times New Roman" w:hAnsi="Times New Roman" w:cs="Times New Roman"/>
          <w:sz w:val="28"/>
          <w:lang w:val="uk-UA"/>
        </w:rPr>
      </w:pPr>
      <w:r w:rsidRPr="00427D61">
        <w:rPr>
          <w:rFonts w:ascii="Times New Roman" w:hAnsi="Times New Roman" w:cs="Times New Roman"/>
          <w:b/>
          <w:sz w:val="28"/>
          <w:lang w:val="uk-UA"/>
        </w:rPr>
        <w:lastRenderedPageBreak/>
        <w:t>ВСТУП</w:t>
      </w:r>
    </w:p>
    <w:p w:rsidR="00295E9D" w:rsidRDefault="00BF3B13" w:rsidP="000B1463">
      <w:pPr>
        <w:spacing w:line="360" w:lineRule="auto"/>
        <w:ind w:firstLine="709"/>
        <w:contextualSpacing/>
        <w:jc w:val="both"/>
        <w:rPr>
          <w:rFonts w:ascii="Times New Roman" w:hAnsi="Times New Roman" w:cs="Times New Roman"/>
          <w:sz w:val="28"/>
          <w:lang w:val="uk-UA"/>
        </w:rPr>
      </w:pPr>
      <w:r w:rsidRPr="00BF3B13">
        <w:rPr>
          <w:rFonts w:ascii="Times New Roman" w:hAnsi="Times New Roman" w:cs="Times New Roman"/>
          <w:b/>
          <w:sz w:val="28"/>
          <w:lang w:val="uk-UA"/>
        </w:rPr>
        <w:t xml:space="preserve">Актуальність </w:t>
      </w:r>
      <w:r>
        <w:rPr>
          <w:rFonts w:ascii="Times New Roman" w:hAnsi="Times New Roman" w:cs="Times New Roman"/>
          <w:b/>
          <w:sz w:val="28"/>
          <w:lang w:val="uk-UA"/>
        </w:rPr>
        <w:t xml:space="preserve">теми </w:t>
      </w:r>
      <w:r w:rsidRPr="00BF3B13">
        <w:rPr>
          <w:rFonts w:ascii="Times New Roman" w:hAnsi="Times New Roman" w:cs="Times New Roman"/>
          <w:b/>
          <w:sz w:val="28"/>
          <w:lang w:val="uk-UA"/>
        </w:rPr>
        <w:t>дослідження</w:t>
      </w:r>
      <w:r>
        <w:rPr>
          <w:rFonts w:ascii="Times New Roman" w:hAnsi="Times New Roman" w:cs="Times New Roman"/>
          <w:sz w:val="28"/>
          <w:lang w:val="uk-UA"/>
        </w:rPr>
        <w:t xml:space="preserve">. </w:t>
      </w:r>
      <w:r w:rsidR="00DF0C9B">
        <w:rPr>
          <w:rFonts w:ascii="Times New Roman" w:hAnsi="Times New Roman" w:cs="Times New Roman"/>
          <w:sz w:val="28"/>
          <w:lang w:val="uk-UA"/>
        </w:rPr>
        <w:t>Національна</w:t>
      </w:r>
      <w:r w:rsidR="00B23531">
        <w:rPr>
          <w:rFonts w:ascii="Times New Roman" w:hAnsi="Times New Roman" w:cs="Times New Roman"/>
          <w:sz w:val="28"/>
          <w:lang w:val="uk-UA"/>
        </w:rPr>
        <w:t xml:space="preserve"> </w:t>
      </w:r>
      <w:r w:rsidR="00DF0C9B">
        <w:rPr>
          <w:rFonts w:ascii="Times New Roman" w:hAnsi="Times New Roman" w:cs="Times New Roman"/>
          <w:sz w:val="28"/>
          <w:lang w:val="uk-UA"/>
        </w:rPr>
        <w:t>ідея</w:t>
      </w:r>
      <w:r w:rsidR="00B23531">
        <w:rPr>
          <w:rFonts w:ascii="Times New Roman" w:hAnsi="Times New Roman" w:cs="Times New Roman"/>
          <w:sz w:val="28"/>
          <w:lang w:val="uk-UA"/>
        </w:rPr>
        <w:t xml:space="preserve"> – те, що найбільшою м</w:t>
      </w:r>
      <w:r w:rsidR="00DF0C9B">
        <w:rPr>
          <w:rFonts w:ascii="Times New Roman" w:hAnsi="Times New Roman" w:cs="Times New Roman"/>
          <w:sz w:val="28"/>
          <w:lang w:val="uk-UA"/>
        </w:rPr>
        <w:t>ірою визначає поступ національної  спільноти. Природа цієї ідеї з</w:t>
      </w:r>
      <w:r w:rsidR="00B23531">
        <w:rPr>
          <w:rFonts w:ascii="Times New Roman" w:hAnsi="Times New Roman" w:cs="Times New Roman"/>
          <w:sz w:val="28"/>
          <w:lang w:val="uk-UA"/>
        </w:rPr>
        <w:t xml:space="preserve">алежить не лише від </w:t>
      </w:r>
      <w:r w:rsidR="00DF0C9B">
        <w:rPr>
          <w:rFonts w:ascii="Times New Roman" w:hAnsi="Times New Roman" w:cs="Times New Roman"/>
          <w:sz w:val="28"/>
          <w:lang w:val="uk-UA"/>
        </w:rPr>
        <w:t xml:space="preserve">характеру нації, </w:t>
      </w:r>
      <w:r w:rsidR="00B23531">
        <w:rPr>
          <w:rFonts w:ascii="Times New Roman" w:hAnsi="Times New Roman" w:cs="Times New Roman"/>
          <w:sz w:val="28"/>
          <w:lang w:val="uk-UA"/>
        </w:rPr>
        <w:t xml:space="preserve">але й від того, як вона мислить себе </w:t>
      </w:r>
      <w:r w:rsidR="00DF0C9B">
        <w:rPr>
          <w:rFonts w:ascii="Times New Roman" w:hAnsi="Times New Roman" w:cs="Times New Roman"/>
          <w:sz w:val="28"/>
          <w:lang w:val="uk-UA"/>
        </w:rPr>
        <w:t>в соціокультурному просторі</w:t>
      </w:r>
      <w:r w:rsidR="00B23531">
        <w:rPr>
          <w:rFonts w:ascii="Times New Roman" w:hAnsi="Times New Roman" w:cs="Times New Roman"/>
          <w:sz w:val="28"/>
          <w:lang w:val="uk-UA"/>
        </w:rPr>
        <w:t xml:space="preserve">. </w:t>
      </w:r>
      <w:r w:rsidR="005F41D0">
        <w:rPr>
          <w:rFonts w:ascii="Times New Roman" w:hAnsi="Times New Roman" w:cs="Times New Roman"/>
          <w:sz w:val="28"/>
          <w:lang w:val="uk-UA"/>
        </w:rPr>
        <w:t>Після Євромайдану і з почат</w:t>
      </w:r>
      <w:r w:rsidR="00133FEC">
        <w:rPr>
          <w:rFonts w:ascii="Times New Roman" w:hAnsi="Times New Roman" w:cs="Times New Roman"/>
          <w:sz w:val="28"/>
          <w:lang w:val="uk-UA"/>
        </w:rPr>
        <w:t>ком російсько-української війни</w:t>
      </w:r>
      <w:r w:rsidR="002505D0">
        <w:rPr>
          <w:rFonts w:ascii="Times New Roman" w:hAnsi="Times New Roman" w:cs="Times New Roman"/>
          <w:sz w:val="28"/>
          <w:lang w:val="uk-UA"/>
        </w:rPr>
        <w:t xml:space="preserve"> </w:t>
      </w:r>
      <w:r w:rsidR="000B1463">
        <w:rPr>
          <w:rFonts w:ascii="Times New Roman" w:hAnsi="Times New Roman" w:cs="Times New Roman"/>
          <w:sz w:val="28"/>
          <w:lang w:val="uk-UA"/>
        </w:rPr>
        <w:t xml:space="preserve">ця </w:t>
      </w:r>
      <w:r w:rsidR="002505D0">
        <w:rPr>
          <w:rFonts w:ascii="Times New Roman" w:hAnsi="Times New Roman" w:cs="Times New Roman"/>
          <w:sz w:val="28"/>
          <w:lang w:val="uk-UA"/>
        </w:rPr>
        <w:t>тематика</w:t>
      </w:r>
      <w:r w:rsidR="000B1463">
        <w:rPr>
          <w:rFonts w:ascii="Times New Roman" w:hAnsi="Times New Roman" w:cs="Times New Roman"/>
          <w:sz w:val="28"/>
          <w:lang w:val="uk-UA"/>
        </w:rPr>
        <w:t xml:space="preserve"> </w:t>
      </w:r>
      <w:r w:rsidR="005930DF">
        <w:rPr>
          <w:rFonts w:ascii="Times New Roman" w:hAnsi="Times New Roman" w:cs="Times New Roman"/>
          <w:sz w:val="28"/>
          <w:lang w:val="uk-UA"/>
        </w:rPr>
        <w:t xml:space="preserve">поширюється </w:t>
      </w:r>
      <w:r w:rsidR="002505D0">
        <w:rPr>
          <w:rFonts w:ascii="Times New Roman" w:hAnsi="Times New Roman" w:cs="Times New Roman"/>
          <w:sz w:val="28"/>
          <w:lang w:val="uk-UA"/>
        </w:rPr>
        <w:t xml:space="preserve">у дослідженнях гуманітарного характеру, </w:t>
      </w:r>
      <w:r w:rsidR="005D6AFC">
        <w:rPr>
          <w:rFonts w:ascii="Times New Roman" w:hAnsi="Times New Roman" w:cs="Times New Roman"/>
          <w:sz w:val="28"/>
          <w:lang w:val="uk-UA"/>
        </w:rPr>
        <w:t xml:space="preserve">особливо </w:t>
      </w:r>
      <w:r w:rsidR="002505D0">
        <w:rPr>
          <w:rFonts w:ascii="Times New Roman" w:hAnsi="Times New Roman" w:cs="Times New Roman"/>
          <w:sz w:val="28"/>
          <w:lang w:val="uk-UA"/>
        </w:rPr>
        <w:t xml:space="preserve">актуалізувавшись у період повномасштабного російського вторгнення.  </w:t>
      </w:r>
    </w:p>
    <w:p w:rsidR="00487954" w:rsidRDefault="00B91669" w:rsidP="0048795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Національна ідея у період бездержавності та залежності від імперського центру  є тим об’єднувальним фактором, що допомагає нації вистояти і вижити, а в часи постколоніального самовизначення</w:t>
      </w:r>
      <w:r w:rsidR="0067736B">
        <w:rPr>
          <w:rFonts w:ascii="Times New Roman" w:hAnsi="Times New Roman" w:cs="Times New Roman"/>
          <w:sz w:val="28"/>
        </w:rPr>
        <w:t> </w:t>
      </w:r>
      <w:r>
        <w:rPr>
          <w:rFonts w:ascii="Times New Roman" w:hAnsi="Times New Roman" w:cs="Times New Roman"/>
          <w:sz w:val="28"/>
          <w:lang w:val="uk-UA"/>
        </w:rPr>
        <w:t xml:space="preserve">– основою, від якої </w:t>
      </w:r>
      <w:r w:rsidR="00C37E44">
        <w:rPr>
          <w:rFonts w:ascii="Times New Roman" w:hAnsi="Times New Roman" w:cs="Times New Roman"/>
          <w:sz w:val="28"/>
          <w:lang w:val="uk-UA"/>
        </w:rPr>
        <w:t xml:space="preserve">та </w:t>
      </w:r>
      <w:r>
        <w:rPr>
          <w:rFonts w:ascii="Times New Roman" w:hAnsi="Times New Roman" w:cs="Times New Roman"/>
          <w:sz w:val="28"/>
          <w:lang w:val="uk-UA"/>
        </w:rPr>
        <w:t xml:space="preserve">відштовхується у своїй історичній трансцендентності. </w:t>
      </w:r>
    </w:p>
    <w:p w:rsidR="00BE0F05" w:rsidRDefault="00487954" w:rsidP="0048795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color w:val="000000" w:themeColor="text1"/>
          <w:sz w:val="28"/>
          <w:lang w:val="uk-UA"/>
        </w:rPr>
        <w:t>Е. </w:t>
      </w:r>
      <w:r w:rsidR="00C37E44" w:rsidRPr="00C37E44">
        <w:rPr>
          <w:rFonts w:ascii="Times New Roman" w:hAnsi="Times New Roman" w:cs="Times New Roman"/>
          <w:color w:val="000000" w:themeColor="text1"/>
          <w:sz w:val="28"/>
          <w:lang w:val="uk-UA"/>
        </w:rPr>
        <w:t>Томпсон зазначила, що існує два типи націоналізму</w:t>
      </w:r>
      <w:r>
        <w:rPr>
          <w:rFonts w:ascii="Times New Roman" w:hAnsi="Times New Roman" w:cs="Times New Roman"/>
          <w:color w:val="000000" w:themeColor="text1"/>
          <w:sz w:val="28"/>
          <w:lang w:val="uk-UA"/>
        </w:rPr>
        <w:t> </w:t>
      </w:r>
      <w:r w:rsidR="00C37E44" w:rsidRPr="00C37E44">
        <w:rPr>
          <w:rFonts w:ascii="Times New Roman" w:hAnsi="Times New Roman" w:cs="Times New Roman"/>
          <w:color w:val="000000" w:themeColor="text1"/>
          <w:sz w:val="28"/>
          <w:lang w:val="uk-UA"/>
        </w:rPr>
        <w:t xml:space="preserve">– </w:t>
      </w:r>
      <w:r w:rsidR="00C37E44">
        <w:rPr>
          <w:rFonts w:ascii="Times New Roman" w:hAnsi="Times New Roman" w:cs="Times New Roman"/>
          <w:sz w:val="28"/>
          <w:lang w:val="uk-UA"/>
        </w:rPr>
        <w:t xml:space="preserve">захисний і </w:t>
      </w:r>
      <w:r w:rsidR="00C37E44" w:rsidRPr="00836638">
        <w:rPr>
          <w:rFonts w:ascii="Times New Roman" w:hAnsi="Times New Roman" w:cs="Times New Roman"/>
          <w:sz w:val="28"/>
          <w:lang w:val="uk-UA"/>
        </w:rPr>
        <w:t>войовничий [</w:t>
      </w:r>
      <w:r w:rsidR="00BE4462">
        <w:rPr>
          <w:rFonts w:ascii="Times New Roman" w:hAnsi="Times New Roman" w:cs="Times New Roman"/>
          <w:sz w:val="28"/>
          <w:lang w:val="uk-UA"/>
        </w:rPr>
        <w:t>152</w:t>
      </w:r>
      <w:r w:rsidR="00C37E44" w:rsidRPr="00FD1CED">
        <w:rPr>
          <w:rFonts w:ascii="Times New Roman" w:hAnsi="Times New Roman" w:cs="Times New Roman"/>
          <w:sz w:val="28"/>
          <w:lang w:val="uk-UA"/>
        </w:rPr>
        <w:t>].</w:t>
      </w:r>
      <w:r w:rsidR="00C37E44" w:rsidRPr="00C37E44">
        <w:rPr>
          <w:rFonts w:ascii="Times New Roman" w:hAnsi="Times New Roman" w:cs="Times New Roman"/>
          <w:sz w:val="28"/>
          <w:lang w:val="uk-UA"/>
        </w:rPr>
        <w:t xml:space="preserve"> </w:t>
      </w:r>
      <w:r w:rsidR="00C37E44">
        <w:rPr>
          <w:rFonts w:ascii="Times New Roman" w:hAnsi="Times New Roman" w:cs="Times New Roman"/>
          <w:sz w:val="28"/>
          <w:lang w:val="uk-UA"/>
        </w:rPr>
        <w:t>Захисний націоналізм орієнтований  на збереження</w:t>
      </w:r>
      <w:r w:rsidR="00907830">
        <w:rPr>
          <w:rFonts w:ascii="Times New Roman" w:hAnsi="Times New Roman" w:cs="Times New Roman"/>
          <w:sz w:val="28"/>
          <w:lang w:val="uk-UA"/>
        </w:rPr>
        <w:t xml:space="preserve"> своєї</w:t>
      </w:r>
      <w:r w:rsidR="005F3417">
        <w:rPr>
          <w:rFonts w:ascii="Times New Roman" w:hAnsi="Times New Roman" w:cs="Times New Roman"/>
          <w:sz w:val="28"/>
          <w:lang w:val="uk-UA"/>
        </w:rPr>
        <w:t xml:space="preserve"> спільноти, войовничий </w:t>
      </w:r>
      <w:r w:rsidR="00C37E44">
        <w:rPr>
          <w:rFonts w:ascii="Times New Roman" w:hAnsi="Times New Roman" w:cs="Times New Roman"/>
          <w:sz w:val="28"/>
          <w:lang w:val="uk-UA"/>
        </w:rPr>
        <w:t xml:space="preserve">– на підкорення інших. В українській ментальності </w:t>
      </w:r>
      <w:r w:rsidR="002A17B5">
        <w:rPr>
          <w:rFonts w:ascii="Times New Roman" w:hAnsi="Times New Roman" w:cs="Times New Roman"/>
          <w:sz w:val="28"/>
          <w:lang w:val="uk-UA"/>
        </w:rPr>
        <w:t>переважає перший</w:t>
      </w:r>
      <w:r w:rsidR="00B365F0">
        <w:rPr>
          <w:rFonts w:ascii="Times New Roman" w:hAnsi="Times New Roman" w:cs="Times New Roman"/>
          <w:sz w:val="28"/>
          <w:lang w:val="uk-UA"/>
        </w:rPr>
        <w:t xml:space="preserve"> тип</w:t>
      </w:r>
      <w:r w:rsidR="002A17B5">
        <w:rPr>
          <w:rFonts w:ascii="Times New Roman" w:hAnsi="Times New Roman" w:cs="Times New Roman"/>
          <w:sz w:val="28"/>
          <w:lang w:val="uk-UA"/>
        </w:rPr>
        <w:t xml:space="preserve">, що </w:t>
      </w:r>
      <w:r w:rsidR="005F3417">
        <w:rPr>
          <w:rFonts w:ascii="Times New Roman" w:hAnsi="Times New Roman" w:cs="Times New Roman"/>
          <w:sz w:val="28"/>
          <w:lang w:val="uk-UA"/>
        </w:rPr>
        <w:t xml:space="preserve">можемо спостерегти у теперішній воєнній ситуації, коли більша частина ресурсів зосереджена навколо захисту держави. </w:t>
      </w:r>
      <w:r w:rsidR="00B64C65">
        <w:rPr>
          <w:rFonts w:ascii="Times New Roman" w:hAnsi="Times New Roman" w:cs="Times New Roman"/>
          <w:sz w:val="28"/>
          <w:lang w:val="uk-UA"/>
        </w:rPr>
        <w:t>А</w:t>
      </w:r>
      <w:r w:rsidR="005F3417">
        <w:rPr>
          <w:rFonts w:ascii="Times New Roman" w:hAnsi="Times New Roman" w:cs="Times New Roman"/>
          <w:sz w:val="28"/>
          <w:lang w:val="uk-UA"/>
        </w:rPr>
        <w:t>гресивний бік українського націоналізму є, швидше, мора</w:t>
      </w:r>
      <w:r w:rsidR="00384D9F">
        <w:rPr>
          <w:rFonts w:ascii="Times New Roman" w:hAnsi="Times New Roman" w:cs="Times New Roman"/>
          <w:sz w:val="28"/>
          <w:lang w:val="uk-UA"/>
        </w:rPr>
        <w:t>льним принципом мужності, себто </w:t>
      </w:r>
      <w:r w:rsidR="005F3417">
        <w:rPr>
          <w:rFonts w:ascii="Times New Roman" w:hAnsi="Times New Roman" w:cs="Times New Roman"/>
          <w:sz w:val="28"/>
          <w:lang w:val="uk-UA"/>
        </w:rPr>
        <w:t>– потребою відстояти своє</w:t>
      </w:r>
      <w:r w:rsidR="00B64C65">
        <w:rPr>
          <w:rFonts w:ascii="Times New Roman" w:hAnsi="Times New Roman" w:cs="Times New Roman"/>
          <w:sz w:val="28"/>
          <w:lang w:val="uk-UA"/>
        </w:rPr>
        <w:t>, підкоривши загарбників</w:t>
      </w:r>
      <w:r w:rsidR="005F3417">
        <w:rPr>
          <w:rFonts w:ascii="Times New Roman" w:hAnsi="Times New Roman" w:cs="Times New Roman"/>
          <w:sz w:val="28"/>
          <w:lang w:val="uk-UA"/>
        </w:rPr>
        <w:t xml:space="preserve">, а не </w:t>
      </w:r>
      <w:r w:rsidR="00B64C65">
        <w:rPr>
          <w:rFonts w:ascii="Times New Roman" w:hAnsi="Times New Roman" w:cs="Times New Roman"/>
          <w:sz w:val="28"/>
          <w:lang w:val="uk-UA"/>
        </w:rPr>
        <w:t>самоцільним поривом присвоїти чуже. Це, власне, і відрізняє його від націоналізму</w:t>
      </w:r>
      <w:r w:rsidR="002A775A">
        <w:rPr>
          <w:rFonts w:ascii="Times New Roman" w:hAnsi="Times New Roman" w:cs="Times New Roman"/>
          <w:sz w:val="28"/>
          <w:lang w:val="uk-UA"/>
        </w:rPr>
        <w:t xml:space="preserve"> російського</w:t>
      </w:r>
      <w:r w:rsidR="00384D9F">
        <w:rPr>
          <w:rFonts w:ascii="Times New Roman" w:hAnsi="Times New Roman" w:cs="Times New Roman"/>
          <w:sz w:val="28"/>
          <w:lang w:val="uk-UA"/>
        </w:rPr>
        <w:t xml:space="preserve"> (шовіністично-імперського),</w:t>
      </w:r>
      <w:r w:rsidR="00B365F0">
        <w:rPr>
          <w:rFonts w:ascii="Times New Roman" w:hAnsi="Times New Roman" w:cs="Times New Roman"/>
          <w:sz w:val="28"/>
          <w:lang w:val="uk-UA"/>
        </w:rPr>
        <w:t xml:space="preserve"> </w:t>
      </w:r>
      <w:r w:rsidR="00B64C65">
        <w:rPr>
          <w:rFonts w:ascii="Times New Roman" w:hAnsi="Times New Roman" w:cs="Times New Roman"/>
          <w:sz w:val="28"/>
          <w:lang w:val="uk-UA"/>
        </w:rPr>
        <w:t xml:space="preserve">суть якого –  підкорити інших, прикриваючись захистом свого. </w:t>
      </w:r>
    </w:p>
    <w:p w:rsidR="00754950" w:rsidRDefault="00BE0F05" w:rsidP="00754950">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І</w:t>
      </w:r>
      <w:r w:rsidR="006713EB">
        <w:rPr>
          <w:rFonts w:ascii="Times New Roman" w:hAnsi="Times New Roman" w:cs="Times New Roman"/>
          <w:sz w:val="28"/>
          <w:lang w:val="uk-UA"/>
        </w:rPr>
        <w:t xml:space="preserve">дея нації нерозривно пов’язана </w:t>
      </w:r>
      <w:r>
        <w:rPr>
          <w:rFonts w:ascii="Times New Roman" w:hAnsi="Times New Roman" w:cs="Times New Roman"/>
          <w:sz w:val="28"/>
          <w:lang w:val="uk-UA"/>
        </w:rPr>
        <w:t>із національною пам’яттю. Т. Снайдер зазначив, що існує два типи такої пам’яті – колективна пам’ять індивідів про пережиті історичні події (</w:t>
      </w:r>
      <w:r>
        <w:rPr>
          <w:rFonts w:ascii="Times New Roman" w:hAnsi="Times New Roman" w:cs="Times New Roman"/>
          <w:sz w:val="28"/>
        </w:rPr>
        <w:t>mass</w:t>
      </w:r>
      <w:r w:rsidRPr="00BE0F05">
        <w:rPr>
          <w:rFonts w:ascii="Times New Roman" w:hAnsi="Times New Roman" w:cs="Times New Roman"/>
          <w:sz w:val="28"/>
          <w:lang w:val="uk-UA"/>
        </w:rPr>
        <w:t xml:space="preserve"> </w:t>
      </w:r>
      <w:r>
        <w:rPr>
          <w:rFonts w:ascii="Times New Roman" w:hAnsi="Times New Roman" w:cs="Times New Roman"/>
          <w:sz w:val="28"/>
        </w:rPr>
        <w:t>personal</w:t>
      </w:r>
      <w:r w:rsidRPr="00BE0F05">
        <w:rPr>
          <w:rFonts w:ascii="Times New Roman" w:hAnsi="Times New Roman" w:cs="Times New Roman"/>
          <w:sz w:val="28"/>
          <w:lang w:val="uk-UA"/>
        </w:rPr>
        <w:t xml:space="preserve"> </w:t>
      </w:r>
      <w:r>
        <w:rPr>
          <w:rFonts w:ascii="Times New Roman" w:hAnsi="Times New Roman" w:cs="Times New Roman"/>
          <w:sz w:val="28"/>
        </w:rPr>
        <w:t>memory</w:t>
      </w:r>
      <w:r>
        <w:rPr>
          <w:rFonts w:ascii="Times New Roman" w:hAnsi="Times New Roman" w:cs="Times New Roman"/>
          <w:sz w:val="28"/>
          <w:lang w:val="uk-UA"/>
        </w:rPr>
        <w:t>)</w:t>
      </w:r>
      <w:r w:rsidRPr="00BE0F05">
        <w:rPr>
          <w:rFonts w:ascii="Times New Roman" w:hAnsi="Times New Roman" w:cs="Times New Roman"/>
          <w:sz w:val="28"/>
          <w:lang w:val="uk-UA"/>
        </w:rPr>
        <w:t xml:space="preserve"> </w:t>
      </w:r>
      <w:r>
        <w:rPr>
          <w:rFonts w:ascii="Times New Roman" w:hAnsi="Times New Roman" w:cs="Times New Roman"/>
          <w:sz w:val="28"/>
          <w:lang w:val="uk-UA"/>
        </w:rPr>
        <w:t>і власне національна пам’ять</w:t>
      </w:r>
      <w:r w:rsidR="00013E25">
        <w:rPr>
          <w:rFonts w:ascii="Times New Roman" w:hAnsi="Times New Roman" w:cs="Times New Roman"/>
          <w:sz w:val="28"/>
          <w:lang w:val="uk-UA"/>
        </w:rPr>
        <w:t>, що межує із певною традицією</w:t>
      </w:r>
      <w:r w:rsidR="00B365F0">
        <w:rPr>
          <w:rFonts w:ascii="Times New Roman" w:hAnsi="Times New Roman" w:cs="Times New Roman"/>
          <w:sz w:val="28"/>
          <w:lang w:val="uk-UA"/>
        </w:rPr>
        <w:t>, паттернами</w:t>
      </w:r>
      <w:r w:rsidRPr="00BE0F05">
        <w:rPr>
          <w:rFonts w:ascii="Times New Roman" w:hAnsi="Times New Roman" w:cs="Times New Roman"/>
          <w:sz w:val="28"/>
          <w:lang w:val="uk-UA"/>
        </w:rPr>
        <w:t xml:space="preserve"> </w:t>
      </w:r>
      <w:r w:rsidR="00013E25">
        <w:rPr>
          <w:rFonts w:ascii="Times New Roman" w:hAnsi="Times New Roman" w:cs="Times New Roman"/>
          <w:sz w:val="28"/>
          <w:lang w:val="uk-UA"/>
        </w:rPr>
        <w:t xml:space="preserve">щодо сприйняття тих чи інших подій </w:t>
      </w:r>
      <w:r w:rsidR="00D91DB9">
        <w:rPr>
          <w:rFonts w:ascii="Times New Roman" w:hAnsi="Times New Roman" w:cs="Times New Roman"/>
          <w:sz w:val="28"/>
          <w:lang w:val="uk-UA"/>
        </w:rPr>
        <w:t xml:space="preserve"> (</w:t>
      </w:r>
      <w:r w:rsidR="00D91DB9">
        <w:rPr>
          <w:rFonts w:ascii="Times New Roman" w:hAnsi="Times New Roman" w:cs="Times New Roman"/>
          <w:sz w:val="28"/>
        </w:rPr>
        <w:t>memoire</w:t>
      </w:r>
      <w:r w:rsidR="00D91DB9">
        <w:rPr>
          <w:rFonts w:ascii="Times New Roman" w:hAnsi="Times New Roman" w:cs="Times New Roman"/>
          <w:sz w:val="28"/>
          <w:lang w:val="uk-UA"/>
        </w:rPr>
        <w:t>, frame</w:t>
      </w:r>
      <w:r w:rsidR="00D91DB9" w:rsidRPr="00836638">
        <w:rPr>
          <w:rFonts w:ascii="Times New Roman" w:hAnsi="Times New Roman" w:cs="Times New Roman"/>
          <w:sz w:val="28"/>
          <w:lang w:val="uk-UA"/>
        </w:rPr>
        <w:t xml:space="preserve">) </w:t>
      </w:r>
      <w:r w:rsidRPr="00FD1CED">
        <w:rPr>
          <w:rFonts w:ascii="Times New Roman" w:hAnsi="Times New Roman" w:cs="Times New Roman"/>
          <w:sz w:val="28"/>
          <w:lang w:val="uk-UA"/>
        </w:rPr>
        <w:t>[</w:t>
      </w:r>
      <w:r w:rsidR="00DC3590">
        <w:rPr>
          <w:rFonts w:ascii="Times New Roman" w:hAnsi="Times New Roman" w:cs="Times New Roman"/>
          <w:sz w:val="28"/>
          <w:lang w:val="uk-UA"/>
        </w:rPr>
        <w:t>175</w:t>
      </w:r>
      <w:r w:rsidRPr="00FD1CED">
        <w:rPr>
          <w:rFonts w:ascii="Times New Roman" w:hAnsi="Times New Roman" w:cs="Times New Roman"/>
          <w:sz w:val="28"/>
          <w:lang w:val="uk-UA"/>
        </w:rPr>
        <w:t>]</w:t>
      </w:r>
      <w:r w:rsidR="00013E25" w:rsidRPr="00FD1CED">
        <w:rPr>
          <w:rFonts w:ascii="Times New Roman" w:hAnsi="Times New Roman" w:cs="Times New Roman"/>
          <w:sz w:val="28"/>
          <w:lang w:val="uk-UA"/>
        </w:rPr>
        <w:t>.</w:t>
      </w:r>
      <w:r w:rsidR="00013E25">
        <w:rPr>
          <w:rFonts w:ascii="Times New Roman" w:hAnsi="Times New Roman" w:cs="Times New Roman"/>
          <w:sz w:val="28"/>
          <w:lang w:val="uk-UA"/>
        </w:rPr>
        <w:t xml:space="preserve"> У випадку </w:t>
      </w:r>
      <w:r w:rsidR="00384D9F">
        <w:rPr>
          <w:rFonts w:ascii="Times New Roman" w:hAnsi="Times New Roman" w:cs="Times New Roman"/>
          <w:sz w:val="28"/>
          <w:lang w:val="uk-UA"/>
        </w:rPr>
        <w:t>української нації ці типи</w:t>
      </w:r>
      <w:r w:rsidR="00013E25">
        <w:rPr>
          <w:rFonts w:ascii="Times New Roman" w:hAnsi="Times New Roman" w:cs="Times New Roman"/>
          <w:sz w:val="28"/>
          <w:lang w:val="uk-UA"/>
        </w:rPr>
        <w:t xml:space="preserve"> </w:t>
      </w:r>
      <w:r w:rsidR="00013E25">
        <w:rPr>
          <w:rFonts w:ascii="Times New Roman" w:hAnsi="Times New Roman" w:cs="Times New Roman"/>
          <w:sz w:val="28"/>
          <w:lang w:val="uk-UA"/>
        </w:rPr>
        <w:lastRenderedPageBreak/>
        <w:t>переплітаються, що особливо спостерігається на сучасному історичному етапі великої війни: особистий пережитий досвід є відлунням історичних візій минулого</w:t>
      </w:r>
      <w:r w:rsidR="00A467FC">
        <w:rPr>
          <w:rFonts w:ascii="Times New Roman" w:hAnsi="Times New Roman" w:cs="Times New Roman"/>
          <w:sz w:val="28"/>
          <w:lang w:val="uk-UA"/>
        </w:rPr>
        <w:t>, втілених у літературній творчості на рівні ідей</w:t>
      </w:r>
      <w:r w:rsidR="00013E25">
        <w:rPr>
          <w:rFonts w:ascii="Times New Roman" w:hAnsi="Times New Roman" w:cs="Times New Roman"/>
          <w:sz w:val="28"/>
          <w:lang w:val="uk-UA"/>
        </w:rPr>
        <w:t xml:space="preserve">.  </w:t>
      </w:r>
    </w:p>
    <w:p w:rsidR="00AF1254" w:rsidRDefault="00B365F0" w:rsidP="0048795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Окреслення онтологічного характеру української національної ідеї </w:t>
      </w:r>
      <w:r w:rsidR="00366AD0">
        <w:rPr>
          <w:rFonts w:ascii="Times New Roman" w:hAnsi="Times New Roman" w:cs="Times New Roman"/>
          <w:sz w:val="28"/>
          <w:lang w:val="uk-UA"/>
        </w:rPr>
        <w:t>є однією з ключових ланок</w:t>
      </w:r>
      <w:r w:rsidR="00384D9F">
        <w:rPr>
          <w:rFonts w:ascii="Times New Roman" w:hAnsi="Times New Roman" w:cs="Times New Roman"/>
          <w:sz w:val="28"/>
          <w:lang w:val="uk-UA"/>
        </w:rPr>
        <w:t xml:space="preserve"> міждисциплінарної парадигми, що охоплює широкий спектр </w:t>
      </w:r>
      <w:r w:rsidR="00366AD0">
        <w:rPr>
          <w:rFonts w:ascii="Times New Roman" w:hAnsi="Times New Roman" w:cs="Times New Roman"/>
          <w:sz w:val="28"/>
          <w:lang w:val="uk-UA"/>
        </w:rPr>
        <w:t xml:space="preserve">українознавчих досліджень. </w:t>
      </w:r>
      <w:r w:rsidR="004347D5">
        <w:rPr>
          <w:rFonts w:ascii="Times New Roman" w:hAnsi="Times New Roman" w:cs="Times New Roman"/>
          <w:sz w:val="28"/>
          <w:lang w:val="uk-UA"/>
        </w:rPr>
        <w:t xml:space="preserve">Вдячним матеріалом для дослідження аксіологічної специфіки української національної ідеї є </w:t>
      </w:r>
      <w:r w:rsidR="006622B0">
        <w:rPr>
          <w:rFonts w:ascii="Times New Roman" w:hAnsi="Times New Roman" w:cs="Times New Roman"/>
          <w:sz w:val="28"/>
          <w:lang w:val="uk-UA"/>
        </w:rPr>
        <w:t>творчість майстрів красного письменства</w:t>
      </w:r>
      <w:r w:rsidR="00AF1254">
        <w:rPr>
          <w:rFonts w:ascii="Times New Roman" w:hAnsi="Times New Roman" w:cs="Times New Roman"/>
          <w:sz w:val="28"/>
          <w:lang w:val="uk-UA"/>
        </w:rPr>
        <w:t xml:space="preserve"> минулої епохи, таких як Леся Українка, О. Ольжич, і сучасності, таких як О. Забужко, Л. Подерев’янський, С. Скальд, Д. Камлюк, Ю. Руф, Г. Крук, П. Коробчук, К. Бабкіна, М. Савка, А. Любка, І. Тимочко. </w:t>
      </w:r>
    </w:p>
    <w:p w:rsidR="00754950" w:rsidRDefault="00754950" w:rsidP="0048795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Концептуально-ціннісні вектори національної ідеї не можуть існувати як певна світоглядна квінтесенція окремо від історичної зумовленості українського суспільства, у якому вони виникають і розвиваються. Також взаємозумовленість характеру існування національної ідеї і суспільства не можна розглядати поза гендерною зумовленістю культурологічних особливостей і гендерних ролей представників цього суспільства</w:t>
      </w:r>
      <w:r w:rsidR="000C5E80">
        <w:rPr>
          <w:rFonts w:ascii="Times New Roman" w:hAnsi="Times New Roman" w:cs="Times New Roman"/>
          <w:sz w:val="28"/>
          <w:lang w:val="uk-UA"/>
        </w:rPr>
        <w:t xml:space="preserve"> </w:t>
      </w:r>
      <w:r w:rsidR="000C5E80" w:rsidRPr="00FD1CED">
        <w:rPr>
          <w:rFonts w:ascii="Times New Roman" w:hAnsi="Times New Roman" w:cs="Times New Roman"/>
          <w:sz w:val="28"/>
          <w:lang w:val="uk-UA"/>
        </w:rPr>
        <w:t>[</w:t>
      </w:r>
      <w:r w:rsidR="00FD1CED" w:rsidRPr="00FD1CED">
        <w:rPr>
          <w:rFonts w:ascii="Times New Roman" w:hAnsi="Times New Roman" w:cs="Times New Roman"/>
          <w:sz w:val="28"/>
          <w:lang w:val="uk-UA"/>
        </w:rPr>
        <w:t>3; 5; 6; 7; 9; 12; 13; 17; 29; 4</w:t>
      </w:r>
      <w:r w:rsidR="00234DA6">
        <w:rPr>
          <w:rFonts w:ascii="Times New Roman" w:hAnsi="Times New Roman" w:cs="Times New Roman"/>
          <w:sz w:val="28"/>
          <w:lang w:val="uk-UA"/>
        </w:rPr>
        <w:t xml:space="preserve">7; 55; 57; 78; 81; 102; 106; 115; </w:t>
      </w:r>
      <w:r w:rsidR="002D1E00">
        <w:rPr>
          <w:rFonts w:ascii="Times New Roman" w:hAnsi="Times New Roman" w:cs="Times New Roman"/>
          <w:sz w:val="28"/>
          <w:lang w:val="uk-UA"/>
        </w:rPr>
        <w:t xml:space="preserve">120; </w:t>
      </w:r>
      <w:r w:rsidR="002C1558">
        <w:rPr>
          <w:rFonts w:ascii="Times New Roman" w:hAnsi="Times New Roman" w:cs="Times New Roman"/>
          <w:sz w:val="28"/>
          <w:lang w:val="uk-UA"/>
        </w:rPr>
        <w:t>132; 146; 160; 165; 166; 173</w:t>
      </w:r>
      <w:r w:rsidR="000C5E80" w:rsidRPr="00FD1CED">
        <w:rPr>
          <w:rFonts w:ascii="Times New Roman" w:hAnsi="Times New Roman" w:cs="Times New Roman"/>
          <w:sz w:val="28"/>
          <w:lang w:val="uk-UA"/>
        </w:rPr>
        <w:t>]</w:t>
      </w:r>
      <w:r w:rsidRPr="00FD1CED">
        <w:rPr>
          <w:rFonts w:ascii="Times New Roman" w:hAnsi="Times New Roman" w:cs="Times New Roman"/>
          <w:sz w:val="28"/>
          <w:lang w:val="uk-UA"/>
        </w:rPr>
        <w:t>.</w:t>
      </w:r>
      <w:r>
        <w:rPr>
          <w:rFonts w:ascii="Times New Roman" w:hAnsi="Times New Roman" w:cs="Times New Roman"/>
          <w:sz w:val="28"/>
          <w:lang w:val="uk-UA"/>
        </w:rPr>
        <w:t xml:space="preserve"> </w:t>
      </w:r>
    </w:p>
    <w:p w:rsidR="00B365F0" w:rsidRPr="00013E25" w:rsidRDefault="004347D5" w:rsidP="0048795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Беззаперечною є взаємозумовленість зв’язку літературного процесу</w:t>
      </w:r>
      <w:r w:rsidR="000B61FB">
        <w:rPr>
          <w:rFonts w:ascii="Times New Roman" w:hAnsi="Times New Roman" w:cs="Times New Roman"/>
          <w:sz w:val="28"/>
          <w:lang w:val="uk-UA"/>
        </w:rPr>
        <w:t xml:space="preserve"> </w:t>
      </w:r>
      <w:r>
        <w:rPr>
          <w:rFonts w:ascii="Times New Roman" w:hAnsi="Times New Roman" w:cs="Times New Roman"/>
          <w:sz w:val="28"/>
          <w:lang w:val="uk-UA"/>
        </w:rPr>
        <w:t>й об’єктивної дійсності</w:t>
      </w:r>
      <w:r w:rsidR="000B61FB">
        <w:rPr>
          <w:rFonts w:ascii="Times New Roman" w:hAnsi="Times New Roman" w:cs="Times New Roman"/>
          <w:sz w:val="28"/>
          <w:lang w:val="uk-UA"/>
        </w:rPr>
        <w:t xml:space="preserve">, яка знаходить переосмисленого вираження у жанрових формах </w:t>
      </w:r>
      <w:r w:rsidR="000B61FB" w:rsidRPr="000B61FB">
        <w:rPr>
          <w:rFonts w:ascii="Times New Roman" w:hAnsi="Times New Roman" w:cs="Times New Roman"/>
          <w:sz w:val="28"/>
          <w:lang w:val="uk-UA"/>
        </w:rPr>
        <w:t>[2</w:t>
      </w:r>
      <w:r w:rsidR="002E426B">
        <w:rPr>
          <w:rFonts w:ascii="Times New Roman" w:hAnsi="Times New Roman" w:cs="Times New Roman"/>
          <w:sz w:val="28"/>
          <w:lang w:val="uk-UA"/>
        </w:rPr>
        <w:t>3; 28; 38; 90; 126; 150</w:t>
      </w:r>
      <w:r w:rsidR="000B61FB">
        <w:rPr>
          <w:rFonts w:ascii="Times New Roman" w:hAnsi="Times New Roman" w:cs="Times New Roman"/>
          <w:sz w:val="28"/>
          <w:lang w:val="uk-UA"/>
        </w:rPr>
        <w:t>]</w:t>
      </w:r>
      <w:r>
        <w:rPr>
          <w:rFonts w:ascii="Times New Roman" w:hAnsi="Times New Roman" w:cs="Times New Roman"/>
          <w:sz w:val="28"/>
          <w:lang w:val="uk-UA"/>
        </w:rPr>
        <w:t xml:space="preserve">. </w:t>
      </w:r>
      <w:r w:rsidR="00692FA9">
        <w:rPr>
          <w:rFonts w:ascii="Times New Roman" w:hAnsi="Times New Roman" w:cs="Times New Roman"/>
          <w:sz w:val="28"/>
          <w:lang w:val="uk-UA"/>
        </w:rPr>
        <w:t xml:space="preserve">Індивідуальний авторський досвід </w:t>
      </w:r>
      <w:r w:rsidR="005F3FFD">
        <w:rPr>
          <w:rFonts w:ascii="Times New Roman" w:hAnsi="Times New Roman" w:cs="Times New Roman"/>
          <w:sz w:val="28"/>
          <w:lang w:val="uk-UA"/>
        </w:rPr>
        <w:t>є також пов’язаним з</w:t>
      </w:r>
      <w:r w:rsidR="007E4592">
        <w:rPr>
          <w:rFonts w:ascii="Times New Roman" w:hAnsi="Times New Roman" w:cs="Times New Roman"/>
          <w:sz w:val="28"/>
          <w:lang w:val="uk-UA"/>
        </w:rPr>
        <w:t xml:space="preserve"> </w:t>
      </w:r>
      <w:r w:rsidR="007E4592" w:rsidRPr="00814857">
        <w:rPr>
          <w:rFonts w:ascii="Times New Roman" w:hAnsi="Times New Roman" w:cs="Times New Roman"/>
          <w:sz w:val="28"/>
          <w:lang w:val="uk-UA"/>
        </w:rPr>
        <w:t xml:space="preserve">макрорівневими </w:t>
      </w:r>
      <w:r w:rsidR="00814857">
        <w:rPr>
          <w:rFonts w:ascii="Times New Roman" w:hAnsi="Times New Roman" w:cs="Times New Roman"/>
          <w:sz w:val="28"/>
          <w:lang w:val="uk-UA"/>
        </w:rPr>
        <w:t xml:space="preserve">суспільно-історичними й </w:t>
      </w:r>
      <w:r w:rsidR="007E4592" w:rsidRPr="00814857">
        <w:rPr>
          <w:rFonts w:ascii="Times New Roman" w:hAnsi="Times New Roman" w:cs="Times New Roman"/>
          <w:sz w:val="28"/>
          <w:lang w:val="uk-UA"/>
        </w:rPr>
        <w:t>онтологічними обставинами</w:t>
      </w:r>
      <w:r w:rsidR="005F3FFD">
        <w:rPr>
          <w:rFonts w:ascii="Times New Roman" w:hAnsi="Times New Roman" w:cs="Times New Roman"/>
          <w:sz w:val="28"/>
          <w:lang w:val="uk-UA"/>
        </w:rPr>
        <w:t xml:space="preserve"> та </w:t>
      </w:r>
      <w:r w:rsidR="00B17D5C">
        <w:rPr>
          <w:rFonts w:ascii="Times New Roman" w:hAnsi="Times New Roman" w:cs="Times New Roman"/>
          <w:sz w:val="28"/>
          <w:lang w:val="uk-UA"/>
        </w:rPr>
        <w:t xml:space="preserve">опирається на </w:t>
      </w:r>
      <w:r>
        <w:rPr>
          <w:rFonts w:ascii="Times New Roman" w:hAnsi="Times New Roman" w:cs="Times New Roman"/>
          <w:sz w:val="28"/>
          <w:lang w:val="uk-UA"/>
        </w:rPr>
        <w:t xml:space="preserve">цінності і смисли, які складають </w:t>
      </w:r>
      <w:r w:rsidR="005F3FFD">
        <w:rPr>
          <w:rFonts w:ascii="Times New Roman" w:hAnsi="Times New Roman" w:cs="Times New Roman"/>
          <w:sz w:val="28"/>
          <w:lang w:val="uk-UA"/>
        </w:rPr>
        <w:t xml:space="preserve">аксіологічний </w:t>
      </w:r>
      <w:r>
        <w:rPr>
          <w:rFonts w:ascii="Times New Roman" w:hAnsi="Times New Roman" w:cs="Times New Roman"/>
          <w:sz w:val="28"/>
          <w:lang w:val="uk-UA"/>
        </w:rPr>
        <w:t>кіст</w:t>
      </w:r>
      <w:r w:rsidR="00B17D5C">
        <w:rPr>
          <w:rFonts w:ascii="Times New Roman" w:hAnsi="Times New Roman" w:cs="Times New Roman"/>
          <w:sz w:val="28"/>
          <w:lang w:val="uk-UA"/>
        </w:rPr>
        <w:t xml:space="preserve">як </w:t>
      </w:r>
      <w:r w:rsidR="005F3FFD">
        <w:rPr>
          <w:rFonts w:ascii="Times New Roman" w:hAnsi="Times New Roman" w:cs="Times New Roman"/>
          <w:sz w:val="28"/>
          <w:lang w:val="uk-UA"/>
        </w:rPr>
        <w:t xml:space="preserve">характеру </w:t>
      </w:r>
      <w:r w:rsidRPr="00C41726">
        <w:rPr>
          <w:rFonts w:ascii="Times New Roman" w:hAnsi="Times New Roman" w:cs="Times New Roman"/>
          <w:sz w:val="28"/>
          <w:lang w:val="uk-UA"/>
        </w:rPr>
        <w:t>епохи</w:t>
      </w:r>
      <w:r w:rsidR="000B61FB">
        <w:rPr>
          <w:rFonts w:ascii="Times New Roman" w:hAnsi="Times New Roman" w:cs="Times New Roman"/>
          <w:sz w:val="28"/>
          <w:lang w:val="uk-UA"/>
        </w:rPr>
        <w:t>.</w:t>
      </w:r>
      <w:r w:rsidR="000C5E80" w:rsidRPr="00C41726">
        <w:rPr>
          <w:rFonts w:ascii="Times New Roman" w:hAnsi="Times New Roman" w:cs="Times New Roman"/>
          <w:sz w:val="28"/>
          <w:lang w:val="uk-UA"/>
        </w:rPr>
        <w:t xml:space="preserve"> </w:t>
      </w:r>
    </w:p>
    <w:p w:rsidR="005F7DC6" w:rsidRDefault="001E154E" w:rsidP="005F7DC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П</w:t>
      </w:r>
      <w:r w:rsidRPr="001E154E">
        <w:rPr>
          <w:rFonts w:ascii="Times New Roman" w:hAnsi="Times New Roman" w:cs="Times New Roman"/>
          <w:sz w:val="28"/>
          <w:lang w:val="uk-UA"/>
        </w:rPr>
        <w:t>роблемі історичної пам’яті, національної ідентичності та націонал</w:t>
      </w:r>
      <w:r>
        <w:rPr>
          <w:rFonts w:ascii="Times New Roman" w:hAnsi="Times New Roman" w:cs="Times New Roman"/>
          <w:sz w:val="28"/>
          <w:lang w:val="uk-UA"/>
        </w:rPr>
        <w:t>ьної ідеї присвячено досить</w:t>
      </w:r>
      <w:r w:rsidRPr="001E154E">
        <w:rPr>
          <w:rFonts w:ascii="Times New Roman" w:hAnsi="Times New Roman" w:cs="Times New Roman"/>
          <w:sz w:val="28"/>
          <w:lang w:val="uk-UA"/>
        </w:rPr>
        <w:t xml:space="preserve"> велике число розвідок [1; 11; 15; 22; 25; 31; 37; 40; 41; 50; 53; 55; 57; 71; 72; 73; 74; 75; 76; 77; 97; 100; 1</w:t>
      </w:r>
      <w:r w:rsidR="004A1152">
        <w:rPr>
          <w:rFonts w:ascii="Times New Roman" w:hAnsi="Times New Roman" w:cs="Times New Roman"/>
          <w:sz w:val="28"/>
          <w:lang w:val="uk-UA"/>
        </w:rPr>
        <w:t>02; 104; 105; 1</w:t>
      </w:r>
      <w:r w:rsidR="00BE4462">
        <w:rPr>
          <w:rFonts w:ascii="Times New Roman" w:hAnsi="Times New Roman" w:cs="Times New Roman"/>
          <w:sz w:val="28"/>
          <w:lang w:val="uk-UA"/>
        </w:rPr>
        <w:t>09; 112; 113; 118; 121; 126; 1</w:t>
      </w:r>
      <w:r w:rsidR="002E426B">
        <w:rPr>
          <w:rFonts w:ascii="Times New Roman" w:hAnsi="Times New Roman" w:cs="Times New Roman"/>
          <w:sz w:val="28"/>
          <w:lang w:val="uk-UA"/>
        </w:rPr>
        <w:t>35; 136; 137; 138; 150; 155; 164; 172; 174; 175; 176</w:t>
      </w:r>
      <w:r w:rsidR="00BE4462">
        <w:rPr>
          <w:rFonts w:ascii="Times New Roman" w:hAnsi="Times New Roman" w:cs="Times New Roman"/>
          <w:sz w:val="28"/>
          <w:lang w:val="uk-UA"/>
        </w:rPr>
        <w:t>;</w:t>
      </w:r>
      <w:r w:rsidR="002E426B">
        <w:rPr>
          <w:rFonts w:ascii="Times New Roman" w:hAnsi="Times New Roman" w:cs="Times New Roman"/>
          <w:sz w:val="28"/>
          <w:lang w:val="uk-UA"/>
        </w:rPr>
        <w:t xml:space="preserve"> 177</w:t>
      </w:r>
      <w:r w:rsidRPr="001E154E">
        <w:rPr>
          <w:rFonts w:ascii="Times New Roman" w:hAnsi="Times New Roman" w:cs="Times New Roman"/>
          <w:sz w:val="28"/>
          <w:lang w:val="uk-UA"/>
        </w:rPr>
        <w:t>]</w:t>
      </w:r>
      <w:r>
        <w:rPr>
          <w:rFonts w:ascii="Times New Roman" w:hAnsi="Times New Roman" w:cs="Times New Roman"/>
          <w:sz w:val="28"/>
          <w:lang w:val="uk-UA"/>
        </w:rPr>
        <w:t xml:space="preserve">. </w:t>
      </w:r>
      <w:r w:rsidR="00987BF0">
        <w:rPr>
          <w:rFonts w:ascii="Times New Roman" w:hAnsi="Times New Roman" w:cs="Times New Roman"/>
          <w:sz w:val="28"/>
          <w:lang w:val="uk-UA"/>
        </w:rPr>
        <w:t>М</w:t>
      </w:r>
      <w:r w:rsidR="00386297">
        <w:rPr>
          <w:rFonts w:ascii="Times New Roman" w:hAnsi="Times New Roman" w:cs="Times New Roman"/>
          <w:sz w:val="28"/>
          <w:lang w:val="uk-UA"/>
        </w:rPr>
        <w:t xml:space="preserve">атрицю української національної ідеї </w:t>
      </w:r>
      <w:r w:rsidR="00094A6A">
        <w:rPr>
          <w:rFonts w:ascii="Times New Roman" w:hAnsi="Times New Roman" w:cs="Times New Roman"/>
          <w:sz w:val="28"/>
          <w:lang w:val="uk-UA"/>
        </w:rPr>
        <w:t xml:space="preserve">та національної пам’яті </w:t>
      </w:r>
      <w:r w:rsidR="00386297">
        <w:rPr>
          <w:rFonts w:ascii="Times New Roman" w:hAnsi="Times New Roman" w:cs="Times New Roman"/>
          <w:sz w:val="28"/>
          <w:lang w:val="uk-UA"/>
        </w:rPr>
        <w:t xml:space="preserve">розбудовували у своїх </w:t>
      </w:r>
      <w:r w:rsidR="00386297">
        <w:rPr>
          <w:rFonts w:ascii="Times New Roman" w:hAnsi="Times New Roman" w:cs="Times New Roman"/>
          <w:sz w:val="28"/>
          <w:lang w:val="uk-UA"/>
        </w:rPr>
        <w:lastRenderedPageBreak/>
        <w:t xml:space="preserve">розвідках такі науковці як  </w:t>
      </w:r>
      <w:r w:rsidR="00094A6A" w:rsidRPr="00452149">
        <w:rPr>
          <w:rFonts w:ascii="Times New Roman" w:hAnsi="Times New Roman" w:cs="Times New Roman"/>
          <w:sz w:val="28"/>
          <w:lang w:val="uk-UA"/>
        </w:rPr>
        <w:t>В. Агеєва [</w:t>
      </w:r>
      <w:r w:rsidR="005F3FFD" w:rsidRPr="00452149">
        <w:rPr>
          <w:rFonts w:ascii="Times New Roman" w:hAnsi="Times New Roman" w:cs="Times New Roman"/>
          <w:sz w:val="28"/>
          <w:lang w:val="uk-UA"/>
        </w:rPr>
        <w:t>1</w:t>
      </w:r>
      <w:r w:rsidR="00094A6A" w:rsidRPr="00452149">
        <w:rPr>
          <w:rFonts w:ascii="Times New Roman" w:hAnsi="Times New Roman" w:cs="Times New Roman"/>
          <w:sz w:val="28"/>
          <w:lang w:val="uk-UA"/>
        </w:rPr>
        <w:t>], І. Бичук [</w:t>
      </w:r>
      <w:r w:rsidR="005F3FFD" w:rsidRPr="00452149">
        <w:rPr>
          <w:rFonts w:ascii="Times New Roman" w:hAnsi="Times New Roman" w:cs="Times New Roman"/>
          <w:sz w:val="28"/>
          <w:lang w:val="uk-UA"/>
        </w:rPr>
        <w:t>11</w:t>
      </w:r>
      <w:r w:rsidR="00094A6A" w:rsidRPr="00452149">
        <w:rPr>
          <w:rFonts w:ascii="Times New Roman" w:hAnsi="Times New Roman" w:cs="Times New Roman"/>
          <w:sz w:val="28"/>
          <w:lang w:val="uk-UA"/>
        </w:rPr>
        <w:t>], Є. Гуцало [</w:t>
      </w:r>
      <w:r w:rsidR="005F3FFD" w:rsidRPr="00452149">
        <w:rPr>
          <w:rFonts w:ascii="Times New Roman" w:hAnsi="Times New Roman" w:cs="Times New Roman"/>
          <w:sz w:val="28"/>
          <w:lang w:val="uk-UA"/>
        </w:rPr>
        <w:t>39</w:t>
      </w:r>
      <w:r w:rsidR="00094A6A" w:rsidRPr="00452149">
        <w:rPr>
          <w:rFonts w:ascii="Times New Roman" w:hAnsi="Times New Roman" w:cs="Times New Roman"/>
          <w:sz w:val="28"/>
          <w:lang w:val="uk-UA"/>
        </w:rPr>
        <w:t>], П. Долганов [</w:t>
      </w:r>
      <w:r w:rsidR="005F3FFD" w:rsidRPr="00452149">
        <w:rPr>
          <w:rFonts w:ascii="Times New Roman" w:hAnsi="Times New Roman" w:cs="Times New Roman"/>
          <w:sz w:val="28"/>
          <w:lang w:val="uk-UA"/>
        </w:rPr>
        <w:t>40</w:t>
      </w:r>
      <w:r w:rsidR="00094A6A" w:rsidRPr="00452149">
        <w:rPr>
          <w:rFonts w:ascii="Times New Roman" w:hAnsi="Times New Roman" w:cs="Times New Roman"/>
          <w:sz w:val="28"/>
          <w:lang w:val="uk-UA"/>
        </w:rPr>
        <w:t>], Д. Донцов [</w:t>
      </w:r>
      <w:r w:rsidR="005F3FFD" w:rsidRPr="00452149">
        <w:rPr>
          <w:rFonts w:ascii="Times New Roman" w:hAnsi="Times New Roman" w:cs="Times New Roman"/>
          <w:sz w:val="28"/>
          <w:lang w:val="uk-UA"/>
        </w:rPr>
        <w:t>42</w:t>
      </w:r>
      <w:r w:rsidR="00094A6A" w:rsidRPr="00452149">
        <w:rPr>
          <w:rFonts w:ascii="Times New Roman" w:hAnsi="Times New Roman" w:cs="Times New Roman"/>
          <w:sz w:val="28"/>
          <w:lang w:val="uk-UA"/>
        </w:rPr>
        <w:t>], О. Забужко [</w:t>
      </w:r>
      <w:r w:rsidR="005F3FFD" w:rsidRPr="00452149">
        <w:rPr>
          <w:rFonts w:ascii="Times New Roman" w:hAnsi="Times New Roman" w:cs="Times New Roman"/>
          <w:sz w:val="28"/>
          <w:lang w:val="uk-UA"/>
        </w:rPr>
        <w:t>50; 53</w:t>
      </w:r>
      <w:r w:rsidR="00094A6A" w:rsidRPr="00452149">
        <w:rPr>
          <w:rFonts w:ascii="Times New Roman" w:hAnsi="Times New Roman" w:cs="Times New Roman"/>
          <w:sz w:val="28"/>
          <w:lang w:val="uk-UA"/>
        </w:rPr>
        <w:t>], Н. Зборовська [</w:t>
      </w:r>
      <w:r w:rsidR="005F3FFD" w:rsidRPr="00452149">
        <w:rPr>
          <w:rFonts w:ascii="Times New Roman" w:hAnsi="Times New Roman" w:cs="Times New Roman"/>
          <w:sz w:val="28"/>
          <w:lang w:val="uk-UA"/>
        </w:rPr>
        <w:t>55; 57</w:t>
      </w:r>
      <w:r w:rsidR="00094A6A" w:rsidRPr="00452149">
        <w:rPr>
          <w:rFonts w:ascii="Times New Roman" w:hAnsi="Times New Roman" w:cs="Times New Roman"/>
          <w:sz w:val="28"/>
          <w:lang w:val="uk-UA"/>
        </w:rPr>
        <w:t>], А. Киридон [</w:t>
      </w:r>
      <w:r w:rsidR="005F3FFD" w:rsidRPr="00452149">
        <w:rPr>
          <w:rFonts w:ascii="Times New Roman" w:hAnsi="Times New Roman" w:cs="Times New Roman"/>
          <w:sz w:val="28"/>
          <w:lang w:val="uk-UA"/>
        </w:rPr>
        <w:t>71; 72; 73; 74</w:t>
      </w:r>
      <w:r w:rsidR="00094A6A" w:rsidRPr="00452149">
        <w:rPr>
          <w:rFonts w:ascii="Times New Roman" w:hAnsi="Times New Roman" w:cs="Times New Roman"/>
          <w:sz w:val="28"/>
          <w:lang w:val="uk-UA"/>
        </w:rPr>
        <w:t>], А. Клюй [</w:t>
      </w:r>
      <w:r w:rsidR="005F3FFD" w:rsidRPr="00452149">
        <w:rPr>
          <w:rFonts w:ascii="Times New Roman" w:hAnsi="Times New Roman" w:cs="Times New Roman"/>
          <w:sz w:val="28"/>
          <w:lang w:val="uk-UA"/>
        </w:rPr>
        <w:t>75</w:t>
      </w:r>
      <w:r w:rsidR="00094A6A" w:rsidRPr="00452149">
        <w:rPr>
          <w:rFonts w:ascii="Times New Roman" w:hAnsi="Times New Roman" w:cs="Times New Roman"/>
          <w:sz w:val="28"/>
          <w:lang w:val="uk-UA"/>
        </w:rPr>
        <w:t>], Н. Ковальчук [</w:t>
      </w:r>
      <w:r w:rsidR="005F3FFD" w:rsidRPr="00452149">
        <w:rPr>
          <w:rFonts w:ascii="Times New Roman" w:hAnsi="Times New Roman" w:cs="Times New Roman"/>
          <w:sz w:val="28"/>
          <w:lang w:val="uk-UA"/>
        </w:rPr>
        <w:t>76</w:t>
      </w:r>
      <w:r w:rsidR="004C7F58" w:rsidRPr="00452149">
        <w:rPr>
          <w:rFonts w:ascii="Times New Roman" w:hAnsi="Times New Roman" w:cs="Times New Roman"/>
          <w:sz w:val="28"/>
          <w:lang w:val="uk-UA"/>
        </w:rPr>
        <w:t>], А. Кравченко [</w:t>
      </w:r>
      <w:r w:rsidR="005F3FFD" w:rsidRPr="00452149">
        <w:rPr>
          <w:rFonts w:ascii="Times New Roman" w:hAnsi="Times New Roman" w:cs="Times New Roman"/>
          <w:sz w:val="28"/>
          <w:lang w:val="uk-UA"/>
        </w:rPr>
        <w:t>83</w:t>
      </w:r>
      <w:r w:rsidR="004C7F58" w:rsidRPr="00452149">
        <w:rPr>
          <w:rFonts w:ascii="Times New Roman" w:hAnsi="Times New Roman" w:cs="Times New Roman"/>
          <w:sz w:val="28"/>
          <w:lang w:val="uk-UA"/>
        </w:rPr>
        <w:t>],</w:t>
      </w:r>
      <w:r w:rsidR="00094A6A" w:rsidRPr="00452149">
        <w:rPr>
          <w:rFonts w:ascii="Times New Roman" w:hAnsi="Times New Roman" w:cs="Times New Roman"/>
          <w:sz w:val="28"/>
          <w:lang w:val="uk-UA"/>
        </w:rPr>
        <w:t xml:space="preserve"> О. Луцків [</w:t>
      </w:r>
      <w:r w:rsidR="005F3FFD" w:rsidRPr="00452149">
        <w:rPr>
          <w:rFonts w:ascii="Times New Roman" w:hAnsi="Times New Roman" w:cs="Times New Roman"/>
          <w:sz w:val="28"/>
          <w:lang w:val="uk-UA"/>
        </w:rPr>
        <w:t>100</w:t>
      </w:r>
      <w:r w:rsidR="00094A6A" w:rsidRPr="00452149">
        <w:rPr>
          <w:rFonts w:ascii="Times New Roman" w:hAnsi="Times New Roman" w:cs="Times New Roman"/>
          <w:sz w:val="28"/>
          <w:lang w:val="uk-UA"/>
        </w:rPr>
        <w:t>], Ф. Медвідь [</w:t>
      </w:r>
      <w:r w:rsidR="005F3FFD" w:rsidRPr="00452149">
        <w:rPr>
          <w:rFonts w:ascii="Times New Roman" w:hAnsi="Times New Roman" w:cs="Times New Roman"/>
          <w:sz w:val="28"/>
          <w:lang w:val="uk-UA"/>
        </w:rPr>
        <w:t>104; 105</w:t>
      </w:r>
      <w:r w:rsidR="00094A6A" w:rsidRPr="00452149">
        <w:rPr>
          <w:rFonts w:ascii="Times New Roman" w:hAnsi="Times New Roman" w:cs="Times New Roman"/>
          <w:sz w:val="28"/>
          <w:lang w:val="uk-UA"/>
        </w:rPr>
        <w:t>], І. Мірчук [</w:t>
      </w:r>
      <w:r w:rsidR="005F3FFD" w:rsidRPr="00452149">
        <w:rPr>
          <w:rFonts w:ascii="Times New Roman" w:hAnsi="Times New Roman" w:cs="Times New Roman"/>
          <w:sz w:val="28"/>
          <w:lang w:val="uk-UA"/>
        </w:rPr>
        <w:t>109</w:t>
      </w:r>
      <w:r w:rsidR="00094A6A" w:rsidRPr="00452149">
        <w:rPr>
          <w:rFonts w:ascii="Times New Roman" w:hAnsi="Times New Roman" w:cs="Times New Roman"/>
          <w:sz w:val="28"/>
          <w:lang w:val="uk-UA"/>
        </w:rPr>
        <w:t>], М. Морарь [</w:t>
      </w:r>
      <w:r w:rsidR="005F3FFD" w:rsidRPr="00452149">
        <w:rPr>
          <w:rFonts w:ascii="Times New Roman" w:hAnsi="Times New Roman" w:cs="Times New Roman"/>
          <w:sz w:val="28"/>
          <w:lang w:val="uk-UA"/>
        </w:rPr>
        <w:t>112</w:t>
      </w:r>
      <w:r w:rsidR="00094A6A" w:rsidRPr="00452149">
        <w:rPr>
          <w:rFonts w:ascii="Times New Roman" w:hAnsi="Times New Roman" w:cs="Times New Roman"/>
          <w:sz w:val="28"/>
          <w:lang w:val="uk-UA"/>
        </w:rPr>
        <w:t>], Т.</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Нагайко [</w:t>
      </w:r>
      <w:r w:rsidR="005F3FFD" w:rsidRPr="00452149">
        <w:rPr>
          <w:rFonts w:ascii="Times New Roman" w:hAnsi="Times New Roman" w:cs="Times New Roman"/>
          <w:sz w:val="28"/>
          <w:lang w:val="uk-UA"/>
        </w:rPr>
        <w:t>113</w:t>
      </w:r>
      <w:r w:rsidR="00094A6A" w:rsidRPr="00452149">
        <w:rPr>
          <w:rFonts w:ascii="Times New Roman" w:hAnsi="Times New Roman" w:cs="Times New Roman"/>
          <w:sz w:val="28"/>
          <w:lang w:val="uk-UA"/>
        </w:rPr>
        <w:t>], С.</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Павличко [</w:t>
      </w:r>
      <w:r w:rsidR="00291DFA">
        <w:rPr>
          <w:rFonts w:ascii="Times New Roman" w:hAnsi="Times New Roman" w:cs="Times New Roman"/>
          <w:sz w:val="28"/>
          <w:lang w:val="uk-UA"/>
        </w:rPr>
        <w:t>119; 120</w:t>
      </w:r>
      <w:r w:rsidR="00094A6A" w:rsidRPr="00452149">
        <w:rPr>
          <w:rFonts w:ascii="Times New Roman" w:hAnsi="Times New Roman" w:cs="Times New Roman"/>
          <w:sz w:val="28"/>
          <w:lang w:val="uk-UA"/>
        </w:rPr>
        <w:t>], М.</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Рябчук [</w:t>
      </w:r>
      <w:r w:rsidR="002E426B">
        <w:rPr>
          <w:rFonts w:ascii="Times New Roman" w:hAnsi="Times New Roman" w:cs="Times New Roman"/>
          <w:sz w:val="28"/>
          <w:lang w:val="uk-UA"/>
        </w:rPr>
        <w:t>135; 136; 172</w:t>
      </w:r>
      <w:r w:rsidR="00094A6A" w:rsidRPr="00452149">
        <w:rPr>
          <w:rFonts w:ascii="Times New Roman" w:hAnsi="Times New Roman" w:cs="Times New Roman"/>
          <w:sz w:val="28"/>
          <w:lang w:val="uk-UA"/>
        </w:rPr>
        <w:t xml:space="preserve">], </w:t>
      </w:r>
      <w:r w:rsidR="00F464FC" w:rsidRPr="00452149">
        <w:rPr>
          <w:rFonts w:ascii="Times New Roman" w:hAnsi="Times New Roman" w:cs="Times New Roman"/>
          <w:sz w:val="28"/>
          <w:lang w:val="uk-UA"/>
        </w:rPr>
        <w:t>В. Сабадуха [</w:t>
      </w:r>
      <w:r w:rsidR="00CD1B05">
        <w:rPr>
          <w:rFonts w:ascii="Times New Roman" w:hAnsi="Times New Roman" w:cs="Times New Roman"/>
          <w:sz w:val="28"/>
          <w:lang w:val="uk-UA"/>
        </w:rPr>
        <w:t>137</w:t>
      </w:r>
      <w:r w:rsidR="00F464FC" w:rsidRPr="00452149">
        <w:rPr>
          <w:rFonts w:ascii="Times New Roman" w:hAnsi="Times New Roman" w:cs="Times New Roman"/>
          <w:sz w:val="28"/>
          <w:lang w:val="uk-UA"/>
        </w:rPr>
        <w:t xml:space="preserve">], </w:t>
      </w:r>
      <w:r w:rsidR="00094A6A" w:rsidRPr="00452149">
        <w:rPr>
          <w:rFonts w:ascii="Times New Roman" w:hAnsi="Times New Roman" w:cs="Times New Roman"/>
          <w:sz w:val="28"/>
          <w:lang w:val="uk-UA"/>
        </w:rPr>
        <w:t>С.</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Савойська [</w:t>
      </w:r>
      <w:r w:rsidR="00CD1B05">
        <w:rPr>
          <w:rFonts w:ascii="Times New Roman" w:hAnsi="Times New Roman" w:cs="Times New Roman"/>
          <w:sz w:val="28"/>
          <w:lang w:val="uk-UA"/>
        </w:rPr>
        <w:t>138</w:t>
      </w:r>
      <w:r w:rsidR="00094A6A" w:rsidRPr="00452149">
        <w:rPr>
          <w:rFonts w:ascii="Times New Roman" w:hAnsi="Times New Roman" w:cs="Times New Roman"/>
          <w:sz w:val="28"/>
          <w:lang w:val="uk-UA"/>
        </w:rPr>
        <w:t>], Т.</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Снайдер [</w:t>
      </w:r>
      <w:r w:rsidR="002E426B">
        <w:rPr>
          <w:rFonts w:ascii="Times New Roman" w:hAnsi="Times New Roman" w:cs="Times New Roman"/>
          <w:sz w:val="28"/>
          <w:lang w:val="uk-UA"/>
        </w:rPr>
        <w:t>174; 175; 176; 177</w:t>
      </w:r>
      <w:r w:rsidR="00094A6A" w:rsidRPr="00452149">
        <w:rPr>
          <w:rFonts w:ascii="Times New Roman" w:hAnsi="Times New Roman" w:cs="Times New Roman"/>
          <w:sz w:val="28"/>
          <w:lang w:val="uk-UA"/>
        </w:rPr>
        <w:t>],</w:t>
      </w:r>
      <w:r w:rsidR="006B2D8C" w:rsidRPr="00452149">
        <w:rPr>
          <w:rFonts w:ascii="Times New Roman" w:hAnsi="Times New Roman" w:cs="Times New Roman"/>
          <w:sz w:val="28"/>
          <w:lang w:val="uk-UA"/>
        </w:rPr>
        <w:t xml:space="preserve"> </w:t>
      </w:r>
      <w:r w:rsidR="00094A6A" w:rsidRPr="00452149">
        <w:rPr>
          <w:rFonts w:ascii="Times New Roman" w:hAnsi="Times New Roman" w:cs="Times New Roman"/>
          <w:sz w:val="28"/>
          <w:lang w:val="uk-UA"/>
        </w:rPr>
        <w:t>Л.</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Тарнашинська [</w:t>
      </w:r>
      <w:r w:rsidR="00FE68C9">
        <w:rPr>
          <w:rFonts w:ascii="Times New Roman" w:hAnsi="Times New Roman" w:cs="Times New Roman"/>
          <w:sz w:val="28"/>
          <w:lang w:val="uk-UA"/>
        </w:rPr>
        <w:t>148</w:t>
      </w:r>
      <w:r w:rsidR="00094A6A" w:rsidRPr="00452149">
        <w:rPr>
          <w:rFonts w:ascii="Times New Roman" w:hAnsi="Times New Roman" w:cs="Times New Roman"/>
          <w:sz w:val="28"/>
          <w:lang w:val="uk-UA"/>
        </w:rPr>
        <w:t>], О.</w:t>
      </w:r>
      <w:r w:rsidR="00094A6A" w:rsidRPr="00452149">
        <w:rPr>
          <w:rFonts w:ascii="Times New Roman" w:hAnsi="Times New Roman" w:cs="Times New Roman"/>
          <w:sz w:val="28"/>
        </w:rPr>
        <w:t> </w:t>
      </w:r>
      <w:r w:rsidR="00094A6A" w:rsidRPr="00452149">
        <w:rPr>
          <w:rFonts w:ascii="Times New Roman" w:hAnsi="Times New Roman" w:cs="Times New Roman"/>
          <w:sz w:val="28"/>
          <w:lang w:val="uk-UA"/>
        </w:rPr>
        <w:t>Шеремета</w:t>
      </w:r>
      <w:r w:rsidR="00AB4587" w:rsidRPr="00452149">
        <w:rPr>
          <w:rFonts w:ascii="Times New Roman" w:hAnsi="Times New Roman" w:cs="Times New Roman"/>
          <w:sz w:val="28"/>
          <w:lang w:val="uk-UA"/>
        </w:rPr>
        <w:t xml:space="preserve"> [</w:t>
      </w:r>
      <w:r w:rsidR="002E426B">
        <w:rPr>
          <w:rFonts w:ascii="Times New Roman" w:hAnsi="Times New Roman" w:cs="Times New Roman"/>
          <w:sz w:val="28"/>
          <w:lang w:val="uk-UA"/>
        </w:rPr>
        <w:t>165</w:t>
      </w:r>
      <w:r w:rsidR="00AB4587" w:rsidRPr="00452149">
        <w:rPr>
          <w:rFonts w:ascii="Times New Roman" w:hAnsi="Times New Roman" w:cs="Times New Roman"/>
          <w:sz w:val="28"/>
          <w:lang w:val="uk-UA"/>
        </w:rPr>
        <w:t>]</w:t>
      </w:r>
      <w:r w:rsidR="00065EBD">
        <w:rPr>
          <w:rFonts w:ascii="Times New Roman" w:hAnsi="Times New Roman" w:cs="Times New Roman"/>
          <w:sz w:val="28"/>
          <w:lang w:val="uk-UA"/>
        </w:rPr>
        <w:t xml:space="preserve"> та ін.</w:t>
      </w:r>
      <w:r w:rsidR="00894EA7" w:rsidRPr="00452149">
        <w:rPr>
          <w:rFonts w:ascii="Times New Roman" w:hAnsi="Times New Roman" w:cs="Times New Roman"/>
          <w:sz w:val="28"/>
          <w:lang w:val="uk-UA"/>
        </w:rPr>
        <w:t>.</w:t>
      </w:r>
      <w:r w:rsidR="00894EA7">
        <w:rPr>
          <w:rFonts w:ascii="Times New Roman" w:hAnsi="Times New Roman" w:cs="Times New Roman"/>
          <w:sz w:val="28"/>
          <w:lang w:val="uk-UA"/>
        </w:rPr>
        <w:t xml:space="preserve"> </w:t>
      </w:r>
      <w:r w:rsidR="00B41D22">
        <w:rPr>
          <w:rFonts w:ascii="Times New Roman" w:hAnsi="Times New Roman" w:cs="Times New Roman"/>
          <w:sz w:val="28"/>
          <w:lang w:val="uk-UA"/>
        </w:rPr>
        <w:t>Зокрема, В. </w:t>
      </w:r>
      <w:r w:rsidR="00894EA7">
        <w:rPr>
          <w:rFonts w:ascii="Times New Roman" w:hAnsi="Times New Roman" w:cs="Times New Roman"/>
          <w:sz w:val="28"/>
          <w:lang w:val="uk-UA"/>
        </w:rPr>
        <w:t xml:space="preserve">Агеєва проаналізувала </w:t>
      </w:r>
      <w:r w:rsidR="00B41D22">
        <w:rPr>
          <w:rFonts w:ascii="Times New Roman" w:hAnsi="Times New Roman" w:cs="Times New Roman"/>
          <w:sz w:val="28"/>
          <w:lang w:val="uk-UA"/>
        </w:rPr>
        <w:t xml:space="preserve">характер </w:t>
      </w:r>
      <w:r w:rsidR="00894EA7">
        <w:rPr>
          <w:rFonts w:ascii="Times New Roman" w:hAnsi="Times New Roman" w:cs="Times New Roman"/>
          <w:sz w:val="28"/>
          <w:lang w:val="uk-UA"/>
        </w:rPr>
        <w:t>українського культурного</w:t>
      </w:r>
      <w:r w:rsidR="00B41D22">
        <w:rPr>
          <w:rFonts w:ascii="Times New Roman" w:hAnsi="Times New Roman" w:cs="Times New Roman"/>
          <w:sz w:val="28"/>
          <w:lang w:val="uk-UA"/>
        </w:rPr>
        <w:t xml:space="preserve"> спротиву імперії</w:t>
      </w:r>
      <w:r w:rsidR="00814857">
        <w:rPr>
          <w:rFonts w:ascii="Times New Roman" w:hAnsi="Times New Roman" w:cs="Times New Roman"/>
          <w:sz w:val="28"/>
          <w:lang w:val="uk-UA"/>
        </w:rPr>
        <w:t xml:space="preserve"> в літературному дискурсі</w:t>
      </w:r>
      <w:r w:rsidR="00B41D22">
        <w:rPr>
          <w:rFonts w:ascii="Times New Roman" w:hAnsi="Times New Roman" w:cs="Times New Roman"/>
          <w:sz w:val="28"/>
          <w:lang w:val="uk-UA"/>
        </w:rPr>
        <w:t>, І. </w:t>
      </w:r>
      <w:r w:rsidR="00894EA7">
        <w:rPr>
          <w:rFonts w:ascii="Times New Roman" w:hAnsi="Times New Roman" w:cs="Times New Roman"/>
          <w:sz w:val="28"/>
          <w:lang w:val="uk-UA"/>
        </w:rPr>
        <w:t>Бичук – особливості української національної ідеї</w:t>
      </w:r>
      <w:r w:rsidR="00894EA7" w:rsidRPr="00894EA7">
        <w:rPr>
          <w:rFonts w:ascii="Times New Roman" w:hAnsi="Times New Roman" w:cs="Times New Roman"/>
          <w:sz w:val="28"/>
          <w:lang w:val="uk-UA"/>
        </w:rPr>
        <w:t xml:space="preserve"> у віддзеркаленні консервативного світогляду</w:t>
      </w:r>
      <w:r w:rsidR="00894EA7">
        <w:rPr>
          <w:rFonts w:ascii="Times New Roman" w:hAnsi="Times New Roman" w:cs="Times New Roman"/>
          <w:sz w:val="28"/>
          <w:lang w:val="uk-UA"/>
        </w:rPr>
        <w:t xml:space="preserve">, </w:t>
      </w:r>
      <w:r w:rsidR="00B41D22">
        <w:rPr>
          <w:rFonts w:ascii="Times New Roman" w:hAnsi="Times New Roman" w:cs="Times New Roman"/>
          <w:sz w:val="28"/>
          <w:lang w:val="uk-UA"/>
        </w:rPr>
        <w:t>Є. </w:t>
      </w:r>
      <w:r w:rsidR="00D1761E">
        <w:rPr>
          <w:rFonts w:ascii="Times New Roman" w:hAnsi="Times New Roman" w:cs="Times New Roman"/>
          <w:sz w:val="28"/>
          <w:lang w:val="uk-UA"/>
        </w:rPr>
        <w:t>Гуцало – наслідки толе</w:t>
      </w:r>
      <w:r w:rsidR="00701E27">
        <w:rPr>
          <w:rFonts w:ascii="Times New Roman" w:hAnsi="Times New Roman" w:cs="Times New Roman"/>
          <w:sz w:val="28"/>
          <w:lang w:val="uk-UA"/>
        </w:rPr>
        <w:t>рування імперського світогляду в українській</w:t>
      </w:r>
      <w:r w:rsidR="00D1761E">
        <w:rPr>
          <w:rFonts w:ascii="Times New Roman" w:hAnsi="Times New Roman" w:cs="Times New Roman"/>
          <w:sz w:val="28"/>
          <w:lang w:val="uk-UA"/>
        </w:rPr>
        <w:t xml:space="preserve"> св</w:t>
      </w:r>
      <w:r w:rsidR="00B41D22">
        <w:rPr>
          <w:rFonts w:ascii="Times New Roman" w:hAnsi="Times New Roman" w:cs="Times New Roman"/>
          <w:sz w:val="28"/>
          <w:lang w:val="uk-UA"/>
        </w:rPr>
        <w:t>ідомості,</w:t>
      </w:r>
      <w:r w:rsidR="00814857">
        <w:rPr>
          <w:rFonts w:ascii="Times New Roman" w:hAnsi="Times New Roman" w:cs="Times New Roman"/>
          <w:sz w:val="28"/>
          <w:lang w:val="uk-UA"/>
        </w:rPr>
        <w:t xml:space="preserve"> а також особливості проявів імперської ментальності </w:t>
      </w:r>
      <w:r w:rsidR="00C67730">
        <w:rPr>
          <w:rFonts w:ascii="Times New Roman" w:hAnsi="Times New Roman" w:cs="Times New Roman"/>
          <w:sz w:val="28"/>
          <w:lang w:val="uk-UA"/>
        </w:rPr>
        <w:t>у літературних і філософських творах російських письм</w:t>
      </w:r>
      <w:r w:rsidR="00701E27">
        <w:rPr>
          <w:rFonts w:ascii="Times New Roman" w:hAnsi="Times New Roman" w:cs="Times New Roman"/>
          <w:sz w:val="28"/>
          <w:lang w:val="uk-UA"/>
        </w:rPr>
        <w:t>е</w:t>
      </w:r>
      <w:r w:rsidR="00C67730">
        <w:rPr>
          <w:rFonts w:ascii="Times New Roman" w:hAnsi="Times New Roman" w:cs="Times New Roman"/>
          <w:sz w:val="28"/>
          <w:lang w:val="uk-UA"/>
        </w:rPr>
        <w:t>нників,</w:t>
      </w:r>
      <w:r w:rsidR="00814857">
        <w:rPr>
          <w:rFonts w:ascii="Times New Roman" w:hAnsi="Times New Roman" w:cs="Times New Roman"/>
          <w:sz w:val="28"/>
          <w:lang w:val="uk-UA"/>
        </w:rPr>
        <w:t xml:space="preserve"> </w:t>
      </w:r>
      <w:r w:rsidR="00B41D22">
        <w:rPr>
          <w:rFonts w:ascii="Times New Roman" w:hAnsi="Times New Roman" w:cs="Times New Roman"/>
          <w:sz w:val="28"/>
          <w:lang w:val="uk-UA"/>
        </w:rPr>
        <w:t xml:space="preserve"> П. Долганов </w:t>
      </w:r>
      <w:r w:rsidR="00D1761E">
        <w:rPr>
          <w:rFonts w:ascii="Times New Roman" w:hAnsi="Times New Roman" w:cs="Times New Roman"/>
          <w:sz w:val="28"/>
          <w:lang w:val="uk-UA"/>
        </w:rPr>
        <w:t>– можливі шляхи конс</w:t>
      </w:r>
      <w:r w:rsidR="00B41D22">
        <w:rPr>
          <w:rFonts w:ascii="Times New Roman" w:hAnsi="Times New Roman" w:cs="Times New Roman"/>
          <w:sz w:val="28"/>
          <w:lang w:val="uk-UA"/>
        </w:rPr>
        <w:t>труювання національної ідеї, Д. Донцов </w:t>
      </w:r>
      <w:r w:rsidR="00D1761E">
        <w:rPr>
          <w:rFonts w:ascii="Times New Roman" w:hAnsi="Times New Roman" w:cs="Times New Roman"/>
          <w:sz w:val="28"/>
          <w:lang w:val="uk-UA"/>
        </w:rPr>
        <w:t xml:space="preserve">– онтологічний характер та аксіологічні домінанти українського націоналізму </w:t>
      </w:r>
      <w:r w:rsidR="00DE1471">
        <w:rPr>
          <w:rFonts w:ascii="Times New Roman" w:hAnsi="Times New Roman" w:cs="Times New Roman"/>
          <w:sz w:val="28"/>
          <w:lang w:val="uk-UA"/>
        </w:rPr>
        <w:t xml:space="preserve">як передумову </w:t>
      </w:r>
      <w:r w:rsidR="00D1761E">
        <w:rPr>
          <w:rFonts w:ascii="Times New Roman" w:hAnsi="Times New Roman" w:cs="Times New Roman"/>
          <w:sz w:val="28"/>
          <w:lang w:val="uk-UA"/>
        </w:rPr>
        <w:t>ствердже</w:t>
      </w:r>
      <w:r w:rsidR="00B41D22">
        <w:rPr>
          <w:rFonts w:ascii="Times New Roman" w:hAnsi="Times New Roman" w:cs="Times New Roman"/>
          <w:sz w:val="28"/>
          <w:lang w:val="uk-UA"/>
        </w:rPr>
        <w:t>ння української державності, О. Забужко </w:t>
      </w:r>
      <w:r w:rsidR="00DE1471">
        <w:rPr>
          <w:rFonts w:ascii="Times New Roman" w:hAnsi="Times New Roman" w:cs="Times New Roman"/>
          <w:sz w:val="28"/>
          <w:lang w:val="uk-UA"/>
        </w:rPr>
        <w:t>–</w:t>
      </w:r>
      <w:r w:rsidR="00D1761E">
        <w:rPr>
          <w:rFonts w:ascii="Times New Roman" w:hAnsi="Times New Roman" w:cs="Times New Roman"/>
          <w:sz w:val="28"/>
          <w:lang w:val="uk-UA"/>
        </w:rPr>
        <w:t xml:space="preserve"> </w:t>
      </w:r>
      <w:r w:rsidR="00701E27">
        <w:rPr>
          <w:rFonts w:ascii="Times New Roman" w:hAnsi="Times New Roman" w:cs="Times New Roman"/>
          <w:sz w:val="28"/>
          <w:lang w:val="uk-UA"/>
        </w:rPr>
        <w:t xml:space="preserve">онтологічні параметри національної ідеї у творчості письменників літературного пантеону, а також </w:t>
      </w:r>
      <w:r w:rsidR="00DE1471">
        <w:rPr>
          <w:rFonts w:ascii="Times New Roman" w:hAnsi="Times New Roman" w:cs="Times New Roman"/>
          <w:sz w:val="28"/>
          <w:lang w:val="uk-UA"/>
        </w:rPr>
        <w:t xml:space="preserve">ціннісні орієнтири </w:t>
      </w:r>
      <w:r w:rsidR="00B41D22">
        <w:rPr>
          <w:rFonts w:ascii="Times New Roman" w:hAnsi="Times New Roman" w:cs="Times New Roman"/>
          <w:sz w:val="28"/>
          <w:lang w:val="uk-UA"/>
        </w:rPr>
        <w:t>проукраїнської інтелігенції, Н. Зборовська </w:t>
      </w:r>
      <w:r w:rsidR="00DE1471">
        <w:rPr>
          <w:rFonts w:ascii="Times New Roman" w:hAnsi="Times New Roman" w:cs="Times New Roman"/>
          <w:sz w:val="28"/>
          <w:lang w:val="uk-UA"/>
        </w:rPr>
        <w:t xml:space="preserve">– національний код </w:t>
      </w:r>
      <w:r w:rsidR="00B91669">
        <w:rPr>
          <w:rFonts w:ascii="Times New Roman" w:hAnsi="Times New Roman" w:cs="Times New Roman"/>
          <w:sz w:val="28"/>
          <w:lang w:val="uk-UA"/>
        </w:rPr>
        <w:t>української літератури, А. </w:t>
      </w:r>
      <w:r w:rsidR="00DE1471">
        <w:rPr>
          <w:rFonts w:ascii="Times New Roman" w:hAnsi="Times New Roman" w:cs="Times New Roman"/>
          <w:sz w:val="28"/>
          <w:lang w:val="uk-UA"/>
        </w:rPr>
        <w:t>Киридон – характер функціювання історичної пам’яті в ментальності нації, а також особливості ведення політики пам’ят</w:t>
      </w:r>
      <w:r w:rsidR="00B91669">
        <w:rPr>
          <w:rFonts w:ascii="Times New Roman" w:hAnsi="Times New Roman" w:cs="Times New Roman"/>
          <w:sz w:val="28"/>
          <w:lang w:val="uk-UA"/>
        </w:rPr>
        <w:t>і на державному рівні, А. </w:t>
      </w:r>
      <w:r w:rsidR="00B41D22">
        <w:rPr>
          <w:rFonts w:ascii="Times New Roman" w:hAnsi="Times New Roman" w:cs="Times New Roman"/>
          <w:sz w:val="28"/>
          <w:lang w:val="uk-UA"/>
        </w:rPr>
        <w:t>Клюй </w:t>
      </w:r>
      <w:r w:rsidR="00DE1471">
        <w:rPr>
          <w:rFonts w:ascii="Times New Roman" w:hAnsi="Times New Roman" w:cs="Times New Roman"/>
          <w:sz w:val="28"/>
          <w:lang w:val="uk-UA"/>
        </w:rPr>
        <w:t>–  специфіку української національної ідеї як проблеми суспільно-політичної думки на початку ХХ століття</w:t>
      </w:r>
      <w:r w:rsidR="00DE1471" w:rsidRPr="00DE1471">
        <w:rPr>
          <w:rFonts w:ascii="Times New Roman" w:hAnsi="Times New Roman" w:cs="Times New Roman"/>
          <w:sz w:val="28"/>
          <w:lang w:val="uk-UA"/>
        </w:rPr>
        <w:t xml:space="preserve"> та </w:t>
      </w:r>
      <w:r w:rsidR="00DE1471">
        <w:rPr>
          <w:rFonts w:ascii="Times New Roman" w:hAnsi="Times New Roman" w:cs="Times New Roman"/>
          <w:sz w:val="28"/>
          <w:lang w:val="uk-UA"/>
        </w:rPr>
        <w:t xml:space="preserve">в </w:t>
      </w:r>
      <w:r w:rsidR="00DE1471" w:rsidRPr="00DE1471">
        <w:rPr>
          <w:rFonts w:ascii="Times New Roman" w:hAnsi="Times New Roman" w:cs="Times New Roman"/>
          <w:sz w:val="28"/>
          <w:lang w:val="uk-UA"/>
        </w:rPr>
        <w:t>сучасності</w:t>
      </w:r>
      <w:r w:rsidR="00DE1471">
        <w:rPr>
          <w:rFonts w:ascii="Times New Roman" w:hAnsi="Times New Roman" w:cs="Times New Roman"/>
          <w:sz w:val="28"/>
          <w:lang w:val="uk-UA"/>
        </w:rPr>
        <w:t xml:space="preserve">, </w:t>
      </w:r>
      <w:r w:rsidR="00B41D22">
        <w:rPr>
          <w:rFonts w:ascii="Times New Roman" w:hAnsi="Times New Roman" w:cs="Times New Roman"/>
          <w:sz w:val="28"/>
          <w:lang w:val="uk-UA"/>
        </w:rPr>
        <w:t>Н. </w:t>
      </w:r>
      <w:r w:rsidR="007C65FC">
        <w:rPr>
          <w:rFonts w:ascii="Times New Roman" w:hAnsi="Times New Roman" w:cs="Times New Roman"/>
          <w:sz w:val="28"/>
          <w:lang w:val="uk-UA"/>
        </w:rPr>
        <w:t>Ковальчук – українську національну ідею</w:t>
      </w:r>
      <w:r w:rsidR="007C65FC" w:rsidRPr="007C65FC">
        <w:rPr>
          <w:rFonts w:ascii="Times New Roman" w:hAnsi="Times New Roman" w:cs="Times New Roman"/>
          <w:sz w:val="28"/>
          <w:lang w:val="uk-UA"/>
        </w:rPr>
        <w:t xml:space="preserve"> в контексті творчого доробку </w:t>
      </w:r>
      <w:r w:rsidR="00B41D22">
        <w:rPr>
          <w:rFonts w:ascii="Times New Roman" w:hAnsi="Times New Roman" w:cs="Times New Roman"/>
          <w:sz w:val="28"/>
          <w:lang w:val="uk-UA"/>
        </w:rPr>
        <w:t>І. </w:t>
      </w:r>
      <w:r w:rsidR="007C65FC" w:rsidRPr="007C65FC">
        <w:rPr>
          <w:rFonts w:ascii="Times New Roman" w:hAnsi="Times New Roman" w:cs="Times New Roman"/>
          <w:sz w:val="28"/>
          <w:lang w:val="uk-UA"/>
        </w:rPr>
        <w:t>Франка</w:t>
      </w:r>
      <w:r w:rsidR="00B41D22">
        <w:rPr>
          <w:rFonts w:ascii="Times New Roman" w:hAnsi="Times New Roman" w:cs="Times New Roman"/>
          <w:sz w:val="28"/>
          <w:lang w:val="uk-UA"/>
        </w:rPr>
        <w:t>, А</w:t>
      </w:r>
      <w:r w:rsidR="00B91669">
        <w:rPr>
          <w:rFonts w:ascii="Times New Roman" w:hAnsi="Times New Roman" w:cs="Times New Roman"/>
          <w:sz w:val="28"/>
          <w:lang w:val="uk-UA"/>
        </w:rPr>
        <w:t>. </w:t>
      </w:r>
      <w:r w:rsidR="00B41D22">
        <w:rPr>
          <w:rFonts w:ascii="Times New Roman" w:hAnsi="Times New Roman" w:cs="Times New Roman"/>
          <w:sz w:val="28"/>
          <w:lang w:val="uk-UA"/>
        </w:rPr>
        <w:t>Кравченко –</w:t>
      </w:r>
      <w:r w:rsidR="007C65FC">
        <w:rPr>
          <w:rFonts w:ascii="Times New Roman" w:hAnsi="Times New Roman" w:cs="Times New Roman"/>
          <w:sz w:val="28"/>
          <w:lang w:val="uk-UA"/>
        </w:rPr>
        <w:t xml:space="preserve"> </w:t>
      </w:r>
      <w:r w:rsidR="00B41D22">
        <w:rPr>
          <w:rFonts w:ascii="Times New Roman" w:hAnsi="Times New Roman" w:cs="Times New Roman"/>
          <w:sz w:val="28"/>
          <w:lang w:val="uk-UA"/>
        </w:rPr>
        <w:t xml:space="preserve">взаємозумовленість ідей </w:t>
      </w:r>
      <w:r w:rsidR="007C65FC" w:rsidRPr="007C65FC">
        <w:rPr>
          <w:rFonts w:ascii="Times New Roman" w:hAnsi="Times New Roman" w:cs="Times New Roman"/>
          <w:sz w:val="28"/>
          <w:lang w:val="uk-UA"/>
        </w:rPr>
        <w:t>Майдан</w:t>
      </w:r>
      <w:r w:rsidR="00B41D22">
        <w:rPr>
          <w:rFonts w:ascii="Times New Roman" w:hAnsi="Times New Roman" w:cs="Times New Roman"/>
          <w:sz w:val="28"/>
          <w:lang w:val="uk-UA"/>
        </w:rPr>
        <w:t xml:space="preserve">у й української </w:t>
      </w:r>
      <w:r w:rsidR="004C7F58">
        <w:rPr>
          <w:rFonts w:ascii="Times New Roman" w:hAnsi="Times New Roman" w:cs="Times New Roman"/>
          <w:sz w:val="28"/>
          <w:lang w:val="uk-UA"/>
        </w:rPr>
        <w:t xml:space="preserve">національної ідеї, </w:t>
      </w:r>
      <w:r w:rsidR="00B91669">
        <w:rPr>
          <w:rFonts w:ascii="Times New Roman" w:hAnsi="Times New Roman" w:cs="Times New Roman"/>
          <w:sz w:val="28"/>
          <w:lang w:val="uk-UA"/>
        </w:rPr>
        <w:t>О. Луцків </w:t>
      </w:r>
      <w:r w:rsidR="00E50EEA">
        <w:rPr>
          <w:rFonts w:ascii="Times New Roman" w:hAnsi="Times New Roman" w:cs="Times New Roman"/>
          <w:sz w:val="28"/>
          <w:lang w:val="uk-UA"/>
        </w:rPr>
        <w:t>– українську національну ідею</w:t>
      </w:r>
      <w:r w:rsidR="00E50EEA" w:rsidRPr="00E50EEA">
        <w:rPr>
          <w:rFonts w:ascii="Times New Roman" w:hAnsi="Times New Roman" w:cs="Times New Roman"/>
          <w:sz w:val="28"/>
          <w:lang w:val="uk-UA"/>
        </w:rPr>
        <w:t xml:space="preserve"> як духовно-інтеле</w:t>
      </w:r>
      <w:r w:rsidR="00E50EEA">
        <w:rPr>
          <w:rFonts w:ascii="Times New Roman" w:hAnsi="Times New Roman" w:cs="Times New Roman"/>
          <w:sz w:val="28"/>
          <w:lang w:val="uk-UA"/>
        </w:rPr>
        <w:t xml:space="preserve">ктуальний код соборності народу в межах етнічного, інтеграційного та цивілізаційного векторів, </w:t>
      </w:r>
      <w:r w:rsidR="00B91669">
        <w:rPr>
          <w:rFonts w:ascii="Times New Roman" w:hAnsi="Times New Roman" w:cs="Times New Roman"/>
          <w:sz w:val="28"/>
          <w:lang w:val="uk-UA"/>
        </w:rPr>
        <w:t>Ф. Медвідь </w:t>
      </w:r>
      <w:r w:rsidR="00B5666F">
        <w:rPr>
          <w:rFonts w:ascii="Times New Roman" w:hAnsi="Times New Roman" w:cs="Times New Roman"/>
          <w:sz w:val="28"/>
          <w:lang w:val="uk-UA"/>
        </w:rPr>
        <w:t>– українську національну ідею</w:t>
      </w:r>
      <w:r w:rsidR="00B5666F" w:rsidRPr="00B5666F">
        <w:rPr>
          <w:rFonts w:ascii="Times New Roman" w:hAnsi="Times New Roman" w:cs="Times New Roman"/>
          <w:sz w:val="28"/>
          <w:lang w:val="uk-UA"/>
        </w:rPr>
        <w:t xml:space="preserve"> як де</w:t>
      </w:r>
      <w:r w:rsidR="00B5666F">
        <w:rPr>
          <w:rFonts w:ascii="Times New Roman" w:hAnsi="Times New Roman" w:cs="Times New Roman"/>
          <w:sz w:val="28"/>
          <w:lang w:val="uk-UA"/>
        </w:rPr>
        <w:t>термінанту</w:t>
      </w:r>
      <w:r w:rsidR="00B5666F" w:rsidRPr="00B5666F">
        <w:rPr>
          <w:rFonts w:ascii="Times New Roman" w:hAnsi="Times New Roman" w:cs="Times New Roman"/>
          <w:sz w:val="28"/>
          <w:lang w:val="uk-UA"/>
        </w:rPr>
        <w:t xml:space="preserve"> державотворчих процесів</w:t>
      </w:r>
      <w:r w:rsidR="00B5666F">
        <w:rPr>
          <w:rFonts w:ascii="Times New Roman" w:hAnsi="Times New Roman" w:cs="Times New Roman"/>
          <w:sz w:val="28"/>
          <w:lang w:val="uk-UA"/>
        </w:rPr>
        <w:t xml:space="preserve">, </w:t>
      </w:r>
      <w:r w:rsidR="00B91669">
        <w:rPr>
          <w:rFonts w:ascii="Times New Roman" w:hAnsi="Times New Roman" w:cs="Times New Roman"/>
          <w:sz w:val="28"/>
          <w:lang w:val="uk-UA"/>
        </w:rPr>
        <w:t>І. </w:t>
      </w:r>
      <w:r w:rsidR="00D14504">
        <w:rPr>
          <w:rFonts w:ascii="Times New Roman" w:hAnsi="Times New Roman" w:cs="Times New Roman"/>
          <w:sz w:val="28"/>
          <w:lang w:val="uk-UA"/>
        </w:rPr>
        <w:t>Мірчук –  українську національну ідею</w:t>
      </w:r>
      <w:r w:rsidR="00D14504" w:rsidRPr="00D14504">
        <w:rPr>
          <w:rFonts w:ascii="Times New Roman" w:hAnsi="Times New Roman" w:cs="Times New Roman"/>
          <w:sz w:val="28"/>
          <w:lang w:val="uk-UA"/>
        </w:rPr>
        <w:t xml:space="preserve"> у філософській спадщині Г</w:t>
      </w:r>
      <w:r w:rsidR="00D14504">
        <w:rPr>
          <w:rFonts w:ascii="Times New Roman" w:hAnsi="Times New Roman" w:cs="Times New Roman"/>
          <w:sz w:val="28"/>
          <w:lang w:val="uk-UA"/>
        </w:rPr>
        <w:t>.</w:t>
      </w:r>
      <w:r w:rsidR="00B91669">
        <w:rPr>
          <w:rFonts w:ascii="Times New Roman" w:hAnsi="Times New Roman" w:cs="Times New Roman"/>
          <w:sz w:val="28"/>
          <w:lang w:val="uk-UA"/>
        </w:rPr>
        <w:t> </w:t>
      </w:r>
      <w:r w:rsidR="00D14504" w:rsidRPr="00D14504">
        <w:rPr>
          <w:rFonts w:ascii="Times New Roman" w:hAnsi="Times New Roman" w:cs="Times New Roman"/>
          <w:sz w:val="28"/>
          <w:lang w:val="uk-UA"/>
        </w:rPr>
        <w:t>Костельника</w:t>
      </w:r>
      <w:r w:rsidR="00B91669">
        <w:rPr>
          <w:rFonts w:ascii="Times New Roman" w:hAnsi="Times New Roman" w:cs="Times New Roman"/>
          <w:sz w:val="28"/>
          <w:lang w:val="uk-UA"/>
        </w:rPr>
        <w:t>, М. Морар</w:t>
      </w:r>
      <w:r w:rsidR="006F6263">
        <w:rPr>
          <w:rFonts w:ascii="Times New Roman" w:hAnsi="Times New Roman" w:cs="Times New Roman"/>
          <w:sz w:val="28"/>
          <w:lang w:val="uk-UA"/>
        </w:rPr>
        <w:t>ь</w:t>
      </w:r>
      <w:r w:rsidR="00B91669">
        <w:rPr>
          <w:rFonts w:ascii="Times New Roman" w:hAnsi="Times New Roman" w:cs="Times New Roman"/>
          <w:sz w:val="28"/>
          <w:lang w:val="uk-UA"/>
        </w:rPr>
        <w:t>  </w:t>
      </w:r>
      <w:r w:rsidR="00D14504">
        <w:rPr>
          <w:rFonts w:ascii="Times New Roman" w:hAnsi="Times New Roman" w:cs="Times New Roman"/>
          <w:sz w:val="28"/>
          <w:lang w:val="uk-UA"/>
        </w:rPr>
        <w:t>– національну ідею</w:t>
      </w:r>
      <w:r w:rsidR="00D14504" w:rsidRPr="00D14504">
        <w:rPr>
          <w:rFonts w:ascii="Times New Roman" w:hAnsi="Times New Roman" w:cs="Times New Roman"/>
          <w:sz w:val="28"/>
          <w:lang w:val="uk-UA"/>
        </w:rPr>
        <w:t xml:space="preserve"> </w:t>
      </w:r>
      <w:r w:rsidR="00D14504" w:rsidRPr="00D14504">
        <w:rPr>
          <w:rFonts w:ascii="Times New Roman" w:hAnsi="Times New Roman" w:cs="Times New Roman"/>
          <w:sz w:val="28"/>
          <w:lang w:val="uk-UA"/>
        </w:rPr>
        <w:lastRenderedPageBreak/>
        <w:t>як фактор консолідації українського суспільства</w:t>
      </w:r>
      <w:r w:rsidR="00D14504">
        <w:rPr>
          <w:rFonts w:ascii="Times New Roman" w:hAnsi="Times New Roman" w:cs="Times New Roman"/>
          <w:sz w:val="28"/>
          <w:lang w:val="uk-UA"/>
        </w:rPr>
        <w:t xml:space="preserve">, </w:t>
      </w:r>
      <w:r w:rsidR="00B91669">
        <w:rPr>
          <w:rFonts w:ascii="Times New Roman" w:hAnsi="Times New Roman" w:cs="Times New Roman"/>
          <w:sz w:val="28"/>
          <w:lang w:val="uk-UA"/>
        </w:rPr>
        <w:t>Т. Нагайко </w:t>
      </w:r>
      <w:r w:rsidR="00057959">
        <w:rPr>
          <w:rFonts w:ascii="Times New Roman" w:hAnsi="Times New Roman" w:cs="Times New Roman"/>
          <w:sz w:val="28"/>
          <w:lang w:val="uk-UA"/>
        </w:rPr>
        <w:t xml:space="preserve">– українську національну ідею </w:t>
      </w:r>
      <w:r w:rsidR="00B91669">
        <w:rPr>
          <w:rFonts w:ascii="Times New Roman" w:hAnsi="Times New Roman" w:cs="Times New Roman"/>
          <w:sz w:val="28"/>
          <w:lang w:val="uk-UA"/>
        </w:rPr>
        <w:t>як історіографічну метафору, С. Павличко </w:t>
      </w:r>
      <w:r w:rsidR="00057959">
        <w:rPr>
          <w:rFonts w:ascii="Times New Roman" w:hAnsi="Times New Roman" w:cs="Times New Roman"/>
          <w:sz w:val="28"/>
          <w:lang w:val="uk-UA"/>
        </w:rPr>
        <w:t xml:space="preserve">– </w:t>
      </w:r>
      <w:r w:rsidR="00701E27">
        <w:rPr>
          <w:rFonts w:ascii="Times New Roman" w:hAnsi="Times New Roman" w:cs="Times New Roman"/>
          <w:sz w:val="28"/>
          <w:lang w:val="uk-UA"/>
        </w:rPr>
        <w:t>характер української</w:t>
      </w:r>
      <w:r w:rsidR="00057959">
        <w:rPr>
          <w:rFonts w:ascii="Times New Roman" w:hAnsi="Times New Roman" w:cs="Times New Roman"/>
          <w:sz w:val="28"/>
          <w:lang w:val="uk-UA"/>
        </w:rPr>
        <w:t xml:space="preserve"> </w:t>
      </w:r>
      <w:r w:rsidR="00701E27">
        <w:rPr>
          <w:rFonts w:ascii="Times New Roman" w:hAnsi="Times New Roman" w:cs="Times New Roman"/>
          <w:sz w:val="28"/>
          <w:lang w:val="uk-UA"/>
        </w:rPr>
        <w:t xml:space="preserve">національної ідеї </w:t>
      </w:r>
      <w:r w:rsidR="00B91669">
        <w:rPr>
          <w:rFonts w:ascii="Times New Roman" w:hAnsi="Times New Roman" w:cs="Times New Roman"/>
          <w:sz w:val="28"/>
          <w:lang w:val="uk-UA"/>
        </w:rPr>
        <w:t xml:space="preserve">у </w:t>
      </w:r>
      <w:r w:rsidR="00701E27">
        <w:rPr>
          <w:rFonts w:ascii="Times New Roman" w:hAnsi="Times New Roman" w:cs="Times New Roman"/>
          <w:sz w:val="28"/>
          <w:lang w:val="uk-UA"/>
        </w:rPr>
        <w:t xml:space="preserve">наукових </w:t>
      </w:r>
      <w:r w:rsidR="00B91669">
        <w:rPr>
          <w:rFonts w:ascii="Times New Roman" w:hAnsi="Times New Roman" w:cs="Times New Roman"/>
          <w:sz w:val="28"/>
          <w:lang w:val="uk-UA"/>
        </w:rPr>
        <w:t>працях</w:t>
      </w:r>
      <w:r w:rsidR="00701E27">
        <w:rPr>
          <w:rFonts w:ascii="Times New Roman" w:hAnsi="Times New Roman" w:cs="Times New Roman"/>
          <w:sz w:val="28"/>
          <w:lang w:val="uk-UA"/>
        </w:rPr>
        <w:t xml:space="preserve"> і творчості</w:t>
      </w:r>
      <w:r w:rsidR="00B91669">
        <w:rPr>
          <w:rFonts w:ascii="Times New Roman" w:hAnsi="Times New Roman" w:cs="Times New Roman"/>
          <w:sz w:val="28"/>
          <w:lang w:val="uk-UA"/>
        </w:rPr>
        <w:t xml:space="preserve"> А. Кримського, М. </w:t>
      </w:r>
      <w:r w:rsidR="00057959">
        <w:rPr>
          <w:rFonts w:ascii="Times New Roman" w:hAnsi="Times New Roman" w:cs="Times New Roman"/>
          <w:sz w:val="28"/>
          <w:lang w:val="uk-UA"/>
        </w:rPr>
        <w:t>Ря</w:t>
      </w:r>
      <w:r w:rsidR="00B91669">
        <w:rPr>
          <w:rFonts w:ascii="Times New Roman" w:hAnsi="Times New Roman" w:cs="Times New Roman"/>
          <w:sz w:val="28"/>
          <w:lang w:val="uk-UA"/>
        </w:rPr>
        <w:t>бчук </w:t>
      </w:r>
      <w:r w:rsidR="00057959">
        <w:rPr>
          <w:rFonts w:ascii="Times New Roman" w:hAnsi="Times New Roman" w:cs="Times New Roman"/>
          <w:sz w:val="28"/>
          <w:lang w:val="uk-UA"/>
        </w:rPr>
        <w:t xml:space="preserve">– українську національну ідею у постколоніальну добу, </w:t>
      </w:r>
      <w:r w:rsidR="00B91669">
        <w:rPr>
          <w:rFonts w:ascii="Times New Roman" w:hAnsi="Times New Roman" w:cs="Times New Roman"/>
          <w:sz w:val="28"/>
          <w:lang w:val="uk-UA"/>
        </w:rPr>
        <w:t>В. </w:t>
      </w:r>
      <w:r w:rsidR="00F464FC" w:rsidRPr="00F464FC">
        <w:rPr>
          <w:rFonts w:ascii="Times New Roman" w:hAnsi="Times New Roman" w:cs="Times New Roman"/>
          <w:sz w:val="28"/>
          <w:lang w:val="uk-UA"/>
        </w:rPr>
        <w:t xml:space="preserve">Сабадуха – </w:t>
      </w:r>
      <w:r w:rsidR="00F464FC">
        <w:rPr>
          <w:rFonts w:ascii="Times New Roman" w:hAnsi="Times New Roman" w:cs="Times New Roman"/>
          <w:sz w:val="28"/>
          <w:lang w:val="uk-UA"/>
        </w:rPr>
        <w:t>українську національну ідею та концепцію</w:t>
      </w:r>
      <w:r w:rsidR="00F464FC" w:rsidRPr="00F464FC">
        <w:rPr>
          <w:rFonts w:ascii="Times New Roman" w:hAnsi="Times New Roman" w:cs="Times New Roman"/>
          <w:sz w:val="28"/>
          <w:lang w:val="uk-UA"/>
        </w:rPr>
        <w:t xml:space="preserve"> особистісного буття</w:t>
      </w:r>
      <w:r w:rsidR="00F464FC">
        <w:rPr>
          <w:rFonts w:ascii="Times New Roman" w:hAnsi="Times New Roman" w:cs="Times New Roman"/>
          <w:sz w:val="28"/>
          <w:lang w:val="uk-UA"/>
        </w:rPr>
        <w:t>,</w:t>
      </w:r>
      <w:r w:rsidR="00F464FC" w:rsidRPr="00F464FC">
        <w:rPr>
          <w:rFonts w:ascii="Times New Roman" w:hAnsi="Times New Roman" w:cs="Times New Roman"/>
          <w:sz w:val="28"/>
          <w:lang w:val="uk-UA"/>
        </w:rPr>
        <w:t xml:space="preserve"> </w:t>
      </w:r>
      <w:r w:rsidR="00B91669">
        <w:rPr>
          <w:rFonts w:ascii="Times New Roman" w:hAnsi="Times New Roman" w:cs="Times New Roman"/>
          <w:sz w:val="28"/>
          <w:lang w:val="uk-UA"/>
        </w:rPr>
        <w:t>С. </w:t>
      </w:r>
      <w:r w:rsidR="00057959">
        <w:rPr>
          <w:rFonts w:ascii="Times New Roman" w:hAnsi="Times New Roman" w:cs="Times New Roman"/>
          <w:sz w:val="28"/>
          <w:lang w:val="uk-UA"/>
        </w:rPr>
        <w:t>Савойська – українську національну ідею</w:t>
      </w:r>
      <w:r w:rsidR="00057959" w:rsidRPr="00057959">
        <w:rPr>
          <w:rFonts w:ascii="Times New Roman" w:hAnsi="Times New Roman" w:cs="Times New Roman"/>
          <w:sz w:val="28"/>
          <w:lang w:val="uk-UA"/>
        </w:rPr>
        <w:t xml:space="preserve"> в мовно-комунікативному контексті консолідації поліетнічного соціуму</w:t>
      </w:r>
      <w:r w:rsidR="00057959">
        <w:rPr>
          <w:rFonts w:ascii="Times New Roman" w:hAnsi="Times New Roman" w:cs="Times New Roman"/>
          <w:sz w:val="28"/>
          <w:lang w:val="uk-UA"/>
        </w:rPr>
        <w:t xml:space="preserve">, </w:t>
      </w:r>
      <w:r w:rsidR="00B91669">
        <w:rPr>
          <w:rFonts w:ascii="Times New Roman" w:hAnsi="Times New Roman" w:cs="Times New Roman"/>
          <w:sz w:val="28"/>
          <w:lang w:val="uk-UA"/>
        </w:rPr>
        <w:t>Т. </w:t>
      </w:r>
      <w:r w:rsidR="00F464FC">
        <w:rPr>
          <w:rFonts w:ascii="Times New Roman" w:hAnsi="Times New Roman" w:cs="Times New Roman"/>
          <w:sz w:val="28"/>
          <w:lang w:val="uk-UA"/>
        </w:rPr>
        <w:t xml:space="preserve">Снайдер – особливості функціювання суверенності над пам’яттю і пам’яті над суверенністю в ментальному просторі українців, </w:t>
      </w:r>
      <w:r w:rsidR="00B91669">
        <w:rPr>
          <w:rFonts w:ascii="Times New Roman" w:hAnsi="Times New Roman" w:cs="Times New Roman"/>
          <w:sz w:val="28"/>
          <w:lang w:val="uk-UA"/>
        </w:rPr>
        <w:t>Л. </w:t>
      </w:r>
      <w:r w:rsidR="006B2D8C" w:rsidRPr="006B2D8C">
        <w:rPr>
          <w:rFonts w:ascii="Times New Roman" w:hAnsi="Times New Roman" w:cs="Times New Roman"/>
          <w:sz w:val="28"/>
          <w:lang w:val="uk-UA"/>
        </w:rPr>
        <w:t>Тарнашинська</w:t>
      </w:r>
      <w:r w:rsidR="00B91669">
        <w:rPr>
          <w:rFonts w:ascii="Times New Roman" w:hAnsi="Times New Roman" w:cs="Times New Roman"/>
          <w:sz w:val="28"/>
          <w:lang w:val="uk-UA"/>
        </w:rPr>
        <w:t xml:space="preserve"> </w:t>
      </w:r>
      <w:r w:rsidR="006B2D8C">
        <w:rPr>
          <w:rFonts w:ascii="Times New Roman" w:hAnsi="Times New Roman" w:cs="Times New Roman"/>
          <w:sz w:val="28"/>
          <w:lang w:val="uk-UA"/>
        </w:rPr>
        <w:t xml:space="preserve">– концептуально-аксіологічне значення національної ідеї у творчості </w:t>
      </w:r>
      <w:r w:rsidR="00B91669">
        <w:rPr>
          <w:rFonts w:ascii="Times New Roman" w:hAnsi="Times New Roman" w:cs="Times New Roman"/>
          <w:sz w:val="28"/>
          <w:lang w:val="uk-UA"/>
        </w:rPr>
        <w:t xml:space="preserve">шістдесятників, О. </w:t>
      </w:r>
      <w:r w:rsidR="006B2D8C">
        <w:rPr>
          <w:rFonts w:ascii="Times New Roman" w:hAnsi="Times New Roman" w:cs="Times New Roman"/>
          <w:sz w:val="28"/>
          <w:lang w:val="uk-UA"/>
        </w:rPr>
        <w:t>Шеремета – сучасну українську</w:t>
      </w:r>
      <w:r w:rsidR="006B2D8C" w:rsidRPr="006B2D8C">
        <w:rPr>
          <w:rFonts w:ascii="Times New Roman" w:hAnsi="Times New Roman" w:cs="Times New Roman"/>
          <w:sz w:val="28"/>
          <w:lang w:val="uk-UA"/>
        </w:rPr>
        <w:t xml:space="preserve"> н</w:t>
      </w:r>
      <w:r w:rsidR="006B2D8C">
        <w:rPr>
          <w:rFonts w:ascii="Times New Roman" w:hAnsi="Times New Roman" w:cs="Times New Roman"/>
          <w:sz w:val="28"/>
          <w:lang w:val="uk-UA"/>
        </w:rPr>
        <w:t>аціональну ідею у зв’язку з безпекою</w:t>
      </w:r>
      <w:r w:rsidR="006B2D8C" w:rsidRPr="006B2D8C">
        <w:rPr>
          <w:rFonts w:ascii="Times New Roman" w:hAnsi="Times New Roman" w:cs="Times New Roman"/>
          <w:sz w:val="28"/>
          <w:lang w:val="uk-UA"/>
        </w:rPr>
        <w:t xml:space="preserve"> держави</w:t>
      </w:r>
      <w:r w:rsidR="006B2D8C">
        <w:rPr>
          <w:rFonts w:ascii="Times New Roman" w:hAnsi="Times New Roman" w:cs="Times New Roman"/>
          <w:sz w:val="28"/>
          <w:lang w:val="uk-UA"/>
        </w:rPr>
        <w:t>.</w:t>
      </w:r>
      <w:r>
        <w:rPr>
          <w:rFonts w:ascii="Times New Roman" w:hAnsi="Times New Roman" w:cs="Times New Roman"/>
          <w:sz w:val="28"/>
          <w:lang w:val="uk-UA"/>
        </w:rPr>
        <w:t xml:space="preserve"> </w:t>
      </w:r>
    </w:p>
    <w:p w:rsidR="008E2A91" w:rsidRDefault="005F7DC6" w:rsidP="005F7DC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Характер української національної ідеї зумовлений насамперед її аксіологічним стрижнем </w:t>
      </w:r>
      <w:r w:rsidRPr="005F7DC6">
        <w:rPr>
          <w:rFonts w:ascii="Times New Roman" w:hAnsi="Times New Roman" w:cs="Times New Roman"/>
          <w:sz w:val="28"/>
          <w:lang w:val="uk-UA"/>
        </w:rPr>
        <w:t>[21; 25; 30; 31; 37; 50; 53; 5</w:t>
      </w:r>
      <w:r w:rsidR="00B9557A">
        <w:rPr>
          <w:rFonts w:ascii="Times New Roman" w:hAnsi="Times New Roman" w:cs="Times New Roman"/>
          <w:sz w:val="28"/>
          <w:lang w:val="uk-UA"/>
        </w:rPr>
        <w:t xml:space="preserve">5; 57; 68; 77; </w:t>
      </w:r>
      <w:r w:rsidR="00105476">
        <w:rPr>
          <w:rFonts w:ascii="Times New Roman" w:hAnsi="Times New Roman" w:cs="Times New Roman"/>
          <w:sz w:val="28"/>
          <w:lang w:val="uk-UA"/>
        </w:rPr>
        <w:t>97; 100; 113; 1</w:t>
      </w:r>
      <w:r w:rsidR="002559A0">
        <w:rPr>
          <w:rFonts w:ascii="Times New Roman" w:hAnsi="Times New Roman" w:cs="Times New Roman"/>
          <w:sz w:val="28"/>
          <w:lang w:val="uk-UA"/>
        </w:rPr>
        <w:t>19; 120; 121; 136; 137; 155; 172</w:t>
      </w:r>
      <w:r w:rsidRPr="005F7DC6">
        <w:rPr>
          <w:rFonts w:ascii="Times New Roman" w:hAnsi="Times New Roman" w:cs="Times New Roman"/>
          <w:sz w:val="28"/>
          <w:lang w:val="uk-UA"/>
        </w:rPr>
        <w:t>]</w:t>
      </w:r>
      <w:r>
        <w:rPr>
          <w:rFonts w:ascii="Times New Roman" w:hAnsi="Times New Roman" w:cs="Times New Roman"/>
          <w:sz w:val="28"/>
          <w:lang w:val="uk-UA"/>
        </w:rPr>
        <w:t>.</w:t>
      </w:r>
      <w:r w:rsidR="004353BA">
        <w:rPr>
          <w:rFonts w:ascii="Times New Roman" w:hAnsi="Times New Roman" w:cs="Times New Roman"/>
          <w:sz w:val="28"/>
          <w:lang w:val="uk-UA"/>
        </w:rPr>
        <w:t xml:space="preserve"> Ціннісна парадигма національної ідеї пе</w:t>
      </w:r>
      <w:r w:rsidR="00EE430E">
        <w:rPr>
          <w:rFonts w:ascii="Times New Roman" w:hAnsi="Times New Roman" w:cs="Times New Roman"/>
          <w:sz w:val="28"/>
          <w:lang w:val="uk-UA"/>
        </w:rPr>
        <w:t>вною мірою відображена у літературних текстах попередньої епохи. Насамперед йдеться про творчість Лесі Українки</w:t>
      </w:r>
      <w:r w:rsidR="004353BA">
        <w:rPr>
          <w:rFonts w:ascii="Times New Roman" w:hAnsi="Times New Roman" w:cs="Times New Roman"/>
          <w:sz w:val="28"/>
          <w:lang w:val="uk-UA"/>
        </w:rPr>
        <w:t xml:space="preserve"> (</w:t>
      </w:r>
      <w:r w:rsidR="004353BA" w:rsidRPr="004353BA">
        <w:rPr>
          <w:rFonts w:ascii="Times New Roman" w:hAnsi="Times New Roman" w:cs="Times New Roman"/>
          <w:sz w:val="28"/>
          <w:lang w:val="uk-UA"/>
        </w:rPr>
        <w:t>[2; 16; 24; 43; 44;</w:t>
      </w:r>
      <w:r w:rsidR="004353BA">
        <w:rPr>
          <w:rFonts w:ascii="Times New Roman" w:hAnsi="Times New Roman" w:cs="Times New Roman"/>
          <w:sz w:val="28"/>
          <w:lang w:val="uk-UA"/>
        </w:rPr>
        <w:t xml:space="preserve"> 48; 53; 55; 56; 58; 81; 82; 117; 131</w:t>
      </w:r>
      <w:r w:rsidR="004353BA" w:rsidRPr="004353BA">
        <w:rPr>
          <w:rFonts w:ascii="Times New Roman" w:hAnsi="Times New Roman" w:cs="Times New Roman"/>
          <w:sz w:val="28"/>
          <w:lang w:val="uk-UA"/>
        </w:rPr>
        <w:t>]</w:t>
      </w:r>
      <w:r w:rsidR="00DA4661">
        <w:rPr>
          <w:rFonts w:ascii="Times New Roman" w:hAnsi="Times New Roman" w:cs="Times New Roman"/>
          <w:sz w:val="28"/>
          <w:lang w:val="uk-UA"/>
        </w:rPr>
        <w:t>)</w:t>
      </w:r>
      <w:r w:rsidR="00EE430E">
        <w:rPr>
          <w:rFonts w:ascii="Times New Roman" w:hAnsi="Times New Roman" w:cs="Times New Roman"/>
          <w:sz w:val="28"/>
          <w:lang w:val="uk-UA"/>
        </w:rPr>
        <w:t xml:space="preserve">  та О. </w:t>
      </w:r>
      <w:r w:rsidR="004353BA">
        <w:rPr>
          <w:rFonts w:ascii="Times New Roman" w:hAnsi="Times New Roman" w:cs="Times New Roman"/>
          <w:sz w:val="28"/>
          <w:lang w:val="uk-UA"/>
        </w:rPr>
        <w:t>Ольжич</w:t>
      </w:r>
      <w:r w:rsidR="00EE430E">
        <w:rPr>
          <w:rFonts w:ascii="Times New Roman" w:hAnsi="Times New Roman" w:cs="Times New Roman"/>
          <w:sz w:val="28"/>
          <w:lang w:val="uk-UA"/>
        </w:rPr>
        <w:t>а</w:t>
      </w:r>
      <w:r w:rsidR="00CA0AFB">
        <w:rPr>
          <w:rFonts w:ascii="Times New Roman" w:hAnsi="Times New Roman" w:cs="Times New Roman"/>
          <w:sz w:val="28"/>
          <w:lang w:val="uk-UA"/>
        </w:rPr>
        <w:t xml:space="preserve"> ([8; 25; 45; 96; 130; 133; 147; 171</w:t>
      </w:r>
      <w:r w:rsidR="004353BA" w:rsidRPr="004353BA">
        <w:rPr>
          <w:rFonts w:ascii="Times New Roman" w:hAnsi="Times New Roman" w:cs="Times New Roman"/>
          <w:sz w:val="28"/>
          <w:lang w:val="uk-UA"/>
        </w:rPr>
        <w:t>]</w:t>
      </w:r>
      <w:r w:rsidR="004353BA">
        <w:rPr>
          <w:rFonts w:ascii="Times New Roman" w:hAnsi="Times New Roman" w:cs="Times New Roman"/>
          <w:sz w:val="28"/>
          <w:lang w:val="uk-UA"/>
        </w:rPr>
        <w:t>).</w:t>
      </w:r>
      <w:r>
        <w:rPr>
          <w:rFonts w:ascii="Times New Roman" w:hAnsi="Times New Roman" w:cs="Times New Roman"/>
          <w:sz w:val="28"/>
          <w:lang w:val="uk-UA"/>
        </w:rPr>
        <w:t xml:space="preserve"> </w:t>
      </w:r>
      <w:r w:rsidR="00DA4661">
        <w:rPr>
          <w:rFonts w:ascii="Times New Roman" w:hAnsi="Times New Roman" w:cs="Times New Roman"/>
          <w:sz w:val="28"/>
          <w:lang w:val="uk-UA"/>
        </w:rPr>
        <w:t>Об’єднувальною ланко</w:t>
      </w:r>
      <w:r w:rsidR="006B3D3C">
        <w:rPr>
          <w:rFonts w:ascii="Times New Roman" w:hAnsi="Times New Roman" w:cs="Times New Roman"/>
          <w:sz w:val="28"/>
          <w:lang w:val="uk-UA"/>
        </w:rPr>
        <w:t>ю для обох</w:t>
      </w:r>
      <w:r w:rsidR="00DA4661">
        <w:rPr>
          <w:rFonts w:ascii="Times New Roman" w:hAnsi="Times New Roman" w:cs="Times New Roman"/>
          <w:sz w:val="28"/>
          <w:lang w:val="uk-UA"/>
        </w:rPr>
        <w:t xml:space="preserve"> авторів є розкриття національної аксіологічної проблематики через концепт боротьби як</w:t>
      </w:r>
      <w:r w:rsidR="00A6016B">
        <w:rPr>
          <w:rFonts w:ascii="Times New Roman" w:hAnsi="Times New Roman" w:cs="Times New Roman"/>
          <w:sz w:val="28"/>
          <w:lang w:val="uk-UA"/>
        </w:rPr>
        <w:t xml:space="preserve"> важливої передумови</w:t>
      </w:r>
      <w:r w:rsidR="00DA4661">
        <w:rPr>
          <w:rFonts w:ascii="Times New Roman" w:hAnsi="Times New Roman" w:cs="Times New Roman"/>
          <w:sz w:val="28"/>
          <w:lang w:val="uk-UA"/>
        </w:rPr>
        <w:t xml:space="preserve"> національної духовної трансцендентності, що</w:t>
      </w:r>
      <w:r w:rsidR="00A6016B">
        <w:rPr>
          <w:rFonts w:ascii="Times New Roman" w:hAnsi="Times New Roman" w:cs="Times New Roman"/>
          <w:sz w:val="28"/>
          <w:lang w:val="uk-UA"/>
        </w:rPr>
        <w:t xml:space="preserve"> пов’язується насамперед із </w:t>
      </w:r>
      <w:r w:rsidR="006B3D3C">
        <w:rPr>
          <w:rFonts w:ascii="Times New Roman" w:hAnsi="Times New Roman" w:cs="Times New Roman"/>
          <w:sz w:val="28"/>
          <w:lang w:val="uk-UA"/>
        </w:rPr>
        <w:t>можливістю</w:t>
      </w:r>
      <w:r w:rsidR="00A6016B">
        <w:rPr>
          <w:rFonts w:ascii="Times New Roman" w:hAnsi="Times New Roman" w:cs="Times New Roman"/>
          <w:sz w:val="28"/>
          <w:lang w:val="uk-UA"/>
        </w:rPr>
        <w:t xml:space="preserve"> української нації</w:t>
      </w:r>
      <w:r w:rsidR="006B3D3C">
        <w:rPr>
          <w:rFonts w:ascii="Times New Roman" w:hAnsi="Times New Roman" w:cs="Times New Roman"/>
          <w:sz w:val="28"/>
          <w:lang w:val="uk-UA"/>
        </w:rPr>
        <w:t xml:space="preserve"> долучитися</w:t>
      </w:r>
      <w:r w:rsidR="00A6016B">
        <w:rPr>
          <w:rFonts w:ascii="Times New Roman" w:hAnsi="Times New Roman" w:cs="Times New Roman"/>
          <w:sz w:val="28"/>
          <w:lang w:val="uk-UA"/>
        </w:rPr>
        <w:t xml:space="preserve"> до європейського простору </w:t>
      </w:r>
      <w:r w:rsidR="006B3D3C">
        <w:rPr>
          <w:rFonts w:ascii="Times New Roman" w:hAnsi="Times New Roman" w:cs="Times New Roman"/>
          <w:sz w:val="28"/>
          <w:lang w:val="uk-UA"/>
        </w:rPr>
        <w:t xml:space="preserve">– </w:t>
      </w:r>
      <w:r w:rsidR="00A6016B">
        <w:rPr>
          <w:rFonts w:ascii="Times New Roman" w:hAnsi="Times New Roman" w:cs="Times New Roman"/>
          <w:sz w:val="28"/>
          <w:lang w:val="uk-UA"/>
        </w:rPr>
        <w:t>як його питомої</w:t>
      </w:r>
      <w:r w:rsidR="006B3D3C">
        <w:rPr>
          <w:rFonts w:ascii="Times New Roman" w:hAnsi="Times New Roman" w:cs="Times New Roman"/>
          <w:sz w:val="28"/>
          <w:lang w:val="uk-UA"/>
        </w:rPr>
        <w:t xml:space="preserve"> геог</w:t>
      </w:r>
      <w:r w:rsidR="008E2A91">
        <w:rPr>
          <w:rFonts w:ascii="Times New Roman" w:hAnsi="Times New Roman" w:cs="Times New Roman"/>
          <w:sz w:val="28"/>
          <w:lang w:val="uk-UA"/>
        </w:rPr>
        <w:t>рафічної та культурної частини.</w:t>
      </w:r>
    </w:p>
    <w:p w:rsidR="00DA4661" w:rsidRDefault="006B3D3C" w:rsidP="005F7DC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Концепт боротьби-трансцендентності якнайповніше простежується в аксіології </w:t>
      </w:r>
      <w:r w:rsidR="00514614">
        <w:rPr>
          <w:rFonts w:ascii="Times New Roman" w:hAnsi="Times New Roman" w:cs="Times New Roman"/>
          <w:sz w:val="28"/>
          <w:lang w:val="uk-UA"/>
        </w:rPr>
        <w:t xml:space="preserve">давньоскандинавського епосу </w:t>
      </w:r>
      <w:r w:rsidR="00A6016B">
        <w:rPr>
          <w:rFonts w:ascii="Times New Roman" w:hAnsi="Times New Roman" w:cs="Times New Roman"/>
          <w:sz w:val="28"/>
          <w:lang w:val="uk-UA"/>
        </w:rPr>
        <w:t>«</w:t>
      </w:r>
      <w:r w:rsidR="00514614">
        <w:rPr>
          <w:rFonts w:ascii="Times New Roman" w:hAnsi="Times New Roman" w:cs="Times New Roman"/>
          <w:sz w:val="28"/>
          <w:lang w:val="uk-UA"/>
        </w:rPr>
        <w:t>Старша Едда</w:t>
      </w:r>
      <w:r w:rsidR="00A6016B">
        <w:rPr>
          <w:rFonts w:ascii="Times New Roman" w:hAnsi="Times New Roman" w:cs="Times New Roman"/>
          <w:sz w:val="28"/>
          <w:lang w:val="uk-UA"/>
        </w:rPr>
        <w:t xml:space="preserve">» </w:t>
      </w:r>
      <w:r w:rsidR="00350373">
        <w:rPr>
          <w:rFonts w:ascii="Times New Roman" w:hAnsi="Times New Roman" w:cs="Times New Roman"/>
          <w:sz w:val="28"/>
          <w:lang w:val="uk-UA"/>
        </w:rPr>
        <w:t>[69; 78; 80; 89; 108; 143; 145</w:t>
      </w:r>
      <w:r w:rsidR="006F612D" w:rsidRPr="006F612D">
        <w:rPr>
          <w:rFonts w:ascii="Times New Roman" w:hAnsi="Times New Roman" w:cs="Times New Roman"/>
          <w:sz w:val="28"/>
          <w:lang w:val="uk-UA"/>
        </w:rPr>
        <w:t>]</w:t>
      </w:r>
      <w:r w:rsidR="008E2A91">
        <w:rPr>
          <w:rFonts w:ascii="Times New Roman" w:hAnsi="Times New Roman" w:cs="Times New Roman"/>
          <w:sz w:val="28"/>
          <w:lang w:val="uk-UA"/>
        </w:rPr>
        <w:t>, що дає можливість</w:t>
      </w:r>
      <w:r w:rsidR="00D72BEA">
        <w:rPr>
          <w:rFonts w:ascii="Times New Roman" w:hAnsi="Times New Roman" w:cs="Times New Roman"/>
          <w:sz w:val="28"/>
          <w:lang w:val="uk-UA"/>
        </w:rPr>
        <w:t>,</w:t>
      </w:r>
      <w:r w:rsidR="008E2A91">
        <w:rPr>
          <w:rFonts w:ascii="Times New Roman" w:hAnsi="Times New Roman" w:cs="Times New Roman"/>
          <w:sz w:val="28"/>
          <w:lang w:val="uk-UA"/>
        </w:rPr>
        <w:t xml:space="preserve"> </w:t>
      </w:r>
      <w:r w:rsidR="008E2A91" w:rsidRPr="008E2A91">
        <w:rPr>
          <w:rFonts w:ascii="Times New Roman" w:hAnsi="Times New Roman" w:cs="Times New Roman"/>
          <w:sz w:val="28"/>
          <w:lang w:val="uk-UA"/>
        </w:rPr>
        <w:t>шляхом компаративного аналізу</w:t>
      </w:r>
      <w:r w:rsidR="00D72BEA">
        <w:rPr>
          <w:rFonts w:ascii="Times New Roman" w:hAnsi="Times New Roman" w:cs="Times New Roman"/>
          <w:sz w:val="28"/>
          <w:lang w:val="uk-UA"/>
        </w:rPr>
        <w:t>,</w:t>
      </w:r>
      <w:r w:rsidR="008E2A91" w:rsidRPr="008E2A91">
        <w:rPr>
          <w:rFonts w:ascii="Times New Roman" w:hAnsi="Times New Roman" w:cs="Times New Roman"/>
          <w:sz w:val="28"/>
          <w:lang w:val="uk-UA"/>
        </w:rPr>
        <w:t xml:space="preserve"> </w:t>
      </w:r>
      <w:r w:rsidR="008E2A91">
        <w:rPr>
          <w:rFonts w:ascii="Times New Roman" w:hAnsi="Times New Roman" w:cs="Times New Roman"/>
          <w:sz w:val="28"/>
          <w:lang w:val="uk-UA"/>
        </w:rPr>
        <w:t>розкрити характер функціонування української національної ідеї у текстовій матриці поезій О. Ольжича крізь призму мілітаристської естетики</w:t>
      </w:r>
      <w:r w:rsidR="005B5897">
        <w:rPr>
          <w:rFonts w:ascii="Times New Roman" w:hAnsi="Times New Roman" w:cs="Times New Roman"/>
          <w:sz w:val="28"/>
          <w:lang w:val="uk-UA"/>
        </w:rPr>
        <w:t>, що</w:t>
      </w:r>
      <w:r w:rsidR="00F95320">
        <w:rPr>
          <w:rFonts w:ascii="Times New Roman" w:hAnsi="Times New Roman" w:cs="Times New Roman"/>
          <w:sz w:val="28"/>
          <w:lang w:val="uk-UA"/>
        </w:rPr>
        <w:t xml:space="preserve"> складає підвалини </w:t>
      </w:r>
      <w:r w:rsidR="003A45FE">
        <w:rPr>
          <w:rFonts w:ascii="Times New Roman" w:hAnsi="Times New Roman" w:cs="Times New Roman"/>
          <w:sz w:val="28"/>
          <w:lang w:val="uk-UA"/>
        </w:rPr>
        <w:t xml:space="preserve">націоналізму </w:t>
      </w:r>
      <w:r w:rsidR="005B5897">
        <w:rPr>
          <w:rFonts w:ascii="Times New Roman" w:hAnsi="Times New Roman" w:cs="Times New Roman"/>
          <w:sz w:val="28"/>
          <w:lang w:val="uk-UA"/>
        </w:rPr>
        <w:t>(</w:t>
      </w:r>
      <w:r w:rsidR="003A45FE">
        <w:rPr>
          <w:rFonts w:ascii="Times New Roman" w:hAnsi="Times New Roman" w:cs="Times New Roman"/>
          <w:sz w:val="28"/>
          <w:lang w:val="uk-UA"/>
        </w:rPr>
        <w:t>в дусі Д. Донцова</w:t>
      </w:r>
      <w:r w:rsidR="005B5897">
        <w:rPr>
          <w:rFonts w:ascii="Times New Roman" w:hAnsi="Times New Roman" w:cs="Times New Roman"/>
          <w:sz w:val="28"/>
          <w:lang w:val="uk-UA"/>
        </w:rPr>
        <w:t>)</w:t>
      </w:r>
      <w:r w:rsidR="003A45FE">
        <w:rPr>
          <w:rFonts w:ascii="Times New Roman" w:hAnsi="Times New Roman" w:cs="Times New Roman"/>
          <w:sz w:val="28"/>
          <w:lang w:val="uk-UA"/>
        </w:rPr>
        <w:t xml:space="preserve"> – насамперед </w:t>
      </w:r>
      <w:r w:rsidR="00F95320">
        <w:rPr>
          <w:rFonts w:ascii="Times New Roman" w:hAnsi="Times New Roman" w:cs="Times New Roman"/>
          <w:sz w:val="28"/>
          <w:lang w:val="uk-UA"/>
        </w:rPr>
        <w:t xml:space="preserve">як </w:t>
      </w:r>
      <w:r w:rsidR="002E2AF5">
        <w:rPr>
          <w:rFonts w:ascii="Times New Roman" w:hAnsi="Times New Roman" w:cs="Times New Roman"/>
          <w:sz w:val="28"/>
          <w:lang w:val="uk-UA"/>
        </w:rPr>
        <w:t xml:space="preserve">ідеї визволення </w:t>
      </w:r>
      <w:r w:rsidR="00F95320">
        <w:rPr>
          <w:rFonts w:ascii="Times New Roman" w:hAnsi="Times New Roman" w:cs="Times New Roman"/>
          <w:sz w:val="28"/>
          <w:lang w:val="uk-UA"/>
        </w:rPr>
        <w:t xml:space="preserve">з-під впливу </w:t>
      </w:r>
      <w:r w:rsidR="00F95320">
        <w:rPr>
          <w:rFonts w:ascii="Times New Roman" w:hAnsi="Times New Roman" w:cs="Times New Roman"/>
          <w:sz w:val="28"/>
          <w:lang w:val="uk-UA"/>
        </w:rPr>
        <w:lastRenderedPageBreak/>
        <w:t>колонізатора</w:t>
      </w:r>
      <w:r w:rsidR="005B5897">
        <w:rPr>
          <w:rFonts w:ascii="Times New Roman" w:hAnsi="Times New Roman" w:cs="Times New Roman"/>
          <w:sz w:val="28"/>
          <w:lang w:val="uk-UA"/>
        </w:rPr>
        <w:t xml:space="preserve"> й утвердження державних кордонів</w:t>
      </w:r>
      <w:r w:rsidR="008E2A91">
        <w:rPr>
          <w:rFonts w:ascii="Times New Roman" w:hAnsi="Times New Roman" w:cs="Times New Roman"/>
          <w:sz w:val="28"/>
          <w:lang w:val="uk-UA"/>
        </w:rPr>
        <w:t>.</w:t>
      </w:r>
      <w:r w:rsidR="00F97FB5">
        <w:rPr>
          <w:rFonts w:ascii="Times New Roman" w:hAnsi="Times New Roman" w:cs="Times New Roman"/>
          <w:sz w:val="28"/>
          <w:lang w:val="uk-UA"/>
        </w:rPr>
        <w:t xml:space="preserve"> В ідейній площині «Старшої Едди» вбачаються витоки лицарської культури. </w:t>
      </w:r>
    </w:p>
    <w:p w:rsidR="00672F87" w:rsidRDefault="00672F87" w:rsidP="005F7DC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Внаслідок тривалого перебування України під </w:t>
      </w:r>
      <w:r w:rsidR="00DA4661">
        <w:rPr>
          <w:rFonts w:ascii="Times New Roman" w:hAnsi="Times New Roman" w:cs="Times New Roman"/>
          <w:sz w:val="28"/>
          <w:lang w:val="uk-UA"/>
        </w:rPr>
        <w:t xml:space="preserve">впливом </w:t>
      </w:r>
      <w:r>
        <w:rPr>
          <w:rFonts w:ascii="Times New Roman" w:hAnsi="Times New Roman" w:cs="Times New Roman"/>
          <w:sz w:val="28"/>
          <w:lang w:val="uk-UA"/>
        </w:rPr>
        <w:t>імпер</w:t>
      </w:r>
      <w:r w:rsidR="00DA4661">
        <w:rPr>
          <w:rFonts w:ascii="Times New Roman" w:hAnsi="Times New Roman" w:cs="Times New Roman"/>
          <w:sz w:val="28"/>
          <w:lang w:val="uk-UA"/>
        </w:rPr>
        <w:t>ії</w:t>
      </w:r>
      <w:r>
        <w:rPr>
          <w:rFonts w:ascii="Times New Roman" w:hAnsi="Times New Roman" w:cs="Times New Roman"/>
          <w:sz w:val="28"/>
          <w:lang w:val="uk-UA"/>
        </w:rPr>
        <w:t>, у свідомості національного суб’єкта розвився комплекс світоглядної амбівалентності, який найгостріше проявився після відновлення Україною незалежності, і став чимось на кшталт посттавматичного синдрому</w:t>
      </w:r>
      <w:r w:rsidR="00354869">
        <w:rPr>
          <w:rFonts w:ascii="Times New Roman" w:hAnsi="Times New Roman" w:cs="Times New Roman"/>
          <w:sz w:val="28"/>
          <w:lang w:val="uk-UA"/>
        </w:rPr>
        <w:t>. В</w:t>
      </w:r>
      <w:r>
        <w:rPr>
          <w:rFonts w:ascii="Times New Roman" w:hAnsi="Times New Roman" w:cs="Times New Roman"/>
          <w:sz w:val="28"/>
          <w:lang w:val="uk-UA"/>
        </w:rPr>
        <w:t xml:space="preserve"> цьому випадку п</w:t>
      </w:r>
      <w:r w:rsidR="00133B53">
        <w:rPr>
          <w:rFonts w:ascii="Times New Roman" w:hAnsi="Times New Roman" w:cs="Times New Roman"/>
          <w:sz w:val="28"/>
          <w:lang w:val="uk-UA"/>
        </w:rPr>
        <w:t>роблема психічного</w:t>
      </w:r>
      <w:r>
        <w:rPr>
          <w:rFonts w:ascii="Times New Roman" w:hAnsi="Times New Roman" w:cs="Times New Roman"/>
          <w:sz w:val="28"/>
          <w:lang w:val="uk-UA"/>
        </w:rPr>
        <w:t xml:space="preserve"> (не)здоров’я з медичного, культурологічного, літературного кутів зору</w:t>
      </w:r>
      <w:r w:rsidR="00354869">
        <w:rPr>
          <w:rFonts w:ascii="Times New Roman" w:hAnsi="Times New Roman" w:cs="Times New Roman"/>
          <w:sz w:val="28"/>
          <w:lang w:val="uk-UA"/>
        </w:rPr>
        <w:t xml:space="preserve"> стає надзвичайно важливим  онтологічним фактором, здатним і розколоти, і консолідувати націю </w:t>
      </w:r>
      <w:r w:rsidR="00354869" w:rsidRPr="000C797D">
        <w:rPr>
          <w:rFonts w:ascii="Times New Roman" w:hAnsi="Times New Roman" w:cs="Times New Roman"/>
          <w:sz w:val="28"/>
          <w:lang w:val="ru-RU"/>
        </w:rPr>
        <w:t>[</w:t>
      </w:r>
      <w:r w:rsidR="00354869" w:rsidRPr="00354869">
        <w:rPr>
          <w:rFonts w:ascii="Times New Roman" w:hAnsi="Times New Roman" w:cs="Times New Roman"/>
          <w:sz w:val="28"/>
          <w:lang w:val="uk-UA"/>
        </w:rPr>
        <w:t>14; 18; 20; 37; 49; 54; 5</w:t>
      </w:r>
      <w:r w:rsidR="00354869">
        <w:rPr>
          <w:rFonts w:ascii="Times New Roman" w:hAnsi="Times New Roman" w:cs="Times New Roman"/>
          <w:sz w:val="28"/>
          <w:lang w:val="uk-UA"/>
        </w:rPr>
        <w:t>5; 57</w:t>
      </w:r>
      <w:r w:rsidR="00FF5BB5">
        <w:rPr>
          <w:rFonts w:ascii="Times New Roman" w:hAnsi="Times New Roman" w:cs="Times New Roman"/>
          <w:sz w:val="28"/>
          <w:lang w:val="uk-UA"/>
        </w:rPr>
        <w:t xml:space="preserve">; 79; 98; </w:t>
      </w:r>
      <w:r w:rsidR="008929FD">
        <w:rPr>
          <w:rFonts w:ascii="Times New Roman" w:hAnsi="Times New Roman" w:cs="Times New Roman"/>
          <w:sz w:val="28"/>
          <w:lang w:val="uk-UA"/>
        </w:rPr>
        <w:t>99; 110; 118; 128; 156; 157; 161; 167; 171</w:t>
      </w:r>
      <w:r w:rsidR="00354869" w:rsidRPr="00354869">
        <w:rPr>
          <w:rFonts w:ascii="Times New Roman" w:hAnsi="Times New Roman" w:cs="Times New Roman"/>
          <w:sz w:val="28"/>
          <w:lang w:val="uk-UA"/>
        </w:rPr>
        <w:t>]</w:t>
      </w:r>
      <w:r w:rsidR="00354869">
        <w:rPr>
          <w:rFonts w:ascii="Times New Roman" w:hAnsi="Times New Roman" w:cs="Times New Roman"/>
          <w:sz w:val="28"/>
          <w:lang w:val="uk-UA"/>
        </w:rPr>
        <w:t>.</w:t>
      </w:r>
      <w:r w:rsidR="000C797D">
        <w:rPr>
          <w:rFonts w:ascii="Times New Roman" w:hAnsi="Times New Roman" w:cs="Times New Roman"/>
          <w:sz w:val="28"/>
          <w:lang w:val="uk-UA"/>
        </w:rPr>
        <w:t xml:space="preserve"> Висвітлення цієї проблеми у творах українських письменників здатне якнайповніше відбутися через призму іншокультурного тексту – йдеться насамперед про феномен гамлетизму, пов’язаний з ім’ям В. Шекспіра </w:t>
      </w:r>
      <w:r w:rsidR="000C797D" w:rsidRPr="000C797D">
        <w:rPr>
          <w:rFonts w:ascii="Times New Roman" w:hAnsi="Times New Roman" w:cs="Times New Roman"/>
          <w:sz w:val="28"/>
          <w:lang w:val="uk-UA"/>
        </w:rPr>
        <w:t>[19</w:t>
      </w:r>
      <w:r w:rsidR="001A1D4C">
        <w:rPr>
          <w:rFonts w:ascii="Times New Roman" w:hAnsi="Times New Roman" w:cs="Times New Roman"/>
          <w:sz w:val="28"/>
          <w:lang w:val="uk-UA"/>
        </w:rPr>
        <w:t>; 33; 87; 88; 101; 1</w:t>
      </w:r>
      <w:r w:rsidR="008929FD">
        <w:rPr>
          <w:rFonts w:ascii="Times New Roman" w:hAnsi="Times New Roman" w:cs="Times New Roman"/>
          <w:sz w:val="28"/>
          <w:lang w:val="uk-UA"/>
        </w:rPr>
        <w:t>03; 107; 140; 144; 153; 154; 158</w:t>
      </w:r>
      <w:r w:rsidR="000C797D" w:rsidRPr="000C797D">
        <w:rPr>
          <w:rFonts w:ascii="Times New Roman" w:hAnsi="Times New Roman" w:cs="Times New Roman"/>
          <w:sz w:val="28"/>
          <w:lang w:val="uk-UA"/>
        </w:rPr>
        <w:t>]</w:t>
      </w:r>
      <w:r w:rsidR="000C797D">
        <w:rPr>
          <w:rFonts w:ascii="Times New Roman" w:hAnsi="Times New Roman" w:cs="Times New Roman"/>
          <w:sz w:val="28"/>
          <w:lang w:val="uk-UA"/>
        </w:rPr>
        <w:t xml:space="preserve">). </w:t>
      </w:r>
    </w:p>
    <w:p w:rsidR="00833288" w:rsidRDefault="000B1463" w:rsidP="005F7DC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Нові тектонічні зсуви у свідомості українських громадян </w:t>
      </w:r>
      <w:r w:rsidR="005D6AFC">
        <w:rPr>
          <w:rFonts w:ascii="Times New Roman" w:hAnsi="Times New Roman" w:cs="Times New Roman"/>
          <w:sz w:val="28"/>
          <w:lang w:val="uk-UA"/>
        </w:rPr>
        <w:t>стали причиною утвердження більш сталих аксіологічних домінант, що тільки-но починають систематизуватися у національній ментальності</w:t>
      </w:r>
      <w:r w:rsidR="00B54AE8">
        <w:rPr>
          <w:rFonts w:ascii="Times New Roman" w:hAnsi="Times New Roman" w:cs="Times New Roman"/>
          <w:sz w:val="28"/>
          <w:lang w:val="uk-UA"/>
        </w:rPr>
        <w:t>, що</w:t>
      </w:r>
      <w:r w:rsidR="00D926EF">
        <w:rPr>
          <w:rFonts w:ascii="Times New Roman" w:hAnsi="Times New Roman" w:cs="Times New Roman"/>
          <w:sz w:val="28"/>
          <w:lang w:val="uk-UA"/>
        </w:rPr>
        <w:t xml:space="preserve"> пов’язано насампере</w:t>
      </w:r>
      <w:r w:rsidR="00B54AE8">
        <w:rPr>
          <w:rFonts w:ascii="Times New Roman" w:hAnsi="Times New Roman" w:cs="Times New Roman"/>
          <w:sz w:val="28"/>
          <w:lang w:val="uk-UA"/>
        </w:rPr>
        <w:t xml:space="preserve">д із </w:t>
      </w:r>
      <w:r w:rsidR="0033118A">
        <w:rPr>
          <w:rFonts w:ascii="Times New Roman" w:hAnsi="Times New Roman" w:cs="Times New Roman"/>
          <w:sz w:val="28"/>
          <w:lang w:val="uk-UA"/>
        </w:rPr>
        <w:t>Революцією</w:t>
      </w:r>
      <w:r w:rsidR="00B54AE8">
        <w:rPr>
          <w:rFonts w:ascii="Times New Roman" w:hAnsi="Times New Roman" w:cs="Times New Roman"/>
          <w:sz w:val="28"/>
          <w:lang w:val="uk-UA"/>
        </w:rPr>
        <w:t xml:space="preserve"> Гідності як точкою неповернення до світоглядної залежності від імперії, внаслідок чого в</w:t>
      </w:r>
      <w:r w:rsidR="005F7DC6">
        <w:rPr>
          <w:rFonts w:ascii="Times New Roman" w:hAnsi="Times New Roman" w:cs="Times New Roman"/>
          <w:sz w:val="28"/>
          <w:lang w:val="uk-UA"/>
        </w:rPr>
        <w:t xml:space="preserve"> межах української</w:t>
      </w:r>
      <w:r w:rsidR="00B54AE8">
        <w:rPr>
          <w:rFonts w:ascii="Times New Roman" w:hAnsi="Times New Roman" w:cs="Times New Roman"/>
          <w:sz w:val="28"/>
          <w:lang w:val="uk-UA"/>
        </w:rPr>
        <w:t xml:space="preserve"> тожсамості починає викристалізовуватися європейська ідентичність </w:t>
      </w:r>
      <w:r w:rsidR="00B54AE8" w:rsidRPr="00B54AE8">
        <w:rPr>
          <w:rFonts w:ascii="Times New Roman" w:hAnsi="Times New Roman" w:cs="Times New Roman"/>
          <w:sz w:val="28"/>
          <w:lang w:val="uk-UA"/>
        </w:rPr>
        <w:t>[10; 21; 22; 34; 36; 4</w:t>
      </w:r>
      <w:r w:rsidR="00B54AE8">
        <w:rPr>
          <w:rFonts w:ascii="Times New Roman" w:hAnsi="Times New Roman" w:cs="Times New Roman"/>
          <w:sz w:val="28"/>
          <w:lang w:val="uk-UA"/>
        </w:rPr>
        <w:t>1;</w:t>
      </w:r>
      <w:r w:rsidR="004A6AEC">
        <w:rPr>
          <w:rFonts w:ascii="Times New Roman" w:hAnsi="Times New Roman" w:cs="Times New Roman"/>
          <w:sz w:val="28"/>
          <w:lang w:val="uk-UA"/>
        </w:rPr>
        <w:t xml:space="preserve"> 72;</w:t>
      </w:r>
      <w:r w:rsidR="00B54AE8">
        <w:rPr>
          <w:rFonts w:ascii="Times New Roman" w:hAnsi="Times New Roman" w:cs="Times New Roman"/>
          <w:sz w:val="28"/>
          <w:lang w:val="uk-UA"/>
        </w:rPr>
        <w:t xml:space="preserve"> 77; 83; 84; </w:t>
      </w:r>
      <w:r w:rsidR="00161638">
        <w:rPr>
          <w:rFonts w:ascii="Times New Roman" w:hAnsi="Times New Roman" w:cs="Times New Roman"/>
          <w:sz w:val="28"/>
          <w:lang w:val="uk-UA"/>
        </w:rPr>
        <w:t>86; 100; 102; 121; 122; 124; 142; 175</w:t>
      </w:r>
      <w:r w:rsidR="00B54AE8" w:rsidRPr="00B54AE8">
        <w:rPr>
          <w:rFonts w:ascii="Times New Roman" w:hAnsi="Times New Roman" w:cs="Times New Roman"/>
          <w:sz w:val="28"/>
          <w:lang w:val="uk-UA"/>
        </w:rPr>
        <w:t>]</w:t>
      </w:r>
      <w:r w:rsidR="0033118A">
        <w:rPr>
          <w:rFonts w:ascii="Times New Roman" w:hAnsi="Times New Roman" w:cs="Times New Roman"/>
          <w:sz w:val="28"/>
          <w:lang w:val="uk-UA"/>
        </w:rPr>
        <w:t>, а також – із подіями російсько-української війни, що зумовили абсолютне відмежування від російського аксіологічного, мовного, ментального і культурно</w:t>
      </w:r>
      <w:r w:rsidR="00E376AD">
        <w:rPr>
          <w:rFonts w:ascii="Times New Roman" w:hAnsi="Times New Roman" w:cs="Times New Roman"/>
          <w:sz w:val="28"/>
          <w:lang w:val="uk-UA"/>
        </w:rPr>
        <w:t>го коду [37; 39; 50; 53; 55; 148; 152</w:t>
      </w:r>
      <w:r w:rsidR="0033118A" w:rsidRPr="0033118A">
        <w:rPr>
          <w:rFonts w:ascii="Times New Roman" w:hAnsi="Times New Roman" w:cs="Times New Roman"/>
          <w:sz w:val="28"/>
          <w:lang w:val="uk-UA"/>
        </w:rPr>
        <w:t>]</w:t>
      </w:r>
      <w:r w:rsidR="005D6AFC">
        <w:rPr>
          <w:rFonts w:ascii="Times New Roman" w:hAnsi="Times New Roman" w:cs="Times New Roman"/>
          <w:sz w:val="28"/>
          <w:lang w:val="uk-UA"/>
        </w:rPr>
        <w:t xml:space="preserve"> – і цей процес набуває більш стихійного характеру, у порівнянні з попередніми роками </w:t>
      </w:r>
      <w:r w:rsidR="00974560">
        <w:rPr>
          <w:rFonts w:ascii="Times New Roman" w:hAnsi="Times New Roman" w:cs="Times New Roman"/>
          <w:sz w:val="28"/>
          <w:lang w:val="uk-UA"/>
        </w:rPr>
        <w:t xml:space="preserve">української </w:t>
      </w:r>
      <w:r w:rsidR="00701E27">
        <w:rPr>
          <w:rFonts w:ascii="Times New Roman" w:hAnsi="Times New Roman" w:cs="Times New Roman"/>
          <w:sz w:val="28"/>
          <w:lang w:val="uk-UA"/>
        </w:rPr>
        <w:t>незалежності, що й покладає відбиток на характер сучасної української літератури. Це</w:t>
      </w:r>
      <w:r w:rsidR="002871D3">
        <w:rPr>
          <w:rFonts w:ascii="Times New Roman" w:hAnsi="Times New Roman" w:cs="Times New Roman"/>
          <w:sz w:val="28"/>
          <w:lang w:val="uk-UA"/>
        </w:rPr>
        <w:t xml:space="preserve"> зумовл</w:t>
      </w:r>
      <w:r w:rsidR="00701E27">
        <w:rPr>
          <w:rFonts w:ascii="Times New Roman" w:hAnsi="Times New Roman" w:cs="Times New Roman"/>
          <w:sz w:val="28"/>
          <w:lang w:val="uk-UA"/>
        </w:rPr>
        <w:t>ює</w:t>
      </w:r>
      <w:r w:rsidR="002871D3">
        <w:rPr>
          <w:rFonts w:ascii="Times New Roman" w:hAnsi="Times New Roman" w:cs="Times New Roman"/>
          <w:sz w:val="28"/>
          <w:lang w:val="uk-UA"/>
        </w:rPr>
        <w:t xml:space="preserve"> </w:t>
      </w:r>
      <w:r w:rsidR="002871D3" w:rsidRPr="002871D3">
        <w:rPr>
          <w:rFonts w:ascii="Times New Roman" w:hAnsi="Times New Roman" w:cs="Times New Roman"/>
          <w:b/>
          <w:sz w:val="28"/>
          <w:lang w:val="uk-UA"/>
        </w:rPr>
        <w:t>актуальність</w:t>
      </w:r>
      <w:r w:rsidR="00653035">
        <w:rPr>
          <w:rFonts w:ascii="Times New Roman" w:hAnsi="Times New Roman" w:cs="Times New Roman"/>
          <w:b/>
          <w:sz w:val="28"/>
          <w:lang w:val="uk-UA"/>
        </w:rPr>
        <w:t xml:space="preserve"> </w:t>
      </w:r>
      <w:r w:rsidR="00653035" w:rsidRPr="00653035">
        <w:rPr>
          <w:rFonts w:ascii="Times New Roman" w:hAnsi="Times New Roman" w:cs="Times New Roman"/>
          <w:sz w:val="28"/>
          <w:lang w:val="uk-UA"/>
        </w:rPr>
        <w:t>теми</w:t>
      </w:r>
      <w:r w:rsidR="00B67223">
        <w:rPr>
          <w:rFonts w:ascii="Times New Roman" w:hAnsi="Times New Roman" w:cs="Times New Roman"/>
          <w:sz w:val="28"/>
          <w:lang w:val="uk-UA"/>
        </w:rPr>
        <w:t xml:space="preserve"> </w:t>
      </w:r>
      <w:r w:rsidR="001014B5">
        <w:rPr>
          <w:rFonts w:ascii="Times New Roman" w:hAnsi="Times New Roman" w:cs="Times New Roman"/>
          <w:sz w:val="28"/>
          <w:lang w:val="uk-UA"/>
        </w:rPr>
        <w:t xml:space="preserve">магістерської </w:t>
      </w:r>
      <w:r w:rsidR="002871D3">
        <w:rPr>
          <w:rFonts w:ascii="Times New Roman" w:hAnsi="Times New Roman" w:cs="Times New Roman"/>
          <w:sz w:val="28"/>
          <w:lang w:val="uk-UA"/>
        </w:rPr>
        <w:t xml:space="preserve">роботи. </w:t>
      </w:r>
    </w:p>
    <w:p w:rsidR="005F7345" w:rsidRPr="005F7345" w:rsidRDefault="009F5011" w:rsidP="009672BA">
      <w:pPr>
        <w:spacing w:line="360" w:lineRule="auto"/>
        <w:ind w:firstLine="709"/>
        <w:contextualSpacing/>
        <w:jc w:val="both"/>
        <w:rPr>
          <w:rFonts w:ascii="Times New Roman" w:hAnsi="Times New Roman" w:cs="Times New Roman"/>
          <w:b/>
          <w:sz w:val="28"/>
          <w:lang w:val="uk-UA"/>
        </w:rPr>
      </w:pPr>
      <w:r w:rsidRPr="009F5011">
        <w:rPr>
          <w:rFonts w:ascii="Times New Roman" w:hAnsi="Times New Roman" w:cs="Times New Roman"/>
          <w:b/>
          <w:sz w:val="28"/>
          <w:lang w:val="uk-UA"/>
        </w:rPr>
        <w:lastRenderedPageBreak/>
        <w:t>Мета дослідження</w:t>
      </w:r>
      <w:r>
        <w:rPr>
          <w:rFonts w:ascii="Times New Roman" w:hAnsi="Times New Roman" w:cs="Times New Roman"/>
          <w:sz w:val="28"/>
          <w:lang w:val="uk-UA"/>
        </w:rPr>
        <w:t xml:space="preserve"> –</w:t>
      </w:r>
      <w:r w:rsidR="00B61474" w:rsidRPr="00B61474">
        <w:rPr>
          <w:rFonts w:ascii="Times New Roman" w:hAnsi="Times New Roman" w:cs="Times New Roman"/>
          <w:sz w:val="28"/>
          <w:lang w:val="uk-UA"/>
        </w:rPr>
        <w:t xml:space="preserve"> через призму (сучасної) української літератури та психобіографічного досвіду її персоналій окреслити українську національну ідею як сукупність духовних і моральних засад, які визначають трансцендентний характер національних векторів і сприяють утвердженню української ментальної і культурної суверенності.</w:t>
      </w:r>
      <w:r w:rsidR="009672BA">
        <w:rPr>
          <w:rFonts w:ascii="Times New Roman" w:hAnsi="Times New Roman" w:cs="Times New Roman"/>
          <w:b/>
          <w:sz w:val="28"/>
          <w:lang w:val="uk-UA"/>
        </w:rPr>
        <w:t xml:space="preserve"> </w:t>
      </w:r>
    </w:p>
    <w:p w:rsidR="009F5011" w:rsidRDefault="00BF3B13" w:rsidP="009F5011">
      <w:pPr>
        <w:spacing w:line="360" w:lineRule="auto"/>
        <w:ind w:firstLine="709"/>
        <w:contextualSpacing/>
        <w:jc w:val="both"/>
        <w:rPr>
          <w:rFonts w:ascii="Times New Roman" w:hAnsi="Times New Roman" w:cs="Times New Roman"/>
          <w:b/>
          <w:sz w:val="28"/>
          <w:lang w:val="uk-UA"/>
        </w:rPr>
      </w:pPr>
      <w:r w:rsidRPr="00BF3B13">
        <w:rPr>
          <w:rFonts w:ascii="Times New Roman" w:hAnsi="Times New Roman" w:cs="Times New Roman"/>
          <w:sz w:val="28"/>
          <w:lang w:val="uk-UA"/>
        </w:rPr>
        <w:t xml:space="preserve">Реалізація поставленої мети передбачає виконання таких </w:t>
      </w:r>
      <w:r w:rsidRPr="00BF3B13">
        <w:rPr>
          <w:rFonts w:ascii="Times New Roman" w:hAnsi="Times New Roman" w:cs="Times New Roman"/>
          <w:b/>
          <w:sz w:val="28"/>
          <w:lang w:val="uk-UA"/>
        </w:rPr>
        <w:t>завдань:</w:t>
      </w:r>
    </w:p>
    <w:p w:rsidR="000C3E6C" w:rsidRPr="009718DE" w:rsidRDefault="009878F4" w:rsidP="000C3E6C">
      <w:pPr>
        <w:pStyle w:val="a3"/>
        <w:numPr>
          <w:ilvl w:val="0"/>
          <w:numId w:val="3"/>
        </w:numPr>
        <w:spacing w:line="360" w:lineRule="auto"/>
        <w:jc w:val="both"/>
        <w:rPr>
          <w:rFonts w:ascii="Times New Roman" w:hAnsi="Times New Roman" w:cs="Times New Roman"/>
          <w:b/>
          <w:sz w:val="28"/>
          <w:lang w:val="uk-UA"/>
        </w:rPr>
      </w:pPr>
      <w:r>
        <w:rPr>
          <w:rFonts w:ascii="Times New Roman" w:hAnsi="Times New Roman" w:cs="Times New Roman"/>
          <w:sz w:val="28"/>
          <w:lang w:val="uk-UA"/>
        </w:rPr>
        <w:t>о</w:t>
      </w:r>
      <w:r w:rsidR="000C3E6C">
        <w:rPr>
          <w:rFonts w:ascii="Times New Roman" w:hAnsi="Times New Roman" w:cs="Times New Roman"/>
          <w:sz w:val="28"/>
          <w:lang w:val="uk-UA"/>
        </w:rPr>
        <w:t xml:space="preserve">креслити поняття </w:t>
      </w:r>
      <w:r w:rsidR="00763870">
        <w:rPr>
          <w:rFonts w:ascii="Times New Roman" w:hAnsi="Times New Roman" w:cs="Times New Roman"/>
          <w:sz w:val="28"/>
          <w:lang w:val="uk-UA"/>
        </w:rPr>
        <w:t>української національної ідеї й</w:t>
      </w:r>
      <w:r w:rsidR="000C3E6C">
        <w:rPr>
          <w:rFonts w:ascii="Times New Roman" w:hAnsi="Times New Roman" w:cs="Times New Roman"/>
          <w:sz w:val="28"/>
          <w:lang w:val="uk-UA"/>
        </w:rPr>
        <w:t xml:space="preserve"> націоналізму з</w:t>
      </w:r>
      <w:r>
        <w:rPr>
          <w:rFonts w:ascii="Times New Roman" w:hAnsi="Times New Roman" w:cs="Times New Roman"/>
          <w:sz w:val="28"/>
          <w:lang w:val="uk-UA"/>
        </w:rPr>
        <w:t>а однойменною працею Д. Донцова;</w:t>
      </w:r>
    </w:p>
    <w:p w:rsidR="009718DE" w:rsidRDefault="009878F4" w:rsidP="000C3E6C">
      <w:pPr>
        <w:pStyle w:val="a3"/>
        <w:numPr>
          <w:ilvl w:val="0"/>
          <w:numId w:val="3"/>
        </w:numPr>
        <w:spacing w:line="360" w:lineRule="auto"/>
        <w:jc w:val="both"/>
        <w:rPr>
          <w:rFonts w:ascii="Times New Roman" w:hAnsi="Times New Roman" w:cs="Times New Roman"/>
          <w:sz w:val="28"/>
          <w:lang w:val="uk-UA"/>
        </w:rPr>
      </w:pPr>
      <w:r>
        <w:rPr>
          <w:rFonts w:ascii="Times New Roman" w:hAnsi="Times New Roman" w:cs="Times New Roman"/>
          <w:sz w:val="28"/>
          <w:lang w:val="uk-UA"/>
        </w:rPr>
        <w:t>в</w:t>
      </w:r>
      <w:r w:rsidR="009718DE" w:rsidRPr="009718DE">
        <w:rPr>
          <w:rFonts w:ascii="Times New Roman" w:hAnsi="Times New Roman" w:cs="Times New Roman"/>
          <w:sz w:val="28"/>
          <w:lang w:val="uk-UA"/>
        </w:rPr>
        <w:t xml:space="preserve">изначити основні націоналістичні </w:t>
      </w:r>
      <w:r w:rsidR="009718DE">
        <w:rPr>
          <w:rFonts w:ascii="Times New Roman" w:hAnsi="Times New Roman" w:cs="Times New Roman"/>
          <w:sz w:val="28"/>
          <w:lang w:val="uk-UA"/>
        </w:rPr>
        <w:t xml:space="preserve">і державотворчі </w:t>
      </w:r>
      <w:r w:rsidR="009718DE" w:rsidRPr="009718DE">
        <w:rPr>
          <w:rFonts w:ascii="Times New Roman" w:hAnsi="Times New Roman" w:cs="Times New Roman"/>
          <w:sz w:val="28"/>
          <w:lang w:val="uk-UA"/>
        </w:rPr>
        <w:t xml:space="preserve">орієнтири Празької школи </w:t>
      </w:r>
      <w:r w:rsidR="009718DE">
        <w:rPr>
          <w:rFonts w:ascii="Times New Roman" w:hAnsi="Times New Roman" w:cs="Times New Roman"/>
          <w:sz w:val="28"/>
          <w:lang w:val="uk-UA"/>
        </w:rPr>
        <w:t>на прикладі поезій О. Ольжича</w:t>
      </w:r>
      <w:r w:rsidR="00E969E7">
        <w:rPr>
          <w:rFonts w:ascii="Times New Roman" w:hAnsi="Times New Roman" w:cs="Times New Roman"/>
          <w:sz w:val="28"/>
          <w:lang w:val="uk-UA"/>
        </w:rPr>
        <w:t>, окреслити особливості гендерних ролей представників української нації згідно з особливостями націоналістичного світогляду</w:t>
      </w:r>
      <w:r>
        <w:rPr>
          <w:rFonts w:ascii="Times New Roman" w:hAnsi="Times New Roman" w:cs="Times New Roman"/>
          <w:sz w:val="28"/>
          <w:lang w:val="uk-UA"/>
        </w:rPr>
        <w:t>;</w:t>
      </w:r>
    </w:p>
    <w:p w:rsidR="009718DE" w:rsidRDefault="009878F4" w:rsidP="000C3E6C">
      <w:pPr>
        <w:pStyle w:val="a3"/>
        <w:numPr>
          <w:ilvl w:val="0"/>
          <w:numId w:val="3"/>
        </w:numPr>
        <w:spacing w:line="360" w:lineRule="auto"/>
        <w:jc w:val="both"/>
        <w:rPr>
          <w:rFonts w:ascii="Times New Roman" w:hAnsi="Times New Roman" w:cs="Times New Roman"/>
          <w:sz w:val="28"/>
          <w:lang w:val="uk-UA"/>
        </w:rPr>
      </w:pPr>
      <w:r>
        <w:rPr>
          <w:rFonts w:ascii="Times New Roman" w:hAnsi="Times New Roman" w:cs="Times New Roman"/>
          <w:sz w:val="28"/>
          <w:lang w:val="uk-UA"/>
        </w:rPr>
        <w:t>п</w:t>
      </w:r>
      <w:r w:rsidR="00B24765">
        <w:rPr>
          <w:rFonts w:ascii="Times New Roman" w:hAnsi="Times New Roman" w:cs="Times New Roman"/>
          <w:sz w:val="28"/>
          <w:lang w:val="uk-UA"/>
        </w:rPr>
        <w:t>од</w:t>
      </w:r>
      <w:r w:rsidR="00504913">
        <w:rPr>
          <w:rFonts w:ascii="Times New Roman" w:hAnsi="Times New Roman" w:cs="Times New Roman"/>
          <w:sz w:val="28"/>
          <w:lang w:val="uk-UA"/>
        </w:rPr>
        <w:t>ати к</w:t>
      </w:r>
      <w:r w:rsidR="00B24765">
        <w:rPr>
          <w:rFonts w:ascii="Times New Roman" w:hAnsi="Times New Roman" w:cs="Times New Roman"/>
          <w:sz w:val="28"/>
          <w:lang w:val="uk-UA"/>
        </w:rPr>
        <w:t>онцептуальне окреслення понять</w:t>
      </w:r>
      <w:r w:rsidR="00504913">
        <w:rPr>
          <w:rFonts w:ascii="Times New Roman" w:hAnsi="Times New Roman" w:cs="Times New Roman"/>
          <w:sz w:val="28"/>
          <w:lang w:val="uk-UA"/>
        </w:rPr>
        <w:t xml:space="preserve"> </w:t>
      </w:r>
      <w:r w:rsidR="002A6619">
        <w:rPr>
          <w:rFonts w:ascii="Times New Roman" w:hAnsi="Times New Roman" w:cs="Times New Roman"/>
          <w:sz w:val="28"/>
          <w:lang w:val="uk-UA"/>
        </w:rPr>
        <w:t xml:space="preserve">«безумство», «шизофренія», «шизоїдний розлад» </w:t>
      </w:r>
      <w:r w:rsidR="00504913">
        <w:rPr>
          <w:rFonts w:ascii="Times New Roman" w:hAnsi="Times New Roman" w:cs="Times New Roman"/>
          <w:sz w:val="28"/>
          <w:lang w:val="uk-UA"/>
        </w:rPr>
        <w:t>«постсовє</w:t>
      </w:r>
      <w:r w:rsidR="009718DE">
        <w:rPr>
          <w:rFonts w:ascii="Times New Roman" w:hAnsi="Times New Roman" w:cs="Times New Roman"/>
          <w:sz w:val="28"/>
          <w:lang w:val="uk-UA"/>
        </w:rPr>
        <w:t xml:space="preserve">тська шизофренія» й «український гамлетизм» на основі компаративного аналізу </w:t>
      </w:r>
      <w:r w:rsidR="00976166">
        <w:rPr>
          <w:rFonts w:ascii="Times New Roman" w:hAnsi="Times New Roman" w:cs="Times New Roman"/>
          <w:sz w:val="28"/>
          <w:lang w:val="uk-UA"/>
        </w:rPr>
        <w:t>творів «Гамлет</w:t>
      </w:r>
      <w:r w:rsidR="00EE0368">
        <w:rPr>
          <w:rFonts w:ascii="Times New Roman" w:hAnsi="Times New Roman" w:cs="Times New Roman"/>
          <w:sz w:val="28"/>
          <w:lang w:val="uk-UA"/>
        </w:rPr>
        <w:t>» В. </w:t>
      </w:r>
      <w:r w:rsidR="009718DE">
        <w:rPr>
          <w:rFonts w:ascii="Times New Roman" w:hAnsi="Times New Roman" w:cs="Times New Roman"/>
          <w:sz w:val="28"/>
          <w:lang w:val="uk-UA"/>
        </w:rPr>
        <w:t>Шекспіра і «Гамлєт</w:t>
      </w:r>
      <w:r w:rsidR="00976166">
        <w:rPr>
          <w:rFonts w:ascii="Times New Roman" w:hAnsi="Times New Roman" w:cs="Times New Roman"/>
          <w:sz w:val="28"/>
          <w:lang w:val="uk-UA"/>
        </w:rPr>
        <w:t>, Або феномєн</w:t>
      </w:r>
      <w:r w:rsidR="007E6166">
        <w:rPr>
          <w:rFonts w:ascii="Times New Roman" w:hAnsi="Times New Roman" w:cs="Times New Roman"/>
          <w:sz w:val="28"/>
          <w:lang w:val="uk-UA"/>
        </w:rPr>
        <w:t xml:space="preserve"> датського кацапізма</w:t>
      </w:r>
      <w:r w:rsidR="00EE0368">
        <w:rPr>
          <w:rFonts w:ascii="Times New Roman" w:hAnsi="Times New Roman" w:cs="Times New Roman"/>
          <w:sz w:val="28"/>
          <w:lang w:val="uk-UA"/>
        </w:rPr>
        <w:t>» Л. </w:t>
      </w:r>
      <w:r>
        <w:rPr>
          <w:rFonts w:ascii="Times New Roman" w:hAnsi="Times New Roman" w:cs="Times New Roman"/>
          <w:sz w:val="28"/>
          <w:lang w:val="uk-UA"/>
        </w:rPr>
        <w:t>Подерев’янського;</w:t>
      </w:r>
    </w:p>
    <w:p w:rsidR="009718DE" w:rsidRDefault="009878F4" w:rsidP="000C3E6C">
      <w:pPr>
        <w:pStyle w:val="a3"/>
        <w:numPr>
          <w:ilvl w:val="0"/>
          <w:numId w:val="3"/>
        </w:numPr>
        <w:spacing w:line="360" w:lineRule="auto"/>
        <w:jc w:val="both"/>
        <w:rPr>
          <w:rFonts w:ascii="Times New Roman" w:hAnsi="Times New Roman" w:cs="Times New Roman"/>
          <w:sz w:val="28"/>
          <w:lang w:val="uk-UA"/>
        </w:rPr>
      </w:pPr>
      <w:r>
        <w:rPr>
          <w:rFonts w:ascii="Times New Roman" w:hAnsi="Times New Roman" w:cs="Times New Roman"/>
          <w:sz w:val="28"/>
          <w:lang w:val="uk-UA"/>
        </w:rPr>
        <w:t>р</w:t>
      </w:r>
      <w:r w:rsidR="00763870">
        <w:rPr>
          <w:rFonts w:ascii="Times New Roman" w:hAnsi="Times New Roman" w:cs="Times New Roman"/>
          <w:sz w:val="28"/>
          <w:lang w:val="uk-UA"/>
        </w:rPr>
        <w:t xml:space="preserve">озкрити концепт насильства у романі О. Забужко «Польові дослідження з українського сексу» </w:t>
      </w:r>
      <w:r w:rsidR="00B24765">
        <w:rPr>
          <w:rFonts w:ascii="Times New Roman" w:hAnsi="Times New Roman" w:cs="Times New Roman"/>
          <w:sz w:val="28"/>
          <w:lang w:val="uk-UA"/>
        </w:rPr>
        <w:t>з кута зору</w:t>
      </w:r>
      <w:r>
        <w:rPr>
          <w:rFonts w:ascii="Times New Roman" w:hAnsi="Times New Roman" w:cs="Times New Roman"/>
          <w:sz w:val="28"/>
          <w:lang w:val="uk-UA"/>
        </w:rPr>
        <w:t xml:space="preserve"> постколоніального прочитання;</w:t>
      </w:r>
    </w:p>
    <w:p w:rsidR="00342658" w:rsidRPr="00653035" w:rsidRDefault="009878F4" w:rsidP="000C3E6C">
      <w:pPr>
        <w:pStyle w:val="a3"/>
        <w:numPr>
          <w:ilvl w:val="0"/>
          <w:numId w:val="3"/>
        </w:numPr>
        <w:spacing w:line="360" w:lineRule="auto"/>
        <w:jc w:val="both"/>
        <w:rPr>
          <w:rFonts w:ascii="Times New Roman" w:hAnsi="Times New Roman" w:cs="Times New Roman"/>
          <w:sz w:val="28"/>
          <w:lang w:val="uk-UA"/>
        </w:rPr>
      </w:pPr>
      <w:r>
        <w:rPr>
          <w:rFonts w:ascii="Times New Roman" w:hAnsi="Times New Roman" w:cs="Times New Roman"/>
          <w:sz w:val="28"/>
          <w:lang w:val="uk-UA"/>
        </w:rPr>
        <w:t>о</w:t>
      </w:r>
      <w:r w:rsidR="00342658">
        <w:rPr>
          <w:rFonts w:ascii="Times New Roman" w:hAnsi="Times New Roman" w:cs="Times New Roman"/>
          <w:sz w:val="28"/>
          <w:lang w:val="uk-UA"/>
        </w:rPr>
        <w:t>креслити аксіологічні домінанти націон</w:t>
      </w:r>
      <w:r w:rsidR="001018D4">
        <w:rPr>
          <w:rFonts w:ascii="Times New Roman" w:hAnsi="Times New Roman" w:cs="Times New Roman"/>
          <w:sz w:val="28"/>
          <w:lang w:val="uk-UA"/>
        </w:rPr>
        <w:t>алістичної поезії, авторства С. Скальда, Ю. Руфа, Д. </w:t>
      </w:r>
      <w:r w:rsidR="00342658" w:rsidRPr="00653035">
        <w:rPr>
          <w:rFonts w:ascii="Times New Roman" w:hAnsi="Times New Roman" w:cs="Times New Roman"/>
          <w:sz w:val="28"/>
          <w:lang w:val="uk-UA"/>
        </w:rPr>
        <w:t>Камлюк</w:t>
      </w:r>
      <w:r w:rsidR="00CF6739" w:rsidRPr="00653035">
        <w:rPr>
          <w:rFonts w:ascii="Times New Roman" w:hAnsi="Times New Roman" w:cs="Times New Roman"/>
          <w:sz w:val="28"/>
          <w:lang w:val="uk-UA"/>
        </w:rPr>
        <w:t xml:space="preserve"> на прикладі </w:t>
      </w:r>
      <w:r w:rsidR="00281881">
        <w:rPr>
          <w:rFonts w:ascii="Times New Roman" w:hAnsi="Times New Roman" w:cs="Times New Roman"/>
          <w:sz w:val="28"/>
          <w:lang w:val="uk-UA"/>
        </w:rPr>
        <w:t xml:space="preserve">їх </w:t>
      </w:r>
      <w:r w:rsidR="00CF6739" w:rsidRPr="00653035">
        <w:rPr>
          <w:rFonts w:ascii="Times New Roman" w:hAnsi="Times New Roman" w:cs="Times New Roman"/>
          <w:sz w:val="28"/>
          <w:lang w:val="uk-UA"/>
        </w:rPr>
        <w:t>психобіографічного досвіду</w:t>
      </w:r>
      <w:r>
        <w:rPr>
          <w:rFonts w:ascii="Times New Roman" w:hAnsi="Times New Roman" w:cs="Times New Roman"/>
          <w:sz w:val="28"/>
          <w:lang w:val="uk-UA"/>
        </w:rPr>
        <w:t>;</w:t>
      </w:r>
    </w:p>
    <w:p w:rsidR="00342658" w:rsidRPr="00A54981" w:rsidRDefault="009878F4" w:rsidP="00A54981">
      <w:pPr>
        <w:pStyle w:val="a3"/>
        <w:numPr>
          <w:ilvl w:val="0"/>
          <w:numId w:val="3"/>
        </w:numPr>
        <w:spacing w:line="360" w:lineRule="auto"/>
        <w:jc w:val="both"/>
        <w:rPr>
          <w:rFonts w:ascii="Times New Roman" w:hAnsi="Times New Roman" w:cs="Times New Roman"/>
          <w:sz w:val="28"/>
          <w:lang w:val="uk-UA"/>
        </w:rPr>
      </w:pPr>
      <w:r>
        <w:rPr>
          <w:rFonts w:ascii="Times New Roman" w:hAnsi="Times New Roman" w:cs="Times New Roman"/>
          <w:sz w:val="28"/>
          <w:lang w:val="uk-UA"/>
        </w:rPr>
        <w:t>з</w:t>
      </w:r>
      <w:r w:rsidR="00342658" w:rsidRPr="00653035">
        <w:rPr>
          <w:rFonts w:ascii="Times New Roman" w:hAnsi="Times New Roman" w:cs="Times New Roman"/>
          <w:sz w:val="28"/>
          <w:lang w:val="uk-UA"/>
        </w:rPr>
        <w:t xml:space="preserve">робити порівняльний аналіз аксіологічних моделей, що простежуються у творчості Лесі Українки </w:t>
      </w:r>
      <w:r w:rsidR="00CF6739" w:rsidRPr="00653035">
        <w:rPr>
          <w:rFonts w:ascii="Times New Roman" w:hAnsi="Times New Roman" w:cs="Times New Roman"/>
          <w:sz w:val="28"/>
          <w:lang w:val="uk-UA"/>
        </w:rPr>
        <w:t>й у творчості</w:t>
      </w:r>
      <w:r w:rsidR="00342658" w:rsidRPr="00653035">
        <w:rPr>
          <w:rFonts w:ascii="Times New Roman" w:hAnsi="Times New Roman" w:cs="Times New Roman"/>
          <w:sz w:val="28"/>
          <w:lang w:val="uk-UA"/>
        </w:rPr>
        <w:t xml:space="preserve"> автор</w:t>
      </w:r>
      <w:r w:rsidR="00804EFF">
        <w:rPr>
          <w:rFonts w:ascii="Times New Roman" w:hAnsi="Times New Roman" w:cs="Times New Roman"/>
          <w:sz w:val="28"/>
          <w:lang w:val="uk-UA"/>
        </w:rPr>
        <w:t xml:space="preserve">ів, чий голос </w:t>
      </w:r>
      <w:r w:rsidR="00CF6739" w:rsidRPr="00653035">
        <w:rPr>
          <w:rFonts w:ascii="Times New Roman" w:hAnsi="Times New Roman" w:cs="Times New Roman"/>
          <w:sz w:val="28"/>
          <w:lang w:val="uk-UA"/>
        </w:rPr>
        <w:t>звучав у період Революції</w:t>
      </w:r>
      <w:r w:rsidR="00342658" w:rsidRPr="00653035">
        <w:rPr>
          <w:rFonts w:ascii="Times New Roman" w:hAnsi="Times New Roman" w:cs="Times New Roman"/>
          <w:sz w:val="28"/>
          <w:lang w:val="uk-UA"/>
        </w:rPr>
        <w:t xml:space="preserve"> </w:t>
      </w:r>
      <w:r w:rsidR="00342658" w:rsidRPr="00A54981">
        <w:rPr>
          <w:rFonts w:ascii="Times New Roman" w:hAnsi="Times New Roman" w:cs="Times New Roman"/>
          <w:sz w:val="28"/>
          <w:lang w:val="uk-UA"/>
        </w:rPr>
        <w:t>Гідності (</w:t>
      </w:r>
      <w:r w:rsidR="00E0013E">
        <w:rPr>
          <w:rFonts w:ascii="Times New Roman" w:hAnsi="Times New Roman" w:cs="Times New Roman"/>
          <w:sz w:val="28"/>
          <w:lang w:val="uk-UA"/>
        </w:rPr>
        <w:t>Г. Крук, П. </w:t>
      </w:r>
      <w:r w:rsidR="00A54981">
        <w:rPr>
          <w:rFonts w:ascii="Times New Roman" w:hAnsi="Times New Roman" w:cs="Times New Roman"/>
          <w:sz w:val="28"/>
          <w:lang w:val="uk-UA"/>
        </w:rPr>
        <w:t>Коробчук</w:t>
      </w:r>
      <w:r w:rsidR="00E0013E">
        <w:rPr>
          <w:rFonts w:ascii="Times New Roman" w:hAnsi="Times New Roman" w:cs="Times New Roman"/>
          <w:sz w:val="28"/>
          <w:lang w:val="uk-UA"/>
        </w:rPr>
        <w:t>а, К. Бабкіної, М. Савки, А. </w:t>
      </w:r>
      <w:r w:rsidR="00A54981">
        <w:rPr>
          <w:rFonts w:ascii="Times New Roman" w:hAnsi="Times New Roman" w:cs="Times New Roman"/>
          <w:sz w:val="28"/>
          <w:lang w:val="uk-UA"/>
        </w:rPr>
        <w:t>Любки</w:t>
      </w:r>
      <w:r>
        <w:rPr>
          <w:rFonts w:ascii="Times New Roman" w:hAnsi="Times New Roman" w:cs="Times New Roman"/>
          <w:sz w:val="28"/>
          <w:lang w:val="uk-UA"/>
        </w:rPr>
        <w:t>);</w:t>
      </w:r>
      <w:r w:rsidR="00342658" w:rsidRPr="00A54981">
        <w:rPr>
          <w:rFonts w:ascii="Times New Roman" w:hAnsi="Times New Roman" w:cs="Times New Roman"/>
          <w:sz w:val="28"/>
          <w:lang w:val="uk-UA"/>
        </w:rPr>
        <w:t xml:space="preserve">  </w:t>
      </w:r>
    </w:p>
    <w:p w:rsidR="00CF6739" w:rsidRPr="00653035" w:rsidRDefault="009878F4" w:rsidP="000C3E6C">
      <w:pPr>
        <w:pStyle w:val="a3"/>
        <w:numPr>
          <w:ilvl w:val="0"/>
          <w:numId w:val="3"/>
        </w:numPr>
        <w:spacing w:line="360" w:lineRule="auto"/>
        <w:jc w:val="both"/>
        <w:rPr>
          <w:rFonts w:ascii="Times New Roman" w:hAnsi="Times New Roman" w:cs="Times New Roman"/>
          <w:sz w:val="28"/>
          <w:u w:val="single"/>
          <w:lang w:val="uk-UA"/>
        </w:rPr>
      </w:pPr>
      <w:r>
        <w:rPr>
          <w:rFonts w:ascii="Times New Roman" w:hAnsi="Times New Roman" w:cs="Times New Roman"/>
          <w:sz w:val="28"/>
          <w:lang w:val="uk-UA"/>
        </w:rPr>
        <w:t>в</w:t>
      </w:r>
      <w:r w:rsidR="00CF6739" w:rsidRPr="00653035">
        <w:rPr>
          <w:rFonts w:ascii="Times New Roman" w:hAnsi="Times New Roman" w:cs="Times New Roman"/>
          <w:sz w:val="28"/>
          <w:lang w:val="uk-UA"/>
        </w:rPr>
        <w:t>исвітлити візії національно</w:t>
      </w:r>
      <w:r>
        <w:rPr>
          <w:rFonts w:ascii="Times New Roman" w:hAnsi="Times New Roman" w:cs="Times New Roman"/>
          <w:sz w:val="28"/>
          <w:lang w:val="uk-UA"/>
        </w:rPr>
        <w:t>го сакруму у поезіях І. Тимочко;</w:t>
      </w:r>
      <w:r w:rsidR="00CF6739" w:rsidRPr="00653035">
        <w:rPr>
          <w:rFonts w:ascii="Times New Roman" w:hAnsi="Times New Roman" w:cs="Times New Roman"/>
          <w:sz w:val="28"/>
          <w:lang w:val="uk-UA"/>
        </w:rPr>
        <w:t xml:space="preserve"> </w:t>
      </w:r>
    </w:p>
    <w:p w:rsidR="00CF6739" w:rsidRPr="00CF6739" w:rsidRDefault="009878F4" w:rsidP="000C3E6C">
      <w:pPr>
        <w:pStyle w:val="a3"/>
        <w:numPr>
          <w:ilvl w:val="0"/>
          <w:numId w:val="3"/>
        </w:numPr>
        <w:spacing w:line="360" w:lineRule="auto"/>
        <w:jc w:val="both"/>
        <w:rPr>
          <w:rFonts w:ascii="Times New Roman" w:hAnsi="Times New Roman" w:cs="Times New Roman"/>
          <w:sz w:val="28"/>
          <w:u w:val="single"/>
          <w:lang w:val="uk-UA"/>
        </w:rPr>
      </w:pPr>
      <w:r>
        <w:rPr>
          <w:rFonts w:ascii="Times New Roman" w:hAnsi="Times New Roman" w:cs="Times New Roman"/>
          <w:sz w:val="28"/>
          <w:lang w:val="uk-UA"/>
        </w:rPr>
        <w:lastRenderedPageBreak/>
        <w:t>д</w:t>
      </w:r>
      <w:r w:rsidR="008E25C3" w:rsidRPr="00653035">
        <w:rPr>
          <w:rFonts w:ascii="Times New Roman" w:hAnsi="Times New Roman" w:cs="Times New Roman"/>
          <w:sz w:val="28"/>
          <w:lang w:val="uk-UA"/>
        </w:rPr>
        <w:t>ати характеристику полівекторності української національної</w:t>
      </w:r>
      <w:r w:rsidR="00804EFF">
        <w:rPr>
          <w:rFonts w:ascii="Times New Roman" w:hAnsi="Times New Roman" w:cs="Times New Roman"/>
          <w:sz w:val="28"/>
          <w:lang w:val="uk-UA"/>
        </w:rPr>
        <w:t xml:space="preserve"> ідеї у межах постколоніальної розгубленості</w:t>
      </w:r>
      <w:r w:rsidR="008E25C3">
        <w:rPr>
          <w:rFonts w:ascii="Times New Roman" w:hAnsi="Times New Roman" w:cs="Times New Roman"/>
          <w:sz w:val="28"/>
          <w:lang w:val="uk-UA"/>
        </w:rPr>
        <w:t xml:space="preserve"> та</w:t>
      </w:r>
      <w:r w:rsidR="00804EFF">
        <w:rPr>
          <w:rFonts w:ascii="Times New Roman" w:hAnsi="Times New Roman" w:cs="Times New Roman"/>
          <w:sz w:val="28"/>
          <w:lang w:val="uk-UA"/>
        </w:rPr>
        <w:t xml:space="preserve"> сучасного</w:t>
      </w:r>
      <w:r w:rsidR="008E25C3">
        <w:rPr>
          <w:rFonts w:ascii="Times New Roman" w:hAnsi="Times New Roman" w:cs="Times New Roman"/>
          <w:sz w:val="28"/>
          <w:lang w:val="uk-UA"/>
        </w:rPr>
        <w:t xml:space="preserve"> національно-визвольного </w:t>
      </w:r>
      <w:r w:rsidR="00B236D2">
        <w:rPr>
          <w:rFonts w:ascii="Times New Roman" w:hAnsi="Times New Roman" w:cs="Times New Roman"/>
          <w:sz w:val="28"/>
          <w:lang w:val="uk-UA"/>
        </w:rPr>
        <w:t xml:space="preserve">антиімперського </w:t>
      </w:r>
      <w:r w:rsidR="008E25C3">
        <w:rPr>
          <w:rFonts w:ascii="Times New Roman" w:hAnsi="Times New Roman" w:cs="Times New Roman"/>
          <w:sz w:val="28"/>
          <w:lang w:val="uk-UA"/>
        </w:rPr>
        <w:t xml:space="preserve">змагання. </w:t>
      </w:r>
    </w:p>
    <w:p w:rsidR="002778B0" w:rsidRPr="002778B0" w:rsidRDefault="002778B0" w:rsidP="002778B0">
      <w:pPr>
        <w:spacing w:line="360" w:lineRule="auto"/>
        <w:ind w:firstLine="709"/>
        <w:contextualSpacing/>
        <w:jc w:val="both"/>
        <w:rPr>
          <w:rFonts w:ascii="Times New Roman" w:hAnsi="Times New Roman" w:cs="Times New Roman"/>
          <w:sz w:val="28"/>
          <w:lang w:val="uk-UA"/>
        </w:rPr>
      </w:pPr>
      <w:r w:rsidRPr="002778B0">
        <w:rPr>
          <w:rFonts w:ascii="Times New Roman" w:hAnsi="Times New Roman" w:cs="Times New Roman"/>
          <w:b/>
          <w:sz w:val="28"/>
          <w:lang w:val="uk-UA"/>
        </w:rPr>
        <w:t>Об’єкт дослідження</w:t>
      </w:r>
      <w:r w:rsidRPr="002778B0">
        <w:rPr>
          <w:rFonts w:ascii="Times New Roman" w:hAnsi="Times New Roman" w:cs="Times New Roman"/>
          <w:sz w:val="28"/>
          <w:lang w:val="uk-UA"/>
        </w:rPr>
        <w:t>: аксіологічний, концептуальний, психобіографічний простір текстів обраних авторів, у яких простежується стрижень, що характеризує сутність національної ідеї.</w:t>
      </w:r>
    </w:p>
    <w:p w:rsidR="002778B0" w:rsidRPr="009F5011" w:rsidRDefault="002778B0" w:rsidP="002778B0">
      <w:pPr>
        <w:spacing w:line="360" w:lineRule="auto"/>
        <w:ind w:firstLine="709"/>
        <w:contextualSpacing/>
        <w:jc w:val="both"/>
        <w:rPr>
          <w:rFonts w:ascii="Times New Roman" w:hAnsi="Times New Roman" w:cs="Times New Roman"/>
          <w:sz w:val="28"/>
          <w:lang w:val="uk-UA"/>
        </w:rPr>
      </w:pPr>
      <w:r w:rsidRPr="002778B0">
        <w:rPr>
          <w:rFonts w:ascii="Times New Roman" w:hAnsi="Times New Roman" w:cs="Times New Roman"/>
          <w:b/>
          <w:sz w:val="28"/>
          <w:lang w:val="uk-UA"/>
        </w:rPr>
        <w:t>Предмет дослідження</w:t>
      </w:r>
      <w:r w:rsidRPr="002778B0">
        <w:rPr>
          <w:rFonts w:ascii="Times New Roman" w:hAnsi="Times New Roman" w:cs="Times New Roman"/>
          <w:sz w:val="28"/>
          <w:lang w:val="uk-UA"/>
        </w:rPr>
        <w:t>: характер аксіологічного, концептуального і психобіографічного функціювання національної ідеї в текстах українських митців.</w:t>
      </w:r>
    </w:p>
    <w:p w:rsidR="0086346D" w:rsidRDefault="00316A16" w:rsidP="00302685">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 xml:space="preserve">Методи дослідження. </w:t>
      </w:r>
      <w:r w:rsidR="00B236D2">
        <w:rPr>
          <w:rFonts w:ascii="Times New Roman" w:hAnsi="Times New Roman" w:cs="Times New Roman"/>
          <w:sz w:val="28"/>
          <w:lang w:val="uk-UA"/>
        </w:rPr>
        <w:t xml:space="preserve">У ході дослідження були використані </w:t>
      </w:r>
      <w:r w:rsidR="00B8443D">
        <w:rPr>
          <w:rFonts w:ascii="Times New Roman" w:hAnsi="Times New Roman" w:cs="Times New Roman"/>
          <w:sz w:val="28"/>
          <w:lang w:val="uk-UA"/>
        </w:rPr>
        <w:t xml:space="preserve">такі методи дослідження як описовий, історико-типологічний, герменевтичний, компаративний, </w:t>
      </w:r>
      <w:r w:rsidR="0086346D">
        <w:rPr>
          <w:rFonts w:ascii="Times New Roman" w:hAnsi="Times New Roman" w:cs="Times New Roman"/>
          <w:sz w:val="28"/>
          <w:lang w:val="uk-UA"/>
        </w:rPr>
        <w:t xml:space="preserve">психоаналітичний, </w:t>
      </w:r>
      <w:r w:rsidR="00B8443D">
        <w:rPr>
          <w:rFonts w:ascii="Times New Roman" w:hAnsi="Times New Roman" w:cs="Times New Roman"/>
          <w:sz w:val="28"/>
          <w:lang w:val="uk-UA"/>
        </w:rPr>
        <w:t>г</w:t>
      </w:r>
      <w:r w:rsidR="0086346D">
        <w:rPr>
          <w:rFonts w:ascii="Times New Roman" w:hAnsi="Times New Roman" w:cs="Times New Roman"/>
          <w:sz w:val="28"/>
          <w:lang w:val="uk-UA"/>
        </w:rPr>
        <w:t xml:space="preserve">ендерні студії, феміністична і постколоніальна </w:t>
      </w:r>
      <w:r w:rsidR="00417A27">
        <w:rPr>
          <w:rFonts w:ascii="Times New Roman" w:hAnsi="Times New Roman" w:cs="Times New Roman"/>
          <w:sz w:val="28"/>
          <w:lang w:val="uk-UA"/>
        </w:rPr>
        <w:t>критика,</w:t>
      </w:r>
      <w:r w:rsidR="00B8443D" w:rsidRPr="00C12595">
        <w:rPr>
          <w:rFonts w:ascii="Times New Roman" w:hAnsi="Times New Roman" w:cs="Times New Roman"/>
          <w:sz w:val="28"/>
          <w:lang w:val="uk-UA"/>
        </w:rPr>
        <w:t xml:space="preserve"> рецептивна</w:t>
      </w:r>
      <w:r w:rsidR="00B8443D">
        <w:rPr>
          <w:rFonts w:ascii="Times New Roman" w:hAnsi="Times New Roman" w:cs="Times New Roman"/>
          <w:sz w:val="28"/>
          <w:lang w:val="uk-UA"/>
        </w:rPr>
        <w:t xml:space="preserve"> естетика, </w:t>
      </w:r>
      <w:r w:rsidR="0086346D">
        <w:rPr>
          <w:rFonts w:ascii="Times New Roman" w:hAnsi="Times New Roman" w:cs="Times New Roman"/>
          <w:sz w:val="28"/>
          <w:lang w:val="uk-UA"/>
        </w:rPr>
        <w:t xml:space="preserve">міждисциплінарна перспектива. </w:t>
      </w:r>
    </w:p>
    <w:p w:rsidR="00302685" w:rsidRPr="003475B0" w:rsidRDefault="00316A16" w:rsidP="00302685">
      <w:pPr>
        <w:spacing w:line="360" w:lineRule="auto"/>
        <w:ind w:firstLine="709"/>
        <w:contextualSpacing/>
        <w:jc w:val="both"/>
        <w:rPr>
          <w:rFonts w:ascii="Times New Roman" w:hAnsi="Times New Roman" w:cs="Times New Roman"/>
          <w:sz w:val="28"/>
          <w:lang w:val="uk-UA"/>
        </w:rPr>
      </w:pPr>
      <w:r w:rsidRPr="00316A16">
        <w:rPr>
          <w:rFonts w:ascii="Times New Roman" w:hAnsi="Times New Roman" w:cs="Times New Roman"/>
          <w:b/>
          <w:sz w:val="28"/>
          <w:lang w:val="uk-UA"/>
        </w:rPr>
        <w:t xml:space="preserve">Наукова новизна </w:t>
      </w:r>
      <w:r w:rsidRPr="003475B0">
        <w:rPr>
          <w:rFonts w:ascii="Times New Roman" w:hAnsi="Times New Roman" w:cs="Times New Roman"/>
          <w:sz w:val="28"/>
          <w:lang w:val="uk-UA"/>
        </w:rPr>
        <w:t>роботи</w:t>
      </w:r>
      <w:r w:rsidR="003475B0">
        <w:rPr>
          <w:rFonts w:ascii="Times New Roman" w:hAnsi="Times New Roman" w:cs="Times New Roman"/>
          <w:sz w:val="28"/>
          <w:lang w:val="uk-UA"/>
        </w:rPr>
        <w:t xml:space="preserve"> полягає у тому, що вперше розкрито</w:t>
      </w:r>
      <w:r w:rsidR="00C860ED">
        <w:rPr>
          <w:rFonts w:ascii="Times New Roman" w:hAnsi="Times New Roman" w:cs="Times New Roman"/>
          <w:sz w:val="28"/>
          <w:lang w:val="uk-UA"/>
        </w:rPr>
        <w:t xml:space="preserve"> онтологічні </w:t>
      </w:r>
      <w:r w:rsidR="003475B0">
        <w:rPr>
          <w:rFonts w:ascii="Times New Roman" w:hAnsi="Times New Roman" w:cs="Times New Roman"/>
          <w:sz w:val="28"/>
          <w:lang w:val="uk-UA"/>
        </w:rPr>
        <w:t xml:space="preserve"> особливості української національної ідеї </w:t>
      </w:r>
      <w:r w:rsidR="00C860ED">
        <w:rPr>
          <w:rFonts w:ascii="Times New Roman" w:hAnsi="Times New Roman" w:cs="Times New Roman"/>
          <w:sz w:val="28"/>
          <w:lang w:val="uk-UA"/>
        </w:rPr>
        <w:t>у текста</w:t>
      </w:r>
      <w:r w:rsidR="006D6F36">
        <w:rPr>
          <w:rFonts w:ascii="Times New Roman" w:hAnsi="Times New Roman" w:cs="Times New Roman"/>
          <w:sz w:val="28"/>
          <w:lang w:val="uk-UA"/>
        </w:rPr>
        <w:t xml:space="preserve">х сучасних українських авторів </w:t>
      </w:r>
      <w:r w:rsidR="0081576B" w:rsidRPr="0081576B">
        <w:rPr>
          <w:rFonts w:ascii="Times New Roman" w:hAnsi="Times New Roman" w:cs="Times New Roman"/>
          <w:sz w:val="28"/>
          <w:lang w:val="uk-UA"/>
        </w:rPr>
        <w:t>(С. Скальда, Ю. Руфа, Д. Камлюк, Г. Крук, П. Коробчука, К. Бабкіної, М. Савки, А. Любки</w:t>
      </w:r>
      <w:r w:rsidR="0081576B">
        <w:rPr>
          <w:rFonts w:ascii="Times New Roman" w:hAnsi="Times New Roman" w:cs="Times New Roman"/>
          <w:sz w:val="28"/>
          <w:lang w:val="uk-UA"/>
        </w:rPr>
        <w:t xml:space="preserve">, </w:t>
      </w:r>
      <w:r w:rsidR="0081576B" w:rsidRPr="0081576B">
        <w:rPr>
          <w:rFonts w:ascii="Times New Roman" w:hAnsi="Times New Roman" w:cs="Times New Roman"/>
          <w:sz w:val="28"/>
          <w:lang w:val="uk-UA"/>
        </w:rPr>
        <w:t xml:space="preserve">Л. </w:t>
      </w:r>
      <w:r w:rsidR="0081576B">
        <w:rPr>
          <w:rFonts w:ascii="Times New Roman" w:hAnsi="Times New Roman" w:cs="Times New Roman"/>
          <w:sz w:val="28"/>
          <w:lang w:val="uk-UA"/>
        </w:rPr>
        <w:t>Подерев’янського, О. Забужко</w:t>
      </w:r>
      <w:r w:rsidR="0081576B" w:rsidRPr="0081576B">
        <w:rPr>
          <w:rFonts w:ascii="Times New Roman" w:hAnsi="Times New Roman" w:cs="Times New Roman"/>
          <w:sz w:val="28"/>
          <w:lang w:val="uk-UA"/>
        </w:rPr>
        <w:t xml:space="preserve">) </w:t>
      </w:r>
      <w:r w:rsidR="009B4028" w:rsidRPr="0081576B">
        <w:rPr>
          <w:rFonts w:ascii="Times New Roman" w:hAnsi="Times New Roman" w:cs="Times New Roman"/>
          <w:sz w:val="28"/>
          <w:lang w:val="uk-UA"/>
        </w:rPr>
        <w:t>у</w:t>
      </w:r>
      <w:r w:rsidR="009B4028">
        <w:rPr>
          <w:rFonts w:ascii="Times New Roman" w:hAnsi="Times New Roman" w:cs="Times New Roman"/>
          <w:sz w:val="28"/>
          <w:lang w:val="uk-UA"/>
        </w:rPr>
        <w:t xml:space="preserve"> зв’язку з їх аксіологічними, концептуальними, психобіографічними аспектами. </w:t>
      </w:r>
    </w:p>
    <w:p w:rsidR="00302685" w:rsidRPr="009320EB" w:rsidRDefault="0006325C" w:rsidP="00302685">
      <w:pPr>
        <w:spacing w:line="360" w:lineRule="auto"/>
        <w:ind w:firstLine="709"/>
        <w:contextualSpacing/>
        <w:jc w:val="both"/>
        <w:rPr>
          <w:rFonts w:ascii="Times New Roman" w:hAnsi="Times New Roman" w:cs="Times New Roman"/>
          <w:sz w:val="28"/>
          <w:lang w:val="uk-UA"/>
        </w:rPr>
      </w:pPr>
      <w:r w:rsidRPr="0006325C">
        <w:rPr>
          <w:rFonts w:ascii="Times New Roman" w:hAnsi="Times New Roman" w:cs="Times New Roman"/>
          <w:b/>
          <w:sz w:val="28"/>
          <w:lang w:val="uk-UA"/>
        </w:rPr>
        <w:t>Практичне значення</w:t>
      </w:r>
      <w:r w:rsidR="00302685">
        <w:rPr>
          <w:rFonts w:ascii="Times New Roman" w:hAnsi="Times New Roman" w:cs="Times New Roman"/>
          <w:b/>
          <w:sz w:val="28"/>
          <w:lang w:val="uk-UA"/>
        </w:rPr>
        <w:t>.</w:t>
      </w:r>
      <w:r w:rsidR="009320EB">
        <w:rPr>
          <w:rFonts w:ascii="Times New Roman" w:hAnsi="Times New Roman" w:cs="Times New Roman"/>
          <w:b/>
          <w:sz w:val="28"/>
          <w:lang w:val="uk-UA"/>
        </w:rPr>
        <w:t xml:space="preserve"> </w:t>
      </w:r>
      <w:r w:rsidR="009320EB">
        <w:rPr>
          <w:rFonts w:ascii="Times New Roman" w:hAnsi="Times New Roman" w:cs="Times New Roman"/>
          <w:sz w:val="28"/>
          <w:lang w:val="uk-UA"/>
        </w:rPr>
        <w:t>Р</w:t>
      </w:r>
      <w:r w:rsidR="009320EB" w:rsidRPr="009320EB">
        <w:rPr>
          <w:rFonts w:ascii="Times New Roman" w:hAnsi="Times New Roman" w:cs="Times New Roman"/>
          <w:sz w:val="28"/>
          <w:lang w:val="uk-UA"/>
        </w:rPr>
        <w:t xml:space="preserve">езультати </w:t>
      </w:r>
      <w:r w:rsidR="009320EB">
        <w:rPr>
          <w:rFonts w:ascii="Times New Roman" w:hAnsi="Times New Roman" w:cs="Times New Roman"/>
          <w:sz w:val="28"/>
          <w:lang w:val="uk-UA"/>
        </w:rPr>
        <w:t xml:space="preserve">магістерської </w:t>
      </w:r>
      <w:r w:rsidR="009320EB" w:rsidRPr="009320EB">
        <w:rPr>
          <w:rFonts w:ascii="Times New Roman" w:hAnsi="Times New Roman" w:cs="Times New Roman"/>
          <w:sz w:val="28"/>
          <w:lang w:val="uk-UA"/>
        </w:rPr>
        <w:t xml:space="preserve">роботи </w:t>
      </w:r>
      <w:r w:rsidR="009320EB">
        <w:rPr>
          <w:rFonts w:ascii="Times New Roman" w:hAnsi="Times New Roman" w:cs="Times New Roman"/>
          <w:sz w:val="28"/>
          <w:lang w:val="uk-UA"/>
        </w:rPr>
        <w:t>можуть бути використані при підготовці до класних, позакласних, факультативних занять з</w:t>
      </w:r>
      <w:r w:rsidR="0044364F">
        <w:rPr>
          <w:rFonts w:ascii="Times New Roman" w:hAnsi="Times New Roman" w:cs="Times New Roman"/>
          <w:sz w:val="28"/>
          <w:lang w:val="uk-UA"/>
        </w:rPr>
        <w:t>і шкільних та вишівських профільних занять з</w:t>
      </w:r>
      <w:r w:rsidR="009320EB">
        <w:rPr>
          <w:rFonts w:ascii="Times New Roman" w:hAnsi="Times New Roman" w:cs="Times New Roman"/>
          <w:sz w:val="28"/>
          <w:lang w:val="uk-UA"/>
        </w:rPr>
        <w:t xml:space="preserve"> </w:t>
      </w:r>
      <w:r w:rsidR="0044364F">
        <w:rPr>
          <w:rFonts w:ascii="Times New Roman" w:hAnsi="Times New Roman" w:cs="Times New Roman"/>
          <w:sz w:val="28"/>
          <w:lang w:val="uk-UA"/>
        </w:rPr>
        <w:t xml:space="preserve">історії </w:t>
      </w:r>
      <w:r w:rsidR="009320EB">
        <w:rPr>
          <w:rFonts w:ascii="Times New Roman" w:hAnsi="Times New Roman" w:cs="Times New Roman"/>
          <w:sz w:val="28"/>
          <w:lang w:val="uk-UA"/>
        </w:rPr>
        <w:t>української літератури, історії України, історії української культури, а також відкритих уроків</w:t>
      </w:r>
      <w:r w:rsidR="0044364F">
        <w:rPr>
          <w:rFonts w:ascii="Times New Roman" w:hAnsi="Times New Roman" w:cs="Times New Roman"/>
          <w:sz w:val="28"/>
          <w:lang w:val="uk-UA"/>
        </w:rPr>
        <w:t xml:space="preserve"> і публічних лекцій</w:t>
      </w:r>
      <w:r w:rsidR="009320EB">
        <w:rPr>
          <w:rFonts w:ascii="Times New Roman" w:hAnsi="Times New Roman" w:cs="Times New Roman"/>
          <w:sz w:val="28"/>
          <w:lang w:val="uk-UA"/>
        </w:rPr>
        <w:t xml:space="preserve"> з цих предметів.   </w:t>
      </w:r>
    </w:p>
    <w:p w:rsidR="005E17E7" w:rsidRDefault="0006325C" w:rsidP="005E17E7">
      <w:pPr>
        <w:spacing w:after="0" w:line="360" w:lineRule="auto"/>
        <w:ind w:firstLine="709"/>
        <w:contextualSpacing/>
        <w:jc w:val="both"/>
        <w:rPr>
          <w:rFonts w:ascii="Times New Roman" w:hAnsi="Times New Roman" w:cs="Times New Roman"/>
          <w:sz w:val="28"/>
          <w:lang w:val="uk-UA"/>
        </w:rPr>
      </w:pPr>
      <w:r w:rsidRPr="0006325C">
        <w:rPr>
          <w:rFonts w:ascii="Times New Roman" w:hAnsi="Times New Roman" w:cs="Times New Roman"/>
          <w:b/>
          <w:sz w:val="28"/>
          <w:lang w:val="uk-UA"/>
        </w:rPr>
        <w:t>Апробація результатів дослідження.</w:t>
      </w:r>
      <w:r w:rsidR="00C860ED">
        <w:rPr>
          <w:rFonts w:ascii="Times New Roman" w:hAnsi="Times New Roman" w:cs="Times New Roman"/>
          <w:b/>
          <w:sz w:val="28"/>
          <w:lang w:val="uk-UA"/>
        </w:rPr>
        <w:t xml:space="preserve"> </w:t>
      </w:r>
      <w:r w:rsidR="00BB3522">
        <w:rPr>
          <w:rFonts w:ascii="Times New Roman" w:hAnsi="Times New Roman" w:cs="Times New Roman"/>
          <w:sz w:val="28"/>
          <w:lang w:val="uk-UA"/>
        </w:rPr>
        <w:t>Основні р</w:t>
      </w:r>
      <w:r w:rsidR="00B02373">
        <w:rPr>
          <w:rFonts w:ascii="Times New Roman" w:hAnsi="Times New Roman" w:cs="Times New Roman"/>
          <w:sz w:val="28"/>
          <w:lang w:val="uk-UA"/>
        </w:rPr>
        <w:t xml:space="preserve">езультати </w:t>
      </w:r>
      <w:r w:rsidR="005E17E7">
        <w:rPr>
          <w:rFonts w:ascii="Times New Roman" w:hAnsi="Times New Roman" w:cs="Times New Roman"/>
          <w:sz w:val="28"/>
          <w:lang w:val="uk-UA"/>
        </w:rPr>
        <w:t>роботи були представлені</w:t>
      </w:r>
      <w:r w:rsidR="00B47AF4">
        <w:rPr>
          <w:rFonts w:ascii="Times New Roman" w:hAnsi="Times New Roman" w:cs="Times New Roman"/>
          <w:sz w:val="28"/>
          <w:lang w:val="uk-UA"/>
        </w:rPr>
        <w:t xml:space="preserve"> на конференціях</w:t>
      </w:r>
      <w:r w:rsidR="005E17E7">
        <w:rPr>
          <w:rFonts w:ascii="Times New Roman" w:hAnsi="Times New Roman" w:cs="Times New Roman"/>
          <w:sz w:val="28"/>
          <w:lang w:val="uk-UA"/>
        </w:rPr>
        <w:t xml:space="preserve">: </w:t>
      </w:r>
    </w:p>
    <w:p w:rsidR="00D455D3" w:rsidRDefault="0095142D"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1. </w:t>
      </w:r>
      <w:r w:rsidR="00D455D3">
        <w:rPr>
          <w:rFonts w:ascii="Times New Roman" w:hAnsi="Times New Roman" w:cs="Times New Roman"/>
          <w:sz w:val="28"/>
          <w:lang w:val="uk-UA"/>
        </w:rPr>
        <w:t xml:space="preserve">Міжнародна науково-практична онлайн-конференція «Великий Бард в контексті пандемії: </w:t>
      </w:r>
      <w:r w:rsidR="00D455D3">
        <w:rPr>
          <w:rFonts w:ascii="Times New Roman" w:hAnsi="Times New Roman" w:cs="Times New Roman"/>
          <w:sz w:val="28"/>
        </w:rPr>
        <w:t>Shakespeare</w:t>
      </w:r>
      <w:r w:rsidR="00D455D3" w:rsidRPr="007913D3">
        <w:rPr>
          <w:rFonts w:ascii="Times New Roman" w:hAnsi="Times New Roman" w:cs="Times New Roman"/>
          <w:sz w:val="28"/>
          <w:lang w:val="uk-UA"/>
        </w:rPr>
        <w:t xml:space="preserve"> </w:t>
      </w:r>
      <w:r w:rsidR="00D455D3">
        <w:rPr>
          <w:rFonts w:ascii="Times New Roman" w:hAnsi="Times New Roman" w:cs="Times New Roman"/>
          <w:sz w:val="28"/>
        </w:rPr>
        <w:t>as</w:t>
      </w:r>
      <w:r w:rsidR="00D455D3">
        <w:rPr>
          <w:rFonts w:ascii="Times New Roman" w:hAnsi="Times New Roman" w:cs="Times New Roman"/>
          <w:sz w:val="28"/>
          <w:lang w:val="uk-UA"/>
        </w:rPr>
        <w:t xml:space="preserve">/a medicine», що відбулася 23 – 24 вересня </w:t>
      </w:r>
      <w:r w:rsidR="00D455D3">
        <w:rPr>
          <w:rFonts w:ascii="Times New Roman" w:hAnsi="Times New Roman" w:cs="Times New Roman"/>
          <w:sz w:val="28"/>
          <w:lang w:val="uk-UA"/>
        </w:rPr>
        <w:lastRenderedPageBreak/>
        <w:t xml:space="preserve">2021 року (стаття </w:t>
      </w:r>
      <w:r w:rsidR="00D455D3" w:rsidRPr="00DF11BE">
        <w:rPr>
          <w:rFonts w:ascii="Times New Roman" w:hAnsi="Times New Roman" w:cs="Times New Roman"/>
          <w:i/>
          <w:sz w:val="28"/>
          <w:lang w:val="uk-UA"/>
        </w:rPr>
        <w:t xml:space="preserve">«Шизоїдний розлад особистості і шизофренія у </w:t>
      </w:r>
      <w:r w:rsidR="00D455D3">
        <w:rPr>
          <w:rFonts w:ascii="Times New Roman" w:hAnsi="Times New Roman" w:cs="Times New Roman"/>
          <w:i/>
          <w:sz w:val="28"/>
          <w:lang w:val="uk-UA"/>
        </w:rPr>
        <w:t xml:space="preserve">творі </w:t>
      </w:r>
      <w:r w:rsidR="00D455D3" w:rsidRPr="00DF11BE">
        <w:rPr>
          <w:rFonts w:ascii="Times New Roman" w:hAnsi="Times New Roman" w:cs="Times New Roman"/>
          <w:i/>
          <w:sz w:val="28"/>
          <w:lang w:val="uk-UA"/>
        </w:rPr>
        <w:t>В. Шекспіра «Гамлет»</w:t>
      </w:r>
      <w:r w:rsidR="00D455D3">
        <w:rPr>
          <w:rFonts w:ascii="Times New Roman" w:hAnsi="Times New Roman" w:cs="Times New Roman"/>
          <w:sz w:val="28"/>
          <w:lang w:val="uk-UA"/>
        </w:rPr>
        <w:t xml:space="preserve">); </w:t>
      </w:r>
    </w:p>
    <w:p w:rsidR="005E17E7" w:rsidRDefault="0095142D" w:rsidP="00D455D3">
      <w:pPr>
        <w:spacing w:after="0"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2. </w:t>
      </w:r>
      <w:r w:rsidR="006F1A5F">
        <w:rPr>
          <w:rFonts w:ascii="Times New Roman" w:hAnsi="Times New Roman" w:cs="Times New Roman"/>
          <w:sz w:val="28"/>
          <w:lang w:val="uk-UA"/>
        </w:rPr>
        <w:t>Всеукраїнська інтернет-конференція</w:t>
      </w:r>
      <w:r w:rsidR="00B02373">
        <w:rPr>
          <w:rFonts w:ascii="Times New Roman" w:hAnsi="Times New Roman" w:cs="Times New Roman"/>
          <w:sz w:val="28"/>
          <w:lang w:val="uk-UA"/>
        </w:rPr>
        <w:t xml:space="preserve"> «</w:t>
      </w:r>
      <w:r w:rsidR="00C860ED" w:rsidRPr="00C860ED">
        <w:rPr>
          <w:rFonts w:ascii="Times New Roman" w:hAnsi="Times New Roman" w:cs="Times New Roman"/>
          <w:sz w:val="28"/>
          <w:lang w:val="uk-UA"/>
        </w:rPr>
        <w:t xml:space="preserve">Актуальні проблеми </w:t>
      </w:r>
      <w:r w:rsidR="00A44564">
        <w:rPr>
          <w:rFonts w:ascii="Times New Roman" w:hAnsi="Times New Roman" w:cs="Times New Roman"/>
          <w:sz w:val="28"/>
          <w:lang w:val="uk-UA"/>
        </w:rPr>
        <w:t xml:space="preserve">слов’янської </w:t>
      </w:r>
      <w:r w:rsidR="00C860ED" w:rsidRPr="00C860ED">
        <w:rPr>
          <w:rFonts w:ascii="Times New Roman" w:hAnsi="Times New Roman" w:cs="Times New Roman"/>
          <w:sz w:val="28"/>
          <w:lang w:val="uk-UA"/>
        </w:rPr>
        <w:t>філології</w:t>
      </w:r>
      <w:r w:rsidR="00B02373">
        <w:rPr>
          <w:rFonts w:ascii="Times New Roman" w:hAnsi="Times New Roman" w:cs="Times New Roman"/>
          <w:sz w:val="28"/>
          <w:lang w:val="uk-UA"/>
        </w:rPr>
        <w:t>»</w:t>
      </w:r>
      <w:r w:rsidR="00B47AF4">
        <w:rPr>
          <w:rFonts w:ascii="Times New Roman" w:hAnsi="Times New Roman" w:cs="Times New Roman"/>
          <w:sz w:val="28"/>
          <w:lang w:val="uk-UA"/>
        </w:rPr>
        <w:t xml:space="preserve"> (Запоріжжя, </w:t>
      </w:r>
      <w:r w:rsidR="00A44564" w:rsidRPr="00A44564">
        <w:rPr>
          <w:rFonts w:ascii="Times New Roman" w:hAnsi="Times New Roman" w:cs="Times New Roman"/>
          <w:sz w:val="28"/>
          <w:lang w:val="uk-UA"/>
        </w:rPr>
        <w:t>25 – 26</w:t>
      </w:r>
      <w:r w:rsidR="00B47AF4">
        <w:rPr>
          <w:rFonts w:ascii="Times New Roman" w:hAnsi="Times New Roman" w:cs="Times New Roman"/>
          <w:sz w:val="28"/>
          <w:lang w:val="uk-UA"/>
        </w:rPr>
        <w:t xml:space="preserve"> листопада 2021 р.). Тема доповіді: </w:t>
      </w:r>
      <w:r w:rsidR="007D4C99" w:rsidRPr="007D4C99">
        <w:rPr>
          <w:rFonts w:ascii="Times New Roman" w:hAnsi="Times New Roman" w:cs="Times New Roman"/>
          <w:i/>
          <w:sz w:val="28"/>
          <w:lang w:val="uk-UA"/>
        </w:rPr>
        <w:t>«Естетика мілітаризму у поезіях О</w:t>
      </w:r>
      <w:r w:rsidR="007D4C99">
        <w:rPr>
          <w:rFonts w:ascii="Times New Roman" w:hAnsi="Times New Roman" w:cs="Times New Roman"/>
          <w:i/>
          <w:sz w:val="28"/>
          <w:lang w:val="uk-UA"/>
        </w:rPr>
        <w:t>. Ольжича: компаративні аспекти»</w:t>
      </w:r>
      <w:r w:rsidR="0007666C">
        <w:rPr>
          <w:rFonts w:ascii="Times New Roman" w:hAnsi="Times New Roman" w:cs="Times New Roman"/>
          <w:sz w:val="28"/>
          <w:lang w:val="uk-UA"/>
        </w:rPr>
        <w:t>)</w:t>
      </w:r>
      <w:r w:rsidR="00B02373">
        <w:rPr>
          <w:rFonts w:ascii="Times New Roman" w:hAnsi="Times New Roman" w:cs="Times New Roman"/>
          <w:sz w:val="28"/>
          <w:lang w:val="uk-UA"/>
        </w:rPr>
        <w:t>;</w:t>
      </w:r>
      <w:r w:rsidR="00C860ED">
        <w:rPr>
          <w:rFonts w:ascii="Times New Roman" w:hAnsi="Times New Roman" w:cs="Times New Roman"/>
          <w:sz w:val="28"/>
          <w:lang w:val="uk-UA"/>
        </w:rPr>
        <w:t xml:space="preserve"> </w:t>
      </w:r>
    </w:p>
    <w:p w:rsidR="005E17E7" w:rsidRDefault="0095142D"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3. </w:t>
      </w:r>
      <w:r w:rsidR="00B47AF4">
        <w:rPr>
          <w:rFonts w:ascii="Times New Roman" w:hAnsi="Times New Roman" w:cs="Times New Roman"/>
          <w:sz w:val="28"/>
          <w:lang w:val="uk-UA"/>
        </w:rPr>
        <w:t>Всеукраїнська</w:t>
      </w:r>
      <w:r w:rsidR="00B02373">
        <w:rPr>
          <w:rFonts w:ascii="Times New Roman" w:hAnsi="Times New Roman" w:cs="Times New Roman"/>
          <w:sz w:val="28"/>
          <w:lang w:val="uk-UA"/>
        </w:rPr>
        <w:t xml:space="preserve"> </w:t>
      </w:r>
      <w:r w:rsidR="00B47AF4">
        <w:rPr>
          <w:rFonts w:ascii="Times New Roman" w:hAnsi="Times New Roman" w:cs="Times New Roman"/>
          <w:sz w:val="28"/>
          <w:lang w:val="uk-UA"/>
        </w:rPr>
        <w:t>інтернет-конференція</w:t>
      </w:r>
      <w:r w:rsidR="00BB3522">
        <w:rPr>
          <w:rFonts w:ascii="Times New Roman" w:hAnsi="Times New Roman" w:cs="Times New Roman"/>
          <w:sz w:val="28"/>
          <w:lang w:val="uk-UA"/>
        </w:rPr>
        <w:t xml:space="preserve"> студентів, аспірантів, молодих вчених «</w:t>
      </w:r>
      <w:r w:rsidR="00C860ED">
        <w:rPr>
          <w:rFonts w:ascii="Times New Roman" w:hAnsi="Times New Roman" w:cs="Times New Roman"/>
          <w:sz w:val="28"/>
          <w:lang w:val="uk-UA"/>
        </w:rPr>
        <w:t>Українська література в просторі культури і цивілізації</w:t>
      </w:r>
      <w:r w:rsidR="00B47AF4">
        <w:rPr>
          <w:rFonts w:ascii="Times New Roman" w:hAnsi="Times New Roman" w:cs="Times New Roman"/>
          <w:sz w:val="28"/>
          <w:lang w:val="uk-UA"/>
        </w:rPr>
        <w:t>» (</w:t>
      </w:r>
      <w:r w:rsidR="00A44564" w:rsidRPr="00A44564">
        <w:rPr>
          <w:rFonts w:ascii="Times New Roman" w:hAnsi="Times New Roman" w:cs="Times New Roman"/>
          <w:sz w:val="28"/>
          <w:lang w:val="uk-UA"/>
        </w:rPr>
        <w:t xml:space="preserve">24 – 27 </w:t>
      </w:r>
      <w:r w:rsidR="00B47AF4">
        <w:rPr>
          <w:rFonts w:ascii="Times New Roman" w:hAnsi="Times New Roman" w:cs="Times New Roman"/>
          <w:sz w:val="28"/>
          <w:lang w:val="uk-UA"/>
        </w:rPr>
        <w:t xml:space="preserve">лютого 2022 р.). Тема доповіді: </w:t>
      </w:r>
      <w:r w:rsidR="00B47AF4" w:rsidRPr="00336FA1">
        <w:rPr>
          <w:rFonts w:ascii="Times New Roman" w:hAnsi="Times New Roman" w:cs="Times New Roman"/>
          <w:i/>
          <w:sz w:val="28"/>
          <w:lang w:val="uk-UA"/>
        </w:rPr>
        <w:t>«Леся Українка і Революція Гідності: аксіологічні паралелі»</w:t>
      </w:r>
      <w:r w:rsidR="00B47AF4">
        <w:rPr>
          <w:rFonts w:ascii="Times New Roman" w:hAnsi="Times New Roman" w:cs="Times New Roman"/>
          <w:sz w:val="28"/>
          <w:lang w:val="uk-UA"/>
        </w:rPr>
        <w:t>)</w:t>
      </w:r>
      <w:r w:rsidR="00BB3522">
        <w:rPr>
          <w:rFonts w:ascii="Times New Roman" w:hAnsi="Times New Roman" w:cs="Times New Roman"/>
          <w:sz w:val="28"/>
          <w:lang w:val="uk-UA"/>
        </w:rPr>
        <w:t xml:space="preserve">; </w:t>
      </w:r>
    </w:p>
    <w:p w:rsidR="006F1A5F" w:rsidRDefault="00BC3DCB"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І тур</w:t>
      </w:r>
      <w:r w:rsidR="001307BD">
        <w:rPr>
          <w:rFonts w:ascii="Times New Roman" w:hAnsi="Times New Roman" w:cs="Times New Roman"/>
          <w:sz w:val="28"/>
          <w:lang w:val="uk-UA"/>
        </w:rPr>
        <w:t xml:space="preserve"> </w:t>
      </w:r>
      <w:r w:rsidR="00E6795C">
        <w:rPr>
          <w:rFonts w:ascii="Times New Roman" w:hAnsi="Times New Roman" w:cs="Times New Roman"/>
          <w:sz w:val="28"/>
          <w:lang w:val="uk-UA"/>
        </w:rPr>
        <w:t>Всеукраїнського конкурсу</w:t>
      </w:r>
      <w:r w:rsidR="001307BD">
        <w:rPr>
          <w:rFonts w:ascii="Times New Roman" w:hAnsi="Times New Roman" w:cs="Times New Roman"/>
          <w:sz w:val="28"/>
          <w:lang w:val="uk-UA"/>
        </w:rPr>
        <w:t xml:space="preserve"> </w:t>
      </w:r>
      <w:r w:rsidR="001307BD" w:rsidRPr="001307BD">
        <w:rPr>
          <w:rFonts w:ascii="Times New Roman" w:hAnsi="Times New Roman" w:cs="Times New Roman"/>
          <w:sz w:val="28"/>
          <w:lang w:val="uk-UA"/>
        </w:rPr>
        <w:t xml:space="preserve">студентських </w:t>
      </w:r>
      <w:r w:rsidR="001307BD">
        <w:rPr>
          <w:rFonts w:ascii="Times New Roman" w:hAnsi="Times New Roman" w:cs="Times New Roman"/>
          <w:sz w:val="28"/>
          <w:lang w:val="uk-UA"/>
        </w:rPr>
        <w:t xml:space="preserve">наукових робіт </w:t>
      </w:r>
      <w:r w:rsidR="00E6795C">
        <w:rPr>
          <w:rFonts w:ascii="Times New Roman" w:hAnsi="Times New Roman" w:cs="Times New Roman"/>
          <w:sz w:val="28"/>
          <w:lang w:val="uk-UA"/>
        </w:rPr>
        <w:t>з галузей знань і спеціальностей у 2021/</w:t>
      </w:r>
      <w:r w:rsidR="001307BD">
        <w:rPr>
          <w:rFonts w:ascii="Times New Roman" w:hAnsi="Times New Roman" w:cs="Times New Roman"/>
          <w:sz w:val="28"/>
          <w:lang w:val="uk-UA"/>
        </w:rPr>
        <w:t xml:space="preserve">2022 н. р. за </w:t>
      </w:r>
      <w:r w:rsidR="00E6795C">
        <w:rPr>
          <w:rFonts w:ascii="Times New Roman" w:hAnsi="Times New Roman" w:cs="Times New Roman"/>
          <w:sz w:val="28"/>
          <w:lang w:val="uk-UA"/>
        </w:rPr>
        <w:t xml:space="preserve">спеціальностями </w:t>
      </w:r>
      <w:r w:rsidR="001307BD">
        <w:rPr>
          <w:rFonts w:ascii="Times New Roman" w:hAnsi="Times New Roman" w:cs="Times New Roman"/>
          <w:sz w:val="28"/>
          <w:lang w:val="uk-UA"/>
        </w:rPr>
        <w:t>«Українська</w:t>
      </w:r>
      <w:r w:rsidR="00E6795C">
        <w:rPr>
          <w:rFonts w:ascii="Times New Roman" w:hAnsi="Times New Roman" w:cs="Times New Roman"/>
          <w:sz w:val="28"/>
          <w:lang w:val="uk-UA"/>
        </w:rPr>
        <w:t xml:space="preserve"> мова,</w:t>
      </w:r>
      <w:r w:rsidR="001307BD">
        <w:rPr>
          <w:rFonts w:ascii="Times New Roman" w:hAnsi="Times New Roman" w:cs="Times New Roman"/>
          <w:sz w:val="28"/>
          <w:lang w:val="uk-UA"/>
        </w:rPr>
        <w:t xml:space="preserve"> література (з ме</w:t>
      </w:r>
      <w:r w:rsidR="00E6795C">
        <w:rPr>
          <w:rFonts w:ascii="Times New Roman" w:hAnsi="Times New Roman" w:cs="Times New Roman"/>
          <w:sz w:val="28"/>
          <w:lang w:val="uk-UA"/>
        </w:rPr>
        <w:t>тодикою їх</w:t>
      </w:r>
      <w:r>
        <w:rPr>
          <w:rFonts w:ascii="Times New Roman" w:hAnsi="Times New Roman" w:cs="Times New Roman"/>
          <w:sz w:val="28"/>
          <w:lang w:val="uk-UA"/>
        </w:rPr>
        <w:t xml:space="preserve"> викладання)» (Наукова робота  на тему: </w:t>
      </w:r>
      <w:r w:rsidR="001307BD" w:rsidRPr="001307BD">
        <w:rPr>
          <w:rFonts w:ascii="Times New Roman" w:hAnsi="Times New Roman" w:cs="Times New Roman"/>
          <w:i/>
          <w:sz w:val="28"/>
          <w:lang w:val="uk-UA"/>
        </w:rPr>
        <w:t xml:space="preserve">«Леся </w:t>
      </w:r>
      <w:r w:rsidR="001307BD">
        <w:rPr>
          <w:rFonts w:ascii="Times New Roman" w:hAnsi="Times New Roman" w:cs="Times New Roman"/>
          <w:i/>
          <w:sz w:val="28"/>
          <w:lang w:val="uk-UA"/>
        </w:rPr>
        <w:t>Українка і Революція Гідності: а</w:t>
      </w:r>
      <w:r w:rsidR="001307BD" w:rsidRPr="001307BD">
        <w:rPr>
          <w:rFonts w:ascii="Times New Roman" w:hAnsi="Times New Roman" w:cs="Times New Roman"/>
          <w:i/>
          <w:sz w:val="28"/>
          <w:lang w:val="uk-UA"/>
        </w:rPr>
        <w:t>ксіологічні паралелі»</w:t>
      </w:r>
      <w:r>
        <w:rPr>
          <w:rFonts w:ascii="Times New Roman" w:hAnsi="Times New Roman" w:cs="Times New Roman"/>
          <w:sz w:val="28"/>
          <w:lang w:val="uk-UA"/>
        </w:rPr>
        <w:t xml:space="preserve">); </w:t>
      </w:r>
      <w:r w:rsidR="001307BD">
        <w:rPr>
          <w:rFonts w:ascii="Times New Roman" w:hAnsi="Times New Roman" w:cs="Times New Roman"/>
          <w:sz w:val="28"/>
          <w:lang w:val="uk-UA"/>
        </w:rPr>
        <w:t>«Гендерні до</w:t>
      </w:r>
      <w:r>
        <w:rPr>
          <w:rFonts w:ascii="Times New Roman" w:hAnsi="Times New Roman" w:cs="Times New Roman"/>
          <w:sz w:val="28"/>
          <w:lang w:val="uk-UA"/>
        </w:rPr>
        <w:t>слідження» (Н</w:t>
      </w:r>
      <w:r w:rsidR="001307BD">
        <w:rPr>
          <w:rFonts w:ascii="Times New Roman" w:hAnsi="Times New Roman" w:cs="Times New Roman"/>
          <w:sz w:val="28"/>
          <w:lang w:val="uk-UA"/>
        </w:rPr>
        <w:t xml:space="preserve">аукова робота </w:t>
      </w:r>
      <w:r>
        <w:rPr>
          <w:rFonts w:ascii="Times New Roman" w:hAnsi="Times New Roman" w:cs="Times New Roman"/>
          <w:sz w:val="28"/>
          <w:lang w:val="uk-UA"/>
        </w:rPr>
        <w:t>на тему:</w:t>
      </w:r>
      <w:r w:rsidR="001307BD" w:rsidRPr="001307BD">
        <w:rPr>
          <w:rFonts w:ascii="Times New Roman" w:hAnsi="Times New Roman" w:cs="Times New Roman"/>
          <w:i/>
          <w:sz w:val="28"/>
          <w:lang w:val="uk-UA"/>
        </w:rPr>
        <w:t>«Моделі маскулінності в поезіях О.  Ольжича»</w:t>
      </w:r>
      <w:r w:rsidR="001307BD">
        <w:rPr>
          <w:rFonts w:ascii="Times New Roman" w:hAnsi="Times New Roman" w:cs="Times New Roman"/>
          <w:sz w:val="28"/>
          <w:lang w:val="uk-UA"/>
        </w:rPr>
        <w:t>)</w:t>
      </w:r>
      <w:r w:rsidR="00B5285F">
        <w:rPr>
          <w:rFonts w:ascii="Times New Roman" w:hAnsi="Times New Roman" w:cs="Times New Roman"/>
          <w:sz w:val="28"/>
          <w:lang w:val="uk-UA"/>
        </w:rPr>
        <w:t xml:space="preserve">; </w:t>
      </w:r>
    </w:p>
    <w:p w:rsidR="00D455D3" w:rsidRDefault="0095142D"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4. </w:t>
      </w:r>
      <w:r w:rsidR="00D455D3">
        <w:rPr>
          <w:rFonts w:ascii="Times New Roman" w:hAnsi="Times New Roman" w:cs="Times New Roman"/>
          <w:sz w:val="28"/>
          <w:lang w:val="uk-UA"/>
        </w:rPr>
        <w:t xml:space="preserve">Студентська наукова онлайн-конференція «Молода наука» (Запоріжжя, </w:t>
      </w:r>
      <w:r w:rsidR="00D455D3" w:rsidRPr="00257349">
        <w:rPr>
          <w:rFonts w:ascii="Times New Roman" w:hAnsi="Times New Roman" w:cs="Times New Roman"/>
          <w:sz w:val="28"/>
          <w:lang w:val="uk-UA"/>
        </w:rPr>
        <w:t>25 травня</w:t>
      </w:r>
      <w:r w:rsidR="00D455D3">
        <w:rPr>
          <w:rFonts w:ascii="Times New Roman" w:hAnsi="Times New Roman" w:cs="Times New Roman"/>
          <w:sz w:val="28"/>
          <w:lang w:val="uk-UA"/>
        </w:rPr>
        <w:t xml:space="preserve"> 2022 р.). Тема доповіді: </w:t>
      </w:r>
      <w:r w:rsidR="00D455D3" w:rsidRPr="00336FA1">
        <w:rPr>
          <w:rFonts w:ascii="Times New Roman" w:hAnsi="Times New Roman" w:cs="Times New Roman"/>
          <w:i/>
          <w:sz w:val="28"/>
          <w:lang w:val="uk-UA"/>
        </w:rPr>
        <w:t>«Вірш «Єва. Апокриф»</w:t>
      </w:r>
      <w:r w:rsidR="00D455D3">
        <w:rPr>
          <w:rFonts w:ascii="Times New Roman" w:hAnsi="Times New Roman" w:cs="Times New Roman"/>
          <w:i/>
          <w:sz w:val="28"/>
          <w:lang w:val="uk-UA"/>
        </w:rPr>
        <w:t xml:space="preserve"> І. </w:t>
      </w:r>
      <w:r w:rsidR="00D455D3" w:rsidRPr="00336FA1">
        <w:rPr>
          <w:rFonts w:ascii="Times New Roman" w:hAnsi="Times New Roman" w:cs="Times New Roman"/>
          <w:i/>
          <w:sz w:val="28"/>
          <w:lang w:val="uk-UA"/>
        </w:rPr>
        <w:t>Тимочко: жанрова модель, міфопоетика, архітектоніка»</w:t>
      </w:r>
      <w:r w:rsidR="00D455D3">
        <w:rPr>
          <w:rFonts w:ascii="Times New Roman" w:hAnsi="Times New Roman" w:cs="Times New Roman"/>
          <w:sz w:val="28"/>
          <w:lang w:val="uk-UA"/>
        </w:rPr>
        <w:t>);</w:t>
      </w:r>
    </w:p>
    <w:p w:rsidR="00D455D3" w:rsidRDefault="0095142D"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5. </w:t>
      </w:r>
      <w:r w:rsidR="00D455D3" w:rsidRPr="00314F3B">
        <w:rPr>
          <w:rFonts w:ascii="Times New Roman" w:hAnsi="Times New Roman" w:cs="Times New Roman"/>
          <w:sz w:val="28"/>
          <w:lang w:val="uk-UA"/>
        </w:rPr>
        <w:t xml:space="preserve">Круглий стіл «Сучасна російсько-українська війна: міждисциплінарний дискурс» </w:t>
      </w:r>
      <w:r w:rsidR="00D455D3">
        <w:rPr>
          <w:rFonts w:ascii="Times New Roman" w:hAnsi="Times New Roman" w:cs="Times New Roman"/>
          <w:sz w:val="28"/>
          <w:lang w:val="uk-UA"/>
        </w:rPr>
        <w:t xml:space="preserve"> (Запоріжжя, 11 травня 2022 р.). Тема доповіді: </w:t>
      </w:r>
      <w:r w:rsidR="00D455D3" w:rsidRPr="00383E1E">
        <w:rPr>
          <w:rFonts w:ascii="Times New Roman" w:hAnsi="Times New Roman" w:cs="Times New Roman"/>
          <w:sz w:val="28"/>
          <w:lang w:val="uk-UA"/>
        </w:rPr>
        <w:t>«</w:t>
      </w:r>
      <w:r w:rsidR="00D455D3">
        <w:rPr>
          <w:rFonts w:ascii="Times New Roman" w:hAnsi="Times New Roman" w:cs="Times New Roman"/>
          <w:sz w:val="28"/>
          <w:lang w:val="uk-UA"/>
        </w:rPr>
        <w:t>Ідеологічні кліше російського фашизму: фольклорні проекції і рок-поезія».</w:t>
      </w:r>
    </w:p>
    <w:p w:rsidR="00F108E0" w:rsidRDefault="0095142D"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6. </w:t>
      </w:r>
      <w:r w:rsidR="00F108E0">
        <w:rPr>
          <w:rFonts w:ascii="Times New Roman" w:hAnsi="Times New Roman" w:cs="Times New Roman"/>
          <w:sz w:val="28"/>
          <w:lang w:val="uk-UA"/>
        </w:rPr>
        <w:t>Всеукраїнська наукова конференція</w:t>
      </w:r>
      <w:r w:rsidR="00B5285F">
        <w:rPr>
          <w:rFonts w:ascii="Times New Roman" w:hAnsi="Times New Roman" w:cs="Times New Roman"/>
          <w:sz w:val="28"/>
          <w:lang w:val="uk-UA"/>
        </w:rPr>
        <w:t xml:space="preserve"> «Літер</w:t>
      </w:r>
      <w:r w:rsidR="00F108E0">
        <w:rPr>
          <w:rFonts w:ascii="Times New Roman" w:hAnsi="Times New Roman" w:cs="Times New Roman"/>
          <w:sz w:val="28"/>
          <w:lang w:val="uk-UA"/>
        </w:rPr>
        <w:t xml:space="preserve">атура та історія» (Запоріжжя, 17 – 18 листопада 2022 р.). Тема доповіді: </w:t>
      </w:r>
      <w:r w:rsidR="00B5285F" w:rsidRPr="00B5285F">
        <w:rPr>
          <w:rFonts w:ascii="Times New Roman" w:hAnsi="Times New Roman" w:cs="Times New Roman"/>
          <w:i/>
          <w:sz w:val="28"/>
          <w:lang w:val="uk-UA"/>
        </w:rPr>
        <w:t>«Збірка «Голос крові» (2013): параметри національної (не)свідомості»</w:t>
      </w:r>
      <w:r w:rsidR="00F108E0">
        <w:rPr>
          <w:rFonts w:ascii="Times New Roman" w:hAnsi="Times New Roman" w:cs="Times New Roman"/>
          <w:sz w:val="28"/>
          <w:lang w:val="uk-UA"/>
        </w:rPr>
        <w:t>);</w:t>
      </w:r>
    </w:p>
    <w:p w:rsidR="00981D06" w:rsidRDefault="0095142D" w:rsidP="00D455D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7. </w:t>
      </w:r>
      <w:r w:rsidR="00F108E0">
        <w:rPr>
          <w:rFonts w:ascii="Times New Roman" w:hAnsi="Times New Roman" w:cs="Times New Roman"/>
          <w:sz w:val="28"/>
          <w:lang w:val="uk-UA"/>
        </w:rPr>
        <w:t xml:space="preserve">Науковий форум </w:t>
      </w:r>
      <w:r w:rsidR="00F108E0" w:rsidRPr="00F108E0">
        <w:rPr>
          <w:rFonts w:ascii="Times New Roman" w:hAnsi="Times New Roman" w:cs="Times New Roman"/>
          <w:sz w:val="28"/>
          <w:lang w:val="uk-UA"/>
        </w:rPr>
        <w:t>Національного меморіального комплексу Героїв Небесної Сотні – Музею Революції Гідності</w:t>
      </w:r>
      <w:r w:rsidR="00F108E0">
        <w:rPr>
          <w:rFonts w:ascii="Times New Roman" w:hAnsi="Times New Roman" w:cs="Times New Roman"/>
          <w:sz w:val="28"/>
          <w:lang w:val="uk-UA"/>
        </w:rPr>
        <w:t xml:space="preserve"> </w:t>
      </w:r>
      <w:r w:rsidR="00573074">
        <w:rPr>
          <w:rFonts w:ascii="Times New Roman" w:hAnsi="Times New Roman" w:cs="Times New Roman"/>
          <w:sz w:val="28"/>
          <w:lang w:val="uk-UA"/>
        </w:rPr>
        <w:t>«Революція Гідності: на</w:t>
      </w:r>
      <w:r w:rsidR="00F108E0">
        <w:rPr>
          <w:rFonts w:ascii="Times New Roman" w:hAnsi="Times New Roman" w:cs="Times New Roman"/>
          <w:sz w:val="28"/>
          <w:lang w:val="uk-UA"/>
        </w:rPr>
        <w:t xml:space="preserve"> шляху до історії» (Київ, </w:t>
      </w:r>
      <w:r w:rsidR="00573074">
        <w:rPr>
          <w:rFonts w:ascii="Times New Roman" w:hAnsi="Times New Roman" w:cs="Times New Roman"/>
          <w:sz w:val="28"/>
          <w:lang w:val="uk-UA"/>
        </w:rPr>
        <w:t xml:space="preserve">17 – 18 </w:t>
      </w:r>
      <w:r w:rsidR="00F108E0">
        <w:rPr>
          <w:rFonts w:ascii="Times New Roman" w:hAnsi="Times New Roman" w:cs="Times New Roman"/>
          <w:sz w:val="28"/>
          <w:lang w:val="uk-UA"/>
        </w:rPr>
        <w:t xml:space="preserve">листопада 2022 р). Тема доповіді: </w:t>
      </w:r>
      <w:r w:rsidR="00573074" w:rsidRPr="00BC73BC">
        <w:rPr>
          <w:rFonts w:ascii="Times New Roman" w:hAnsi="Times New Roman" w:cs="Times New Roman"/>
          <w:i/>
          <w:sz w:val="28"/>
          <w:lang w:val="uk-UA"/>
        </w:rPr>
        <w:t xml:space="preserve">«Революція Гідності в аксіології поетичних проєкцій: </w:t>
      </w:r>
      <w:r w:rsidR="00057C63" w:rsidRPr="00BC73BC">
        <w:rPr>
          <w:rFonts w:ascii="Times New Roman" w:hAnsi="Times New Roman" w:cs="Times New Roman"/>
          <w:i/>
          <w:sz w:val="28"/>
          <w:lang w:val="uk-UA"/>
        </w:rPr>
        <w:t>К. Бабкіна, П. Коробчук, Г. Крук, А. Любка, М. Савка</w:t>
      </w:r>
      <w:r w:rsidR="00573074" w:rsidRPr="00BC73BC">
        <w:rPr>
          <w:rFonts w:ascii="Times New Roman" w:hAnsi="Times New Roman" w:cs="Times New Roman"/>
          <w:i/>
          <w:sz w:val="28"/>
          <w:lang w:val="uk-UA"/>
        </w:rPr>
        <w:t>»</w:t>
      </w:r>
      <w:r w:rsidR="00573074">
        <w:rPr>
          <w:rFonts w:ascii="Times New Roman" w:hAnsi="Times New Roman" w:cs="Times New Roman"/>
          <w:sz w:val="28"/>
          <w:lang w:val="uk-UA"/>
        </w:rPr>
        <w:t>)</w:t>
      </w:r>
      <w:r w:rsidR="00057C63">
        <w:rPr>
          <w:rFonts w:ascii="Times New Roman" w:hAnsi="Times New Roman" w:cs="Times New Roman"/>
          <w:sz w:val="28"/>
          <w:lang w:val="uk-UA"/>
        </w:rPr>
        <w:t>.</w:t>
      </w:r>
    </w:p>
    <w:p w:rsidR="00981D06" w:rsidRDefault="00981D06">
      <w:pPr>
        <w:rPr>
          <w:rFonts w:ascii="Times New Roman" w:hAnsi="Times New Roman" w:cs="Times New Roman"/>
          <w:sz w:val="28"/>
          <w:lang w:val="uk-UA"/>
        </w:rPr>
      </w:pPr>
      <w:r>
        <w:rPr>
          <w:rFonts w:ascii="Times New Roman" w:hAnsi="Times New Roman" w:cs="Times New Roman"/>
          <w:sz w:val="28"/>
          <w:lang w:val="uk-UA"/>
        </w:rPr>
        <w:br w:type="page"/>
      </w:r>
    </w:p>
    <w:p w:rsidR="00A83FE4" w:rsidRDefault="0006325C" w:rsidP="00B64F73">
      <w:pPr>
        <w:spacing w:line="360" w:lineRule="auto"/>
        <w:ind w:firstLine="709"/>
        <w:contextualSpacing/>
        <w:jc w:val="both"/>
        <w:rPr>
          <w:lang w:val="uk-UA"/>
        </w:rPr>
      </w:pPr>
      <w:r w:rsidRPr="0006325C">
        <w:rPr>
          <w:rFonts w:ascii="Times New Roman" w:hAnsi="Times New Roman" w:cs="Times New Roman"/>
          <w:b/>
          <w:sz w:val="28"/>
          <w:lang w:val="uk-UA"/>
        </w:rPr>
        <w:lastRenderedPageBreak/>
        <w:t>Публікації</w:t>
      </w:r>
      <w:r w:rsidRPr="00DA1811">
        <w:rPr>
          <w:rFonts w:ascii="Times New Roman" w:hAnsi="Times New Roman" w:cs="Times New Roman"/>
          <w:sz w:val="28"/>
          <w:lang w:val="uk-UA"/>
        </w:rPr>
        <w:t>.</w:t>
      </w:r>
      <w:r w:rsidR="0066308A">
        <w:rPr>
          <w:lang w:val="uk-UA"/>
        </w:rPr>
        <w:t xml:space="preserve"> </w:t>
      </w:r>
    </w:p>
    <w:p w:rsidR="00A83FE4" w:rsidRDefault="00146D13" w:rsidP="00146D1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1. </w:t>
      </w:r>
      <w:r w:rsidR="0066308A">
        <w:rPr>
          <w:rFonts w:ascii="Times New Roman" w:hAnsi="Times New Roman" w:cs="Times New Roman"/>
          <w:sz w:val="28"/>
          <w:lang w:val="uk-UA"/>
        </w:rPr>
        <w:t xml:space="preserve">Овсяницька Г. </w:t>
      </w:r>
      <w:r w:rsidR="0066308A" w:rsidRPr="0066308A">
        <w:rPr>
          <w:rFonts w:ascii="Times New Roman" w:hAnsi="Times New Roman" w:cs="Times New Roman"/>
          <w:sz w:val="28"/>
          <w:lang w:val="uk-UA"/>
        </w:rPr>
        <w:t>Естетика мілітаризму у поезіях О</w:t>
      </w:r>
      <w:r w:rsidR="0066308A">
        <w:rPr>
          <w:rFonts w:ascii="Times New Roman" w:hAnsi="Times New Roman" w:cs="Times New Roman"/>
          <w:sz w:val="28"/>
          <w:lang w:val="uk-UA"/>
        </w:rPr>
        <w:t xml:space="preserve">. Ольжича: компаративні аспекти. </w:t>
      </w:r>
      <w:r w:rsidR="0066308A" w:rsidRPr="0066308A">
        <w:rPr>
          <w:rFonts w:ascii="Times New Roman" w:hAnsi="Times New Roman" w:cs="Times New Roman"/>
          <w:i/>
          <w:sz w:val="28"/>
          <w:lang w:val="uk-UA"/>
        </w:rPr>
        <w:t>Актуальні проблеми слов’янської філологі</w:t>
      </w:r>
      <w:r w:rsidR="00E90044">
        <w:rPr>
          <w:rFonts w:ascii="Times New Roman" w:hAnsi="Times New Roman" w:cs="Times New Roman"/>
          <w:i/>
          <w:sz w:val="28"/>
          <w:lang w:val="uk-UA"/>
        </w:rPr>
        <w:t xml:space="preserve">ї: матеріали VІ Всеукраїнської </w:t>
      </w:r>
      <w:r w:rsidR="0066308A" w:rsidRPr="0066308A">
        <w:rPr>
          <w:rFonts w:ascii="Times New Roman" w:hAnsi="Times New Roman" w:cs="Times New Roman"/>
          <w:i/>
          <w:sz w:val="28"/>
          <w:lang w:val="uk-UA"/>
        </w:rPr>
        <w:t>науково-практичної інтернет-конференції.</w:t>
      </w:r>
      <w:r w:rsidR="0066308A">
        <w:rPr>
          <w:rFonts w:ascii="Times New Roman" w:hAnsi="Times New Roman" w:cs="Times New Roman"/>
          <w:sz w:val="28"/>
          <w:lang w:val="uk-UA"/>
        </w:rPr>
        <w:t xml:space="preserve"> Запоріжжя</w:t>
      </w:r>
      <w:r w:rsidR="00E90044">
        <w:rPr>
          <w:rFonts w:ascii="Times New Roman" w:hAnsi="Times New Roman" w:cs="Times New Roman"/>
          <w:sz w:val="28"/>
          <w:lang w:val="uk-UA"/>
        </w:rPr>
        <w:t xml:space="preserve">: </w:t>
      </w:r>
      <w:r w:rsidR="0066308A" w:rsidRPr="0066308A">
        <w:rPr>
          <w:rFonts w:ascii="Times New Roman" w:hAnsi="Times New Roman" w:cs="Times New Roman"/>
          <w:sz w:val="28"/>
          <w:lang w:val="uk-UA"/>
        </w:rPr>
        <w:t xml:space="preserve">Запорізький національний університет, 2021. 153 с. С. 99 – 103. </w:t>
      </w:r>
    </w:p>
    <w:p w:rsidR="007518AB" w:rsidRDefault="00146D13" w:rsidP="00146D13">
      <w:pPr>
        <w:spacing w:line="360" w:lineRule="auto"/>
        <w:contextualSpacing/>
        <w:jc w:val="both"/>
        <w:rPr>
          <w:rFonts w:ascii="Times New Roman" w:hAnsi="Times New Roman" w:cs="Times New Roman"/>
          <w:i/>
          <w:sz w:val="28"/>
          <w:lang w:val="uk-UA"/>
        </w:rPr>
      </w:pPr>
      <w:r>
        <w:rPr>
          <w:rFonts w:ascii="Times New Roman" w:hAnsi="Times New Roman" w:cs="Times New Roman"/>
          <w:sz w:val="28"/>
          <w:lang w:val="uk-UA"/>
        </w:rPr>
        <w:t xml:space="preserve">2. </w:t>
      </w:r>
      <w:r w:rsidR="00A44564">
        <w:rPr>
          <w:rFonts w:ascii="Times New Roman" w:hAnsi="Times New Roman" w:cs="Times New Roman"/>
          <w:sz w:val="28"/>
          <w:lang w:val="uk-UA"/>
        </w:rPr>
        <w:t>Овсяницька Г. Леся Українка і Революція Гідності: аксіологічні паралелі.</w:t>
      </w:r>
      <w:r w:rsidR="00A44564" w:rsidRPr="00A44564">
        <w:rPr>
          <w:lang w:val="uk-UA"/>
        </w:rPr>
        <w:t xml:space="preserve"> </w:t>
      </w:r>
      <w:r w:rsidR="00A44564" w:rsidRPr="00A44564">
        <w:rPr>
          <w:rFonts w:ascii="Times New Roman" w:hAnsi="Times New Roman" w:cs="Times New Roman"/>
          <w:i/>
          <w:sz w:val="28"/>
          <w:lang w:val="uk-UA"/>
        </w:rPr>
        <w:t>Українська література в просторі культури і цивілізації</w:t>
      </w:r>
      <w:r w:rsidR="00A44564">
        <w:rPr>
          <w:rFonts w:ascii="Times New Roman" w:hAnsi="Times New Roman" w:cs="Times New Roman"/>
          <w:i/>
          <w:sz w:val="28"/>
          <w:lang w:val="uk-UA"/>
        </w:rPr>
        <w:t>:</w:t>
      </w:r>
      <w:r w:rsidR="00B64F73" w:rsidRPr="00A83FE4">
        <w:rPr>
          <w:lang w:val="uk-UA"/>
        </w:rPr>
        <w:t xml:space="preserve"> </w:t>
      </w:r>
      <w:r w:rsidR="00B64F73">
        <w:rPr>
          <w:rFonts w:ascii="Times New Roman" w:hAnsi="Times New Roman" w:cs="Times New Roman"/>
          <w:i/>
          <w:sz w:val="28"/>
          <w:lang w:val="uk-UA"/>
        </w:rPr>
        <w:t>з</w:t>
      </w:r>
      <w:r w:rsidR="00B64F73" w:rsidRPr="00B64F73">
        <w:rPr>
          <w:rFonts w:ascii="Times New Roman" w:hAnsi="Times New Roman" w:cs="Times New Roman"/>
          <w:i/>
          <w:sz w:val="28"/>
          <w:lang w:val="uk-UA"/>
        </w:rPr>
        <w:t>б</w:t>
      </w:r>
      <w:r w:rsidR="00A83FE4">
        <w:rPr>
          <w:rFonts w:ascii="Times New Roman" w:hAnsi="Times New Roman" w:cs="Times New Roman"/>
          <w:i/>
          <w:sz w:val="28"/>
          <w:lang w:val="uk-UA"/>
        </w:rPr>
        <w:t>ірник наукових праць студентів,</w:t>
      </w:r>
      <w:r w:rsidR="00B64F73" w:rsidRPr="00B64F73">
        <w:rPr>
          <w:rFonts w:ascii="Times New Roman" w:hAnsi="Times New Roman" w:cs="Times New Roman"/>
          <w:i/>
          <w:sz w:val="28"/>
          <w:lang w:val="uk-UA"/>
        </w:rPr>
        <w:t>аспірантів і молодих вчених</w:t>
      </w:r>
      <w:r w:rsidR="00B64F73">
        <w:rPr>
          <w:rFonts w:ascii="Times New Roman" w:hAnsi="Times New Roman" w:cs="Times New Roman"/>
          <w:i/>
          <w:sz w:val="28"/>
          <w:lang w:val="uk-UA"/>
        </w:rPr>
        <w:t xml:space="preserve">. </w:t>
      </w:r>
      <w:r w:rsidR="00B64F73" w:rsidRPr="00B64F73">
        <w:rPr>
          <w:rFonts w:ascii="Times New Roman" w:hAnsi="Times New Roman" w:cs="Times New Roman"/>
          <w:sz w:val="28"/>
          <w:lang w:val="uk-UA"/>
        </w:rPr>
        <w:t>Запоріжжя, 2022</w:t>
      </w:r>
      <w:r w:rsidR="00B64F73">
        <w:rPr>
          <w:rFonts w:ascii="Times New Roman" w:hAnsi="Times New Roman" w:cs="Times New Roman"/>
          <w:i/>
          <w:sz w:val="28"/>
          <w:lang w:val="uk-UA"/>
        </w:rPr>
        <w:t>.</w:t>
      </w:r>
      <w:r w:rsidR="00A44564">
        <w:rPr>
          <w:rFonts w:ascii="Times New Roman" w:hAnsi="Times New Roman" w:cs="Times New Roman"/>
          <w:i/>
          <w:sz w:val="28"/>
          <w:lang w:val="uk-UA"/>
        </w:rPr>
        <w:t xml:space="preserve"> </w:t>
      </w:r>
      <w:r w:rsidR="00A44564" w:rsidRPr="00A44564">
        <w:rPr>
          <w:rFonts w:ascii="Times New Roman" w:hAnsi="Times New Roman" w:cs="Times New Roman"/>
          <w:sz w:val="28"/>
          <w:lang w:val="uk-UA"/>
        </w:rPr>
        <w:t>С. 142 – 146</w:t>
      </w:r>
      <w:r w:rsidR="00A83FE4">
        <w:rPr>
          <w:rFonts w:ascii="Times New Roman" w:hAnsi="Times New Roman" w:cs="Times New Roman"/>
          <w:i/>
          <w:sz w:val="28"/>
          <w:lang w:val="uk-UA"/>
        </w:rPr>
        <w:t>.</w:t>
      </w:r>
    </w:p>
    <w:p w:rsidR="00146D13" w:rsidRPr="00E933A0" w:rsidRDefault="00146D13" w:rsidP="00146D1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3. Овсяницька Г. Вірш «Єва. Апокриф» І. Тимочко: жанрова модель, міфопоетика, архітектоніка. </w:t>
      </w:r>
      <w:r w:rsidRPr="002A5D60">
        <w:rPr>
          <w:rFonts w:ascii="Times New Roman" w:hAnsi="Times New Roman" w:cs="Times New Roman"/>
          <w:i/>
          <w:sz w:val="28"/>
          <w:lang w:val="uk-UA"/>
        </w:rPr>
        <w:t>Збірник наукових праць студентів, аспірантів, докторантів і молодих вчених «Молода наука-2022»: у 5 т. / Запорізький національний університет</w:t>
      </w:r>
      <w:r>
        <w:rPr>
          <w:rFonts w:ascii="Times New Roman" w:hAnsi="Times New Roman" w:cs="Times New Roman"/>
          <w:sz w:val="28"/>
          <w:lang w:val="uk-UA"/>
        </w:rPr>
        <w:t xml:space="preserve">. </w:t>
      </w:r>
      <w:r w:rsidRPr="002A5D60">
        <w:rPr>
          <w:rFonts w:ascii="Times New Roman" w:hAnsi="Times New Roman" w:cs="Times New Roman"/>
          <w:sz w:val="28"/>
          <w:lang w:val="uk-UA"/>
        </w:rPr>
        <w:t>Запоріжжя : ЗНУ, 202</w:t>
      </w:r>
      <w:r>
        <w:rPr>
          <w:rFonts w:ascii="Times New Roman" w:hAnsi="Times New Roman" w:cs="Times New Roman"/>
          <w:sz w:val="28"/>
          <w:lang w:val="uk-UA"/>
        </w:rPr>
        <w:t>2. Т.3. – С</w:t>
      </w:r>
      <w:r w:rsidRPr="002A5D60">
        <w:rPr>
          <w:rFonts w:ascii="Times New Roman" w:hAnsi="Times New Roman" w:cs="Times New Roman"/>
          <w:sz w:val="28"/>
          <w:lang w:val="uk-UA"/>
        </w:rPr>
        <w:t>.</w:t>
      </w:r>
      <w:r>
        <w:rPr>
          <w:rFonts w:ascii="Times New Roman" w:hAnsi="Times New Roman" w:cs="Times New Roman"/>
          <w:sz w:val="28"/>
          <w:lang w:val="uk-UA"/>
        </w:rPr>
        <w:t xml:space="preserve"> 66 – 70.</w:t>
      </w:r>
    </w:p>
    <w:p w:rsidR="007518AB" w:rsidRDefault="00146D13" w:rsidP="00146D1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4. </w:t>
      </w:r>
      <w:r w:rsidR="004161EF">
        <w:rPr>
          <w:rFonts w:ascii="Times New Roman" w:hAnsi="Times New Roman" w:cs="Times New Roman"/>
          <w:sz w:val="28"/>
          <w:lang w:val="uk-UA"/>
        </w:rPr>
        <w:t xml:space="preserve">Овсяницька Г. Візії національного сакруму в поезіях І. Тимочко. </w:t>
      </w:r>
      <w:r w:rsidR="00680729" w:rsidRPr="004161EF">
        <w:rPr>
          <w:rFonts w:ascii="Times New Roman" w:hAnsi="Times New Roman" w:cs="Times New Roman"/>
          <w:i/>
          <w:sz w:val="28"/>
          <w:lang w:val="uk-UA"/>
        </w:rPr>
        <w:t>Актуальні проблеми гуманітарних наук</w:t>
      </w:r>
      <w:r w:rsidR="004F1C8C">
        <w:rPr>
          <w:rFonts w:ascii="Times New Roman" w:hAnsi="Times New Roman" w:cs="Times New Roman"/>
          <w:sz w:val="28"/>
          <w:lang w:val="uk-UA"/>
        </w:rPr>
        <w:t xml:space="preserve">: </w:t>
      </w:r>
      <w:r w:rsidR="004F1C8C" w:rsidRPr="004F1C8C">
        <w:rPr>
          <w:rFonts w:ascii="Times New Roman" w:hAnsi="Times New Roman" w:cs="Times New Roman"/>
          <w:i/>
          <w:sz w:val="28"/>
          <w:lang w:val="uk-UA"/>
        </w:rPr>
        <w:t>м</w:t>
      </w:r>
      <w:r w:rsidR="004161EF" w:rsidRPr="004F1C8C">
        <w:rPr>
          <w:rFonts w:ascii="Times New Roman" w:hAnsi="Times New Roman" w:cs="Times New Roman"/>
          <w:i/>
          <w:sz w:val="28"/>
          <w:lang w:val="uk-UA"/>
        </w:rPr>
        <w:t xml:space="preserve">іжвузівський збірник наукових праць молодих вчених Дорогобицького державного педагогічного </w:t>
      </w:r>
      <w:r w:rsidR="004161EF" w:rsidRPr="00DA1811">
        <w:rPr>
          <w:rFonts w:ascii="Times New Roman" w:hAnsi="Times New Roman" w:cs="Times New Roman"/>
          <w:sz w:val="28"/>
          <w:lang w:val="uk-UA"/>
        </w:rPr>
        <w:t>університету</w:t>
      </w:r>
      <w:r w:rsidR="00217327">
        <w:rPr>
          <w:rFonts w:ascii="Times New Roman" w:hAnsi="Times New Roman" w:cs="Times New Roman"/>
          <w:i/>
          <w:sz w:val="28"/>
          <w:lang w:val="uk-UA"/>
        </w:rPr>
        <w:t xml:space="preserve"> імені І. </w:t>
      </w:r>
      <w:r w:rsidR="004161EF" w:rsidRPr="004F1C8C">
        <w:rPr>
          <w:rFonts w:ascii="Times New Roman" w:hAnsi="Times New Roman" w:cs="Times New Roman"/>
          <w:i/>
          <w:sz w:val="28"/>
          <w:lang w:val="uk-UA"/>
        </w:rPr>
        <w:t>Франка</w:t>
      </w:r>
      <w:r w:rsidR="0074203D">
        <w:rPr>
          <w:rFonts w:ascii="Times New Roman" w:hAnsi="Times New Roman" w:cs="Times New Roman"/>
          <w:sz w:val="28"/>
          <w:lang w:val="uk-UA"/>
        </w:rPr>
        <w:t xml:space="preserve">. </w:t>
      </w:r>
      <w:r w:rsidR="0066308A">
        <w:rPr>
          <w:rFonts w:ascii="Times New Roman" w:hAnsi="Times New Roman" w:cs="Times New Roman"/>
          <w:sz w:val="28"/>
          <w:lang w:val="uk-UA"/>
        </w:rPr>
        <w:t xml:space="preserve">Дорогобич, Дорогобицький державний педагогічний університет ім. І. Франка, </w:t>
      </w:r>
      <w:r w:rsidR="0074203D" w:rsidRPr="0074203D">
        <w:rPr>
          <w:rFonts w:ascii="Times New Roman" w:hAnsi="Times New Roman" w:cs="Times New Roman"/>
          <w:sz w:val="28"/>
          <w:lang w:val="uk-UA"/>
        </w:rPr>
        <w:t>2022</w:t>
      </w:r>
      <w:r w:rsidR="0074203D">
        <w:rPr>
          <w:rFonts w:ascii="Times New Roman" w:hAnsi="Times New Roman" w:cs="Times New Roman"/>
          <w:sz w:val="28"/>
          <w:lang w:val="uk-UA"/>
        </w:rPr>
        <w:t xml:space="preserve">. </w:t>
      </w:r>
      <w:r w:rsidR="0074203D" w:rsidRPr="0074203D">
        <w:rPr>
          <w:rFonts w:ascii="Times New Roman" w:hAnsi="Times New Roman" w:cs="Times New Roman"/>
          <w:sz w:val="28"/>
          <w:lang w:val="uk-UA"/>
        </w:rPr>
        <w:t>№ 52</w:t>
      </w:r>
      <w:r w:rsidR="0074203D">
        <w:rPr>
          <w:rFonts w:ascii="Times New Roman" w:hAnsi="Times New Roman" w:cs="Times New Roman"/>
          <w:sz w:val="28"/>
          <w:lang w:val="uk-UA"/>
        </w:rPr>
        <w:t>, Т. 2. С. 135 </w:t>
      </w:r>
      <w:r w:rsidR="00026D69">
        <w:rPr>
          <w:rFonts w:ascii="Times New Roman" w:hAnsi="Times New Roman" w:cs="Times New Roman"/>
          <w:sz w:val="28"/>
          <w:lang w:val="uk-UA"/>
        </w:rPr>
        <w:t>– 1</w:t>
      </w:r>
      <w:r w:rsidR="004161EF" w:rsidRPr="004161EF">
        <w:rPr>
          <w:rFonts w:ascii="Times New Roman" w:hAnsi="Times New Roman" w:cs="Times New Roman"/>
          <w:sz w:val="28"/>
          <w:lang w:val="uk-UA"/>
        </w:rPr>
        <w:t>41.</w:t>
      </w:r>
    </w:p>
    <w:p w:rsidR="007518AB" w:rsidRDefault="00146D13" w:rsidP="00146D13">
      <w:pPr>
        <w:spacing w:line="360" w:lineRule="auto"/>
        <w:contextualSpacing/>
        <w:jc w:val="both"/>
        <w:rPr>
          <w:rFonts w:ascii="Times New Roman" w:hAnsi="Times New Roman" w:cs="Times New Roman"/>
          <w:sz w:val="28"/>
          <w:lang w:val="uk-UA"/>
        </w:rPr>
      </w:pPr>
      <w:r>
        <w:rPr>
          <w:rFonts w:ascii="Times New Roman" w:hAnsi="Times New Roman" w:cs="Times New Roman"/>
          <w:sz w:val="28"/>
          <w:lang w:val="uk-UA"/>
        </w:rPr>
        <w:t xml:space="preserve">5. </w:t>
      </w:r>
      <w:r w:rsidR="00A2484D" w:rsidRPr="00A2484D">
        <w:rPr>
          <w:rFonts w:ascii="Times New Roman" w:hAnsi="Times New Roman" w:cs="Times New Roman"/>
          <w:sz w:val="28"/>
          <w:lang w:val="uk-UA"/>
        </w:rPr>
        <w:t>Овсяницька Г. Збірка «Голос крові» (2013): параметри національної (не)свідомості. Література й історія : матеріали Всеукраїнської наукової конференції (17–18 листопада 2022 р.) / редкол. : Н. Горбач (відп. ред.), В. Ніколаєнко (ред.-упоряд.), І. Бакаленко (техн. ред.) та ін. Запоріжжя : Запорізький національний університет, 2022. С. 187–191.</w:t>
      </w:r>
    </w:p>
    <w:p w:rsidR="005A019C" w:rsidRPr="00146D13" w:rsidRDefault="00E10CD2" w:rsidP="00146D13">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 xml:space="preserve">Структура роботи. </w:t>
      </w:r>
      <w:r w:rsidRPr="00E8548F">
        <w:rPr>
          <w:rFonts w:ascii="Times New Roman" w:hAnsi="Times New Roman" w:cs="Times New Roman"/>
          <w:sz w:val="28"/>
          <w:lang w:val="uk-UA"/>
        </w:rPr>
        <w:t>Кваліфікаційна робота магістра складається зі вс</w:t>
      </w:r>
      <w:r w:rsidR="001A7761" w:rsidRPr="00E8548F">
        <w:rPr>
          <w:rFonts w:ascii="Times New Roman" w:hAnsi="Times New Roman" w:cs="Times New Roman"/>
          <w:sz w:val="28"/>
          <w:lang w:val="uk-UA"/>
        </w:rPr>
        <w:t>тупу, двох розділів, висновків (10</w:t>
      </w:r>
      <w:r w:rsidRPr="00E8548F">
        <w:rPr>
          <w:rFonts w:ascii="Times New Roman" w:hAnsi="Times New Roman" w:cs="Times New Roman"/>
          <w:sz w:val="28"/>
          <w:lang w:val="uk-UA"/>
        </w:rPr>
        <w:t xml:space="preserve"> сторін</w:t>
      </w:r>
      <w:r w:rsidR="001A7761" w:rsidRPr="00E8548F">
        <w:rPr>
          <w:rFonts w:ascii="Times New Roman" w:hAnsi="Times New Roman" w:cs="Times New Roman"/>
          <w:sz w:val="28"/>
          <w:lang w:val="uk-UA"/>
        </w:rPr>
        <w:t>ок</w:t>
      </w:r>
      <w:r w:rsidRPr="00E8548F">
        <w:rPr>
          <w:rFonts w:ascii="Times New Roman" w:hAnsi="Times New Roman" w:cs="Times New Roman"/>
          <w:sz w:val="28"/>
          <w:lang w:val="uk-UA"/>
        </w:rPr>
        <w:t>), списку використаних джерел</w:t>
      </w:r>
      <w:r w:rsidR="00A61097" w:rsidRPr="00E8548F">
        <w:rPr>
          <w:rFonts w:ascii="Times New Roman" w:hAnsi="Times New Roman" w:cs="Times New Roman"/>
          <w:sz w:val="28"/>
          <w:lang w:val="uk-UA"/>
        </w:rPr>
        <w:t xml:space="preserve"> (</w:t>
      </w:r>
      <w:r w:rsidR="00D66D8B" w:rsidRPr="00E8548F">
        <w:rPr>
          <w:rFonts w:ascii="Times New Roman" w:hAnsi="Times New Roman" w:cs="Times New Roman"/>
          <w:sz w:val="28"/>
          <w:lang w:val="uk-UA"/>
        </w:rPr>
        <w:t>177</w:t>
      </w:r>
      <w:r w:rsidR="00D36625" w:rsidRPr="00E8548F">
        <w:rPr>
          <w:rFonts w:ascii="Times New Roman" w:hAnsi="Times New Roman" w:cs="Times New Roman"/>
          <w:sz w:val="28"/>
          <w:lang w:val="uk-UA"/>
        </w:rPr>
        <w:t xml:space="preserve"> </w:t>
      </w:r>
      <w:r w:rsidR="00A61097" w:rsidRPr="00E8548F">
        <w:rPr>
          <w:rFonts w:ascii="Times New Roman" w:hAnsi="Times New Roman" w:cs="Times New Roman"/>
          <w:sz w:val="28"/>
          <w:lang w:val="uk-UA"/>
        </w:rPr>
        <w:t>найменувань)</w:t>
      </w:r>
      <w:r w:rsidR="001A7761" w:rsidRPr="00E8548F">
        <w:rPr>
          <w:rFonts w:ascii="Times New Roman" w:hAnsi="Times New Roman" w:cs="Times New Roman"/>
          <w:sz w:val="28"/>
          <w:lang w:val="uk-UA"/>
        </w:rPr>
        <w:t>, поданих на 19</w:t>
      </w:r>
      <w:r w:rsidR="00146D13" w:rsidRPr="00E8548F">
        <w:rPr>
          <w:rFonts w:ascii="Times New Roman" w:hAnsi="Times New Roman" w:cs="Times New Roman"/>
          <w:sz w:val="28"/>
          <w:lang w:val="uk-UA"/>
        </w:rPr>
        <w:t xml:space="preserve"> сторінках</w:t>
      </w:r>
      <w:r w:rsidR="00146D13">
        <w:rPr>
          <w:rFonts w:ascii="Times New Roman" w:hAnsi="Times New Roman" w:cs="Times New Roman"/>
          <w:sz w:val="28"/>
          <w:lang w:val="uk-UA"/>
        </w:rPr>
        <w:t>.</w:t>
      </w:r>
      <w:r w:rsidR="005A019C">
        <w:rPr>
          <w:rFonts w:ascii="Times New Roman" w:hAnsi="Times New Roman" w:cs="Times New Roman"/>
          <w:b/>
          <w:sz w:val="28"/>
          <w:lang w:val="uk-UA"/>
        </w:rPr>
        <w:br w:type="page"/>
      </w:r>
    </w:p>
    <w:p w:rsidR="00082B8D" w:rsidRDefault="00082B8D" w:rsidP="00981D06">
      <w:pPr>
        <w:spacing w:line="360" w:lineRule="auto"/>
        <w:contextualSpacing/>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1</w:t>
      </w:r>
    </w:p>
    <w:p w:rsidR="00542C2E" w:rsidRPr="00082B8D" w:rsidRDefault="00082B8D" w:rsidP="00981D06">
      <w:pPr>
        <w:spacing w:line="360" w:lineRule="auto"/>
        <w:contextualSpacing/>
        <w:jc w:val="center"/>
        <w:rPr>
          <w:rFonts w:ascii="Times New Roman" w:hAnsi="Times New Roman" w:cs="Times New Roman"/>
          <w:caps/>
          <w:sz w:val="28"/>
          <w:lang w:val="uk-UA"/>
        </w:rPr>
      </w:pPr>
      <w:r w:rsidRPr="00082B8D">
        <w:rPr>
          <w:rFonts w:ascii="Times New Roman" w:hAnsi="Times New Roman" w:cs="Times New Roman"/>
          <w:b/>
          <w:caps/>
          <w:sz w:val="28"/>
          <w:lang w:val="uk-UA"/>
        </w:rPr>
        <w:t>УКРАЇНСЬКА НАЦІОНАЛЬНА ІДЕЯ: дефініції, концепції</w:t>
      </w:r>
    </w:p>
    <w:p w:rsidR="00AB66DF" w:rsidRDefault="00AB66DF" w:rsidP="00981D06">
      <w:pPr>
        <w:spacing w:line="360" w:lineRule="auto"/>
        <w:contextualSpacing/>
        <w:jc w:val="both"/>
        <w:rPr>
          <w:rFonts w:ascii="Times New Roman" w:hAnsi="Times New Roman" w:cs="Times New Roman"/>
          <w:b/>
          <w:sz w:val="28"/>
          <w:lang w:val="uk-UA"/>
        </w:rPr>
      </w:pPr>
    </w:p>
    <w:p w:rsidR="0070327D" w:rsidRDefault="00ED5E09" w:rsidP="0070327D">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Як ми вже зазначили вище, </w:t>
      </w:r>
      <w:r w:rsidR="001A2F60">
        <w:rPr>
          <w:rFonts w:ascii="Times New Roman" w:hAnsi="Times New Roman" w:cs="Times New Roman"/>
          <w:sz w:val="28"/>
          <w:lang w:val="uk-UA"/>
        </w:rPr>
        <w:t>характер</w:t>
      </w:r>
      <w:r>
        <w:rPr>
          <w:rFonts w:ascii="Times New Roman" w:hAnsi="Times New Roman" w:cs="Times New Roman"/>
          <w:sz w:val="28"/>
          <w:lang w:val="uk-UA"/>
        </w:rPr>
        <w:t xml:space="preserve"> національної ідеї</w:t>
      </w:r>
      <w:r w:rsidR="00AB66DF">
        <w:rPr>
          <w:rFonts w:ascii="Times New Roman" w:hAnsi="Times New Roman" w:cs="Times New Roman"/>
          <w:sz w:val="28"/>
          <w:lang w:val="uk-UA"/>
        </w:rPr>
        <w:t xml:space="preserve"> зазвичай окреслюється у</w:t>
      </w:r>
      <w:r w:rsidR="001A2F60">
        <w:rPr>
          <w:rFonts w:ascii="Times New Roman" w:hAnsi="Times New Roman" w:cs="Times New Roman"/>
          <w:sz w:val="28"/>
          <w:lang w:val="uk-UA"/>
        </w:rPr>
        <w:t xml:space="preserve"> </w:t>
      </w:r>
      <w:r w:rsidR="00AB66DF">
        <w:rPr>
          <w:rFonts w:ascii="Times New Roman" w:hAnsi="Times New Roman" w:cs="Times New Roman"/>
          <w:sz w:val="28"/>
          <w:lang w:val="uk-UA"/>
        </w:rPr>
        <w:t>міждис</w:t>
      </w:r>
      <w:r w:rsidR="00F649A0">
        <w:rPr>
          <w:rFonts w:ascii="Times New Roman" w:hAnsi="Times New Roman" w:cs="Times New Roman"/>
          <w:sz w:val="28"/>
          <w:lang w:val="uk-UA"/>
        </w:rPr>
        <w:t>циплінарній перспективі, а тому</w:t>
      </w:r>
      <w:r w:rsidR="00AB66DF">
        <w:rPr>
          <w:rFonts w:ascii="Times New Roman" w:hAnsi="Times New Roman" w:cs="Times New Roman"/>
          <w:sz w:val="28"/>
          <w:lang w:val="uk-UA"/>
        </w:rPr>
        <w:t xml:space="preserve"> </w:t>
      </w:r>
      <w:r w:rsidR="009E4D13">
        <w:rPr>
          <w:rFonts w:ascii="Times New Roman" w:hAnsi="Times New Roman" w:cs="Times New Roman"/>
          <w:sz w:val="28"/>
          <w:lang w:val="uk-UA"/>
        </w:rPr>
        <w:t xml:space="preserve">його </w:t>
      </w:r>
      <w:r w:rsidR="00AB66DF">
        <w:rPr>
          <w:rFonts w:ascii="Times New Roman" w:hAnsi="Times New Roman" w:cs="Times New Roman"/>
          <w:sz w:val="28"/>
          <w:lang w:val="uk-UA"/>
        </w:rPr>
        <w:t xml:space="preserve">дослідження за своєю сутністю є </w:t>
      </w:r>
      <w:r w:rsidR="001A2F60">
        <w:rPr>
          <w:rFonts w:ascii="Times New Roman" w:hAnsi="Times New Roman" w:cs="Times New Roman"/>
          <w:sz w:val="28"/>
          <w:lang w:val="uk-UA"/>
        </w:rPr>
        <w:t>полівекторним</w:t>
      </w:r>
      <w:r w:rsidR="00AB66DF">
        <w:rPr>
          <w:rFonts w:ascii="Times New Roman" w:hAnsi="Times New Roman" w:cs="Times New Roman"/>
          <w:sz w:val="28"/>
          <w:lang w:val="uk-UA"/>
        </w:rPr>
        <w:t xml:space="preserve"> і</w:t>
      </w:r>
      <w:r w:rsidR="001A2F60">
        <w:rPr>
          <w:rFonts w:ascii="Times New Roman" w:hAnsi="Times New Roman" w:cs="Times New Roman"/>
          <w:sz w:val="28"/>
          <w:lang w:val="uk-UA"/>
        </w:rPr>
        <w:t xml:space="preserve"> включає в себе </w:t>
      </w:r>
      <w:r w:rsidR="00AB66DF">
        <w:rPr>
          <w:rFonts w:ascii="Times New Roman" w:hAnsi="Times New Roman" w:cs="Times New Roman"/>
          <w:sz w:val="28"/>
          <w:lang w:val="uk-UA"/>
        </w:rPr>
        <w:t xml:space="preserve">розлогий </w:t>
      </w:r>
      <w:r w:rsidR="001A2F60">
        <w:rPr>
          <w:rFonts w:ascii="Times New Roman" w:hAnsi="Times New Roman" w:cs="Times New Roman"/>
          <w:sz w:val="28"/>
          <w:lang w:val="uk-UA"/>
        </w:rPr>
        <w:t>ряд аспектів: історичних, культурних, екзистенційних, аксіологічних, ментальних</w:t>
      </w:r>
      <w:r w:rsidR="00AB66DF">
        <w:rPr>
          <w:rFonts w:ascii="Times New Roman" w:hAnsi="Times New Roman" w:cs="Times New Roman"/>
          <w:sz w:val="28"/>
          <w:lang w:val="uk-UA"/>
        </w:rPr>
        <w:t>, філософських, міфопоетичних</w:t>
      </w:r>
      <w:r w:rsidR="00DE6939">
        <w:rPr>
          <w:rFonts w:ascii="Times New Roman" w:hAnsi="Times New Roman" w:cs="Times New Roman"/>
          <w:sz w:val="28"/>
          <w:lang w:val="uk-UA"/>
        </w:rPr>
        <w:t xml:space="preserve">, </w:t>
      </w:r>
      <w:r w:rsidR="00AA5F0C">
        <w:rPr>
          <w:rFonts w:ascii="Times New Roman" w:hAnsi="Times New Roman" w:cs="Times New Roman"/>
          <w:sz w:val="28"/>
          <w:lang w:val="uk-UA"/>
        </w:rPr>
        <w:t>індивідуально-</w:t>
      </w:r>
      <w:r w:rsidR="00DE6939">
        <w:rPr>
          <w:rFonts w:ascii="Times New Roman" w:hAnsi="Times New Roman" w:cs="Times New Roman"/>
          <w:sz w:val="28"/>
          <w:lang w:val="uk-UA"/>
        </w:rPr>
        <w:t>емпіричних</w:t>
      </w:r>
      <w:r w:rsidR="001A2F60">
        <w:rPr>
          <w:rFonts w:ascii="Times New Roman" w:hAnsi="Times New Roman" w:cs="Times New Roman"/>
          <w:sz w:val="28"/>
          <w:lang w:val="uk-UA"/>
        </w:rPr>
        <w:t xml:space="preserve"> тощо. Д</w:t>
      </w:r>
      <w:r>
        <w:rPr>
          <w:rFonts w:ascii="Times New Roman" w:hAnsi="Times New Roman" w:cs="Times New Roman"/>
          <w:sz w:val="28"/>
          <w:lang w:val="uk-UA"/>
        </w:rPr>
        <w:t xml:space="preserve">ля розуміння  особливостей побутування </w:t>
      </w:r>
      <w:r w:rsidR="009878E6">
        <w:rPr>
          <w:rFonts w:ascii="Times New Roman" w:hAnsi="Times New Roman" w:cs="Times New Roman"/>
          <w:sz w:val="28"/>
          <w:lang w:val="uk-UA"/>
        </w:rPr>
        <w:t xml:space="preserve">певної </w:t>
      </w:r>
      <w:r>
        <w:rPr>
          <w:rFonts w:ascii="Times New Roman" w:hAnsi="Times New Roman" w:cs="Times New Roman"/>
          <w:sz w:val="28"/>
          <w:lang w:val="uk-UA"/>
        </w:rPr>
        <w:t xml:space="preserve">ідеї у межах </w:t>
      </w:r>
      <w:r w:rsidR="009878E6">
        <w:rPr>
          <w:rFonts w:ascii="Times New Roman" w:hAnsi="Times New Roman" w:cs="Times New Roman"/>
          <w:sz w:val="28"/>
          <w:lang w:val="uk-UA"/>
        </w:rPr>
        <w:t>нації необхідне усвідомлення</w:t>
      </w:r>
      <w:r>
        <w:rPr>
          <w:rFonts w:ascii="Times New Roman" w:hAnsi="Times New Roman" w:cs="Times New Roman"/>
          <w:sz w:val="28"/>
          <w:lang w:val="uk-UA"/>
        </w:rPr>
        <w:t xml:space="preserve"> </w:t>
      </w:r>
      <w:r w:rsidR="00EB0DD6">
        <w:rPr>
          <w:rFonts w:ascii="Times New Roman" w:hAnsi="Times New Roman" w:cs="Times New Roman"/>
          <w:sz w:val="28"/>
          <w:lang w:val="uk-UA"/>
        </w:rPr>
        <w:t>онтологічної ситуації</w:t>
      </w:r>
      <w:r>
        <w:rPr>
          <w:rFonts w:ascii="Times New Roman" w:hAnsi="Times New Roman" w:cs="Times New Roman"/>
          <w:sz w:val="28"/>
          <w:lang w:val="uk-UA"/>
        </w:rPr>
        <w:t xml:space="preserve">, в </w:t>
      </w:r>
      <w:r w:rsidR="009878E6">
        <w:rPr>
          <w:rFonts w:ascii="Times New Roman" w:hAnsi="Times New Roman" w:cs="Times New Roman"/>
          <w:sz w:val="28"/>
          <w:lang w:val="uk-UA"/>
        </w:rPr>
        <w:t>якій народ існував</w:t>
      </w:r>
      <w:r>
        <w:rPr>
          <w:rFonts w:ascii="Times New Roman" w:hAnsi="Times New Roman" w:cs="Times New Roman"/>
          <w:sz w:val="28"/>
          <w:lang w:val="uk-UA"/>
        </w:rPr>
        <w:t xml:space="preserve"> прот</w:t>
      </w:r>
      <w:r w:rsidR="00AB66DF">
        <w:rPr>
          <w:rFonts w:ascii="Times New Roman" w:hAnsi="Times New Roman" w:cs="Times New Roman"/>
          <w:sz w:val="28"/>
          <w:lang w:val="uk-UA"/>
        </w:rPr>
        <w:t xml:space="preserve">ягом тривалого часу, </w:t>
      </w:r>
      <w:r w:rsidR="00F649A0">
        <w:rPr>
          <w:rFonts w:ascii="Times New Roman" w:hAnsi="Times New Roman" w:cs="Times New Roman"/>
          <w:sz w:val="28"/>
          <w:lang w:val="uk-UA"/>
        </w:rPr>
        <w:t xml:space="preserve">і </w:t>
      </w:r>
      <w:r w:rsidR="00AB66DF">
        <w:rPr>
          <w:rFonts w:ascii="Times New Roman" w:hAnsi="Times New Roman" w:cs="Times New Roman"/>
          <w:sz w:val="28"/>
          <w:lang w:val="uk-UA"/>
        </w:rPr>
        <w:t>які фактори зумовлювали специфіку</w:t>
      </w:r>
      <w:r w:rsidR="00313B5C">
        <w:rPr>
          <w:rFonts w:ascii="Times New Roman" w:hAnsi="Times New Roman" w:cs="Times New Roman"/>
          <w:sz w:val="28"/>
          <w:lang w:val="uk-UA"/>
        </w:rPr>
        <w:t xml:space="preserve"> йо</w:t>
      </w:r>
      <w:r w:rsidR="00F649A0">
        <w:rPr>
          <w:rFonts w:ascii="Times New Roman" w:hAnsi="Times New Roman" w:cs="Times New Roman"/>
          <w:sz w:val="28"/>
          <w:lang w:val="uk-UA"/>
        </w:rPr>
        <w:t xml:space="preserve">го </w:t>
      </w:r>
      <w:r w:rsidR="00313B5C">
        <w:rPr>
          <w:rFonts w:ascii="Times New Roman" w:hAnsi="Times New Roman" w:cs="Times New Roman"/>
          <w:sz w:val="28"/>
          <w:lang w:val="uk-UA"/>
        </w:rPr>
        <w:t>свідомості в історичній та історіософській динаміці</w:t>
      </w:r>
      <w:r w:rsidR="00AB66DF">
        <w:rPr>
          <w:rFonts w:ascii="Times New Roman" w:hAnsi="Times New Roman" w:cs="Times New Roman"/>
          <w:sz w:val="28"/>
          <w:lang w:val="uk-UA"/>
        </w:rPr>
        <w:t xml:space="preserve">. </w:t>
      </w:r>
      <w:r w:rsidR="00D67332">
        <w:rPr>
          <w:rFonts w:ascii="Times New Roman" w:hAnsi="Times New Roman" w:cs="Times New Roman"/>
          <w:sz w:val="28"/>
          <w:lang w:val="uk-UA"/>
        </w:rPr>
        <w:t>Така</w:t>
      </w:r>
      <w:r w:rsidR="007C56C2">
        <w:rPr>
          <w:rFonts w:ascii="Times New Roman" w:hAnsi="Times New Roman" w:cs="Times New Roman"/>
          <w:sz w:val="28"/>
          <w:lang w:val="uk-UA"/>
        </w:rPr>
        <w:t xml:space="preserve"> ситуація стає визначальним чинником для тематики </w:t>
      </w:r>
      <w:r w:rsidR="00D67332">
        <w:rPr>
          <w:rFonts w:ascii="Times New Roman" w:hAnsi="Times New Roman" w:cs="Times New Roman"/>
          <w:sz w:val="28"/>
          <w:lang w:val="uk-UA"/>
        </w:rPr>
        <w:t xml:space="preserve">і проблематики художніх текстів: ці дві </w:t>
      </w:r>
      <w:r w:rsidR="007C56C2">
        <w:rPr>
          <w:rFonts w:ascii="Times New Roman" w:hAnsi="Times New Roman" w:cs="Times New Roman"/>
          <w:sz w:val="28"/>
          <w:lang w:val="uk-UA"/>
        </w:rPr>
        <w:t>категорії існують іманентно в підвалинах цінностей твору і в тандемі з його формою (жанром) складають ідейне</w:t>
      </w:r>
      <w:r w:rsidR="004D33E9">
        <w:rPr>
          <w:rFonts w:ascii="Times New Roman" w:hAnsi="Times New Roman" w:cs="Times New Roman"/>
          <w:sz w:val="28"/>
          <w:lang w:val="uk-UA"/>
        </w:rPr>
        <w:t xml:space="preserve"> ядро або смислову матрицю, яка, внаслідок перепрочитання (на різних історичних етапах</w:t>
      </w:r>
      <w:r w:rsidR="00D67332">
        <w:rPr>
          <w:rFonts w:ascii="Times New Roman" w:hAnsi="Times New Roman" w:cs="Times New Roman"/>
          <w:sz w:val="28"/>
          <w:lang w:val="uk-UA"/>
        </w:rPr>
        <w:t>) визначає</w:t>
      </w:r>
      <w:r w:rsidR="004D33E9">
        <w:rPr>
          <w:rFonts w:ascii="Times New Roman" w:hAnsi="Times New Roman" w:cs="Times New Roman"/>
          <w:sz w:val="28"/>
          <w:lang w:val="uk-UA"/>
        </w:rPr>
        <w:t xml:space="preserve"> онтологічну зумовленість</w:t>
      </w:r>
      <w:r w:rsidR="00D67332">
        <w:rPr>
          <w:rFonts w:ascii="Times New Roman" w:hAnsi="Times New Roman" w:cs="Times New Roman"/>
          <w:sz w:val="28"/>
          <w:lang w:val="uk-UA"/>
        </w:rPr>
        <w:t xml:space="preserve"> твору і вкладеної в «тіло тексту» ідеї, яка, своєю чергою, вимагає відповідного герменевтичного коментаря, адже рецептивне сприйняття закладеної у твір ідеї не може існувати окремо від об’єктивної ситуації,</w:t>
      </w:r>
      <w:r w:rsidR="0070327D">
        <w:rPr>
          <w:rFonts w:ascii="Times New Roman" w:hAnsi="Times New Roman" w:cs="Times New Roman"/>
          <w:sz w:val="28"/>
          <w:lang w:val="uk-UA"/>
        </w:rPr>
        <w:t xml:space="preserve"> на паттерни якої проєктуються смисли твору</w:t>
      </w:r>
      <w:r w:rsidR="00AA5F0C">
        <w:rPr>
          <w:rFonts w:ascii="Times New Roman" w:hAnsi="Times New Roman" w:cs="Times New Roman"/>
          <w:sz w:val="28"/>
          <w:lang w:val="uk-UA"/>
        </w:rPr>
        <w:t xml:space="preserve"> (в цьому випадку маємо справу з візіонерським досвідом як самого автора, так і читача – ретрансляора закладеної автором думки у часі і просторі)</w:t>
      </w:r>
      <w:r w:rsidR="0070327D">
        <w:rPr>
          <w:rFonts w:ascii="Times New Roman" w:hAnsi="Times New Roman" w:cs="Times New Roman"/>
          <w:sz w:val="28"/>
          <w:lang w:val="uk-UA"/>
        </w:rPr>
        <w:t xml:space="preserve">. Інакше, </w:t>
      </w:r>
      <w:r w:rsidR="00362538">
        <w:rPr>
          <w:rFonts w:ascii="Times New Roman" w:hAnsi="Times New Roman" w:cs="Times New Roman"/>
          <w:sz w:val="28"/>
          <w:lang w:val="uk-UA"/>
        </w:rPr>
        <w:t xml:space="preserve">життєві </w:t>
      </w:r>
      <w:r w:rsidR="00AB66DF">
        <w:rPr>
          <w:rFonts w:ascii="Times New Roman" w:hAnsi="Times New Roman" w:cs="Times New Roman"/>
          <w:sz w:val="28"/>
          <w:lang w:val="uk-UA"/>
        </w:rPr>
        <w:t>р</w:t>
      </w:r>
      <w:r w:rsidR="00EB0DD6">
        <w:rPr>
          <w:rFonts w:ascii="Times New Roman" w:hAnsi="Times New Roman" w:cs="Times New Roman"/>
          <w:sz w:val="28"/>
          <w:lang w:val="uk-UA"/>
        </w:rPr>
        <w:t>еалії</w:t>
      </w:r>
      <w:r w:rsidR="00362538">
        <w:rPr>
          <w:rFonts w:ascii="Times New Roman" w:hAnsi="Times New Roman" w:cs="Times New Roman"/>
          <w:sz w:val="28"/>
          <w:lang w:val="uk-UA"/>
        </w:rPr>
        <w:t xml:space="preserve"> (на глобальному і приватному, макро- і мікрорівнях</w:t>
      </w:r>
      <w:r w:rsidR="00DE6939">
        <w:rPr>
          <w:rFonts w:ascii="Times New Roman" w:hAnsi="Times New Roman" w:cs="Times New Roman"/>
          <w:sz w:val="28"/>
          <w:lang w:val="uk-UA"/>
        </w:rPr>
        <w:t>)</w:t>
      </w:r>
      <w:r w:rsidR="00EB0DD6">
        <w:rPr>
          <w:rFonts w:ascii="Times New Roman" w:hAnsi="Times New Roman" w:cs="Times New Roman"/>
          <w:sz w:val="28"/>
          <w:lang w:val="uk-UA"/>
        </w:rPr>
        <w:t xml:space="preserve"> зу</w:t>
      </w:r>
      <w:r w:rsidR="00AB66DF">
        <w:rPr>
          <w:rFonts w:ascii="Times New Roman" w:hAnsi="Times New Roman" w:cs="Times New Roman"/>
          <w:sz w:val="28"/>
          <w:lang w:val="uk-UA"/>
        </w:rPr>
        <w:t>мовлюють відображення</w:t>
      </w:r>
      <w:r w:rsidR="00EB0DD6">
        <w:rPr>
          <w:rFonts w:ascii="Times New Roman" w:hAnsi="Times New Roman" w:cs="Times New Roman"/>
          <w:sz w:val="28"/>
          <w:lang w:val="uk-UA"/>
        </w:rPr>
        <w:t xml:space="preserve"> </w:t>
      </w:r>
      <w:r w:rsidR="00AB66DF">
        <w:rPr>
          <w:rFonts w:ascii="Times New Roman" w:hAnsi="Times New Roman" w:cs="Times New Roman"/>
          <w:sz w:val="28"/>
          <w:lang w:val="uk-UA"/>
        </w:rPr>
        <w:t xml:space="preserve">характеру буття </w:t>
      </w:r>
      <w:r w:rsidR="00DE6939">
        <w:rPr>
          <w:rFonts w:ascii="Times New Roman" w:hAnsi="Times New Roman" w:cs="Times New Roman"/>
          <w:sz w:val="28"/>
          <w:lang w:val="uk-UA"/>
        </w:rPr>
        <w:t>в</w:t>
      </w:r>
      <w:r w:rsidR="0070327D">
        <w:rPr>
          <w:rFonts w:ascii="Times New Roman" w:hAnsi="Times New Roman" w:cs="Times New Roman"/>
          <w:sz w:val="28"/>
          <w:lang w:val="uk-UA"/>
        </w:rPr>
        <w:t xml:space="preserve"> художньому дискурсі</w:t>
      </w:r>
      <w:r w:rsidR="00AA5F0C">
        <w:rPr>
          <w:rFonts w:ascii="Times New Roman" w:hAnsi="Times New Roman" w:cs="Times New Roman"/>
          <w:sz w:val="28"/>
          <w:lang w:val="uk-UA"/>
        </w:rPr>
        <w:t>.</w:t>
      </w:r>
    </w:p>
    <w:p w:rsidR="00AA5F0C" w:rsidRPr="00F132A9" w:rsidRDefault="00313B5C" w:rsidP="00F132A9">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Національна література не існує поза смислами як цілісним відображенням національної ментальності. Інакше, національна література консолідує націю і визначає (або відображає) на кожному історичному етапі паттерни її трансцендентності як подо</w:t>
      </w:r>
      <w:r w:rsidR="00F649A0">
        <w:rPr>
          <w:rFonts w:ascii="Times New Roman" w:hAnsi="Times New Roman" w:cs="Times New Roman"/>
          <w:sz w:val="28"/>
          <w:lang w:val="uk-UA"/>
        </w:rPr>
        <w:t xml:space="preserve">лання онтологічного «ув’язнення» в </w:t>
      </w:r>
      <w:r w:rsidR="00495C94">
        <w:rPr>
          <w:rFonts w:ascii="Times New Roman" w:hAnsi="Times New Roman" w:cs="Times New Roman"/>
          <w:sz w:val="28"/>
          <w:lang w:val="uk-UA"/>
        </w:rPr>
        <w:t xml:space="preserve">межовій (екстремальній) </w:t>
      </w:r>
      <w:r w:rsidR="00F649A0">
        <w:rPr>
          <w:rFonts w:ascii="Times New Roman" w:hAnsi="Times New Roman" w:cs="Times New Roman"/>
          <w:sz w:val="28"/>
          <w:lang w:val="uk-UA"/>
        </w:rPr>
        <w:t xml:space="preserve">історичній ситуації. </w:t>
      </w:r>
      <w:r w:rsidR="00AA5F0C">
        <w:rPr>
          <w:rFonts w:ascii="Times New Roman" w:hAnsi="Times New Roman" w:cs="Times New Roman"/>
          <w:sz w:val="28"/>
          <w:lang w:val="uk-UA"/>
        </w:rPr>
        <w:t xml:space="preserve">На думку О. Ольжича, тільки </w:t>
      </w:r>
      <w:r w:rsidR="00AA5F0C">
        <w:rPr>
          <w:rFonts w:ascii="Times New Roman" w:hAnsi="Times New Roman" w:cs="Times New Roman"/>
          <w:sz w:val="28"/>
          <w:lang w:val="uk-UA"/>
        </w:rPr>
        <w:lastRenderedPageBreak/>
        <w:t xml:space="preserve">національна культура, оперта на духовній </w:t>
      </w:r>
      <w:r w:rsidR="005D6525">
        <w:rPr>
          <w:rFonts w:ascii="Times New Roman" w:hAnsi="Times New Roman" w:cs="Times New Roman"/>
          <w:sz w:val="28"/>
          <w:lang w:val="uk-UA"/>
        </w:rPr>
        <w:t xml:space="preserve">природі та історичній традиції, забезпечує органічний вияв творчих сил одиниці і нації </w:t>
      </w:r>
      <w:r w:rsidR="00CF7A0E" w:rsidRPr="00CF7A0E">
        <w:rPr>
          <w:rFonts w:ascii="Times New Roman" w:hAnsi="Times New Roman" w:cs="Times New Roman"/>
          <w:sz w:val="28"/>
          <w:lang w:val="ru-RU"/>
        </w:rPr>
        <w:t>[116</w:t>
      </w:r>
      <w:r w:rsidR="005D6525" w:rsidRPr="00CF7A0E">
        <w:rPr>
          <w:rFonts w:ascii="Times New Roman" w:hAnsi="Times New Roman" w:cs="Times New Roman"/>
          <w:sz w:val="28"/>
          <w:lang w:val="ru-RU"/>
        </w:rPr>
        <w:t xml:space="preserve">, с. </w:t>
      </w:r>
      <w:proofErr w:type="gramStart"/>
      <w:r w:rsidR="005D6525" w:rsidRPr="00CF7A0E">
        <w:rPr>
          <w:rFonts w:ascii="Times New Roman" w:hAnsi="Times New Roman" w:cs="Times New Roman"/>
          <w:sz w:val="28"/>
          <w:lang w:val="ru-RU"/>
        </w:rPr>
        <w:t>311].</w:t>
      </w:r>
      <w:proofErr w:type="gramEnd"/>
    </w:p>
    <w:p w:rsidR="003B2B23" w:rsidRPr="003B2B23" w:rsidRDefault="00495C94" w:rsidP="0070327D">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Таким способом національна ідея відображає екзистенційні пошуки національної спільноти </w:t>
      </w:r>
      <w:r w:rsidR="00AA5F0C">
        <w:rPr>
          <w:rFonts w:ascii="Times New Roman" w:hAnsi="Times New Roman" w:cs="Times New Roman"/>
          <w:sz w:val="28"/>
          <w:lang w:val="uk-UA"/>
        </w:rPr>
        <w:t>(</w:t>
      </w:r>
      <w:r>
        <w:rPr>
          <w:rFonts w:ascii="Times New Roman" w:hAnsi="Times New Roman" w:cs="Times New Roman"/>
          <w:sz w:val="28"/>
          <w:lang w:val="uk-UA"/>
        </w:rPr>
        <w:t>як с</w:t>
      </w:r>
      <w:r w:rsidR="006B0B56">
        <w:rPr>
          <w:rFonts w:ascii="Times New Roman" w:hAnsi="Times New Roman" w:cs="Times New Roman"/>
          <w:sz w:val="28"/>
          <w:lang w:val="uk-UA"/>
        </w:rPr>
        <w:t>укупності осо</w:t>
      </w:r>
      <w:r w:rsidR="001B71EB">
        <w:rPr>
          <w:rFonts w:ascii="Times New Roman" w:hAnsi="Times New Roman" w:cs="Times New Roman"/>
          <w:sz w:val="28"/>
          <w:lang w:val="uk-UA"/>
        </w:rPr>
        <w:t>бистостей</w:t>
      </w:r>
      <w:r w:rsidR="00AA5F0C">
        <w:rPr>
          <w:rFonts w:ascii="Times New Roman" w:hAnsi="Times New Roman" w:cs="Times New Roman"/>
          <w:sz w:val="28"/>
          <w:lang w:val="uk-UA"/>
        </w:rPr>
        <w:t>, кожна з яких є неповторною)</w:t>
      </w:r>
      <w:r w:rsidR="001B71EB">
        <w:rPr>
          <w:rFonts w:ascii="Times New Roman" w:hAnsi="Times New Roman" w:cs="Times New Roman"/>
          <w:sz w:val="28"/>
          <w:lang w:val="uk-UA"/>
        </w:rPr>
        <w:t>, здатних свідомо чи несвідомо р</w:t>
      </w:r>
      <w:r w:rsidR="000F7238">
        <w:rPr>
          <w:rFonts w:ascii="Times New Roman" w:hAnsi="Times New Roman" w:cs="Times New Roman"/>
          <w:sz w:val="28"/>
          <w:lang w:val="uk-UA"/>
        </w:rPr>
        <w:t>о</w:t>
      </w:r>
      <w:r w:rsidR="001B71EB">
        <w:rPr>
          <w:rFonts w:ascii="Times New Roman" w:hAnsi="Times New Roman" w:cs="Times New Roman"/>
          <w:sz w:val="28"/>
          <w:lang w:val="uk-UA"/>
        </w:rPr>
        <w:t>бити</w:t>
      </w:r>
      <w:r w:rsidR="000F7238">
        <w:rPr>
          <w:rFonts w:ascii="Times New Roman" w:hAnsi="Times New Roman" w:cs="Times New Roman"/>
          <w:sz w:val="28"/>
          <w:lang w:val="uk-UA"/>
        </w:rPr>
        <w:t xml:space="preserve"> певний</w:t>
      </w:r>
      <w:r w:rsidR="006B0B56">
        <w:rPr>
          <w:rFonts w:ascii="Times New Roman" w:hAnsi="Times New Roman" w:cs="Times New Roman"/>
          <w:sz w:val="28"/>
          <w:lang w:val="uk-UA"/>
        </w:rPr>
        <w:t xml:space="preserve"> вибір.</w:t>
      </w:r>
      <w:r w:rsidR="001241CE">
        <w:rPr>
          <w:rFonts w:ascii="Times New Roman" w:hAnsi="Times New Roman" w:cs="Times New Roman"/>
          <w:sz w:val="28"/>
          <w:lang w:val="uk-UA"/>
        </w:rPr>
        <w:t xml:space="preserve"> Аксіологічний </w:t>
      </w:r>
      <w:r w:rsidR="00655423">
        <w:rPr>
          <w:rFonts w:ascii="Times New Roman" w:hAnsi="Times New Roman" w:cs="Times New Roman"/>
          <w:sz w:val="28"/>
          <w:lang w:val="uk-UA"/>
        </w:rPr>
        <w:t xml:space="preserve">аспект </w:t>
      </w:r>
      <w:r w:rsidR="006B0B56">
        <w:rPr>
          <w:rFonts w:ascii="Times New Roman" w:hAnsi="Times New Roman" w:cs="Times New Roman"/>
          <w:sz w:val="28"/>
          <w:lang w:val="uk-UA"/>
        </w:rPr>
        <w:t xml:space="preserve">цього вибору </w:t>
      </w:r>
      <w:r w:rsidR="00655423">
        <w:rPr>
          <w:rFonts w:ascii="Times New Roman" w:hAnsi="Times New Roman" w:cs="Times New Roman"/>
          <w:sz w:val="28"/>
          <w:lang w:val="uk-UA"/>
        </w:rPr>
        <w:t>якраз і покладений в</w:t>
      </w:r>
      <w:r w:rsidR="001241CE">
        <w:rPr>
          <w:rFonts w:ascii="Times New Roman" w:hAnsi="Times New Roman" w:cs="Times New Roman"/>
          <w:sz w:val="28"/>
          <w:lang w:val="uk-UA"/>
        </w:rPr>
        <w:t xml:space="preserve"> суть української національної ідеї. </w:t>
      </w:r>
    </w:p>
    <w:p w:rsidR="0005465E" w:rsidRPr="00C27624" w:rsidRDefault="00AA54B3" w:rsidP="00BE7D7D">
      <w:pPr>
        <w:pStyle w:val="a3"/>
        <w:spacing w:after="0" w:line="360" w:lineRule="auto"/>
        <w:ind w:left="709"/>
        <w:jc w:val="both"/>
        <w:rPr>
          <w:rFonts w:ascii="Times New Roman" w:hAnsi="Times New Roman" w:cs="Times New Roman"/>
          <w:b/>
          <w:sz w:val="28"/>
          <w:lang w:val="uk-UA"/>
        </w:rPr>
      </w:pPr>
      <w:r>
        <w:rPr>
          <w:rFonts w:ascii="Times New Roman" w:hAnsi="Times New Roman" w:cs="Times New Roman"/>
          <w:b/>
          <w:sz w:val="28"/>
          <w:lang w:val="uk-UA"/>
        </w:rPr>
        <w:t>1.</w:t>
      </w:r>
      <w:r w:rsidR="00BE7D7D">
        <w:rPr>
          <w:rFonts w:ascii="Times New Roman" w:hAnsi="Times New Roman" w:cs="Times New Roman"/>
          <w:b/>
          <w:sz w:val="28"/>
          <w:lang w:val="uk-UA"/>
        </w:rPr>
        <w:t>1. </w:t>
      </w:r>
      <w:r w:rsidR="00C27624" w:rsidRPr="00C27624">
        <w:rPr>
          <w:rFonts w:ascii="Times New Roman" w:hAnsi="Times New Roman" w:cs="Times New Roman"/>
          <w:b/>
          <w:sz w:val="28"/>
          <w:lang w:val="uk-UA"/>
        </w:rPr>
        <w:t xml:space="preserve">Концепція національної ідеї </w:t>
      </w:r>
      <w:r w:rsidR="00C27624">
        <w:rPr>
          <w:rFonts w:ascii="Times New Roman" w:hAnsi="Times New Roman" w:cs="Times New Roman"/>
          <w:b/>
          <w:sz w:val="28"/>
          <w:lang w:val="uk-UA"/>
        </w:rPr>
        <w:t>Д. Донцова: аксіологічні аспекти</w:t>
      </w:r>
    </w:p>
    <w:p w:rsidR="00612A37" w:rsidRDefault="00F91238" w:rsidP="00B7374B">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Після поразки</w:t>
      </w:r>
      <w:r w:rsidR="008E7757">
        <w:rPr>
          <w:rFonts w:ascii="Times New Roman" w:hAnsi="Times New Roman" w:cs="Times New Roman"/>
          <w:sz w:val="28"/>
          <w:lang w:val="uk-UA"/>
        </w:rPr>
        <w:t xml:space="preserve"> В</w:t>
      </w:r>
      <w:r>
        <w:rPr>
          <w:rFonts w:ascii="Times New Roman" w:hAnsi="Times New Roman" w:cs="Times New Roman"/>
          <w:sz w:val="28"/>
          <w:lang w:val="uk-UA"/>
        </w:rPr>
        <w:t>извольних змагань 1917 –</w:t>
      </w:r>
      <w:r w:rsidR="008E7757">
        <w:rPr>
          <w:rFonts w:ascii="Times New Roman" w:hAnsi="Times New Roman" w:cs="Times New Roman"/>
          <w:sz w:val="28"/>
          <w:lang w:val="uk-UA"/>
        </w:rPr>
        <w:t xml:space="preserve"> 1921</w:t>
      </w:r>
      <w:r>
        <w:rPr>
          <w:rFonts w:ascii="Times New Roman" w:hAnsi="Times New Roman" w:cs="Times New Roman"/>
          <w:sz w:val="28"/>
          <w:lang w:val="uk-UA"/>
        </w:rPr>
        <w:t xml:space="preserve"> рр. і втрати державності перед українською нацією постав вибір: або змиритися з територіальною роздробленістю </w:t>
      </w:r>
      <w:r w:rsidR="008E7757">
        <w:rPr>
          <w:rFonts w:ascii="Times New Roman" w:hAnsi="Times New Roman" w:cs="Times New Roman"/>
          <w:sz w:val="28"/>
          <w:lang w:val="uk-UA"/>
        </w:rPr>
        <w:t>і співпрацювати із загарбниками</w:t>
      </w:r>
      <w:r w:rsidR="003761A5">
        <w:rPr>
          <w:rFonts w:ascii="Times New Roman" w:hAnsi="Times New Roman" w:cs="Times New Roman"/>
          <w:sz w:val="28"/>
          <w:lang w:val="uk-UA"/>
        </w:rPr>
        <w:t>, чи</w:t>
      </w:r>
      <w:r w:rsidR="008E7757">
        <w:rPr>
          <w:rFonts w:ascii="Times New Roman" w:hAnsi="Times New Roman" w:cs="Times New Roman"/>
          <w:sz w:val="28"/>
          <w:lang w:val="uk-UA"/>
        </w:rPr>
        <w:t xml:space="preserve"> продовжувати боротьбу</w:t>
      </w:r>
      <w:r w:rsidR="00E84B26">
        <w:rPr>
          <w:rFonts w:ascii="Times New Roman" w:hAnsi="Times New Roman" w:cs="Times New Roman"/>
          <w:sz w:val="28"/>
          <w:lang w:val="uk-UA"/>
        </w:rPr>
        <w:t xml:space="preserve"> – або у підпіллі, або в еміграції</w:t>
      </w:r>
      <w:r w:rsidR="008E7757">
        <w:rPr>
          <w:rFonts w:ascii="Times New Roman" w:hAnsi="Times New Roman" w:cs="Times New Roman"/>
          <w:sz w:val="28"/>
          <w:lang w:val="uk-UA"/>
        </w:rPr>
        <w:t>. Праця Д. Донцова «Націоналізм»</w:t>
      </w:r>
      <w:r w:rsidR="002B1239">
        <w:rPr>
          <w:rFonts w:ascii="Times New Roman" w:hAnsi="Times New Roman" w:cs="Times New Roman"/>
          <w:sz w:val="28"/>
          <w:lang w:val="uk-UA"/>
        </w:rPr>
        <w:t xml:space="preserve">, опублікована </w:t>
      </w:r>
      <w:r w:rsidR="00B75297">
        <w:rPr>
          <w:rFonts w:ascii="Times New Roman" w:hAnsi="Times New Roman" w:cs="Times New Roman"/>
          <w:sz w:val="28"/>
          <w:lang w:val="uk-UA"/>
        </w:rPr>
        <w:t>вперше</w:t>
      </w:r>
      <w:r w:rsidR="002B1239">
        <w:rPr>
          <w:rFonts w:ascii="Times New Roman" w:hAnsi="Times New Roman" w:cs="Times New Roman"/>
          <w:sz w:val="28"/>
          <w:lang w:val="uk-UA"/>
        </w:rPr>
        <w:t>1</w:t>
      </w:r>
      <w:r w:rsidR="00B75297">
        <w:rPr>
          <w:rFonts w:ascii="Times New Roman" w:hAnsi="Times New Roman" w:cs="Times New Roman"/>
          <w:sz w:val="28"/>
          <w:lang w:val="uk-UA"/>
        </w:rPr>
        <w:t>926 року, була написана насамперед</w:t>
      </w:r>
      <w:r w:rsidR="002B1239">
        <w:rPr>
          <w:rFonts w:ascii="Times New Roman" w:hAnsi="Times New Roman" w:cs="Times New Roman"/>
          <w:sz w:val="28"/>
          <w:lang w:val="uk-UA"/>
        </w:rPr>
        <w:t xml:space="preserve"> як мотивація</w:t>
      </w:r>
      <w:r w:rsidR="00D61123">
        <w:rPr>
          <w:rFonts w:ascii="Times New Roman" w:hAnsi="Times New Roman" w:cs="Times New Roman"/>
          <w:sz w:val="28"/>
          <w:lang w:val="uk-UA"/>
        </w:rPr>
        <w:t xml:space="preserve"> виборювати право на державну суверенність і самостійність всупереч зовнішнім обставинам й імперськи налаштованим державам, які це право заперечували</w:t>
      </w:r>
      <w:r w:rsidR="002B1239">
        <w:rPr>
          <w:rFonts w:ascii="Times New Roman" w:hAnsi="Times New Roman" w:cs="Times New Roman"/>
          <w:sz w:val="28"/>
          <w:lang w:val="uk-UA"/>
        </w:rPr>
        <w:t xml:space="preserve">. </w:t>
      </w:r>
    </w:p>
    <w:p w:rsidR="00E84B26" w:rsidRDefault="00E84B26" w:rsidP="005A22C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В </w:t>
      </w:r>
      <w:r w:rsidR="00AE576C">
        <w:rPr>
          <w:rFonts w:ascii="Times New Roman" w:hAnsi="Times New Roman" w:cs="Times New Roman"/>
          <w:sz w:val="28"/>
          <w:lang w:val="uk-UA"/>
        </w:rPr>
        <w:t>ціннісні підвалини</w:t>
      </w:r>
      <w:r>
        <w:rPr>
          <w:rFonts w:ascii="Times New Roman" w:hAnsi="Times New Roman" w:cs="Times New Roman"/>
          <w:sz w:val="28"/>
          <w:lang w:val="uk-UA"/>
        </w:rPr>
        <w:t xml:space="preserve"> твору покладена ідея активного ствердження волі української нації до існування у вигляді Незалежної Української Держави. Тобто форма існування </w:t>
      </w:r>
      <w:r w:rsidR="000D542F">
        <w:rPr>
          <w:rFonts w:ascii="Times New Roman" w:hAnsi="Times New Roman" w:cs="Times New Roman"/>
          <w:sz w:val="28"/>
          <w:lang w:val="uk-UA"/>
        </w:rPr>
        <w:t>нації як</w:t>
      </w:r>
      <w:r>
        <w:rPr>
          <w:rFonts w:ascii="Times New Roman" w:hAnsi="Times New Roman" w:cs="Times New Roman"/>
          <w:sz w:val="28"/>
          <w:lang w:val="uk-UA"/>
        </w:rPr>
        <w:t xml:space="preserve"> держави визначає саме існування нації як такої</w:t>
      </w:r>
      <w:r w:rsidR="00B75297">
        <w:rPr>
          <w:rFonts w:ascii="Times New Roman" w:hAnsi="Times New Roman" w:cs="Times New Roman"/>
          <w:sz w:val="28"/>
          <w:lang w:val="uk-UA"/>
        </w:rPr>
        <w:t xml:space="preserve">, позаяк спільнота, яка не має своїх </w:t>
      </w:r>
      <w:r w:rsidR="00AE576C">
        <w:rPr>
          <w:rFonts w:ascii="Times New Roman" w:hAnsi="Times New Roman" w:cs="Times New Roman"/>
          <w:sz w:val="28"/>
          <w:lang w:val="uk-UA"/>
        </w:rPr>
        <w:t>географічних меж, не матиме</w:t>
      </w:r>
      <w:r w:rsidR="00B75297">
        <w:rPr>
          <w:rFonts w:ascii="Times New Roman" w:hAnsi="Times New Roman" w:cs="Times New Roman"/>
          <w:sz w:val="28"/>
          <w:lang w:val="uk-UA"/>
        </w:rPr>
        <w:t xml:space="preserve"> ч</w:t>
      </w:r>
      <w:r w:rsidR="00AE576C">
        <w:rPr>
          <w:rFonts w:ascii="Times New Roman" w:hAnsi="Times New Roman" w:cs="Times New Roman"/>
          <w:sz w:val="28"/>
          <w:lang w:val="uk-UA"/>
        </w:rPr>
        <w:t>ітко окреслених меж менталь</w:t>
      </w:r>
      <w:r w:rsidR="005A22CF">
        <w:rPr>
          <w:rFonts w:ascii="Times New Roman" w:hAnsi="Times New Roman" w:cs="Times New Roman"/>
          <w:sz w:val="28"/>
          <w:lang w:val="uk-UA"/>
        </w:rPr>
        <w:t>них</w:t>
      </w:r>
      <w:r w:rsidR="0061014A">
        <w:rPr>
          <w:rFonts w:ascii="Times New Roman" w:hAnsi="Times New Roman" w:cs="Times New Roman"/>
          <w:sz w:val="28"/>
          <w:lang w:val="uk-UA"/>
        </w:rPr>
        <w:t xml:space="preserve"> – тобто ціннісних</w:t>
      </w:r>
      <w:r w:rsidR="00AD0ECC">
        <w:rPr>
          <w:rFonts w:ascii="Times New Roman" w:hAnsi="Times New Roman" w:cs="Times New Roman"/>
          <w:sz w:val="28"/>
          <w:lang w:val="uk-UA"/>
        </w:rPr>
        <w:t>, світоглядних</w:t>
      </w:r>
      <w:r w:rsidR="005A22CF">
        <w:rPr>
          <w:rFonts w:ascii="Times New Roman" w:hAnsi="Times New Roman" w:cs="Times New Roman"/>
          <w:sz w:val="28"/>
          <w:lang w:val="uk-UA"/>
        </w:rPr>
        <w:t>. Думка про те</w:t>
      </w:r>
      <w:r w:rsidR="00AE576C">
        <w:rPr>
          <w:rFonts w:ascii="Times New Roman" w:hAnsi="Times New Roman" w:cs="Times New Roman"/>
          <w:sz w:val="28"/>
          <w:lang w:val="uk-UA"/>
        </w:rPr>
        <w:t>, що ідея</w:t>
      </w:r>
      <w:r w:rsidR="005A22CF">
        <w:rPr>
          <w:rFonts w:ascii="Times New Roman" w:hAnsi="Times New Roman" w:cs="Times New Roman"/>
          <w:sz w:val="28"/>
          <w:lang w:val="uk-UA"/>
        </w:rPr>
        <w:t xml:space="preserve"> бере початок зі світогляду, </w:t>
      </w:r>
      <w:r w:rsidR="005A6C0A">
        <w:rPr>
          <w:rFonts w:ascii="Times New Roman" w:hAnsi="Times New Roman" w:cs="Times New Roman"/>
          <w:sz w:val="28"/>
          <w:lang w:val="uk-UA"/>
        </w:rPr>
        <w:t>наскрізна у творі Д. Донцова, саме тому ідею нації (націоналізм) він окреслює не як</w:t>
      </w:r>
      <w:r w:rsidR="00AD0ECC">
        <w:rPr>
          <w:rFonts w:ascii="Times New Roman" w:hAnsi="Times New Roman" w:cs="Times New Roman"/>
          <w:sz w:val="28"/>
          <w:lang w:val="uk-UA"/>
        </w:rPr>
        <w:t xml:space="preserve"> </w:t>
      </w:r>
      <w:r w:rsidR="005A6C0A">
        <w:rPr>
          <w:rFonts w:ascii="Times New Roman" w:hAnsi="Times New Roman" w:cs="Times New Roman"/>
          <w:sz w:val="28"/>
          <w:lang w:val="uk-UA"/>
        </w:rPr>
        <w:t xml:space="preserve">суспільно-політичну програму, а як аксіологічно-філософську систему: </w:t>
      </w:r>
      <w:r w:rsidR="005A22CF" w:rsidRPr="000831D7">
        <w:rPr>
          <w:rFonts w:ascii="Times New Roman" w:hAnsi="Times New Roman" w:cs="Times New Roman"/>
          <w:sz w:val="28"/>
          <w:lang w:val="uk-UA"/>
        </w:rPr>
        <w:t xml:space="preserve">«Ідея, яка порушуватиме конфліктами, що назрівають, буде ідея нації, ідея людської спільноти, що є або хоче бути організованою в окрему політичну одиницю… І в такий момент наш нарід стоїть </w:t>
      </w:r>
      <w:r w:rsidR="0061014A" w:rsidRPr="000831D7">
        <w:rPr>
          <w:rFonts w:ascii="Times New Roman" w:hAnsi="Times New Roman" w:cs="Times New Roman"/>
          <w:sz w:val="28"/>
          <w:lang w:val="uk-UA"/>
        </w:rPr>
        <w:t>обездолений і «обезмозглений» (</w:t>
      </w:r>
      <w:r w:rsidR="0061014A" w:rsidRPr="000831D7">
        <w:rPr>
          <w:rFonts w:ascii="Times New Roman" w:hAnsi="Times New Roman" w:cs="Times New Roman"/>
          <w:sz w:val="28"/>
        </w:rPr>
        <w:t>decerebre</w:t>
      </w:r>
      <w:r w:rsidR="0061014A" w:rsidRPr="000831D7">
        <w:rPr>
          <w:rFonts w:ascii="Times New Roman" w:hAnsi="Times New Roman" w:cs="Times New Roman"/>
          <w:sz w:val="28"/>
          <w:lang w:val="uk-UA"/>
        </w:rPr>
        <w:t xml:space="preserve">) &lt;…&gt; без національного «вірую», і без сильної волі боротися за нього; маючи замість національного </w:t>
      </w:r>
      <w:r w:rsidR="0061014A" w:rsidRPr="000831D7">
        <w:rPr>
          <w:rFonts w:ascii="Times New Roman" w:hAnsi="Times New Roman" w:cs="Times New Roman"/>
          <w:sz w:val="28"/>
          <w:lang w:val="uk-UA"/>
        </w:rPr>
        <w:lastRenderedPageBreak/>
        <w:t>ідеалу надтріснуті скрижалі старих вивітрілих «мудрощів», мляву саламаху з «поступу», «еволюції», «міжнародного братерства» та інших «інтернаціоналізмів»</w:t>
      </w:r>
      <w:r w:rsidR="00145263">
        <w:rPr>
          <w:rFonts w:ascii="Times New Roman" w:hAnsi="Times New Roman" w:cs="Times New Roman"/>
          <w:sz w:val="28"/>
          <w:lang w:val="uk-UA"/>
        </w:rPr>
        <w:t> </w:t>
      </w:r>
      <w:r w:rsidR="0061014A" w:rsidRPr="000831D7">
        <w:rPr>
          <w:rFonts w:ascii="Times New Roman" w:hAnsi="Times New Roman" w:cs="Times New Roman"/>
          <w:sz w:val="28"/>
          <w:lang w:val="uk-UA"/>
        </w:rPr>
        <w:t>–  отруйного зілля для здорового народного організму</w:t>
      </w:r>
      <w:r w:rsidR="000831D7">
        <w:rPr>
          <w:rFonts w:ascii="Times New Roman" w:hAnsi="Times New Roman" w:cs="Times New Roman"/>
          <w:sz w:val="28"/>
          <w:lang w:val="uk-UA"/>
        </w:rPr>
        <w:t xml:space="preserve">; </w:t>
      </w:r>
      <w:r w:rsidR="000831D7" w:rsidRPr="00145263">
        <w:rPr>
          <w:rFonts w:ascii="Times New Roman" w:hAnsi="Times New Roman" w:cs="Times New Roman"/>
          <w:sz w:val="28"/>
          <w:lang w:val="uk-UA"/>
        </w:rPr>
        <w:t>засад прекрасних для народів-</w:t>
      </w:r>
      <w:r w:rsidR="0061014A" w:rsidRPr="00145263">
        <w:rPr>
          <w:rFonts w:ascii="Times New Roman" w:hAnsi="Times New Roman" w:cs="Times New Roman"/>
          <w:i/>
          <w:sz w:val="28"/>
          <w:lang w:val="uk-UA"/>
        </w:rPr>
        <w:t>провінцій</w:t>
      </w:r>
      <w:r w:rsidR="00093D29">
        <w:rPr>
          <w:rFonts w:ascii="Times New Roman" w:hAnsi="Times New Roman" w:cs="Times New Roman"/>
          <w:sz w:val="28"/>
          <w:lang w:val="uk-UA"/>
        </w:rPr>
        <w:t xml:space="preserve"> (курсив Д. </w:t>
      </w:r>
      <w:r w:rsidR="00145263">
        <w:rPr>
          <w:rFonts w:ascii="Times New Roman" w:hAnsi="Times New Roman" w:cs="Times New Roman"/>
          <w:sz w:val="28"/>
          <w:lang w:val="uk-UA"/>
        </w:rPr>
        <w:t>Донцова)</w:t>
      </w:r>
      <w:r w:rsidR="0061014A" w:rsidRPr="00145263">
        <w:rPr>
          <w:rFonts w:ascii="Times New Roman" w:hAnsi="Times New Roman" w:cs="Times New Roman"/>
          <w:sz w:val="28"/>
          <w:lang w:val="uk-UA"/>
        </w:rPr>
        <w:t xml:space="preserve"> та їх ідеологів провансальців, але не для народів-націй</w:t>
      </w:r>
      <w:r w:rsidR="005A22CF" w:rsidRPr="00145263">
        <w:rPr>
          <w:rFonts w:ascii="Times New Roman" w:hAnsi="Times New Roman" w:cs="Times New Roman"/>
          <w:sz w:val="28"/>
          <w:lang w:val="uk-UA"/>
        </w:rPr>
        <w:t>»</w:t>
      </w:r>
      <w:r w:rsidR="0061014A" w:rsidRPr="0061014A">
        <w:rPr>
          <w:rFonts w:ascii="Times New Roman" w:hAnsi="Times New Roman" w:cs="Times New Roman"/>
          <w:sz w:val="28"/>
          <w:lang w:val="uk-UA"/>
        </w:rPr>
        <w:t xml:space="preserve"> [</w:t>
      </w:r>
      <w:r w:rsidR="00D15D0F" w:rsidRPr="00D15D0F">
        <w:rPr>
          <w:rFonts w:ascii="Times New Roman" w:hAnsi="Times New Roman" w:cs="Times New Roman"/>
          <w:sz w:val="28"/>
          <w:lang w:val="uk-UA"/>
        </w:rPr>
        <w:t>42</w:t>
      </w:r>
      <w:r w:rsidR="0061014A" w:rsidRPr="00D15D0F">
        <w:rPr>
          <w:rFonts w:ascii="Times New Roman" w:hAnsi="Times New Roman" w:cs="Times New Roman"/>
          <w:sz w:val="28"/>
          <w:lang w:val="uk-UA"/>
        </w:rPr>
        <w:t>].</w:t>
      </w:r>
      <w:r w:rsidR="00AE576C">
        <w:rPr>
          <w:rFonts w:ascii="Times New Roman" w:hAnsi="Times New Roman" w:cs="Times New Roman"/>
          <w:sz w:val="28"/>
          <w:lang w:val="uk-UA"/>
        </w:rPr>
        <w:t xml:space="preserve"> </w:t>
      </w:r>
      <w:r w:rsidR="003B3CCC">
        <w:rPr>
          <w:rFonts w:ascii="Times New Roman" w:hAnsi="Times New Roman" w:cs="Times New Roman"/>
          <w:sz w:val="28"/>
          <w:lang w:val="uk-UA"/>
        </w:rPr>
        <w:t xml:space="preserve">До філософії </w:t>
      </w:r>
      <w:r w:rsidR="000B1432">
        <w:rPr>
          <w:rFonts w:ascii="Times New Roman" w:hAnsi="Times New Roman" w:cs="Times New Roman"/>
          <w:sz w:val="28"/>
          <w:lang w:val="uk-UA"/>
        </w:rPr>
        <w:t>«</w:t>
      </w:r>
      <w:r w:rsidR="003B3CCC">
        <w:rPr>
          <w:rFonts w:ascii="Times New Roman" w:hAnsi="Times New Roman" w:cs="Times New Roman"/>
          <w:sz w:val="28"/>
          <w:lang w:val="uk-UA"/>
        </w:rPr>
        <w:t>провансальства</w:t>
      </w:r>
      <w:r w:rsidR="000B1432">
        <w:rPr>
          <w:rFonts w:ascii="Times New Roman" w:hAnsi="Times New Roman" w:cs="Times New Roman"/>
          <w:sz w:val="28"/>
          <w:lang w:val="uk-UA"/>
        </w:rPr>
        <w:t>»</w:t>
      </w:r>
      <w:r w:rsidR="003B3CCC">
        <w:rPr>
          <w:rFonts w:ascii="Times New Roman" w:hAnsi="Times New Roman" w:cs="Times New Roman"/>
          <w:sz w:val="28"/>
          <w:lang w:val="uk-UA"/>
        </w:rPr>
        <w:t xml:space="preserve"> (провінціалізму) Д. Донцов відносить </w:t>
      </w:r>
      <w:r w:rsidR="000B1432">
        <w:rPr>
          <w:rFonts w:ascii="Times New Roman" w:hAnsi="Times New Roman" w:cs="Times New Roman"/>
          <w:sz w:val="28"/>
          <w:lang w:val="uk-UA"/>
        </w:rPr>
        <w:t xml:space="preserve">ідеології, що суперечать </w:t>
      </w:r>
      <w:r w:rsidR="00CA6299">
        <w:rPr>
          <w:rFonts w:ascii="Times New Roman" w:hAnsi="Times New Roman" w:cs="Times New Roman"/>
          <w:sz w:val="28"/>
          <w:lang w:val="uk-UA"/>
        </w:rPr>
        <w:t>ідеям суверенності нації та її держави. Зокрема, до цієї категорії автор «Націоналізму» відносить насамперед концепції пацифізму, космополітизму, ідеї зорієнтованості на більш сильні держави (</w:t>
      </w:r>
      <w:r w:rsidR="00D509B2">
        <w:rPr>
          <w:rFonts w:ascii="Times New Roman" w:hAnsi="Times New Roman" w:cs="Times New Roman"/>
          <w:sz w:val="28"/>
          <w:lang w:val="uk-UA"/>
        </w:rPr>
        <w:t xml:space="preserve">по суті, на держави, </w:t>
      </w:r>
      <w:r w:rsidR="00CA6299">
        <w:rPr>
          <w:rFonts w:ascii="Times New Roman" w:hAnsi="Times New Roman" w:cs="Times New Roman"/>
          <w:sz w:val="28"/>
          <w:lang w:val="uk-UA"/>
        </w:rPr>
        <w:t xml:space="preserve">нації яких віками пригнічували інші нації чи народи) – тим </w:t>
      </w:r>
      <w:r w:rsidR="00D509B2">
        <w:rPr>
          <w:rFonts w:ascii="Times New Roman" w:hAnsi="Times New Roman" w:cs="Times New Roman"/>
          <w:sz w:val="28"/>
          <w:lang w:val="uk-UA"/>
        </w:rPr>
        <w:t>самим Д. </w:t>
      </w:r>
      <w:r w:rsidR="00CA6299">
        <w:rPr>
          <w:rFonts w:ascii="Times New Roman" w:hAnsi="Times New Roman" w:cs="Times New Roman"/>
          <w:sz w:val="28"/>
          <w:lang w:val="uk-UA"/>
        </w:rPr>
        <w:t>Донцов розвінчує комплекс ме</w:t>
      </w:r>
      <w:r w:rsidR="00386DDE">
        <w:rPr>
          <w:rFonts w:ascii="Times New Roman" w:hAnsi="Times New Roman" w:cs="Times New Roman"/>
          <w:sz w:val="28"/>
          <w:lang w:val="uk-UA"/>
        </w:rPr>
        <w:t xml:space="preserve">ншовартості </w:t>
      </w:r>
      <w:r w:rsidR="00DC364D">
        <w:rPr>
          <w:rFonts w:ascii="Times New Roman" w:hAnsi="Times New Roman" w:cs="Times New Roman"/>
          <w:sz w:val="28"/>
          <w:lang w:val="uk-UA"/>
        </w:rPr>
        <w:t>українця, крайнім</w:t>
      </w:r>
      <w:r w:rsidR="00B65326">
        <w:rPr>
          <w:rFonts w:ascii="Times New Roman" w:hAnsi="Times New Roman" w:cs="Times New Roman"/>
          <w:sz w:val="28"/>
          <w:lang w:val="uk-UA"/>
        </w:rPr>
        <w:t xml:space="preserve"> вияв</w:t>
      </w:r>
      <w:r w:rsidR="00DC364D">
        <w:rPr>
          <w:rFonts w:ascii="Times New Roman" w:hAnsi="Times New Roman" w:cs="Times New Roman"/>
          <w:sz w:val="28"/>
          <w:lang w:val="uk-UA"/>
        </w:rPr>
        <w:t>ом якого є</w:t>
      </w:r>
      <w:r w:rsidR="00B65326">
        <w:rPr>
          <w:rFonts w:ascii="Times New Roman" w:hAnsi="Times New Roman" w:cs="Times New Roman"/>
          <w:sz w:val="28"/>
          <w:lang w:val="uk-UA"/>
        </w:rPr>
        <w:t xml:space="preserve"> </w:t>
      </w:r>
      <w:r w:rsidR="00DC364D">
        <w:rPr>
          <w:rFonts w:ascii="Times New Roman" w:hAnsi="Times New Roman" w:cs="Times New Roman"/>
          <w:sz w:val="28"/>
          <w:lang w:val="uk-UA"/>
        </w:rPr>
        <w:t>національний стокгольмський</w:t>
      </w:r>
      <w:r w:rsidR="00B65326">
        <w:rPr>
          <w:rFonts w:ascii="Times New Roman" w:hAnsi="Times New Roman" w:cs="Times New Roman"/>
          <w:sz w:val="28"/>
          <w:lang w:val="uk-UA"/>
        </w:rPr>
        <w:t xml:space="preserve"> синдром</w:t>
      </w:r>
      <w:r w:rsidR="00DC364D">
        <w:rPr>
          <w:rFonts w:ascii="Times New Roman" w:hAnsi="Times New Roman" w:cs="Times New Roman"/>
          <w:sz w:val="28"/>
          <w:lang w:val="uk-UA"/>
        </w:rPr>
        <w:t>: звичка</w:t>
      </w:r>
      <w:r w:rsidR="00386DDE">
        <w:rPr>
          <w:rFonts w:ascii="Times New Roman" w:hAnsi="Times New Roman" w:cs="Times New Roman"/>
          <w:sz w:val="28"/>
          <w:lang w:val="uk-UA"/>
        </w:rPr>
        <w:t xml:space="preserve"> жити «в симбіозі з паразитом»</w:t>
      </w:r>
      <w:r w:rsidR="00B64006">
        <w:rPr>
          <w:rFonts w:ascii="Times New Roman" w:hAnsi="Times New Roman" w:cs="Times New Roman"/>
          <w:sz w:val="28"/>
          <w:lang w:val="uk-UA"/>
        </w:rPr>
        <w:t xml:space="preserve"> </w:t>
      </w:r>
      <w:r w:rsidR="00386DDE" w:rsidRPr="00D15D0F">
        <w:rPr>
          <w:rFonts w:ascii="Times New Roman" w:hAnsi="Times New Roman" w:cs="Times New Roman"/>
          <w:sz w:val="28"/>
          <w:lang w:val="uk-UA"/>
        </w:rPr>
        <w:t>[</w:t>
      </w:r>
      <w:r w:rsidR="00D15D0F">
        <w:rPr>
          <w:rFonts w:ascii="Times New Roman" w:hAnsi="Times New Roman" w:cs="Times New Roman"/>
          <w:sz w:val="28"/>
          <w:lang w:val="uk-UA"/>
        </w:rPr>
        <w:t>42</w:t>
      </w:r>
      <w:r w:rsidR="00386DDE" w:rsidRPr="00D15D0F">
        <w:rPr>
          <w:rFonts w:ascii="Times New Roman" w:hAnsi="Times New Roman" w:cs="Times New Roman"/>
          <w:sz w:val="28"/>
          <w:lang w:val="uk-UA"/>
        </w:rPr>
        <w:t>]</w:t>
      </w:r>
      <w:r w:rsidR="00DC364D" w:rsidRPr="00D15D0F">
        <w:rPr>
          <w:rFonts w:ascii="Times New Roman" w:hAnsi="Times New Roman" w:cs="Times New Roman"/>
          <w:sz w:val="28"/>
          <w:lang w:val="uk-UA"/>
        </w:rPr>
        <w:t xml:space="preserve">, </w:t>
      </w:r>
      <w:r w:rsidR="00DC364D" w:rsidRPr="00DC364D">
        <w:rPr>
          <w:rFonts w:ascii="Times New Roman" w:hAnsi="Times New Roman" w:cs="Times New Roman"/>
          <w:sz w:val="28"/>
          <w:lang w:val="uk-UA"/>
        </w:rPr>
        <w:t>орієнтація на «паразита»</w:t>
      </w:r>
      <w:r w:rsidR="0065543C">
        <w:rPr>
          <w:rFonts w:ascii="Times New Roman" w:hAnsi="Times New Roman" w:cs="Times New Roman"/>
          <w:sz w:val="28"/>
          <w:lang w:val="uk-UA"/>
        </w:rPr>
        <w:t xml:space="preserve"> (москву)</w:t>
      </w:r>
      <w:r w:rsidR="00DC364D">
        <w:rPr>
          <w:rFonts w:ascii="Times New Roman" w:hAnsi="Times New Roman" w:cs="Times New Roman"/>
          <w:sz w:val="28"/>
          <w:lang w:val="uk-UA"/>
        </w:rPr>
        <w:t>, внаслідок чого – світоглядна млявість, «обезкровленість», нездатність називати речі своїми іменами, вибудовувати чіткі межі між «своїм» і «чужим», «ми» і «вони»</w:t>
      </w:r>
      <w:r w:rsidR="00DC364D" w:rsidRPr="00DC364D">
        <w:rPr>
          <w:rFonts w:ascii="Times New Roman" w:hAnsi="Times New Roman" w:cs="Times New Roman"/>
          <w:sz w:val="28"/>
          <w:lang w:val="uk-UA"/>
        </w:rPr>
        <w:t>.</w:t>
      </w:r>
    </w:p>
    <w:p w:rsidR="00796B7E" w:rsidRDefault="007C0F1E" w:rsidP="005A22C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У своїй праці</w:t>
      </w:r>
      <w:r w:rsidR="006B266A">
        <w:rPr>
          <w:rFonts w:ascii="Times New Roman" w:hAnsi="Times New Roman" w:cs="Times New Roman"/>
          <w:sz w:val="28"/>
          <w:lang w:val="uk-UA"/>
        </w:rPr>
        <w:t xml:space="preserve"> Д. </w:t>
      </w:r>
      <w:r w:rsidR="00B47B38">
        <w:rPr>
          <w:rFonts w:ascii="Times New Roman" w:hAnsi="Times New Roman" w:cs="Times New Roman"/>
          <w:sz w:val="28"/>
          <w:lang w:val="uk-UA"/>
        </w:rPr>
        <w:t>Донцов</w:t>
      </w:r>
      <w:r>
        <w:rPr>
          <w:rFonts w:ascii="Times New Roman" w:hAnsi="Times New Roman" w:cs="Times New Roman"/>
          <w:sz w:val="28"/>
          <w:lang w:val="uk-UA"/>
        </w:rPr>
        <w:t xml:space="preserve"> </w:t>
      </w:r>
      <w:r w:rsidR="00D86251">
        <w:rPr>
          <w:rFonts w:ascii="Times New Roman" w:hAnsi="Times New Roman" w:cs="Times New Roman"/>
          <w:sz w:val="28"/>
          <w:lang w:val="uk-UA"/>
        </w:rPr>
        <w:t xml:space="preserve">наскрізно і </w:t>
      </w:r>
      <w:r>
        <w:rPr>
          <w:rFonts w:ascii="Times New Roman" w:hAnsi="Times New Roman" w:cs="Times New Roman"/>
          <w:sz w:val="28"/>
          <w:lang w:val="uk-UA"/>
        </w:rPr>
        <w:t>гостро</w:t>
      </w:r>
      <w:r w:rsidR="00B47B38">
        <w:rPr>
          <w:rFonts w:ascii="Times New Roman" w:hAnsi="Times New Roman" w:cs="Times New Roman"/>
          <w:sz w:val="28"/>
          <w:lang w:val="uk-UA"/>
        </w:rPr>
        <w:t xml:space="preserve"> критикує </w:t>
      </w:r>
      <w:r>
        <w:rPr>
          <w:rFonts w:ascii="Times New Roman" w:hAnsi="Times New Roman" w:cs="Times New Roman"/>
          <w:sz w:val="28"/>
          <w:lang w:val="uk-UA"/>
        </w:rPr>
        <w:t>драгоманівську концепцію «малоросійства»</w:t>
      </w:r>
      <w:r w:rsidR="00D86251">
        <w:rPr>
          <w:rFonts w:ascii="Times New Roman" w:hAnsi="Times New Roman" w:cs="Times New Roman"/>
          <w:sz w:val="28"/>
          <w:lang w:val="uk-UA"/>
        </w:rPr>
        <w:t>, «народництва»</w:t>
      </w:r>
      <w:r w:rsidR="00EA1B76">
        <w:rPr>
          <w:rFonts w:ascii="Times New Roman" w:hAnsi="Times New Roman" w:cs="Times New Roman"/>
          <w:sz w:val="28"/>
          <w:lang w:val="uk-UA"/>
        </w:rPr>
        <w:t xml:space="preserve"> </w:t>
      </w:r>
      <w:r w:rsidR="00702F30">
        <w:rPr>
          <w:rFonts w:ascii="Times New Roman" w:hAnsi="Times New Roman" w:cs="Times New Roman"/>
          <w:sz w:val="28"/>
          <w:lang w:val="uk-UA"/>
        </w:rPr>
        <w:t>згідно з якою росія є «старшим братом» –</w:t>
      </w:r>
      <w:r w:rsidR="007E780F">
        <w:rPr>
          <w:rFonts w:ascii="Times New Roman" w:hAnsi="Times New Roman" w:cs="Times New Roman"/>
          <w:sz w:val="28"/>
          <w:lang w:val="uk-UA"/>
        </w:rPr>
        <w:t xml:space="preserve"> більш повноцінним утворенням</w:t>
      </w:r>
      <w:r w:rsidR="00702F30">
        <w:rPr>
          <w:rFonts w:ascii="Times New Roman" w:hAnsi="Times New Roman" w:cs="Times New Roman"/>
          <w:sz w:val="28"/>
          <w:lang w:val="uk-UA"/>
        </w:rPr>
        <w:t xml:space="preserve"> з точки зору організації суспільно-політичного й економічного життя, а тому Україні не варто претендувати на державну незалежність, достатньо розвивати освіту, науку і культуру – бо в цьому випадку</w:t>
      </w:r>
      <w:r w:rsidR="00D30D75">
        <w:rPr>
          <w:rFonts w:ascii="Times New Roman" w:hAnsi="Times New Roman" w:cs="Times New Roman"/>
          <w:sz w:val="28"/>
          <w:lang w:val="uk-UA"/>
        </w:rPr>
        <w:t>, на думку М.</w:t>
      </w:r>
      <w:r w:rsidR="006B266A">
        <w:rPr>
          <w:rFonts w:ascii="Times New Roman" w:hAnsi="Times New Roman" w:cs="Times New Roman"/>
          <w:sz w:val="28"/>
          <w:lang w:val="uk-UA"/>
        </w:rPr>
        <w:t> </w:t>
      </w:r>
      <w:r w:rsidR="00D30D75">
        <w:rPr>
          <w:rFonts w:ascii="Times New Roman" w:hAnsi="Times New Roman" w:cs="Times New Roman"/>
          <w:sz w:val="28"/>
          <w:lang w:val="uk-UA"/>
        </w:rPr>
        <w:t>Драгомонова,</w:t>
      </w:r>
      <w:r w:rsidR="00702F30">
        <w:rPr>
          <w:rFonts w:ascii="Times New Roman" w:hAnsi="Times New Roman" w:cs="Times New Roman"/>
          <w:sz w:val="28"/>
          <w:lang w:val="uk-UA"/>
        </w:rPr>
        <w:t xml:space="preserve"> </w:t>
      </w:r>
      <w:r w:rsidR="007E780F">
        <w:rPr>
          <w:rFonts w:ascii="Times New Roman" w:hAnsi="Times New Roman" w:cs="Times New Roman"/>
          <w:sz w:val="28"/>
          <w:lang w:val="uk-UA"/>
        </w:rPr>
        <w:t xml:space="preserve">лише </w:t>
      </w:r>
      <w:r w:rsidR="00702F30">
        <w:rPr>
          <w:rFonts w:ascii="Times New Roman" w:hAnsi="Times New Roman" w:cs="Times New Roman"/>
          <w:sz w:val="28"/>
          <w:lang w:val="uk-UA"/>
        </w:rPr>
        <w:t>такий хід є тве</w:t>
      </w:r>
      <w:r w:rsidR="007E780F">
        <w:rPr>
          <w:rFonts w:ascii="Times New Roman" w:hAnsi="Times New Roman" w:cs="Times New Roman"/>
          <w:sz w:val="28"/>
          <w:lang w:val="uk-UA"/>
        </w:rPr>
        <w:t>резим, адекват</w:t>
      </w:r>
      <w:r w:rsidR="00732A4F">
        <w:rPr>
          <w:rFonts w:ascii="Times New Roman" w:hAnsi="Times New Roman" w:cs="Times New Roman"/>
          <w:sz w:val="28"/>
          <w:lang w:val="uk-UA"/>
        </w:rPr>
        <w:t xml:space="preserve">ним і продуманим: </w:t>
      </w:r>
      <w:r w:rsidR="00D30D75">
        <w:rPr>
          <w:rFonts w:ascii="Times New Roman" w:hAnsi="Times New Roman" w:cs="Times New Roman"/>
          <w:sz w:val="28"/>
          <w:lang w:val="uk-UA"/>
        </w:rPr>
        <w:t>немає потреби створювати державу</w:t>
      </w:r>
      <w:r w:rsidR="007E780F">
        <w:rPr>
          <w:rFonts w:ascii="Times New Roman" w:hAnsi="Times New Roman" w:cs="Times New Roman"/>
          <w:sz w:val="28"/>
          <w:lang w:val="uk-UA"/>
        </w:rPr>
        <w:t xml:space="preserve">, коли достатньо </w:t>
      </w:r>
      <w:r w:rsidR="007E780F" w:rsidRPr="00EA1B76">
        <w:rPr>
          <w:rFonts w:ascii="Times New Roman" w:hAnsi="Times New Roman" w:cs="Times New Roman"/>
          <w:i/>
          <w:sz w:val="28"/>
          <w:lang w:val="uk-UA"/>
        </w:rPr>
        <w:t>любити</w:t>
      </w:r>
      <w:r w:rsidR="007E780F">
        <w:rPr>
          <w:rFonts w:ascii="Times New Roman" w:hAnsi="Times New Roman" w:cs="Times New Roman"/>
          <w:sz w:val="28"/>
          <w:lang w:val="uk-UA"/>
        </w:rPr>
        <w:t xml:space="preserve"> рідний край </w:t>
      </w:r>
      <w:r w:rsidR="00D30D75">
        <w:rPr>
          <w:rFonts w:ascii="Times New Roman" w:hAnsi="Times New Roman" w:cs="Times New Roman"/>
          <w:sz w:val="28"/>
          <w:lang w:val="uk-UA"/>
        </w:rPr>
        <w:t>і жити у мирі з іншими народами</w:t>
      </w:r>
      <w:r w:rsidR="00D86251">
        <w:rPr>
          <w:rFonts w:ascii="Times New Roman" w:hAnsi="Times New Roman" w:cs="Times New Roman"/>
          <w:sz w:val="28"/>
          <w:lang w:val="uk-UA"/>
        </w:rPr>
        <w:t>, у дусі християнської любові</w:t>
      </w:r>
      <w:r w:rsidR="00D30D75">
        <w:rPr>
          <w:rFonts w:ascii="Times New Roman" w:hAnsi="Times New Roman" w:cs="Times New Roman"/>
          <w:sz w:val="28"/>
          <w:lang w:val="uk-UA"/>
        </w:rPr>
        <w:t xml:space="preserve">. </w:t>
      </w:r>
      <w:r w:rsidR="00732A4F">
        <w:rPr>
          <w:rFonts w:ascii="Times New Roman" w:hAnsi="Times New Roman" w:cs="Times New Roman"/>
          <w:sz w:val="28"/>
          <w:lang w:val="uk-UA"/>
        </w:rPr>
        <w:t xml:space="preserve">Зокрема, </w:t>
      </w:r>
      <w:r w:rsidR="006B266A">
        <w:rPr>
          <w:rFonts w:ascii="Times New Roman" w:hAnsi="Times New Roman" w:cs="Times New Roman"/>
          <w:sz w:val="28"/>
          <w:lang w:val="uk-UA"/>
        </w:rPr>
        <w:t>Д. </w:t>
      </w:r>
      <w:r w:rsidR="00732A4F">
        <w:rPr>
          <w:rFonts w:ascii="Times New Roman" w:hAnsi="Times New Roman" w:cs="Times New Roman"/>
          <w:sz w:val="28"/>
          <w:lang w:val="uk-UA"/>
        </w:rPr>
        <w:t xml:space="preserve">Донцов проводить чітку межу між світоглядними сутностями націоналізму і народництва: </w:t>
      </w:r>
      <w:r w:rsidR="00732A4F" w:rsidRPr="00B64006">
        <w:rPr>
          <w:rFonts w:ascii="Times New Roman" w:hAnsi="Times New Roman" w:cs="Times New Roman"/>
          <w:sz w:val="28"/>
          <w:lang w:val="uk-UA"/>
        </w:rPr>
        <w:t>«Коли б ми хотіли кількома словами висловити цілу різницю між націоналізмом і народництвом, то ми знайшли б її в двох діяметрально протилежних світовідчуваннях: світ, де панує воля</w:t>
      </w:r>
      <w:r w:rsidR="0001430F" w:rsidRPr="00B64006">
        <w:rPr>
          <w:rFonts w:ascii="Times New Roman" w:hAnsi="Times New Roman" w:cs="Times New Roman"/>
          <w:sz w:val="28"/>
          <w:lang w:val="uk-UA"/>
        </w:rPr>
        <w:t xml:space="preserve"> (курсив Д. Донцова)</w:t>
      </w:r>
      <w:r w:rsidR="00732A4F" w:rsidRPr="00B64006">
        <w:rPr>
          <w:rFonts w:ascii="Times New Roman" w:hAnsi="Times New Roman" w:cs="Times New Roman"/>
          <w:sz w:val="28"/>
          <w:lang w:val="uk-UA"/>
        </w:rPr>
        <w:t xml:space="preserve">, і світ, де панує </w:t>
      </w:r>
      <w:r w:rsidR="002D5E90" w:rsidRPr="00B64006">
        <w:rPr>
          <w:rFonts w:ascii="Times New Roman" w:hAnsi="Times New Roman" w:cs="Times New Roman"/>
          <w:sz w:val="28"/>
          <w:lang w:val="uk-UA"/>
        </w:rPr>
        <w:t>інтелект. Два темпераменти: чин </w:t>
      </w:r>
      <w:r w:rsidR="00732A4F" w:rsidRPr="00B64006">
        <w:rPr>
          <w:rFonts w:ascii="Times New Roman" w:hAnsi="Times New Roman" w:cs="Times New Roman"/>
          <w:sz w:val="28"/>
          <w:lang w:val="uk-UA"/>
        </w:rPr>
        <w:t xml:space="preserve">– </w:t>
      </w:r>
      <w:r w:rsidR="002D5E90" w:rsidRPr="00B64006">
        <w:rPr>
          <w:rFonts w:ascii="Times New Roman" w:hAnsi="Times New Roman" w:cs="Times New Roman"/>
          <w:sz w:val="28"/>
          <w:lang w:val="uk-UA"/>
        </w:rPr>
        <w:t xml:space="preserve">і контемпляція, </w:t>
      </w:r>
      <w:r w:rsidR="002D5E90" w:rsidRPr="00B64006">
        <w:rPr>
          <w:rFonts w:ascii="Times New Roman" w:hAnsi="Times New Roman" w:cs="Times New Roman"/>
          <w:sz w:val="28"/>
          <w:lang w:val="uk-UA"/>
        </w:rPr>
        <w:lastRenderedPageBreak/>
        <w:t>інтуїція </w:t>
      </w:r>
      <w:r w:rsidR="00732A4F" w:rsidRPr="00B64006">
        <w:rPr>
          <w:rFonts w:ascii="Times New Roman" w:hAnsi="Times New Roman" w:cs="Times New Roman"/>
          <w:sz w:val="28"/>
          <w:lang w:val="uk-UA"/>
        </w:rPr>
        <w:t xml:space="preserve">– </w:t>
      </w:r>
      <w:r w:rsidR="002D5E90" w:rsidRPr="00B64006">
        <w:rPr>
          <w:rFonts w:ascii="Times New Roman" w:hAnsi="Times New Roman" w:cs="Times New Roman"/>
          <w:sz w:val="28"/>
          <w:lang w:val="uk-UA"/>
        </w:rPr>
        <w:t>і логіка, аґресія </w:t>
      </w:r>
      <w:r w:rsidR="00732A4F" w:rsidRPr="00B64006">
        <w:rPr>
          <w:rFonts w:ascii="Times New Roman" w:hAnsi="Times New Roman" w:cs="Times New Roman"/>
          <w:sz w:val="28"/>
          <w:lang w:val="uk-UA"/>
        </w:rPr>
        <w:t xml:space="preserve">– і пасивність, </w:t>
      </w:r>
      <w:r w:rsidR="002D5E90" w:rsidRPr="00B64006">
        <w:rPr>
          <w:rFonts w:ascii="Times New Roman" w:hAnsi="Times New Roman" w:cs="Times New Roman"/>
          <w:sz w:val="28"/>
          <w:lang w:val="uk-UA"/>
        </w:rPr>
        <w:t>догматизм </w:t>
      </w:r>
      <w:r w:rsidR="00732A4F" w:rsidRPr="00B64006">
        <w:rPr>
          <w:rFonts w:ascii="Times New Roman" w:hAnsi="Times New Roman" w:cs="Times New Roman"/>
          <w:sz w:val="28"/>
          <w:lang w:val="uk-UA"/>
        </w:rPr>
        <w:t xml:space="preserve">– і </w:t>
      </w:r>
      <w:r w:rsidR="002D5E90" w:rsidRPr="00B64006">
        <w:rPr>
          <w:rFonts w:ascii="Times New Roman" w:hAnsi="Times New Roman" w:cs="Times New Roman"/>
          <w:sz w:val="28"/>
          <w:lang w:val="uk-UA"/>
        </w:rPr>
        <w:t>релятивність, віра </w:t>
      </w:r>
      <w:r w:rsidR="00732A4F" w:rsidRPr="00B64006">
        <w:rPr>
          <w:rFonts w:ascii="Times New Roman" w:hAnsi="Times New Roman" w:cs="Times New Roman"/>
          <w:sz w:val="28"/>
          <w:lang w:val="uk-UA"/>
        </w:rPr>
        <w:t xml:space="preserve">– і знання. Ось так коротко можна схарактеризувати цю </w:t>
      </w:r>
      <w:r w:rsidR="00732A4F" w:rsidRPr="00D15D0F">
        <w:rPr>
          <w:rFonts w:ascii="Times New Roman" w:hAnsi="Times New Roman" w:cs="Times New Roman"/>
          <w:sz w:val="28"/>
          <w:lang w:val="uk-UA"/>
        </w:rPr>
        <w:t>різницю» [</w:t>
      </w:r>
      <w:r w:rsidR="00D15D0F">
        <w:rPr>
          <w:rFonts w:ascii="Times New Roman" w:hAnsi="Times New Roman" w:cs="Times New Roman"/>
          <w:sz w:val="28"/>
          <w:lang w:val="uk-UA"/>
        </w:rPr>
        <w:t>42</w:t>
      </w:r>
      <w:r w:rsidR="00732A4F" w:rsidRPr="00D15D0F">
        <w:rPr>
          <w:rFonts w:ascii="Times New Roman" w:hAnsi="Times New Roman" w:cs="Times New Roman"/>
          <w:sz w:val="28"/>
          <w:lang w:val="uk-UA"/>
        </w:rPr>
        <w:t>].</w:t>
      </w:r>
      <w:r w:rsidR="00732A4F">
        <w:rPr>
          <w:rFonts w:ascii="Times New Roman" w:hAnsi="Times New Roman" w:cs="Times New Roman"/>
          <w:sz w:val="28"/>
          <w:lang w:val="uk-UA"/>
        </w:rPr>
        <w:t xml:space="preserve"> </w:t>
      </w:r>
      <w:r w:rsidR="00BA5EB8">
        <w:rPr>
          <w:rFonts w:ascii="Times New Roman" w:hAnsi="Times New Roman" w:cs="Times New Roman"/>
          <w:sz w:val="28"/>
          <w:lang w:val="uk-UA"/>
        </w:rPr>
        <w:t>Згідно з ав</w:t>
      </w:r>
      <w:r w:rsidR="0065543C">
        <w:rPr>
          <w:rFonts w:ascii="Times New Roman" w:hAnsi="Times New Roman" w:cs="Times New Roman"/>
          <w:sz w:val="28"/>
          <w:lang w:val="uk-UA"/>
        </w:rPr>
        <w:t>тором, воля є первинною</w:t>
      </w:r>
      <w:r w:rsidR="00BA5EB8">
        <w:rPr>
          <w:rFonts w:ascii="Times New Roman" w:hAnsi="Times New Roman" w:cs="Times New Roman"/>
          <w:sz w:val="28"/>
          <w:lang w:val="uk-UA"/>
        </w:rPr>
        <w:t xml:space="preserve"> щодо пориву будь-якої істоти до життя</w:t>
      </w:r>
      <w:r w:rsidR="00796B7E">
        <w:rPr>
          <w:rFonts w:ascii="Times New Roman" w:hAnsi="Times New Roman" w:cs="Times New Roman"/>
          <w:sz w:val="28"/>
          <w:lang w:val="uk-UA"/>
        </w:rPr>
        <w:t>, і</w:t>
      </w:r>
      <w:r w:rsidR="00F46CE0">
        <w:rPr>
          <w:rFonts w:ascii="Times New Roman" w:hAnsi="Times New Roman" w:cs="Times New Roman"/>
          <w:sz w:val="28"/>
          <w:lang w:val="uk-UA"/>
        </w:rPr>
        <w:t xml:space="preserve"> її природа суголосна з </w:t>
      </w:r>
      <w:r w:rsidR="00F46CE0" w:rsidRPr="00F46CE0">
        <w:rPr>
          <w:rFonts w:ascii="Times New Roman" w:hAnsi="Times New Roman" w:cs="Times New Roman"/>
          <w:i/>
          <w:sz w:val="28"/>
          <w:lang w:val="uk-UA"/>
        </w:rPr>
        <w:t>інстинктом</w:t>
      </w:r>
      <w:r w:rsidR="00BA5EB8">
        <w:rPr>
          <w:rFonts w:ascii="Times New Roman" w:hAnsi="Times New Roman" w:cs="Times New Roman"/>
          <w:sz w:val="28"/>
          <w:lang w:val="uk-UA"/>
        </w:rPr>
        <w:t xml:space="preserve">. Розум же цей порив заперечує, позаяк в </w:t>
      </w:r>
      <w:r w:rsidR="00F46CE0">
        <w:rPr>
          <w:rFonts w:ascii="Times New Roman" w:hAnsi="Times New Roman" w:cs="Times New Roman"/>
          <w:sz w:val="28"/>
          <w:lang w:val="uk-UA"/>
        </w:rPr>
        <w:t>його підвалинах</w:t>
      </w:r>
      <w:r w:rsidR="00BA5EB8">
        <w:rPr>
          <w:rFonts w:ascii="Times New Roman" w:hAnsi="Times New Roman" w:cs="Times New Roman"/>
          <w:sz w:val="28"/>
          <w:lang w:val="uk-UA"/>
        </w:rPr>
        <w:t xml:space="preserve"> </w:t>
      </w:r>
      <w:r w:rsidR="00F46CE0">
        <w:rPr>
          <w:rFonts w:ascii="Times New Roman" w:hAnsi="Times New Roman" w:cs="Times New Roman"/>
          <w:sz w:val="28"/>
          <w:lang w:val="uk-UA"/>
        </w:rPr>
        <w:t>як суто культурного</w:t>
      </w:r>
      <w:r w:rsidR="0065543C">
        <w:rPr>
          <w:rFonts w:ascii="Times New Roman" w:hAnsi="Times New Roman" w:cs="Times New Roman"/>
          <w:sz w:val="28"/>
          <w:lang w:val="uk-UA"/>
        </w:rPr>
        <w:t xml:space="preserve"> (вторинного)</w:t>
      </w:r>
      <w:r w:rsidR="00F46CE0">
        <w:rPr>
          <w:rFonts w:ascii="Times New Roman" w:hAnsi="Times New Roman" w:cs="Times New Roman"/>
          <w:sz w:val="28"/>
          <w:lang w:val="uk-UA"/>
        </w:rPr>
        <w:t xml:space="preserve"> </w:t>
      </w:r>
      <w:r w:rsidR="0065543C">
        <w:rPr>
          <w:rFonts w:ascii="Times New Roman" w:hAnsi="Times New Roman" w:cs="Times New Roman"/>
          <w:sz w:val="28"/>
          <w:lang w:val="uk-UA"/>
        </w:rPr>
        <w:t>феномена </w:t>
      </w:r>
      <w:r w:rsidR="00BA5EB8">
        <w:rPr>
          <w:rFonts w:ascii="Times New Roman" w:hAnsi="Times New Roman" w:cs="Times New Roman"/>
          <w:sz w:val="28"/>
          <w:lang w:val="uk-UA"/>
        </w:rPr>
        <w:t xml:space="preserve">– </w:t>
      </w:r>
      <w:r w:rsidR="00D17975">
        <w:rPr>
          <w:rFonts w:ascii="Times New Roman" w:hAnsi="Times New Roman" w:cs="Times New Roman"/>
          <w:sz w:val="28"/>
          <w:lang w:val="uk-UA"/>
        </w:rPr>
        <w:t xml:space="preserve">невизначеність, </w:t>
      </w:r>
      <w:r w:rsidR="00BA5EB8">
        <w:rPr>
          <w:rFonts w:ascii="Times New Roman" w:hAnsi="Times New Roman" w:cs="Times New Roman"/>
          <w:sz w:val="28"/>
          <w:lang w:val="uk-UA"/>
        </w:rPr>
        <w:t>роздвоєність</w:t>
      </w:r>
      <w:r w:rsidR="00655BBA">
        <w:rPr>
          <w:rFonts w:ascii="Times New Roman" w:hAnsi="Times New Roman" w:cs="Times New Roman"/>
          <w:sz w:val="28"/>
          <w:lang w:val="uk-UA"/>
        </w:rPr>
        <w:t>, що безпосередньо веде до бездіяльності, статики, смерті</w:t>
      </w:r>
      <w:r w:rsidR="00F46CE0">
        <w:rPr>
          <w:rFonts w:ascii="Times New Roman" w:hAnsi="Times New Roman" w:cs="Times New Roman"/>
          <w:sz w:val="28"/>
          <w:lang w:val="uk-UA"/>
        </w:rPr>
        <w:t>, звідси</w:t>
      </w:r>
      <w:r w:rsidR="008C6D65">
        <w:rPr>
          <w:rFonts w:ascii="Times New Roman" w:hAnsi="Times New Roman" w:cs="Times New Roman"/>
          <w:sz w:val="28"/>
          <w:lang w:val="uk-UA"/>
        </w:rPr>
        <w:t xml:space="preserve"> – націленість на споглядання замість того, щоб проявляти активність, і, як наслідок – </w:t>
      </w:r>
      <w:r w:rsidR="005A7C25">
        <w:rPr>
          <w:rFonts w:ascii="Times New Roman" w:hAnsi="Times New Roman" w:cs="Times New Roman"/>
          <w:sz w:val="28"/>
          <w:lang w:val="uk-UA"/>
        </w:rPr>
        <w:t>мислення себе як жертви</w:t>
      </w:r>
      <w:r w:rsidR="00F46CE0">
        <w:rPr>
          <w:rFonts w:ascii="Times New Roman" w:hAnsi="Times New Roman" w:cs="Times New Roman"/>
          <w:sz w:val="28"/>
          <w:lang w:val="uk-UA"/>
        </w:rPr>
        <w:t>,</w:t>
      </w:r>
      <w:r w:rsidR="008C6D65">
        <w:rPr>
          <w:rFonts w:ascii="Times New Roman" w:hAnsi="Times New Roman" w:cs="Times New Roman"/>
          <w:sz w:val="28"/>
          <w:lang w:val="uk-UA"/>
        </w:rPr>
        <w:t xml:space="preserve"> перекладання відповідальності</w:t>
      </w:r>
      <w:r w:rsidR="00F46CE0">
        <w:rPr>
          <w:rFonts w:ascii="Times New Roman" w:hAnsi="Times New Roman" w:cs="Times New Roman"/>
          <w:sz w:val="28"/>
          <w:lang w:val="uk-UA"/>
        </w:rPr>
        <w:t xml:space="preserve"> на інших істот або </w:t>
      </w:r>
      <w:r w:rsidR="00F25485">
        <w:rPr>
          <w:rFonts w:ascii="Times New Roman" w:hAnsi="Times New Roman" w:cs="Times New Roman"/>
          <w:sz w:val="28"/>
          <w:lang w:val="uk-UA"/>
        </w:rPr>
        <w:t xml:space="preserve">інші </w:t>
      </w:r>
      <w:r w:rsidR="00F46CE0">
        <w:rPr>
          <w:rFonts w:ascii="Times New Roman" w:hAnsi="Times New Roman" w:cs="Times New Roman"/>
          <w:sz w:val="28"/>
          <w:lang w:val="uk-UA"/>
        </w:rPr>
        <w:t>явища</w:t>
      </w:r>
      <w:r w:rsidR="008C6D65">
        <w:rPr>
          <w:rFonts w:ascii="Times New Roman" w:hAnsi="Times New Roman" w:cs="Times New Roman"/>
          <w:sz w:val="28"/>
          <w:lang w:val="uk-UA"/>
        </w:rPr>
        <w:t>.</w:t>
      </w:r>
      <w:r w:rsidR="006F1FB9">
        <w:rPr>
          <w:rFonts w:ascii="Times New Roman" w:hAnsi="Times New Roman" w:cs="Times New Roman"/>
          <w:sz w:val="28"/>
          <w:lang w:val="uk-UA"/>
        </w:rPr>
        <w:t xml:space="preserve"> </w:t>
      </w:r>
    </w:p>
    <w:p w:rsidR="00AC29B6" w:rsidRDefault="0065543C" w:rsidP="00AC29B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До волюнтаристського чинника, що рухає націю до себе самої, слід віднести </w:t>
      </w:r>
      <w:r w:rsidR="00D86251">
        <w:rPr>
          <w:rFonts w:ascii="Times New Roman" w:hAnsi="Times New Roman" w:cs="Times New Roman"/>
          <w:sz w:val="28"/>
          <w:lang w:val="uk-UA"/>
        </w:rPr>
        <w:t>інший, не менш важливий</w:t>
      </w:r>
      <w:r>
        <w:rPr>
          <w:rFonts w:ascii="Times New Roman" w:hAnsi="Times New Roman" w:cs="Times New Roman"/>
          <w:sz w:val="28"/>
          <w:lang w:val="uk-UA"/>
        </w:rPr>
        <w:t xml:space="preserve"> –</w:t>
      </w:r>
      <w:r w:rsidR="00D86251">
        <w:rPr>
          <w:rFonts w:ascii="Times New Roman" w:hAnsi="Times New Roman" w:cs="Times New Roman"/>
          <w:sz w:val="28"/>
          <w:lang w:val="uk-UA"/>
        </w:rPr>
        <w:t xml:space="preserve"> агресію</w:t>
      </w:r>
      <w:r>
        <w:rPr>
          <w:rFonts w:ascii="Times New Roman" w:hAnsi="Times New Roman" w:cs="Times New Roman"/>
          <w:sz w:val="28"/>
          <w:lang w:val="uk-UA"/>
        </w:rPr>
        <w:t xml:space="preserve">. </w:t>
      </w:r>
      <w:r w:rsidR="00D86251">
        <w:rPr>
          <w:rFonts w:ascii="Times New Roman" w:hAnsi="Times New Roman" w:cs="Times New Roman"/>
          <w:sz w:val="28"/>
          <w:lang w:val="uk-UA"/>
        </w:rPr>
        <w:t>За Д. Донцовим, без агресії неможлива будь-яка боротьба</w:t>
      </w:r>
      <w:r w:rsidR="009C6C4E">
        <w:rPr>
          <w:rFonts w:ascii="Times New Roman" w:hAnsi="Times New Roman" w:cs="Times New Roman"/>
          <w:sz w:val="28"/>
          <w:lang w:val="uk-UA"/>
        </w:rPr>
        <w:t xml:space="preserve"> загалом і будь-яке національно-визвольне змагання зокрема</w:t>
      </w:r>
      <w:r w:rsidR="00D86251">
        <w:rPr>
          <w:rFonts w:ascii="Times New Roman" w:hAnsi="Times New Roman" w:cs="Times New Roman"/>
          <w:sz w:val="28"/>
          <w:lang w:val="uk-UA"/>
        </w:rPr>
        <w:t xml:space="preserve">. Агресія іде урозріз із тим, що зветься «любов’ю до всіх», позаяк тим самим викриває світоглядну </w:t>
      </w:r>
      <w:r w:rsidR="009C6C4E">
        <w:rPr>
          <w:rFonts w:ascii="Times New Roman" w:hAnsi="Times New Roman" w:cs="Times New Roman"/>
          <w:sz w:val="28"/>
          <w:lang w:val="uk-UA"/>
        </w:rPr>
        <w:t xml:space="preserve">і моральну </w:t>
      </w:r>
      <w:r w:rsidR="00D86251">
        <w:rPr>
          <w:rFonts w:ascii="Times New Roman" w:hAnsi="Times New Roman" w:cs="Times New Roman"/>
          <w:sz w:val="28"/>
          <w:lang w:val="uk-UA"/>
        </w:rPr>
        <w:t xml:space="preserve">безхребетність </w:t>
      </w:r>
      <w:r w:rsidR="009C6C4E">
        <w:rPr>
          <w:rFonts w:ascii="Times New Roman" w:hAnsi="Times New Roman" w:cs="Times New Roman"/>
          <w:sz w:val="28"/>
          <w:lang w:val="uk-UA"/>
        </w:rPr>
        <w:t>тієї категорії людей</w:t>
      </w:r>
      <w:r w:rsidR="00DB32F3">
        <w:rPr>
          <w:rFonts w:ascii="Times New Roman" w:hAnsi="Times New Roman" w:cs="Times New Roman"/>
          <w:sz w:val="28"/>
          <w:lang w:val="uk-UA"/>
        </w:rPr>
        <w:t>, чиє гасло –</w:t>
      </w:r>
      <w:r w:rsidR="00D86251">
        <w:rPr>
          <w:rFonts w:ascii="Times New Roman" w:hAnsi="Times New Roman" w:cs="Times New Roman"/>
          <w:sz w:val="28"/>
          <w:lang w:val="uk-UA"/>
        </w:rPr>
        <w:t xml:space="preserve"> </w:t>
      </w:r>
      <w:r w:rsidR="00DB32F3">
        <w:rPr>
          <w:rFonts w:ascii="Times New Roman" w:hAnsi="Times New Roman" w:cs="Times New Roman"/>
          <w:sz w:val="28"/>
          <w:lang w:val="uk-UA"/>
        </w:rPr>
        <w:t>«</w:t>
      </w:r>
      <w:r w:rsidR="00D86251">
        <w:rPr>
          <w:rFonts w:ascii="Times New Roman" w:hAnsi="Times New Roman" w:cs="Times New Roman"/>
          <w:sz w:val="28"/>
          <w:lang w:val="uk-UA"/>
        </w:rPr>
        <w:t>за мир за всяку ціну</w:t>
      </w:r>
      <w:r w:rsidR="00DB32F3">
        <w:rPr>
          <w:rFonts w:ascii="Times New Roman" w:hAnsi="Times New Roman" w:cs="Times New Roman"/>
          <w:sz w:val="28"/>
          <w:lang w:val="uk-UA"/>
        </w:rPr>
        <w:t>»</w:t>
      </w:r>
      <w:r w:rsidR="009C6C4E">
        <w:rPr>
          <w:rFonts w:ascii="Times New Roman" w:hAnsi="Times New Roman" w:cs="Times New Roman"/>
          <w:sz w:val="28"/>
          <w:lang w:val="uk-UA"/>
        </w:rPr>
        <w:t>, адже відсутність агресії</w:t>
      </w:r>
      <w:r w:rsidR="000B4E61">
        <w:rPr>
          <w:rFonts w:ascii="Times New Roman" w:hAnsi="Times New Roman" w:cs="Times New Roman"/>
          <w:sz w:val="28"/>
          <w:lang w:val="uk-UA"/>
        </w:rPr>
        <w:t xml:space="preserve"> у ситуаціях, де вона вкрай необхідна, </w:t>
      </w:r>
      <w:r w:rsidR="009C6C4E">
        <w:rPr>
          <w:rFonts w:ascii="Times New Roman" w:hAnsi="Times New Roman" w:cs="Times New Roman"/>
          <w:sz w:val="28"/>
          <w:lang w:val="uk-UA"/>
        </w:rPr>
        <w:t>веде до рабства.</w:t>
      </w:r>
      <w:r w:rsidR="00DB7B82">
        <w:rPr>
          <w:rFonts w:ascii="Times New Roman" w:hAnsi="Times New Roman" w:cs="Times New Roman"/>
          <w:sz w:val="28"/>
          <w:lang w:val="uk-UA"/>
        </w:rPr>
        <w:t xml:space="preserve"> </w:t>
      </w:r>
    </w:p>
    <w:p w:rsidR="00E60CF7" w:rsidRDefault="00796B7E" w:rsidP="00AC29B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Якщо брати до уваги міфологічний або етичний кути зору, боротьба з чистим злом так само неможлива без агресії, позаяк «любов до всього» заперечує будь-які прояви протесту або ненависті до того, із чим боротися варто. Уся людська історія – це історія </w:t>
      </w:r>
      <w:r w:rsidRPr="00D15D0F">
        <w:rPr>
          <w:rFonts w:ascii="Times New Roman" w:hAnsi="Times New Roman" w:cs="Times New Roman"/>
          <w:sz w:val="28"/>
          <w:lang w:val="uk-UA"/>
        </w:rPr>
        <w:t>боротьби [</w:t>
      </w:r>
      <w:r w:rsidR="00D15D0F">
        <w:rPr>
          <w:rFonts w:ascii="Times New Roman" w:hAnsi="Times New Roman" w:cs="Times New Roman"/>
          <w:sz w:val="28"/>
          <w:lang w:val="uk-UA"/>
        </w:rPr>
        <w:t>42</w:t>
      </w:r>
      <w:r w:rsidRPr="00D15D0F">
        <w:rPr>
          <w:rFonts w:ascii="Times New Roman" w:hAnsi="Times New Roman" w:cs="Times New Roman"/>
          <w:sz w:val="28"/>
          <w:lang w:val="uk-UA"/>
        </w:rPr>
        <w:t>].</w:t>
      </w:r>
      <w:r>
        <w:rPr>
          <w:rFonts w:ascii="Times New Roman" w:hAnsi="Times New Roman" w:cs="Times New Roman"/>
          <w:sz w:val="28"/>
          <w:lang w:val="uk-UA"/>
        </w:rPr>
        <w:t xml:space="preserve"> Якщо говорити про зв’язок життя із міфом або літературою, то в аксіологічні підвалини первинних міфологічних або героїчних сюжетів був покладений </w:t>
      </w:r>
      <w:r w:rsidR="00707DF2">
        <w:rPr>
          <w:rFonts w:ascii="Times New Roman" w:hAnsi="Times New Roman" w:cs="Times New Roman"/>
          <w:sz w:val="28"/>
          <w:lang w:val="uk-UA"/>
        </w:rPr>
        <w:t xml:space="preserve">дуалістичний </w:t>
      </w:r>
      <w:r>
        <w:rPr>
          <w:rFonts w:ascii="Times New Roman" w:hAnsi="Times New Roman" w:cs="Times New Roman"/>
          <w:sz w:val="28"/>
          <w:lang w:val="uk-UA"/>
        </w:rPr>
        <w:t>мотив боротьби добра зі злом</w:t>
      </w:r>
      <w:r w:rsidR="00797E65">
        <w:rPr>
          <w:rFonts w:ascii="Times New Roman" w:hAnsi="Times New Roman" w:cs="Times New Roman"/>
          <w:sz w:val="28"/>
          <w:lang w:val="uk-UA"/>
        </w:rPr>
        <w:t>, космосу з хаосом, самості і тіні</w:t>
      </w:r>
      <w:r>
        <w:rPr>
          <w:rFonts w:ascii="Times New Roman" w:hAnsi="Times New Roman" w:cs="Times New Roman"/>
          <w:sz w:val="28"/>
          <w:lang w:val="uk-UA"/>
        </w:rPr>
        <w:t>.</w:t>
      </w:r>
      <w:r w:rsidR="00707DF2">
        <w:rPr>
          <w:rFonts w:ascii="Times New Roman" w:hAnsi="Times New Roman" w:cs="Times New Roman"/>
          <w:sz w:val="28"/>
          <w:lang w:val="uk-UA"/>
        </w:rPr>
        <w:t xml:space="preserve"> У цьому випадку ма</w:t>
      </w:r>
      <w:r w:rsidR="00E60CF7">
        <w:rPr>
          <w:rFonts w:ascii="Times New Roman" w:hAnsi="Times New Roman" w:cs="Times New Roman"/>
          <w:sz w:val="28"/>
          <w:lang w:val="uk-UA"/>
        </w:rPr>
        <w:t>є</w:t>
      </w:r>
      <w:r w:rsidR="00797E65">
        <w:rPr>
          <w:rFonts w:ascii="Times New Roman" w:hAnsi="Times New Roman" w:cs="Times New Roman"/>
          <w:sz w:val="28"/>
          <w:lang w:val="uk-UA"/>
        </w:rPr>
        <w:t>мо справу з таким</w:t>
      </w:r>
      <w:r w:rsidR="00707DF2">
        <w:rPr>
          <w:rFonts w:ascii="Times New Roman" w:hAnsi="Times New Roman" w:cs="Times New Roman"/>
          <w:sz w:val="28"/>
          <w:lang w:val="uk-UA"/>
        </w:rPr>
        <w:t xml:space="preserve"> поглядом на світобудову, в основі якої лежать дві діаметрально протилежні сили</w:t>
      </w:r>
      <w:r w:rsidR="00E60CF7">
        <w:rPr>
          <w:rFonts w:ascii="Times New Roman" w:hAnsi="Times New Roman" w:cs="Times New Roman"/>
          <w:sz w:val="28"/>
          <w:lang w:val="uk-UA"/>
        </w:rPr>
        <w:t>, які ніколи не досягають примирення</w:t>
      </w:r>
      <w:r w:rsidR="00707DF2">
        <w:rPr>
          <w:rFonts w:ascii="Times New Roman" w:hAnsi="Times New Roman" w:cs="Times New Roman"/>
          <w:sz w:val="28"/>
          <w:lang w:val="uk-UA"/>
        </w:rPr>
        <w:t xml:space="preserve">. </w:t>
      </w:r>
      <w:r w:rsidR="008B5981">
        <w:rPr>
          <w:rFonts w:ascii="Times New Roman" w:hAnsi="Times New Roman" w:cs="Times New Roman"/>
          <w:sz w:val="28"/>
          <w:lang w:val="uk-UA"/>
        </w:rPr>
        <w:t>Архетипи К.-Ґ. </w:t>
      </w:r>
      <w:r w:rsidR="00C75AB6">
        <w:rPr>
          <w:rFonts w:ascii="Times New Roman" w:hAnsi="Times New Roman" w:cs="Times New Roman"/>
          <w:sz w:val="28"/>
          <w:lang w:val="uk-UA"/>
        </w:rPr>
        <w:t xml:space="preserve">Юнг характеризував як паттерни колективного мислення </w:t>
      </w:r>
      <w:r w:rsidR="00C75AB6" w:rsidRPr="001A4508">
        <w:rPr>
          <w:rFonts w:ascii="Times New Roman" w:hAnsi="Times New Roman" w:cs="Times New Roman"/>
          <w:sz w:val="28"/>
          <w:lang w:val="uk-UA"/>
        </w:rPr>
        <w:t>[</w:t>
      </w:r>
      <w:r w:rsidR="008B5981">
        <w:rPr>
          <w:rFonts w:ascii="Times New Roman" w:hAnsi="Times New Roman" w:cs="Times New Roman"/>
          <w:sz w:val="28"/>
          <w:lang w:val="uk-UA"/>
        </w:rPr>
        <w:t>168</w:t>
      </w:r>
      <w:r w:rsidR="00C75AB6" w:rsidRPr="001A4508">
        <w:rPr>
          <w:rFonts w:ascii="Times New Roman" w:hAnsi="Times New Roman" w:cs="Times New Roman"/>
          <w:sz w:val="28"/>
          <w:lang w:val="uk-UA"/>
        </w:rPr>
        <w:t>].</w:t>
      </w:r>
      <w:r w:rsidR="00C75AB6">
        <w:rPr>
          <w:rFonts w:ascii="Times New Roman" w:hAnsi="Times New Roman" w:cs="Times New Roman"/>
          <w:sz w:val="28"/>
          <w:lang w:val="uk-UA"/>
        </w:rPr>
        <w:t xml:space="preserve"> Колективне завжди накладає відбиток на індивідуальне, позаяк цінності – це насамперед духовне надбання спільноти</w:t>
      </w:r>
      <w:r w:rsidR="00797E65">
        <w:rPr>
          <w:rFonts w:ascii="Times New Roman" w:hAnsi="Times New Roman" w:cs="Times New Roman"/>
          <w:sz w:val="28"/>
          <w:lang w:val="uk-UA"/>
        </w:rPr>
        <w:t xml:space="preserve"> (процес індивідуації, за </w:t>
      </w:r>
      <w:r w:rsidR="00797E65" w:rsidRPr="008B5981">
        <w:rPr>
          <w:rFonts w:ascii="Times New Roman" w:hAnsi="Times New Roman" w:cs="Times New Roman"/>
          <w:sz w:val="28"/>
          <w:lang w:val="uk-UA"/>
        </w:rPr>
        <w:t>К.</w:t>
      </w:r>
      <w:r w:rsidR="008B5981" w:rsidRPr="008B5981">
        <w:rPr>
          <w:rFonts w:ascii="Times New Roman" w:hAnsi="Times New Roman" w:cs="Times New Roman"/>
          <w:sz w:val="28"/>
          <w:lang w:val="uk-UA"/>
        </w:rPr>
        <w:t>-Ґ.</w:t>
      </w:r>
      <w:r w:rsidR="008B5981">
        <w:rPr>
          <w:rFonts w:ascii="Times New Roman" w:hAnsi="Times New Roman" w:cs="Times New Roman"/>
          <w:sz w:val="28"/>
          <w:lang w:val="uk-UA"/>
        </w:rPr>
        <w:t> </w:t>
      </w:r>
      <w:r w:rsidR="00797E65">
        <w:rPr>
          <w:rFonts w:ascii="Times New Roman" w:hAnsi="Times New Roman" w:cs="Times New Roman"/>
          <w:sz w:val="28"/>
          <w:lang w:val="uk-UA"/>
        </w:rPr>
        <w:t xml:space="preserve">Юнгом – не що інше як </w:t>
      </w:r>
      <w:r w:rsidR="00797E65">
        <w:rPr>
          <w:rFonts w:ascii="Times New Roman" w:hAnsi="Times New Roman" w:cs="Times New Roman"/>
          <w:sz w:val="28"/>
          <w:lang w:val="uk-UA"/>
        </w:rPr>
        <w:lastRenderedPageBreak/>
        <w:t xml:space="preserve">виокремлення індивідуальних психологічних характеристик із потоку змістів колективного несвідомого). </w:t>
      </w:r>
      <w:r w:rsidR="00C75AB6" w:rsidRPr="00C75AB6">
        <w:rPr>
          <w:rFonts w:ascii="Times New Roman" w:hAnsi="Times New Roman" w:cs="Times New Roman"/>
          <w:sz w:val="28"/>
          <w:lang w:val="uk-UA"/>
        </w:rPr>
        <w:t xml:space="preserve"> </w:t>
      </w:r>
      <w:r w:rsidR="00C75AB6">
        <w:rPr>
          <w:rFonts w:ascii="Times New Roman" w:hAnsi="Times New Roman" w:cs="Times New Roman"/>
          <w:sz w:val="28"/>
          <w:lang w:val="uk-UA"/>
        </w:rPr>
        <w:t>Межова ситуація вибору для кожного індивіда –</w:t>
      </w:r>
      <w:r w:rsidR="00015B12">
        <w:rPr>
          <w:rFonts w:ascii="Times New Roman" w:hAnsi="Times New Roman" w:cs="Times New Roman"/>
          <w:sz w:val="28"/>
          <w:lang w:val="uk-UA"/>
        </w:rPr>
        <w:t xml:space="preserve"> своя унікальна</w:t>
      </w:r>
      <w:r w:rsidR="00C75AB6">
        <w:rPr>
          <w:rFonts w:ascii="Times New Roman" w:hAnsi="Times New Roman" w:cs="Times New Roman"/>
          <w:sz w:val="28"/>
          <w:lang w:val="uk-UA"/>
        </w:rPr>
        <w:t>, але е</w:t>
      </w:r>
      <w:r w:rsidR="00015B12">
        <w:rPr>
          <w:rFonts w:ascii="Times New Roman" w:hAnsi="Times New Roman" w:cs="Times New Roman"/>
          <w:sz w:val="28"/>
          <w:lang w:val="uk-UA"/>
        </w:rPr>
        <w:t xml:space="preserve">кзистенційне питання </w:t>
      </w:r>
      <w:r w:rsidR="008D1AB2">
        <w:rPr>
          <w:rFonts w:ascii="Times New Roman" w:hAnsi="Times New Roman" w:cs="Times New Roman"/>
          <w:sz w:val="28"/>
          <w:lang w:val="uk-UA"/>
        </w:rPr>
        <w:t>не може стояти</w:t>
      </w:r>
      <w:r w:rsidR="006227EC">
        <w:rPr>
          <w:rFonts w:ascii="Times New Roman" w:hAnsi="Times New Roman" w:cs="Times New Roman"/>
          <w:sz w:val="28"/>
          <w:lang w:val="uk-UA"/>
        </w:rPr>
        <w:t xml:space="preserve"> поза питанням цінност</w:t>
      </w:r>
      <w:r w:rsidR="008D1AB2">
        <w:rPr>
          <w:rFonts w:ascii="Times New Roman" w:hAnsi="Times New Roman" w:cs="Times New Roman"/>
          <w:sz w:val="28"/>
          <w:lang w:val="uk-UA"/>
        </w:rPr>
        <w:t>ей, позаяк відмежування від</w:t>
      </w:r>
      <w:r w:rsidR="00C75AB6">
        <w:rPr>
          <w:rFonts w:ascii="Times New Roman" w:hAnsi="Times New Roman" w:cs="Times New Roman"/>
          <w:sz w:val="28"/>
          <w:lang w:val="uk-UA"/>
        </w:rPr>
        <w:t xml:space="preserve"> вибору </w:t>
      </w:r>
      <w:r w:rsidR="006227EC">
        <w:rPr>
          <w:rFonts w:ascii="Times New Roman" w:hAnsi="Times New Roman" w:cs="Times New Roman"/>
          <w:sz w:val="28"/>
          <w:lang w:val="uk-UA"/>
        </w:rPr>
        <w:t>–</w:t>
      </w:r>
      <w:r w:rsidR="008D1AB2">
        <w:rPr>
          <w:rFonts w:ascii="Times New Roman" w:hAnsi="Times New Roman" w:cs="Times New Roman"/>
          <w:sz w:val="28"/>
          <w:lang w:val="uk-UA"/>
        </w:rPr>
        <w:t xml:space="preserve"> теж вибір, а невизначеність</w:t>
      </w:r>
      <w:r w:rsidR="006227EC">
        <w:rPr>
          <w:rFonts w:ascii="Times New Roman" w:hAnsi="Times New Roman" w:cs="Times New Roman"/>
          <w:sz w:val="28"/>
          <w:lang w:val="uk-UA"/>
        </w:rPr>
        <w:t xml:space="preserve"> у боротьбі зі злом неминуч</w:t>
      </w:r>
      <w:r w:rsidR="008D1AB2">
        <w:rPr>
          <w:rFonts w:ascii="Times New Roman" w:hAnsi="Times New Roman" w:cs="Times New Roman"/>
          <w:sz w:val="28"/>
          <w:lang w:val="uk-UA"/>
        </w:rPr>
        <w:t>е сприяє переходу</w:t>
      </w:r>
      <w:r w:rsidR="006227EC">
        <w:rPr>
          <w:rFonts w:ascii="Times New Roman" w:hAnsi="Times New Roman" w:cs="Times New Roman"/>
          <w:sz w:val="28"/>
          <w:lang w:val="uk-UA"/>
        </w:rPr>
        <w:t xml:space="preserve"> на бік зла</w:t>
      </w:r>
      <w:r w:rsidR="008D1AB2">
        <w:rPr>
          <w:rFonts w:ascii="Times New Roman" w:hAnsi="Times New Roman" w:cs="Times New Roman"/>
          <w:sz w:val="28"/>
          <w:lang w:val="uk-UA"/>
        </w:rPr>
        <w:t xml:space="preserve">, нехай і </w:t>
      </w:r>
      <w:r w:rsidR="008D1AB2" w:rsidRPr="008D1AB2">
        <w:rPr>
          <w:rFonts w:ascii="Times New Roman" w:hAnsi="Times New Roman" w:cs="Times New Roman"/>
          <w:i/>
          <w:sz w:val="28"/>
          <w:lang w:val="uk-UA"/>
        </w:rPr>
        <w:t>мимовільного</w:t>
      </w:r>
      <w:r w:rsidR="006227EC">
        <w:rPr>
          <w:rFonts w:ascii="Times New Roman" w:hAnsi="Times New Roman" w:cs="Times New Roman"/>
          <w:sz w:val="28"/>
          <w:lang w:val="uk-UA"/>
        </w:rPr>
        <w:t xml:space="preserve">. </w:t>
      </w:r>
      <w:r w:rsidR="00AC04EE">
        <w:rPr>
          <w:rFonts w:ascii="Times New Roman" w:hAnsi="Times New Roman" w:cs="Times New Roman"/>
          <w:sz w:val="28"/>
          <w:lang w:val="uk-UA"/>
        </w:rPr>
        <w:t>У цьому випадку</w:t>
      </w:r>
      <w:r w:rsidR="00E60CF7">
        <w:rPr>
          <w:rFonts w:ascii="Times New Roman" w:hAnsi="Times New Roman" w:cs="Times New Roman"/>
          <w:sz w:val="28"/>
          <w:lang w:val="uk-UA"/>
        </w:rPr>
        <w:t xml:space="preserve"> (у межовій ситуації боротьби</w:t>
      </w:r>
      <w:r w:rsidR="00C75AB6">
        <w:rPr>
          <w:rFonts w:ascii="Times New Roman" w:hAnsi="Times New Roman" w:cs="Times New Roman"/>
          <w:sz w:val="28"/>
          <w:lang w:val="uk-UA"/>
        </w:rPr>
        <w:t xml:space="preserve"> із власною психікою</w:t>
      </w:r>
      <w:r w:rsidR="00E60CF7">
        <w:rPr>
          <w:rFonts w:ascii="Times New Roman" w:hAnsi="Times New Roman" w:cs="Times New Roman"/>
          <w:sz w:val="28"/>
          <w:lang w:val="uk-UA"/>
        </w:rPr>
        <w:t xml:space="preserve">) </w:t>
      </w:r>
      <w:r w:rsidR="00AC04EE">
        <w:rPr>
          <w:rFonts w:ascii="Times New Roman" w:hAnsi="Times New Roman" w:cs="Times New Roman"/>
          <w:sz w:val="28"/>
          <w:lang w:val="uk-UA"/>
        </w:rPr>
        <w:t xml:space="preserve">воля має дисциплінувати розум, адже саме вона є дотичною до більш сталих і чіткіше окреслених аксіологічних принципів. </w:t>
      </w:r>
    </w:p>
    <w:p w:rsidR="00F7104D" w:rsidRDefault="002F35EE" w:rsidP="00D4516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Догматизм – те, що визначає сталість національних принципів, незалеж</w:t>
      </w:r>
      <w:r w:rsidR="000D06AF">
        <w:rPr>
          <w:rFonts w:ascii="Times New Roman" w:hAnsi="Times New Roman" w:cs="Times New Roman"/>
          <w:sz w:val="28"/>
          <w:lang w:val="uk-UA"/>
        </w:rPr>
        <w:t>но від</w:t>
      </w:r>
      <w:r>
        <w:rPr>
          <w:rFonts w:ascii="Times New Roman" w:hAnsi="Times New Roman" w:cs="Times New Roman"/>
          <w:sz w:val="28"/>
          <w:lang w:val="uk-UA"/>
        </w:rPr>
        <w:t xml:space="preserve"> історичної ситуації.</w:t>
      </w:r>
      <w:r w:rsidR="000D06AF">
        <w:rPr>
          <w:rFonts w:ascii="Times New Roman" w:hAnsi="Times New Roman" w:cs="Times New Roman"/>
          <w:sz w:val="28"/>
          <w:lang w:val="uk-UA"/>
        </w:rPr>
        <w:t xml:space="preserve"> Він унеможливлює будь-який компроміс, якщо на кін ставиться загроза існуванню національної спільноти, інакше – відкидає будь-які спроби узалежнення від колонізатора на усіх рівнях – культурному, мовному, економічному, територіальному, правовому тощо. </w:t>
      </w:r>
      <w:r w:rsidR="0080708A">
        <w:rPr>
          <w:rFonts w:ascii="Times New Roman" w:hAnsi="Times New Roman" w:cs="Times New Roman"/>
          <w:sz w:val="28"/>
          <w:lang w:val="uk-UA"/>
        </w:rPr>
        <w:t>У такий спосіб догматизм становить аксіологічну опозицію релятивізму, для якого найбільш характерними є різні прояви конформізму.</w:t>
      </w:r>
      <w:r w:rsidR="003D0DA4">
        <w:rPr>
          <w:rFonts w:ascii="Times New Roman" w:hAnsi="Times New Roman" w:cs="Times New Roman"/>
          <w:sz w:val="28"/>
          <w:lang w:val="uk-UA"/>
        </w:rPr>
        <w:t xml:space="preserve"> Згідно з Д. </w:t>
      </w:r>
      <w:r w:rsidR="0080708A">
        <w:rPr>
          <w:rFonts w:ascii="Times New Roman" w:hAnsi="Times New Roman" w:cs="Times New Roman"/>
          <w:sz w:val="28"/>
          <w:lang w:val="uk-UA"/>
        </w:rPr>
        <w:t>Донцовим, специфіка такого явища пов’язується зі світоглядом, наскрізь просякнутим комплексом меншовартості</w:t>
      </w:r>
      <w:r w:rsidR="00195977">
        <w:rPr>
          <w:rFonts w:ascii="Times New Roman" w:hAnsi="Times New Roman" w:cs="Times New Roman"/>
          <w:sz w:val="28"/>
          <w:lang w:val="uk-UA"/>
        </w:rPr>
        <w:t xml:space="preserve"> – тим, що визнає за собою право існування</w:t>
      </w:r>
      <w:r w:rsidR="008E6DEA">
        <w:rPr>
          <w:rFonts w:ascii="Times New Roman" w:hAnsi="Times New Roman" w:cs="Times New Roman"/>
          <w:sz w:val="28"/>
          <w:lang w:val="uk-UA"/>
        </w:rPr>
        <w:t xml:space="preserve"> лише</w:t>
      </w:r>
      <w:r w:rsidR="00195977">
        <w:rPr>
          <w:rFonts w:ascii="Times New Roman" w:hAnsi="Times New Roman" w:cs="Times New Roman"/>
          <w:sz w:val="28"/>
          <w:lang w:val="uk-UA"/>
        </w:rPr>
        <w:t xml:space="preserve"> на периферії</w:t>
      </w:r>
      <w:r w:rsidR="008E6DEA">
        <w:rPr>
          <w:rFonts w:ascii="Times New Roman" w:hAnsi="Times New Roman" w:cs="Times New Roman"/>
          <w:sz w:val="28"/>
          <w:lang w:val="uk-UA"/>
        </w:rPr>
        <w:t>, тобто у становищі підпорядкованості, покори, неповноцінності, і, зрештою, залежності від історичних процесів і націй-колонізаторів, які цими процесами у більшості випадків і керують</w:t>
      </w:r>
      <w:r w:rsidR="00195977">
        <w:rPr>
          <w:rFonts w:ascii="Times New Roman" w:hAnsi="Times New Roman" w:cs="Times New Roman"/>
          <w:sz w:val="28"/>
          <w:lang w:val="uk-UA"/>
        </w:rPr>
        <w:t xml:space="preserve">. </w:t>
      </w:r>
      <w:r w:rsidR="003D0DA4">
        <w:rPr>
          <w:rFonts w:ascii="Times New Roman" w:hAnsi="Times New Roman" w:cs="Times New Roman"/>
          <w:sz w:val="28"/>
          <w:lang w:val="uk-UA"/>
        </w:rPr>
        <w:t>Релятивізм</w:t>
      </w:r>
      <w:r w:rsidR="008E6DEA">
        <w:rPr>
          <w:rFonts w:ascii="Times New Roman" w:hAnsi="Times New Roman" w:cs="Times New Roman"/>
          <w:sz w:val="28"/>
          <w:lang w:val="uk-UA"/>
        </w:rPr>
        <w:t xml:space="preserve"> такого характеру</w:t>
      </w:r>
      <w:r w:rsidR="003D0DA4">
        <w:rPr>
          <w:rFonts w:ascii="Times New Roman" w:hAnsi="Times New Roman" w:cs="Times New Roman"/>
          <w:sz w:val="28"/>
          <w:lang w:val="uk-UA"/>
        </w:rPr>
        <w:t xml:space="preserve"> якнайповніше відбиває риси матеріалістичного світогляду, коли особистий добробут, добробут родини і невеличкого регіону ставиться вище за глобальні проблеми розпорошеної </w:t>
      </w:r>
      <w:r w:rsidR="008E6DEA">
        <w:rPr>
          <w:rFonts w:ascii="Times New Roman" w:hAnsi="Times New Roman" w:cs="Times New Roman"/>
          <w:sz w:val="28"/>
          <w:lang w:val="uk-UA"/>
        </w:rPr>
        <w:t>нації</w:t>
      </w:r>
      <w:r w:rsidR="005A0D41">
        <w:rPr>
          <w:rFonts w:ascii="Times New Roman" w:hAnsi="Times New Roman" w:cs="Times New Roman"/>
          <w:sz w:val="28"/>
          <w:lang w:val="uk-UA"/>
        </w:rPr>
        <w:t xml:space="preserve"> </w:t>
      </w:r>
      <w:r w:rsidR="005A0D41" w:rsidRPr="00B64006">
        <w:rPr>
          <w:rFonts w:ascii="Times New Roman" w:hAnsi="Times New Roman" w:cs="Times New Roman"/>
          <w:sz w:val="28"/>
          <w:lang w:val="uk-UA"/>
        </w:rPr>
        <w:t xml:space="preserve">(«Поняття «роду», «нації», як щось, чого не можна схопити змислами, що є вище від суми їх членів, є для провінціяла – «метафізика». Те, що йому найдорожче, це видимі речі: «Я», «Ти», «Ми», одиниця або «нарід» і його терпіння й вигоди, теперішність, а не завтра, матерія, а не </w:t>
      </w:r>
      <w:r w:rsidR="005A0D41" w:rsidRPr="001A4508">
        <w:rPr>
          <w:rFonts w:ascii="Times New Roman" w:hAnsi="Times New Roman" w:cs="Times New Roman"/>
          <w:sz w:val="28"/>
          <w:lang w:val="uk-UA"/>
        </w:rPr>
        <w:t xml:space="preserve">ідея» </w:t>
      </w:r>
      <w:r w:rsidR="001A4508" w:rsidRPr="001A4508">
        <w:rPr>
          <w:rFonts w:ascii="Times New Roman" w:hAnsi="Times New Roman" w:cs="Times New Roman"/>
          <w:sz w:val="28"/>
          <w:lang w:val="ru-RU"/>
        </w:rPr>
        <w:t>[42</w:t>
      </w:r>
      <w:r w:rsidR="005A0D41" w:rsidRPr="001A4508">
        <w:rPr>
          <w:rFonts w:ascii="Times New Roman" w:hAnsi="Times New Roman" w:cs="Times New Roman"/>
          <w:sz w:val="28"/>
          <w:lang w:val="ru-RU"/>
        </w:rPr>
        <w:t>]</w:t>
      </w:r>
      <w:r w:rsidR="005A0D41" w:rsidRPr="001A4508">
        <w:rPr>
          <w:rFonts w:ascii="Times New Roman" w:hAnsi="Times New Roman" w:cs="Times New Roman"/>
          <w:sz w:val="28"/>
          <w:lang w:val="uk-UA"/>
        </w:rPr>
        <w:t>)</w:t>
      </w:r>
      <w:r w:rsidR="008E6DEA" w:rsidRPr="001A4508">
        <w:rPr>
          <w:rFonts w:ascii="Times New Roman" w:hAnsi="Times New Roman" w:cs="Times New Roman"/>
          <w:sz w:val="28"/>
          <w:lang w:val="uk-UA"/>
        </w:rPr>
        <w:t>,</w:t>
      </w:r>
      <w:r w:rsidR="005A0D41">
        <w:rPr>
          <w:rFonts w:ascii="Times New Roman" w:hAnsi="Times New Roman" w:cs="Times New Roman"/>
          <w:sz w:val="28"/>
          <w:lang w:val="uk-UA"/>
        </w:rPr>
        <w:t xml:space="preserve"> і в основі цього релятивізму</w:t>
      </w:r>
      <w:r w:rsidR="008E6DEA">
        <w:rPr>
          <w:rFonts w:ascii="Times New Roman" w:hAnsi="Times New Roman" w:cs="Times New Roman"/>
          <w:sz w:val="28"/>
          <w:lang w:val="uk-UA"/>
        </w:rPr>
        <w:t xml:space="preserve"> є не що інше як страх знищення: грати за правилами колоні</w:t>
      </w:r>
      <w:r w:rsidR="005A0D41">
        <w:rPr>
          <w:rFonts w:ascii="Times New Roman" w:hAnsi="Times New Roman" w:cs="Times New Roman"/>
          <w:sz w:val="28"/>
          <w:lang w:val="uk-UA"/>
        </w:rPr>
        <w:t xml:space="preserve">затора, аби не потрапити в поле </w:t>
      </w:r>
      <w:r w:rsidR="008E6DEA">
        <w:rPr>
          <w:rFonts w:ascii="Times New Roman" w:hAnsi="Times New Roman" w:cs="Times New Roman"/>
          <w:sz w:val="28"/>
          <w:lang w:val="uk-UA"/>
        </w:rPr>
        <w:t>ризику</w:t>
      </w:r>
      <w:r w:rsidR="003E21D1">
        <w:rPr>
          <w:rFonts w:ascii="Times New Roman" w:hAnsi="Times New Roman" w:cs="Times New Roman"/>
          <w:sz w:val="28"/>
          <w:lang w:val="uk-UA"/>
        </w:rPr>
        <w:t xml:space="preserve">, звідси – і хворобливий пацифізм </w:t>
      </w:r>
      <w:r w:rsidR="003E21D1">
        <w:rPr>
          <w:rFonts w:ascii="Times New Roman" w:hAnsi="Times New Roman" w:cs="Times New Roman"/>
          <w:sz w:val="28"/>
          <w:lang w:val="uk-UA"/>
        </w:rPr>
        <w:lastRenderedPageBreak/>
        <w:t>як несвідомий вияв танатичного страху</w:t>
      </w:r>
      <w:r w:rsidR="00F53B92">
        <w:rPr>
          <w:rFonts w:ascii="Times New Roman" w:hAnsi="Times New Roman" w:cs="Times New Roman"/>
          <w:sz w:val="28"/>
          <w:lang w:val="uk-UA"/>
        </w:rPr>
        <w:t>, який, у зв’язку з подальшими історичними перепетіями (Голодомором, репресіями, війною, підпільною визвольною боротьбою), переросте у глибоку національну травму, відголоски якої вчуватимуться на майже на рівні генетики</w:t>
      </w:r>
      <w:r w:rsidR="003E21D1">
        <w:rPr>
          <w:rFonts w:ascii="Times New Roman" w:hAnsi="Times New Roman" w:cs="Times New Roman"/>
          <w:sz w:val="28"/>
          <w:lang w:val="uk-UA"/>
        </w:rPr>
        <w:t>.</w:t>
      </w:r>
      <w:r w:rsidR="00F53B92">
        <w:rPr>
          <w:rFonts w:ascii="Times New Roman" w:hAnsi="Times New Roman" w:cs="Times New Roman"/>
          <w:sz w:val="28"/>
          <w:lang w:val="uk-UA"/>
        </w:rPr>
        <w:t xml:space="preserve"> Але специфіка і цінність концепції Д. Донцова якраз у тому, що ні смерть</w:t>
      </w:r>
      <w:r w:rsidR="003239A4">
        <w:rPr>
          <w:rFonts w:ascii="Times New Roman" w:hAnsi="Times New Roman" w:cs="Times New Roman"/>
          <w:sz w:val="28"/>
          <w:lang w:val="uk-UA"/>
        </w:rPr>
        <w:t xml:space="preserve"> мільйонів індивідів, що присвятили себе ідеї </w:t>
      </w:r>
      <w:r w:rsidR="00254374">
        <w:rPr>
          <w:rFonts w:ascii="Times New Roman" w:hAnsi="Times New Roman" w:cs="Times New Roman"/>
          <w:sz w:val="28"/>
          <w:lang w:val="uk-UA"/>
        </w:rPr>
        <w:t xml:space="preserve"> утвердження держави</w:t>
      </w:r>
      <w:r w:rsidR="003239A4">
        <w:rPr>
          <w:rFonts w:ascii="Times New Roman" w:hAnsi="Times New Roman" w:cs="Times New Roman"/>
          <w:sz w:val="28"/>
          <w:lang w:val="uk-UA"/>
        </w:rPr>
        <w:t xml:space="preserve"> </w:t>
      </w:r>
      <w:r w:rsidR="00254374">
        <w:rPr>
          <w:rFonts w:ascii="Times New Roman" w:hAnsi="Times New Roman" w:cs="Times New Roman"/>
          <w:sz w:val="28"/>
          <w:lang w:val="uk-UA"/>
        </w:rPr>
        <w:t>(нехай і у віддаленому</w:t>
      </w:r>
      <w:r w:rsidR="003239A4">
        <w:rPr>
          <w:rFonts w:ascii="Times New Roman" w:hAnsi="Times New Roman" w:cs="Times New Roman"/>
          <w:sz w:val="28"/>
          <w:lang w:val="uk-UA"/>
        </w:rPr>
        <w:t xml:space="preserve"> майбутньому</w:t>
      </w:r>
      <w:r w:rsidR="00254374">
        <w:rPr>
          <w:rFonts w:ascii="Times New Roman" w:hAnsi="Times New Roman" w:cs="Times New Roman"/>
          <w:sz w:val="28"/>
          <w:lang w:val="uk-UA"/>
        </w:rPr>
        <w:t>)</w:t>
      </w:r>
      <w:r w:rsidR="00F53B92">
        <w:rPr>
          <w:rFonts w:ascii="Times New Roman" w:hAnsi="Times New Roman" w:cs="Times New Roman"/>
          <w:sz w:val="28"/>
          <w:lang w:val="uk-UA"/>
        </w:rPr>
        <w:t xml:space="preserve">, ні тим більше </w:t>
      </w:r>
      <w:r w:rsidR="003239A4">
        <w:rPr>
          <w:rFonts w:ascii="Times New Roman" w:hAnsi="Times New Roman" w:cs="Times New Roman"/>
          <w:sz w:val="28"/>
          <w:lang w:val="uk-UA"/>
        </w:rPr>
        <w:t>повторюван</w:t>
      </w:r>
      <w:r w:rsidR="00254374">
        <w:rPr>
          <w:rFonts w:ascii="Times New Roman" w:hAnsi="Times New Roman" w:cs="Times New Roman"/>
          <w:sz w:val="28"/>
          <w:lang w:val="uk-UA"/>
        </w:rPr>
        <w:t>а</w:t>
      </w:r>
      <w:r w:rsidR="003239A4">
        <w:rPr>
          <w:rFonts w:ascii="Times New Roman" w:hAnsi="Times New Roman" w:cs="Times New Roman"/>
          <w:sz w:val="28"/>
          <w:lang w:val="uk-UA"/>
        </w:rPr>
        <w:t xml:space="preserve"> на різних витках історії </w:t>
      </w:r>
      <w:r w:rsidR="00254374">
        <w:rPr>
          <w:rFonts w:ascii="Times New Roman" w:hAnsi="Times New Roman" w:cs="Times New Roman"/>
          <w:sz w:val="28"/>
          <w:lang w:val="uk-UA"/>
        </w:rPr>
        <w:t>травма</w:t>
      </w:r>
      <w:r w:rsidR="003239A4">
        <w:rPr>
          <w:rFonts w:ascii="Times New Roman" w:hAnsi="Times New Roman" w:cs="Times New Roman"/>
          <w:sz w:val="28"/>
          <w:lang w:val="uk-UA"/>
        </w:rPr>
        <w:t xml:space="preserve"> поколінь, не здатні перекреслити націю, виродити її, позбавити права на існування, позаяк ідея є живішою за матерію, а думка</w:t>
      </w:r>
      <w:r w:rsidR="00066A2B">
        <w:rPr>
          <w:rFonts w:ascii="Times New Roman" w:hAnsi="Times New Roman" w:cs="Times New Roman"/>
          <w:sz w:val="28"/>
          <w:lang w:val="uk-UA"/>
        </w:rPr>
        <w:t xml:space="preserve"> (або ж її аксіологічна квінтесенція)</w:t>
      </w:r>
      <w:r w:rsidR="003239A4">
        <w:rPr>
          <w:rFonts w:ascii="Times New Roman" w:hAnsi="Times New Roman" w:cs="Times New Roman"/>
          <w:sz w:val="28"/>
          <w:lang w:val="uk-UA"/>
        </w:rPr>
        <w:t xml:space="preserve"> випереджує існування тіла на сотні років: </w:t>
      </w:r>
      <w:r w:rsidR="003239A4" w:rsidRPr="00B64006">
        <w:rPr>
          <w:rFonts w:ascii="Times New Roman" w:hAnsi="Times New Roman" w:cs="Times New Roman"/>
          <w:sz w:val="28"/>
          <w:lang w:val="uk-UA"/>
        </w:rPr>
        <w:t xml:space="preserve">«Для великих рас є щось, що вище за життя одиниць. І для цього «Щось» готові вони жертвувати навіть життям </w:t>
      </w:r>
      <w:r w:rsidR="003239A4" w:rsidRPr="001A4508">
        <w:rPr>
          <w:rFonts w:ascii="Times New Roman" w:hAnsi="Times New Roman" w:cs="Times New Roman"/>
          <w:sz w:val="28"/>
          <w:lang w:val="uk-UA"/>
        </w:rPr>
        <w:t xml:space="preserve">одиниць» </w:t>
      </w:r>
      <w:r w:rsidR="003239A4" w:rsidRPr="001A4508">
        <w:rPr>
          <w:rFonts w:ascii="Times New Roman" w:hAnsi="Times New Roman" w:cs="Times New Roman"/>
          <w:sz w:val="28"/>
          <w:lang w:val="ru-RU"/>
        </w:rPr>
        <w:t>[</w:t>
      </w:r>
      <w:r w:rsidR="001A4508" w:rsidRPr="001A4508">
        <w:rPr>
          <w:rFonts w:ascii="Times New Roman" w:hAnsi="Times New Roman" w:cs="Times New Roman"/>
          <w:sz w:val="28"/>
          <w:lang w:val="uk-UA"/>
        </w:rPr>
        <w:t>42</w:t>
      </w:r>
      <w:r w:rsidR="003239A4" w:rsidRPr="001A4508">
        <w:rPr>
          <w:rFonts w:ascii="Times New Roman" w:hAnsi="Times New Roman" w:cs="Times New Roman"/>
          <w:sz w:val="28"/>
          <w:lang w:val="ru-RU"/>
        </w:rPr>
        <w:t>]</w:t>
      </w:r>
      <w:r w:rsidR="003239A4" w:rsidRPr="001A4508">
        <w:rPr>
          <w:rFonts w:ascii="Times New Roman" w:hAnsi="Times New Roman" w:cs="Times New Roman"/>
          <w:sz w:val="28"/>
          <w:lang w:val="uk-UA"/>
        </w:rPr>
        <w:t>.</w:t>
      </w:r>
      <w:r w:rsidR="00254374">
        <w:rPr>
          <w:rFonts w:ascii="Times New Roman" w:hAnsi="Times New Roman" w:cs="Times New Roman"/>
          <w:sz w:val="28"/>
          <w:lang w:val="uk-UA"/>
        </w:rPr>
        <w:t xml:space="preserve"> Саме тому, за Д. Донцовим, пацифізм є </w:t>
      </w:r>
      <w:r w:rsidR="00C745A6">
        <w:rPr>
          <w:rFonts w:ascii="Times New Roman" w:hAnsi="Times New Roman" w:cs="Times New Roman"/>
          <w:sz w:val="28"/>
          <w:lang w:val="uk-UA"/>
        </w:rPr>
        <w:t xml:space="preserve">ні чим іншим як вульгарною формою матеріалізму, що ставить здоровий глузд (чи то б пак </w:t>
      </w:r>
      <w:r w:rsidR="00F87F66">
        <w:rPr>
          <w:rFonts w:ascii="Times New Roman" w:hAnsi="Times New Roman" w:cs="Times New Roman"/>
          <w:sz w:val="28"/>
          <w:lang w:val="uk-UA"/>
        </w:rPr>
        <w:t xml:space="preserve">сьогоденний </w:t>
      </w:r>
      <w:r w:rsidR="00C745A6">
        <w:rPr>
          <w:rFonts w:ascii="Times New Roman" w:hAnsi="Times New Roman" w:cs="Times New Roman"/>
          <w:sz w:val="28"/>
          <w:lang w:val="uk-UA"/>
        </w:rPr>
        <w:t xml:space="preserve">затишок) на перше місце в ієрархії цінностей і йде урозріз із </w:t>
      </w:r>
      <w:r w:rsidR="00C745A6" w:rsidRPr="00C745A6">
        <w:rPr>
          <w:rFonts w:ascii="Times New Roman" w:hAnsi="Times New Roman" w:cs="Times New Roman"/>
          <w:i/>
          <w:sz w:val="28"/>
          <w:lang w:val="uk-UA"/>
        </w:rPr>
        <w:t>вірою</w:t>
      </w:r>
      <w:r w:rsidR="00F87F66">
        <w:rPr>
          <w:rFonts w:ascii="Times New Roman" w:hAnsi="Times New Roman" w:cs="Times New Roman"/>
          <w:i/>
          <w:sz w:val="28"/>
          <w:lang w:val="uk-UA"/>
        </w:rPr>
        <w:t xml:space="preserve"> </w:t>
      </w:r>
      <w:r w:rsidR="00F87F66">
        <w:rPr>
          <w:rFonts w:ascii="Times New Roman" w:hAnsi="Times New Roman" w:cs="Times New Roman"/>
          <w:sz w:val="28"/>
          <w:lang w:val="uk-UA"/>
        </w:rPr>
        <w:t xml:space="preserve">як </w:t>
      </w:r>
      <w:r w:rsidR="00F87F66" w:rsidRPr="00F87F66">
        <w:rPr>
          <w:rFonts w:ascii="Times New Roman" w:hAnsi="Times New Roman" w:cs="Times New Roman"/>
          <w:sz w:val="28"/>
          <w:lang w:val="uk-UA"/>
        </w:rPr>
        <w:t xml:space="preserve">утвердженню </w:t>
      </w:r>
      <w:r w:rsidR="00AA60B7">
        <w:rPr>
          <w:rFonts w:ascii="Times New Roman" w:hAnsi="Times New Roman" w:cs="Times New Roman"/>
          <w:sz w:val="28"/>
          <w:lang w:val="uk-UA"/>
        </w:rPr>
        <w:t xml:space="preserve">вільного </w:t>
      </w:r>
      <w:r w:rsidR="00F87F66" w:rsidRPr="00F87F66">
        <w:rPr>
          <w:rFonts w:ascii="Times New Roman" w:hAnsi="Times New Roman" w:cs="Times New Roman"/>
          <w:sz w:val="28"/>
          <w:lang w:val="uk-UA"/>
        </w:rPr>
        <w:t xml:space="preserve">майбутнього </w:t>
      </w:r>
      <w:r w:rsidR="00AA60B7">
        <w:rPr>
          <w:rFonts w:ascii="Times New Roman" w:hAnsi="Times New Roman" w:cs="Times New Roman"/>
          <w:sz w:val="28"/>
          <w:lang w:val="uk-UA"/>
        </w:rPr>
        <w:t xml:space="preserve">власних </w:t>
      </w:r>
      <w:r w:rsidR="00F87F66" w:rsidRPr="00F87F66">
        <w:rPr>
          <w:rFonts w:ascii="Times New Roman" w:hAnsi="Times New Roman" w:cs="Times New Roman"/>
          <w:sz w:val="28"/>
          <w:lang w:val="uk-UA"/>
        </w:rPr>
        <w:t>нащадків</w:t>
      </w:r>
      <w:r w:rsidR="00922973">
        <w:rPr>
          <w:rFonts w:ascii="Times New Roman" w:hAnsi="Times New Roman" w:cs="Times New Roman"/>
          <w:sz w:val="28"/>
          <w:lang w:val="uk-UA"/>
        </w:rPr>
        <w:t>, що є безпосередньою запорукою буття нації, її виживання</w:t>
      </w:r>
      <w:r w:rsidR="00C745A6">
        <w:rPr>
          <w:rFonts w:ascii="Times New Roman" w:hAnsi="Times New Roman" w:cs="Times New Roman"/>
          <w:i/>
          <w:sz w:val="28"/>
          <w:lang w:val="uk-UA"/>
        </w:rPr>
        <w:t xml:space="preserve">: </w:t>
      </w:r>
      <w:r w:rsidR="00C745A6" w:rsidRPr="00C745A6">
        <w:rPr>
          <w:rFonts w:ascii="Times New Roman" w:hAnsi="Times New Roman" w:cs="Times New Roman"/>
          <w:sz w:val="28"/>
          <w:lang w:val="uk-UA"/>
        </w:rPr>
        <w:t>«</w:t>
      </w:r>
      <w:r w:rsidR="00C745A6">
        <w:rPr>
          <w:rFonts w:ascii="Times New Roman" w:hAnsi="Times New Roman" w:cs="Times New Roman"/>
          <w:sz w:val="28"/>
          <w:lang w:val="uk-UA"/>
        </w:rPr>
        <w:t>Героїзм, що пхає маси до самопосвяти, ніколи не виправданий для них (пацифістів – прим. наша – Г. О.), в ім’я якої б величної мети він не виступав. Війна для них, незалежно від її мети і наслідків, це зло, «масове мордування», гідне вже тому всякого осуду, що посягає на «найцінніше»: на життя одиниці</w:t>
      </w:r>
      <w:r w:rsidR="00C745A6" w:rsidRPr="001A4508">
        <w:rPr>
          <w:rFonts w:ascii="Times New Roman" w:hAnsi="Times New Roman" w:cs="Times New Roman"/>
          <w:sz w:val="28"/>
          <w:lang w:val="uk-UA"/>
        </w:rPr>
        <w:t xml:space="preserve">» </w:t>
      </w:r>
      <w:r w:rsidR="00C745A6" w:rsidRPr="001A4508">
        <w:rPr>
          <w:rFonts w:ascii="Times New Roman" w:hAnsi="Times New Roman" w:cs="Times New Roman"/>
          <w:sz w:val="28"/>
          <w:lang w:val="ru-RU"/>
        </w:rPr>
        <w:t>[</w:t>
      </w:r>
      <w:r w:rsidR="001A4508" w:rsidRPr="001A4508">
        <w:rPr>
          <w:rFonts w:ascii="Times New Roman" w:hAnsi="Times New Roman" w:cs="Times New Roman"/>
          <w:sz w:val="28"/>
          <w:lang w:val="uk-UA"/>
        </w:rPr>
        <w:t>42</w:t>
      </w:r>
      <w:r w:rsidR="00C745A6" w:rsidRPr="001A4508">
        <w:rPr>
          <w:rFonts w:ascii="Times New Roman" w:hAnsi="Times New Roman" w:cs="Times New Roman"/>
          <w:sz w:val="28"/>
          <w:lang w:val="ru-RU"/>
        </w:rPr>
        <w:t>]</w:t>
      </w:r>
      <w:r w:rsidR="00C745A6" w:rsidRPr="001A4508">
        <w:rPr>
          <w:rFonts w:ascii="Times New Roman" w:hAnsi="Times New Roman" w:cs="Times New Roman"/>
          <w:sz w:val="28"/>
          <w:lang w:val="uk-UA"/>
        </w:rPr>
        <w:t>.</w:t>
      </w:r>
      <w:r w:rsidR="00F90B76">
        <w:rPr>
          <w:rFonts w:ascii="Times New Roman" w:hAnsi="Times New Roman" w:cs="Times New Roman"/>
          <w:sz w:val="28"/>
          <w:lang w:val="uk-UA"/>
        </w:rPr>
        <w:t xml:space="preserve"> </w:t>
      </w:r>
      <w:r w:rsidR="00922973">
        <w:rPr>
          <w:rFonts w:ascii="Times New Roman" w:hAnsi="Times New Roman" w:cs="Times New Roman"/>
          <w:sz w:val="28"/>
          <w:lang w:val="uk-UA"/>
        </w:rPr>
        <w:t xml:space="preserve">У цьому випадку віра </w:t>
      </w:r>
      <w:r w:rsidR="00CE67C2">
        <w:rPr>
          <w:rFonts w:ascii="Times New Roman" w:hAnsi="Times New Roman" w:cs="Times New Roman"/>
          <w:sz w:val="28"/>
          <w:lang w:val="uk-UA"/>
        </w:rPr>
        <w:t xml:space="preserve">дорівнює волі і </w:t>
      </w:r>
      <w:r w:rsidR="008304A9">
        <w:rPr>
          <w:rFonts w:ascii="Times New Roman" w:hAnsi="Times New Roman" w:cs="Times New Roman"/>
          <w:sz w:val="28"/>
          <w:lang w:val="uk-UA"/>
        </w:rPr>
        <w:t xml:space="preserve">є </w:t>
      </w:r>
      <w:r w:rsidR="00CE67C2">
        <w:rPr>
          <w:rFonts w:ascii="Times New Roman" w:hAnsi="Times New Roman" w:cs="Times New Roman"/>
          <w:sz w:val="28"/>
          <w:lang w:val="uk-UA"/>
        </w:rPr>
        <w:t xml:space="preserve">альтернативним </w:t>
      </w:r>
      <w:r w:rsidR="008304A9">
        <w:rPr>
          <w:rFonts w:ascii="Times New Roman" w:hAnsi="Times New Roman" w:cs="Times New Roman"/>
          <w:sz w:val="28"/>
          <w:lang w:val="uk-UA"/>
        </w:rPr>
        <w:t>поглядо</w:t>
      </w:r>
      <w:r w:rsidR="00E30B10">
        <w:rPr>
          <w:rFonts w:ascii="Times New Roman" w:hAnsi="Times New Roman" w:cs="Times New Roman"/>
          <w:sz w:val="28"/>
          <w:lang w:val="uk-UA"/>
        </w:rPr>
        <w:t>м в майбутнє</w:t>
      </w:r>
      <w:r w:rsidR="00D4516F">
        <w:rPr>
          <w:rFonts w:ascii="Times New Roman" w:hAnsi="Times New Roman" w:cs="Times New Roman"/>
          <w:sz w:val="28"/>
          <w:lang w:val="uk-UA"/>
        </w:rPr>
        <w:t>, аксіологічна візія якого ґрунтується на суверенності, соборності і національній свідомості</w:t>
      </w:r>
      <w:r w:rsidR="00E30B10">
        <w:rPr>
          <w:rFonts w:ascii="Times New Roman" w:hAnsi="Times New Roman" w:cs="Times New Roman"/>
          <w:sz w:val="28"/>
          <w:lang w:val="uk-UA"/>
        </w:rPr>
        <w:t>.  З</w:t>
      </w:r>
      <w:r w:rsidR="008304A9">
        <w:rPr>
          <w:rFonts w:ascii="Times New Roman" w:hAnsi="Times New Roman" w:cs="Times New Roman"/>
          <w:sz w:val="28"/>
          <w:lang w:val="uk-UA"/>
        </w:rPr>
        <w:t>нання</w:t>
      </w:r>
      <w:r w:rsidR="00CE67C2">
        <w:rPr>
          <w:rFonts w:ascii="Times New Roman" w:hAnsi="Times New Roman" w:cs="Times New Roman"/>
          <w:sz w:val="28"/>
          <w:lang w:val="uk-UA"/>
        </w:rPr>
        <w:t xml:space="preserve"> ж</w:t>
      </w:r>
      <w:r w:rsidR="008304A9">
        <w:rPr>
          <w:rFonts w:ascii="Times New Roman" w:hAnsi="Times New Roman" w:cs="Times New Roman"/>
          <w:sz w:val="28"/>
          <w:lang w:val="uk-UA"/>
        </w:rPr>
        <w:t> </w:t>
      </w:r>
      <w:r w:rsidR="00E30B10">
        <w:rPr>
          <w:rFonts w:ascii="Times New Roman" w:hAnsi="Times New Roman" w:cs="Times New Roman"/>
          <w:sz w:val="28"/>
          <w:lang w:val="uk-UA"/>
        </w:rPr>
        <w:t>для провінціала є</w:t>
      </w:r>
      <w:r w:rsidR="008304A9">
        <w:rPr>
          <w:rFonts w:ascii="Times New Roman" w:hAnsi="Times New Roman" w:cs="Times New Roman"/>
          <w:sz w:val="28"/>
          <w:lang w:val="uk-UA"/>
        </w:rPr>
        <w:t xml:space="preserve"> відбитком зверненої у минуле </w:t>
      </w:r>
      <w:r w:rsidR="009434D1">
        <w:rPr>
          <w:rFonts w:ascii="Times New Roman" w:hAnsi="Times New Roman" w:cs="Times New Roman"/>
          <w:sz w:val="28"/>
          <w:lang w:val="uk-UA"/>
        </w:rPr>
        <w:t>закос</w:t>
      </w:r>
      <w:r w:rsidR="00D4516F">
        <w:rPr>
          <w:rFonts w:ascii="Times New Roman" w:hAnsi="Times New Roman" w:cs="Times New Roman"/>
          <w:sz w:val="28"/>
          <w:lang w:val="uk-UA"/>
        </w:rPr>
        <w:t>тенілої російської шовіністично-імперської</w:t>
      </w:r>
      <w:r w:rsidR="009434D1">
        <w:rPr>
          <w:rFonts w:ascii="Times New Roman" w:hAnsi="Times New Roman" w:cs="Times New Roman"/>
          <w:sz w:val="28"/>
          <w:lang w:val="uk-UA"/>
        </w:rPr>
        <w:t xml:space="preserve"> </w:t>
      </w:r>
      <w:r w:rsidR="008304A9">
        <w:rPr>
          <w:rFonts w:ascii="Times New Roman" w:hAnsi="Times New Roman" w:cs="Times New Roman"/>
          <w:sz w:val="28"/>
          <w:lang w:val="uk-UA"/>
        </w:rPr>
        <w:t>ідеології</w:t>
      </w:r>
      <w:r w:rsidR="008E6D3E">
        <w:rPr>
          <w:rFonts w:ascii="Times New Roman" w:hAnsi="Times New Roman" w:cs="Times New Roman"/>
          <w:sz w:val="28"/>
          <w:lang w:val="uk-UA"/>
        </w:rPr>
        <w:t xml:space="preserve"> («трупної», за словами Л. Тарнашинської </w:t>
      </w:r>
      <w:r w:rsidR="00E077A3">
        <w:rPr>
          <w:rFonts w:ascii="Times New Roman" w:hAnsi="Times New Roman" w:cs="Times New Roman"/>
          <w:sz w:val="28"/>
          <w:lang w:val="uk-UA"/>
        </w:rPr>
        <w:t>[148</w:t>
      </w:r>
      <w:r w:rsidR="008E6D3E" w:rsidRPr="001A4508">
        <w:rPr>
          <w:rFonts w:ascii="Times New Roman" w:hAnsi="Times New Roman" w:cs="Times New Roman"/>
          <w:sz w:val="28"/>
          <w:lang w:val="uk-UA"/>
        </w:rPr>
        <w:t>])</w:t>
      </w:r>
      <w:r w:rsidR="00E30B10" w:rsidRPr="001A4508">
        <w:rPr>
          <w:rFonts w:ascii="Times New Roman" w:hAnsi="Times New Roman" w:cs="Times New Roman"/>
          <w:sz w:val="28"/>
          <w:lang w:val="uk-UA"/>
        </w:rPr>
        <w:t>,</w:t>
      </w:r>
      <w:r w:rsidR="00E30B10">
        <w:rPr>
          <w:rFonts w:ascii="Times New Roman" w:hAnsi="Times New Roman" w:cs="Times New Roman"/>
          <w:sz w:val="28"/>
          <w:lang w:val="uk-UA"/>
        </w:rPr>
        <w:t xml:space="preserve"> </w:t>
      </w:r>
      <w:r w:rsidR="00D4516F">
        <w:rPr>
          <w:rFonts w:ascii="Times New Roman" w:hAnsi="Times New Roman" w:cs="Times New Roman"/>
          <w:sz w:val="28"/>
          <w:lang w:val="uk-UA"/>
        </w:rPr>
        <w:t xml:space="preserve">інакше – </w:t>
      </w:r>
      <w:r w:rsidR="00E30B10">
        <w:rPr>
          <w:rFonts w:ascii="Times New Roman" w:hAnsi="Times New Roman" w:cs="Times New Roman"/>
          <w:sz w:val="28"/>
          <w:lang w:val="uk-UA"/>
        </w:rPr>
        <w:t>тим, що продовжує утверджувати для нації вузькі онтологічні</w:t>
      </w:r>
      <w:r w:rsidR="008304A9">
        <w:rPr>
          <w:rFonts w:ascii="Times New Roman" w:hAnsi="Times New Roman" w:cs="Times New Roman"/>
          <w:sz w:val="28"/>
          <w:lang w:val="uk-UA"/>
        </w:rPr>
        <w:t xml:space="preserve"> </w:t>
      </w:r>
      <w:r w:rsidR="00D4516F">
        <w:rPr>
          <w:rFonts w:ascii="Times New Roman" w:hAnsi="Times New Roman" w:cs="Times New Roman"/>
          <w:sz w:val="28"/>
          <w:lang w:val="uk-UA"/>
        </w:rPr>
        <w:t>критерії</w:t>
      </w:r>
      <w:r w:rsidR="00F2453D">
        <w:rPr>
          <w:rFonts w:ascii="Times New Roman" w:hAnsi="Times New Roman" w:cs="Times New Roman"/>
          <w:sz w:val="28"/>
          <w:lang w:val="uk-UA"/>
        </w:rPr>
        <w:t xml:space="preserve"> (від знецінення мови</w:t>
      </w:r>
      <w:r w:rsidR="00D4516F">
        <w:rPr>
          <w:rFonts w:ascii="Times New Roman" w:hAnsi="Times New Roman" w:cs="Times New Roman"/>
          <w:sz w:val="28"/>
          <w:lang w:val="uk-UA"/>
        </w:rPr>
        <w:t>, релігії</w:t>
      </w:r>
      <w:r w:rsidR="00F2453D">
        <w:rPr>
          <w:rFonts w:ascii="Times New Roman" w:hAnsi="Times New Roman" w:cs="Times New Roman"/>
          <w:sz w:val="28"/>
          <w:lang w:val="uk-UA"/>
        </w:rPr>
        <w:t xml:space="preserve"> і культури до нігілізму</w:t>
      </w:r>
      <w:r w:rsidR="00D4516F">
        <w:rPr>
          <w:rFonts w:ascii="Times New Roman" w:hAnsi="Times New Roman" w:cs="Times New Roman"/>
          <w:sz w:val="28"/>
          <w:lang w:val="uk-UA"/>
        </w:rPr>
        <w:t xml:space="preserve"> </w:t>
      </w:r>
      <w:r w:rsidR="00F2453D">
        <w:rPr>
          <w:rFonts w:ascii="Times New Roman" w:hAnsi="Times New Roman" w:cs="Times New Roman"/>
          <w:sz w:val="28"/>
          <w:lang w:val="uk-UA"/>
        </w:rPr>
        <w:t>права на власну історію і суверенність)</w:t>
      </w:r>
      <w:r w:rsidR="009434D1">
        <w:rPr>
          <w:rFonts w:ascii="Times New Roman" w:hAnsi="Times New Roman" w:cs="Times New Roman"/>
          <w:sz w:val="28"/>
          <w:lang w:val="uk-UA"/>
        </w:rPr>
        <w:t>. Ці межі протягом століть визначалися</w:t>
      </w:r>
      <w:r w:rsidR="00F2453D">
        <w:rPr>
          <w:rFonts w:ascii="Times New Roman" w:hAnsi="Times New Roman" w:cs="Times New Roman"/>
          <w:sz w:val="28"/>
          <w:lang w:val="uk-UA"/>
        </w:rPr>
        <w:t xml:space="preserve"> </w:t>
      </w:r>
      <w:r w:rsidR="00D4516F">
        <w:rPr>
          <w:rFonts w:ascii="Times New Roman" w:hAnsi="Times New Roman" w:cs="Times New Roman"/>
          <w:sz w:val="28"/>
          <w:lang w:val="uk-UA"/>
        </w:rPr>
        <w:t xml:space="preserve"> </w:t>
      </w:r>
      <w:r w:rsidR="00CE67C2">
        <w:rPr>
          <w:rFonts w:ascii="Times New Roman" w:hAnsi="Times New Roman" w:cs="Times New Roman"/>
          <w:sz w:val="28"/>
          <w:lang w:val="uk-UA"/>
        </w:rPr>
        <w:t>колоніза</w:t>
      </w:r>
      <w:r w:rsidR="008E6D3E">
        <w:rPr>
          <w:rFonts w:ascii="Times New Roman" w:hAnsi="Times New Roman" w:cs="Times New Roman"/>
          <w:sz w:val="28"/>
          <w:lang w:val="uk-UA"/>
        </w:rPr>
        <w:t>т</w:t>
      </w:r>
      <w:r w:rsidR="00CE67C2">
        <w:rPr>
          <w:rFonts w:ascii="Times New Roman" w:hAnsi="Times New Roman" w:cs="Times New Roman"/>
          <w:sz w:val="28"/>
          <w:lang w:val="uk-UA"/>
        </w:rPr>
        <w:t>орами</w:t>
      </w:r>
      <w:r w:rsidR="008304A9">
        <w:rPr>
          <w:rFonts w:ascii="Times New Roman" w:hAnsi="Times New Roman" w:cs="Times New Roman"/>
          <w:sz w:val="28"/>
          <w:lang w:val="uk-UA"/>
        </w:rPr>
        <w:t xml:space="preserve"> </w:t>
      </w:r>
      <w:r w:rsidR="009434D1">
        <w:rPr>
          <w:rFonts w:ascii="Times New Roman" w:hAnsi="Times New Roman" w:cs="Times New Roman"/>
          <w:sz w:val="28"/>
          <w:lang w:val="uk-UA"/>
        </w:rPr>
        <w:t>(</w:t>
      </w:r>
      <w:r w:rsidR="008304A9">
        <w:rPr>
          <w:rFonts w:ascii="Times New Roman" w:hAnsi="Times New Roman" w:cs="Times New Roman"/>
          <w:sz w:val="28"/>
          <w:lang w:val="uk-UA"/>
        </w:rPr>
        <w:t>«</w:t>
      </w:r>
      <w:r w:rsidR="00E30B10">
        <w:rPr>
          <w:rFonts w:ascii="Times New Roman" w:hAnsi="Times New Roman" w:cs="Times New Roman"/>
          <w:sz w:val="28"/>
          <w:lang w:val="uk-UA"/>
        </w:rPr>
        <w:t>хазяїна</w:t>
      </w:r>
      <w:r w:rsidR="008304A9">
        <w:rPr>
          <w:rFonts w:ascii="Times New Roman" w:hAnsi="Times New Roman" w:cs="Times New Roman"/>
          <w:sz w:val="28"/>
          <w:lang w:val="uk-UA"/>
        </w:rPr>
        <w:t>м</w:t>
      </w:r>
      <w:r w:rsidR="00E30B10">
        <w:rPr>
          <w:rFonts w:ascii="Times New Roman" w:hAnsi="Times New Roman" w:cs="Times New Roman"/>
          <w:sz w:val="28"/>
          <w:lang w:val="uk-UA"/>
        </w:rPr>
        <w:t>и</w:t>
      </w:r>
      <w:r w:rsidR="008304A9">
        <w:rPr>
          <w:rFonts w:ascii="Times New Roman" w:hAnsi="Times New Roman" w:cs="Times New Roman"/>
          <w:sz w:val="28"/>
          <w:lang w:val="uk-UA"/>
        </w:rPr>
        <w:t>»</w:t>
      </w:r>
      <w:r w:rsidR="00F2453D">
        <w:rPr>
          <w:rFonts w:ascii="Times New Roman" w:hAnsi="Times New Roman" w:cs="Times New Roman"/>
          <w:sz w:val="28"/>
          <w:lang w:val="uk-UA"/>
        </w:rPr>
        <w:t>, ч</w:t>
      </w:r>
      <w:r w:rsidR="008304A9">
        <w:rPr>
          <w:rFonts w:ascii="Times New Roman" w:hAnsi="Times New Roman" w:cs="Times New Roman"/>
          <w:sz w:val="28"/>
          <w:lang w:val="uk-UA"/>
        </w:rPr>
        <w:t xml:space="preserve">и то б пак – </w:t>
      </w:r>
      <w:r w:rsidR="00E30B10">
        <w:rPr>
          <w:rFonts w:ascii="Times New Roman" w:hAnsi="Times New Roman" w:cs="Times New Roman"/>
          <w:sz w:val="28"/>
          <w:lang w:val="uk-UA"/>
        </w:rPr>
        <w:t>паразита</w:t>
      </w:r>
      <w:r w:rsidR="008304A9">
        <w:rPr>
          <w:rFonts w:ascii="Times New Roman" w:hAnsi="Times New Roman" w:cs="Times New Roman"/>
          <w:sz w:val="28"/>
          <w:lang w:val="uk-UA"/>
        </w:rPr>
        <w:t>м</w:t>
      </w:r>
      <w:r w:rsidR="00E30B10">
        <w:rPr>
          <w:rFonts w:ascii="Times New Roman" w:hAnsi="Times New Roman" w:cs="Times New Roman"/>
          <w:sz w:val="28"/>
          <w:lang w:val="uk-UA"/>
        </w:rPr>
        <w:t>и</w:t>
      </w:r>
      <w:r w:rsidR="009434D1">
        <w:rPr>
          <w:rFonts w:ascii="Times New Roman" w:hAnsi="Times New Roman" w:cs="Times New Roman"/>
          <w:sz w:val="28"/>
          <w:lang w:val="uk-UA"/>
        </w:rPr>
        <w:t xml:space="preserve">), чого навіть у наш час (у період </w:t>
      </w:r>
      <w:r w:rsidR="009434D1">
        <w:rPr>
          <w:rFonts w:ascii="Times New Roman" w:hAnsi="Times New Roman" w:cs="Times New Roman"/>
          <w:sz w:val="28"/>
          <w:lang w:val="uk-UA"/>
        </w:rPr>
        <w:lastRenderedPageBreak/>
        <w:t>повномасштабної фази російсько-української війни) провінційне око і досі не здатне побачити</w:t>
      </w:r>
      <w:r w:rsidR="008304A9">
        <w:rPr>
          <w:rFonts w:ascii="Times New Roman" w:hAnsi="Times New Roman" w:cs="Times New Roman"/>
          <w:sz w:val="28"/>
          <w:lang w:val="uk-UA"/>
        </w:rPr>
        <w:t xml:space="preserve">. </w:t>
      </w:r>
    </w:p>
    <w:p w:rsidR="00D30D75" w:rsidRDefault="00D4516F" w:rsidP="00AF508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Саме тому поняття розуму в концепції Д. Донцова асоціюється з нездатніст</w:t>
      </w:r>
      <w:r w:rsidR="00F7104D">
        <w:rPr>
          <w:rFonts w:ascii="Times New Roman" w:hAnsi="Times New Roman" w:cs="Times New Roman"/>
          <w:sz w:val="28"/>
          <w:lang w:val="uk-UA"/>
        </w:rPr>
        <w:t>ю до змагання,</w:t>
      </w:r>
      <w:r>
        <w:rPr>
          <w:rFonts w:ascii="Times New Roman" w:hAnsi="Times New Roman" w:cs="Times New Roman"/>
          <w:sz w:val="28"/>
          <w:lang w:val="uk-UA"/>
        </w:rPr>
        <w:t xml:space="preserve"> адже </w:t>
      </w:r>
      <w:r w:rsidR="00F7104D">
        <w:rPr>
          <w:rFonts w:ascii="Times New Roman" w:hAnsi="Times New Roman" w:cs="Times New Roman"/>
          <w:sz w:val="28"/>
          <w:lang w:val="uk-UA"/>
        </w:rPr>
        <w:t>«</w:t>
      </w:r>
      <w:r>
        <w:rPr>
          <w:rFonts w:ascii="Times New Roman" w:hAnsi="Times New Roman" w:cs="Times New Roman"/>
          <w:sz w:val="28"/>
          <w:lang w:val="uk-UA"/>
        </w:rPr>
        <w:t>розум</w:t>
      </w:r>
      <w:r w:rsidR="00F7104D">
        <w:rPr>
          <w:rFonts w:ascii="Times New Roman" w:hAnsi="Times New Roman" w:cs="Times New Roman"/>
          <w:sz w:val="28"/>
          <w:lang w:val="uk-UA"/>
        </w:rPr>
        <w:t>»</w:t>
      </w:r>
      <w:r>
        <w:rPr>
          <w:rFonts w:ascii="Times New Roman" w:hAnsi="Times New Roman" w:cs="Times New Roman"/>
          <w:sz w:val="28"/>
          <w:lang w:val="uk-UA"/>
        </w:rPr>
        <w:t xml:space="preserve"> – це </w:t>
      </w:r>
      <w:r w:rsidR="00692019">
        <w:rPr>
          <w:rFonts w:ascii="Times New Roman" w:hAnsi="Times New Roman" w:cs="Times New Roman"/>
          <w:sz w:val="28"/>
          <w:lang w:val="uk-UA"/>
        </w:rPr>
        <w:t>те, що «звичне»</w:t>
      </w:r>
      <w:r>
        <w:rPr>
          <w:rFonts w:ascii="Times New Roman" w:hAnsi="Times New Roman" w:cs="Times New Roman"/>
          <w:sz w:val="28"/>
          <w:lang w:val="uk-UA"/>
        </w:rPr>
        <w:t>, а тому –</w:t>
      </w:r>
      <w:r w:rsidR="00727FCF">
        <w:rPr>
          <w:rFonts w:ascii="Times New Roman" w:hAnsi="Times New Roman" w:cs="Times New Roman"/>
          <w:sz w:val="28"/>
          <w:lang w:val="uk-UA"/>
        </w:rPr>
        <w:t xml:space="preserve"> дотичне до страху</w:t>
      </w:r>
      <w:r w:rsidR="00692019">
        <w:rPr>
          <w:rFonts w:ascii="Times New Roman" w:hAnsi="Times New Roman" w:cs="Times New Roman"/>
          <w:sz w:val="28"/>
          <w:lang w:val="uk-UA"/>
        </w:rPr>
        <w:t xml:space="preserve"> змін</w:t>
      </w:r>
      <w:r w:rsidR="00727FCF">
        <w:rPr>
          <w:rFonts w:ascii="Times New Roman" w:hAnsi="Times New Roman" w:cs="Times New Roman"/>
          <w:sz w:val="28"/>
          <w:lang w:val="uk-UA"/>
        </w:rPr>
        <w:t>, те, що</w:t>
      </w:r>
      <w:r w:rsidR="009A2399">
        <w:rPr>
          <w:rFonts w:ascii="Times New Roman" w:hAnsi="Times New Roman" w:cs="Times New Roman"/>
          <w:sz w:val="28"/>
          <w:lang w:val="uk-UA"/>
        </w:rPr>
        <w:t xml:space="preserve"> </w:t>
      </w:r>
      <w:r>
        <w:rPr>
          <w:rFonts w:ascii="Times New Roman" w:hAnsi="Times New Roman" w:cs="Times New Roman"/>
          <w:sz w:val="28"/>
          <w:lang w:val="uk-UA"/>
        </w:rPr>
        <w:t xml:space="preserve">не має нічого спільного із чином, </w:t>
      </w:r>
      <w:r w:rsidR="0091167B">
        <w:rPr>
          <w:rFonts w:ascii="Times New Roman" w:hAnsi="Times New Roman" w:cs="Times New Roman"/>
          <w:sz w:val="28"/>
          <w:lang w:val="uk-UA"/>
        </w:rPr>
        <w:t xml:space="preserve">волюнтаризмом, </w:t>
      </w:r>
      <w:r>
        <w:rPr>
          <w:rFonts w:ascii="Times New Roman" w:hAnsi="Times New Roman" w:cs="Times New Roman"/>
          <w:sz w:val="28"/>
          <w:lang w:val="uk-UA"/>
        </w:rPr>
        <w:t>вірою і боротьбою</w:t>
      </w:r>
      <w:r w:rsidR="00F7104D">
        <w:rPr>
          <w:rFonts w:ascii="Times New Roman" w:hAnsi="Times New Roman" w:cs="Times New Roman"/>
          <w:sz w:val="28"/>
          <w:lang w:val="uk-UA"/>
        </w:rPr>
        <w:t xml:space="preserve"> заради визволення –</w:t>
      </w:r>
      <w:r w:rsidR="0091167B">
        <w:rPr>
          <w:rFonts w:ascii="Times New Roman" w:hAnsi="Times New Roman" w:cs="Times New Roman"/>
          <w:sz w:val="28"/>
          <w:lang w:val="uk-UA"/>
        </w:rPr>
        <w:t xml:space="preserve"> волею у значеннях</w:t>
      </w:r>
      <w:r w:rsidR="00F7104D">
        <w:rPr>
          <w:rFonts w:ascii="Times New Roman" w:hAnsi="Times New Roman" w:cs="Times New Roman"/>
          <w:sz w:val="28"/>
          <w:lang w:val="uk-UA"/>
        </w:rPr>
        <w:t xml:space="preserve"> «</w:t>
      </w:r>
      <w:r w:rsidR="00F7104D">
        <w:rPr>
          <w:rFonts w:ascii="Times New Roman" w:hAnsi="Times New Roman" w:cs="Times New Roman"/>
          <w:sz w:val="28"/>
        </w:rPr>
        <w:t>will</w:t>
      </w:r>
      <w:r w:rsidR="00F7104D">
        <w:rPr>
          <w:rFonts w:ascii="Times New Roman" w:hAnsi="Times New Roman" w:cs="Times New Roman"/>
          <w:sz w:val="28"/>
          <w:lang w:val="uk-UA"/>
        </w:rPr>
        <w:t>» і «</w:t>
      </w:r>
      <w:r w:rsidR="00F7104D">
        <w:rPr>
          <w:rFonts w:ascii="Times New Roman" w:hAnsi="Times New Roman" w:cs="Times New Roman"/>
          <w:sz w:val="28"/>
        </w:rPr>
        <w:t>freedom</w:t>
      </w:r>
      <w:r w:rsidR="00F7104D">
        <w:rPr>
          <w:rFonts w:ascii="Times New Roman" w:hAnsi="Times New Roman" w:cs="Times New Roman"/>
          <w:sz w:val="28"/>
          <w:lang w:val="uk-UA"/>
        </w:rPr>
        <w:t>»</w:t>
      </w:r>
      <w:r>
        <w:rPr>
          <w:rFonts w:ascii="Times New Roman" w:hAnsi="Times New Roman" w:cs="Times New Roman"/>
          <w:sz w:val="28"/>
          <w:lang w:val="uk-UA"/>
        </w:rPr>
        <w:t xml:space="preserve">. </w:t>
      </w:r>
      <w:r w:rsidR="001671AE">
        <w:rPr>
          <w:rFonts w:ascii="Times New Roman" w:hAnsi="Times New Roman" w:cs="Times New Roman"/>
          <w:sz w:val="28"/>
          <w:lang w:val="uk-UA"/>
        </w:rPr>
        <w:t>Недарма автор «Націоналізму» ставить таких письменників як Т. Шевченко і Леся Українка</w:t>
      </w:r>
      <w:r w:rsidR="00E804CF">
        <w:rPr>
          <w:rFonts w:ascii="Times New Roman" w:hAnsi="Times New Roman" w:cs="Times New Roman"/>
          <w:sz w:val="28"/>
          <w:lang w:val="uk-UA"/>
        </w:rPr>
        <w:t xml:space="preserve"> («</w:t>
      </w:r>
      <w:r w:rsidR="00003F65">
        <w:rPr>
          <w:rFonts w:ascii="Times New Roman" w:hAnsi="Times New Roman" w:cs="Times New Roman"/>
          <w:sz w:val="28"/>
          <w:lang w:val="uk-UA"/>
        </w:rPr>
        <w:t>поетку</w:t>
      </w:r>
      <w:r w:rsidR="00E804CF">
        <w:rPr>
          <w:rFonts w:ascii="Times New Roman" w:hAnsi="Times New Roman" w:cs="Times New Roman"/>
          <w:sz w:val="28"/>
          <w:lang w:val="uk-UA"/>
        </w:rPr>
        <w:t xml:space="preserve"> українського Рісорджіменто» </w:t>
      </w:r>
      <w:r w:rsidR="00E804CF" w:rsidRPr="00D21BE3">
        <w:rPr>
          <w:rFonts w:ascii="Times New Roman" w:hAnsi="Times New Roman" w:cs="Times New Roman"/>
          <w:sz w:val="28"/>
          <w:lang w:val="uk-UA"/>
        </w:rPr>
        <w:t>[</w:t>
      </w:r>
      <w:r w:rsidR="00D21BE3" w:rsidRPr="00D21BE3">
        <w:rPr>
          <w:rFonts w:ascii="Times New Roman" w:hAnsi="Times New Roman" w:cs="Times New Roman"/>
          <w:sz w:val="28"/>
          <w:lang w:val="uk-UA"/>
        </w:rPr>
        <w:t>43</w:t>
      </w:r>
      <w:r w:rsidR="00E804CF" w:rsidRPr="00D21BE3">
        <w:rPr>
          <w:rFonts w:ascii="Times New Roman" w:hAnsi="Times New Roman" w:cs="Times New Roman"/>
          <w:sz w:val="28"/>
          <w:lang w:val="uk-UA"/>
        </w:rPr>
        <w:t>])</w:t>
      </w:r>
      <w:r w:rsidR="00692019">
        <w:rPr>
          <w:rFonts w:ascii="Times New Roman" w:hAnsi="Times New Roman" w:cs="Times New Roman"/>
          <w:sz w:val="28"/>
          <w:lang w:val="uk-UA"/>
        </w:rPr>
        <w:t xml:space="preserve"> </w:t>
      </w:r>
      <w:r w:rsidR="001671AE">
        <w:rPr>
          <w:rFonts w:ascii="Times New Roman" w:hAnsi="Times New Roman" w:cs="Times New Roman"/>
          <w:sz w:val="28"/>
          <w:lang w:val="uk-UA"/>
        </w:rPr>
        <w:t>вище від тих, що пропагували культ розум</w:t>
      </w:r>
      <w:r w:rsidR="00692019">
        <w:rPr>
          <w:rFonts w:ascii="Times New Roman" w:hAnsi="Times New Roman" w:cs="Times New Roman"/>
          <w:sz w:val="28"/>
          <w:lang w:val="uk-UA"/>
        </w:rPr>
        <w:t>у, просвіти і</w:t>
      </w:r>
      <w:r w:rsidR="00727FCF">
        <w:rPr>
          <w:rFonts w:ascii="Times New Roman" w:hAnsi="Times New Roman" w:cs="Times New Roman"/>
          <w:sz w:val="28"/>
          <w:lang w:val="uk-UA"/>
        </w:rPr>
        <w:t xml:space="preserve"> творчості,</w:t>
      </w:r>
      <w:r w:rsidR="001671AE">
        <w:rPr>
          <w:rFonts w:ascii="Times New Roman" w:hAnsi="Times New Roman" w:cs="Times New Roman"/>
          <w:sz w:val="28"/>
          <w:lang w:val="uk-UA"/>
        </w:rPr>
        <w:t xml:space="preserve"> </w:t>
      </w:r>
      <w:r w:rsidR="0091167B">
        <w:rPr>
          <w:rFonts w:ascii="Times New Roman" w:hAnsi="Times New Roman" w:cs="Times New Roman"/>
          <w:sz w:val="28"/>
          <w:lang w:val="uk-UA"/>
        </w:rPr>
        <w:t>заангажованої</w:t>
      </w:r>
      <w:r w:rsidR="001671AE">
        <w:rPr>
          <w:rFonts w:ascii="Times New Roman" w:hAnsi="Times New Roman" w:cs="Times New Roman"/>
          <w:sz w:val="28"/>
          <w:lang w:val="uk-UA"/>
        </w:rPr>
        <w:t xml:space="preserve"> ідеями вселюдської єдності. </w:t>
      </w:r>
      <w:r w:rsidR="0091167B">
        <w:rPr>
          <w:rFonts w:ascii="Times New Roman" w:hAnsi="Times New Roman" w:cs="Times New Roman"/>
          <w:sz w:val="28"/>
          <w:lang w:val="uk-UA"/>
        </w:rPr>
        <w:t>І ця</w:t>
      </w:r>
      <w:r w:rsidR="00F12038">
        <w:rPr>
          <w:rFonts w:ascii="Times New Roman" w:hAnsi="Times New Roman" w:cs="Times New Roman"/>
          <w:sz w:val="28"/>
          <w:lang w:val="uk-UA"/>
        </w:rPr>
        <w:t xml:space="preserve"> вищість</w:t>
      </w:r>
      <w:r w:rsidR="00003F65">
        <w:rPr>
          <w:rFonts w:ascii="Times New Roman" w:hAnsi="Times New Roman" w:cs="Times New Roman"/>
          <w:sz w:val="28"/>
          <w:lang w:val="uk-UA"/>
        </w:rPr>
        <w:t xml:space="preserve"> була </w:t>
      </w:r>
      <w:r w:rsidR="0091167B">
        <w:rPr>
          <w:rFonts w:ascii="Times New Roman" w:hAnsi="Times New Roman" w:cs="Times New Roman"/>
          <w:sz w:val="28"/>
          <w:lang w:val="uk-UA"/>
        </w:rPr>
        <w:t>пов’язана якраз із</w:t>
      </w:r>
      <w:r w:rsidR="00F12038">
        <w:rPr>
          <w:rFonts w:ascii="Times New Roman" w:hAnsi="Times New Roman" w:cs="Times New Roman"/>
          <w:sz w:val="28"/>
          <w:lang w:val="uk-UA"/>
        </w:rPr>
        <w:t xml:space="preserve"> аксіологічною революцією</w:t>
      </w:r>
      <w:r w:rsidR="0091167B">
        <w:rPr>
          <w:rFonts w:ascii="Times New Roman" w:hAnsi="Times New Roman" w:cs="Times New Roman"/>
          <w:sz w:val="28"/>
          <w:lang w:val="uk-UA"/>
        </w:rPr>
        <w:t>,</w:t>
      </w:r>
      <w:r w:rsidR="00727FCF">
        <w:rPr>
          <w:rFonts w:ascii="Times New Roman" w:hAnsi="Times New Roman" w:cs="Times New Roman"/>
          <w:sz w:val="28"/>
          <w:lang w:val="uk-UA"/>
        </w:rPr>
        <w:t xml:space="preserve"> яка</w:t>
      </w:r>
      <w:r w:rsidR="00F12038">
        <w:rPr>
          <w:rFonts w:ascii="Times New Roman" w:hAnsi="Times New Roman" w:cs="Times New Roman"/>
          <w:sz w:val="28"/>
          <w:lang w:val="uk-UA"/>
        </w:rPr>
        <w:t xml:space="preserve"> на пізніших </w:t>
      </w:r>
      <w:r w:rsidR="00727FCF">
        <w:rPr>
          <w:rFonts w:ascii="Times New Roman" w:hAnsi="Times New Roman" w:cs="Times New Roman"/>
          <w:sz w:val="28"/>
          <w:lang w:val="uk-UA"/>
        </w:rPr>
        <w:t xml:space="preserve">історичних </w:t>
      </w:r>
      <w:r w:rsidR="00F12038">
        <w:rPr>
          <w:rFonts w:ascii="Times New Roman" w:hAnsi="Times New Roman" w:cs="Times New Roman"/>
          <w:sz w:val="28"/>
          <w:lang w:val="uk-UA"/>
        </w:rPr>
        <w:t>етапах спіралеподібно набуватиме характеру поетичного</w:t>
      </w:r>
      <w:r w:rsidR="0091167B">
        <w:rPr>
          <w:rFonts w:ascii="Times New Roman" w:hAnsi="Times New Roman" w:cs="Times New Roman"/>
          <w:sz w:val="28"/>
          <w:lang w:val="uk-UA"/>
        </w:rPr>
        <w:t xml:space="preserve"> </w:t>
      </w:r>
      <w:r w:rsidR="00F12038">
        <w:rPr>
          <w:rFonts w:ascii="Times New Roman" w:hAnsi="Times New Roman" w:cs="Times New Roman"/>
          <w:sz w:val="28"/>
          <w:lang w:val="uk-UA"/>
        </w:rPr>
        <w:t>візіонерства</w:t>
      </w:r>
      <w:r w:rsidR="0091167B">
        <w:rPr>
          <w:rFonts w:ascii="Times New Roman" w:hAnsi="Times New Roman" w:cs="Times New Roman"/>
          <w:sz w:val="28"/>
          <w:lang w:val="uk-UA"/>
        </w:rPr>
        <w:t>: ідеї</w:t>
      </w:r>
      <w:r w:rsidR="0071463A">
        <w:rPr>
          <w:rFonts w:ascii="Times New Roman" w:hAnsi="Times New Roman" w:cs="Times New Roman"/>
          <w:sz w:val="28"/>
          <w:lang w:val="uk-UA"/>
        </w:rPr>
        <w:t>, закладені у</w:t>
      </w:r>
      <w:r w:rsidR="0091167B">
        <w:rPr>
          <w:rFonts w:ascii="Times New Roman" w:hAnsi="Times New Roman" w:cs="Times New Roman"/>
          <w:sz w:val="28"/>
          <w:lang w:val="uk-UA"/>
        </w:rPr>
        <w:t xml:space="preserve"> творах</w:t>
      </w:r>
      <w:r w:rsidR="00F12038">
        <w:rPr>
          <w:rFonts w:ascii="Times New Roman" w:hAnsi="Times New Roman" w:cs="Times New Roman"/>
          <w:sz w:val="28"/>
          <w:lang w:val="uk-UA"/>
        </w:rPr>
        <w:t xml:space="preserve"> згаданих класиків</w:t>
      </w:r>
      <w:r w:rsidR="0091167B">
        <w:rPr>
          <w:rFonts w:ascii="Times New Roman" w:hAnsi="Times New Roman" w:cs="Times New Roman"/>
          <w:sz w:val="28"/>
          <w:lang w:val="uk-UA"/>
        </w:rPr>
        <w:t>, консолідували націю і «вимальовували» її ментальний портрет</w:t>
      </w:r>
      <w:r w:rsidR="00906485">
        <w:rPr>
          <w:rFonts w:ascii="Times New Roman" w:hAnsi="Times New Roman" w:cs="Times New Roman"/>
          <w:sz w:val="28"/>
          <w:lang w:val="uk-UA"/>
        </w:rPr>
        <w:t xml:space="preserve"> – виформовували </w:t>
      </w:r>
      <w:r w:rsidR="00F12038">
        <w:rPr>
          <w:rFonts w:ascii="Times New Roman" w:hAnsi="Times New Roman" w:cs="Times New Roman"/>
          <w:sz w:val="28"/>
          <w:lang w:val="uk-UA"/>
        </w:rPr>
        <w:t>те, що Д. Донцов наз</w:t>
      </w:r>
      <w:r w:rsidR="00906485">
        <w:rPr>
          <w:rFonts w:ascii="Times New Roman" w:hAnsi="Times New Roman" w:cs="Times New Roman"/>
          <w:sz w:val="28"/>
          <w:lang w:val="uk-UA"/>
        </w:rPr>
        <w:t>вав «національним «вірую</w:t>
      </w:r>
      <w:r w:rsidR="00906485" w:rsidRPr="00D21BE3">
        <w:rPr>
          <w:rFonts w:ascii="Times New Roman" w:hAnsi="Times New Roman" w:cs="Times New Roman"/>
          <w:sz w:val="28"/>
          <w:lang w:val="uk-UA"/>
        </w:rPr>
        <w:t>» [</w:t>
      </w:r>
      <w:r w:rsidR="00D21BE3" w:rsidRPr="00D21BE3">
        <w:rPr>
          <w:rFonts w:ascii="Times New Roman" w:hAnsi="Times New Roman" w:cs="Times New Roman"/>
          <w:sz w:val="28"/>
          <w:lang w:val="uk-UA"/>
        </w:rPr>
        <w:t>42</w:t>
      </w:r>
      <w:r w:rsidR="00906485" w:rsidRPr="00D21BE3">
        <w:rPr>
          <w:rFonts w:ascii="Times New Roman" w:hAnsi="Times New Roman" w:cs="Times New Roman"/>
          <w:sz w:val="28"/>
          <w:lang w:val="uk-UA"/>
        </w:rPr>
        <w:t>]</w:t>
      </w:r>
      <w:r w:rsidR="0091167B" w:rsidRPr="00D21BE3">
        <w:rPr>
          <w:rFonts w:ascii="Times New Roman" w:hAnsi="Times New Roman" w:cs="Times New Roman"/>
          <w:sz w:val="28"/>
          <w:lang w:val="uk-UA"/>
        </w:rPr>
        <w:t>.</w:t>
      </w:r>
      <w:r w:rsidR="00633873">
        <w:rPr>
          <w:rFonts w:ascii="Times New Roman" w:hAnsi="Times New Roman" w:cs="Times New Roman"/>
          <w:sz w:val="28"/>
          <w:lang w:val="uk-UA"/>
        </w:rPr>
        <w:t xml:space="preserve"> </w:t>
      </w:r>
    </w:p>
    <w:p w:rsidR="00E06B21" w:rsidRPr="00E06B21" w:rsidRDefault="004A38D3" w:rsidP="00E06B21">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В основних віхах</w:t>
      </w:r>
      <w:r w:rsidR="00E06B21">
        <w:rPr>
          <w:rFonts w:ascii="Times New Roman" w:hAnsi="Times New Roman" w:cs="Times New Roman"/>
          <w:sz w:val="28"/>
          <w:lang w:val="uk-UA"/>
        </w:rPr>
        <w:t xml:space="preserve"> н</w:t>
      </w:r>
      <w:r>
        <w:rPr>
          <w:rFonts w:ascii="Times New Roman" w:hAnsi="Times New Roman" w:cs="Times New Roman"/>
          <w:sz w:val="28"/>
          <w:lang w:val="uk-UA"/>
        </w:rPr>
        <w:t>аціоналістичної концепції значною</w:t>
      </w:r>
      <w:r w:rsidR="00E06B21">
        <w:rPr>
          <w:rFonts w:ascii="Times New Roman" w:hAnsi="Times New Roman" w:cs="Times New Roman"/>
          <w:sz w:val="28"/>
          <w:lang w:val="uk-UA"/>
        </w:rPr>
        <w:t xml:space="preserve"> мірою </w:t>
      </w:r>
      <w:r>
        <w:rPr>
          <w:rFonts w:ascii="Times New Roman" w:hAnsi="Times New Roman" w:cs="Times New Roman"/>
          <w:sz w:val="28"/>
          <w:lang w:val="uk-UA"/>
        </w:rPr>
        <w:t>наявні мотиви діонісійства, в ядрі</w:t>
      </w:r>
      <w:r w:rsidR="00E06B21">
        <w:rPr>
          <w:rFonts w:ascii="Times New Roman" w:hAnsi="Times New Roman" w:cs="Times New Roman"/>
          <w:sz w:val="28"/>
          <w:lang w:val="uk-UA"/>
        </w:rPr>
        <w:t xml:space="preserve"> яких – ідея відновлення генетичного</w:t>
      </w:r>
      <w:r>
        <w:rPr>
          <w:rFonts w:ascii="Times New Roman" w:hAnsi="Times New Roman" w:cs="Times New Roman"/>
          <w:sz w:val="28"/>
          <w:lang w:val="uk-UA"/>
        </w:rPr>
        <w:t>, культурного і державного</w:t>
      </w:r>
      <w:r w:rsidR="00E06B21">
        <w:rPr>
          <w:rFonts w:ascii="Times New Roman" w:hAnsi="Times New Roman" w:cs="Times New Roman"/>
          <w:sz w:val="28"/>
          <w:lang w:val="uk-UA"/>
        </w:rPr>
        <w:t xml:space="preserve"> зв’язку з родом, що несе із собою необхідність </w:t>
      </w:r>
      <w:r w:rsidR="00E06B21" w:rsidRPr="00E06B21">
        <w:rPr>
          <w:rFonts w:ascii="Times New Roman" w:hAnsi="Times New Roman" w:cs="Times New Roman"/>
          <w:sz w:val="28"/>
          <w:lang w:val="uk-UA"/>
        </w:rPr>
        <w:t>світоглядного відродження</w:t>
      </w:r>
      <w:r>
        <w:rPr>
          <w:rFonts w:ascii="Times New Roman" w:hAnsi="Times New Roman" w:cs="Times New Roman"/>
          <w:sz w:val="28"/>
          <w:lang w:val="uk-UA"/>
        </w:rPr>
        <w:t>. Зокрема, к</w:t>
      </w:r>
      <w:r w:rsidR="00E06B21">
        <w:rPr>
          <w:rFonts w:ascii="Times New Roman" w:hAnsi="Times New Roman" w:cs="Times New Roman"/>
          <w:sz w:val="28"/>
          <w:lang w:val="uk-UA"/>
        </w:rPr>
        <w:t>онцепт роду, родової пам’яті є одним із наскрізних у творчості поетів «Празької школи»</w:t>
      </w:r>
      <w:r>
        <w:rPr>
          <w:rFonts w:ascii="Times New Roman" w:hAnsi="Times New Roman" w:cs="Times New Roman"/>
          <w:sz w:val="28"/>
          <w:lang w:val="uk-UA"/>
        </w:rPr>
        <w:t xml:space="preserve"> (особливо у Є. Маланюка й О. Ольжича)</w:t>
      </w:r>
      <w:r w:rsidR="00E06B21">
        <w:rPr>
          <w:rFonts w:ascii="Times New Roman" w:hAnsi="Times New Roman" w:cs="Times New Roman"/>
          <w:sz w:val="28"/>
          <w:lang w:val="uk-UA"/>
        </w:rPr>
        <w:t xml:space="preserve">.  </w:t>
      </w:r>
    </w:p>
    <w:p w:rsidR="00E06B21" w:rsidRDefault="002B4DEE" w:rsidP="00AF508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Ідея</w:t>
      </w:r>
      <w:r w:rsidR="007E0DAB">
        <w:rPr>
          <w:rFonts w:ascii="Times New Roman" w:hAnsi="Times New Roman" w:cs="Times New Roman"/>
          <w:sz w:val="28"/>
          <w:lang w:val="uk-UA"/>
        </w:rPr>
        <w:t xml:space="preserve"> Д. </w:t>
      </w:r>
      <w:r>
        <w:rPr>
          <w:rFonts w:ascii="Times New Roman" w:hAnsi="Times New Roman" w:cs="Times New Roman"/>
          <w:sz w:val="28"/>
          <w:lang w:val="uk-UA"/>
        </w:rPr>
        <w:t>Донцова певною мірою є обіпертою на ко</w:t>
      </w:r>
      <w:r w:rsidR="004A38D3">
        <w:rPr>
          <w:rFonts w:ascii="Times New Roman" w:hAnsi="Times New Roman" w:cs="Times New Roman"/>
          <w:sz w:val="28"/>
          <w:lang w:val="uk-UA"/>
        </w:rPr>
        <w:t>нцепцію національного міфу, основа</w:t>
      </w:r>
      <w:r>
        <w:rPr>
          <w:rFonts w:ascii="Times New Roman" w:hAnsi="Times New Roman" w:cs="Times New Roman"/>
          <w:sz w:val="28"/>
          <w:lang w:val="uk-UA"/>
        </w:rPr>
        <w:t xml:space="preserve"> якого складає мотив національної пам’яті. І хоч прямо автор «Націоналізму» про це не говорить, але є певні риси, які вказують на розбудову цієї концепції.</w:t>
      </w:r>
      <w:r w:rsidR="007E0DAB">
        <w:rPr>
          <w:rFonts w:ascii="Times New Roman" w:hAnsi="Times New Roman" w:cs="Times New Roman"/>
          <w:sz w:val="28"/>
          <w:lang w:val="uk-UA"/>
        </w:rPr>
        <w:t xml:space="preserve"> Зокрема, Д. </w:t>
      </w:r>
      <w:r w:rsidR="00547E74">
        <w:rPr>
          <w:rFonts w:ascii="Times New Roman" w:hAnsi="Times New Roman" w:cs="Times New Roman"/>
          <w:sz w:val="28"/>
          <w:lang w:val="uk-UA"/>
        </w:rPr>
        <w:t>Донцов</w:t>
      </w:r>
      <w:r>
        <w:rPr>
          <w:rFonts w:ascii="Times New Roman" w:hAnsi="Times New Roman" w:cs="Times New Roman"/>
          <w:sz w:val="28"/>
          <w:lang w:val="uk-UA"/>
        </w:rPr>
        <w:t xml:space="preserve"> апелює до архаїки – як світоглядної і генетичної першооснови нації в онтологічному вимірі і в часопросторовій площині.</w:t>
      </w:r>
      <w:r w:rsidR="007E0DAB">
        <w:rPr>
          <w:rFonts w:ascii="Times New Roman" w:hAnsi="Times New Roman" w:cs="Times New Roman"/>
          <w:sz w:val="28"/>
          <w:lang w:val="uk-UA"/>
        </w:rPr>
        <w:t xml:space="preserve"> Архаїчне мислення, на думку Д. </w:t>
      </w:r>
      <w:r>
        <w:rPr>
          <w:rFonts w:ascii="Times New Roman" w:hAnsi="Times New Roman" w:cs="Times New Roman"/>
          <w:sz w:val="28"/>
          <w:lang w:val="uk-UA"/>
        </w:rPr>
        <w:t xml:space="preserve">Донцова,  пов’язується із тим, наскільки </w:t>
      </w:r>
      <w:r w:rsidR="00547E74">
        <w:rPr>
          <w:rFonts w:ascii="Times New Roman" w:hAnsi="Times New Roman" w:cs="Times New Roman"/>
          <w:sz w:val="28"/>
          <w:lang w:val="uk-UA"/>
        </w:rPr>
        <w:t>для спільноти</w:t>
      </w:r>
      <w:r>
        <w:rPr>
          <w:rFonts w:ascii="Times New Roman" w:hAnsi="Times New Roman" w:cs="Times New Roman"/>
          <w:sz w:val="28"/>
          <w:lang w:val="uk-UA"/>
        </w:rPr>
        <w:t xml:space="preserve"> є важливим </w:t>
      </w:r>
      <w:r w:rsidR="00547E74">
        <w:rPr>
          <w:rFonts w:ascii="Times New Roman" w:hAnsi="Times New Roman" w:cs="Times New Roman"/>
          <w:sz w:val="28"/>
          <w:lang w:val="uk-UA"/>
        </w:rPr>
        <w:t xml:space="preserve">активне </w:t>
      </w:r>
      <w:r>
        <w:rPr>
          <w:rFonts w:ascii="Times New Roman" w:hAnsi="Times New Roman" w:cs="Times New Roman"/>
          <w:sz w:val="28"/>
          <w:lang w:val="uk-UA"/>
        </w:rPr>
        <w:t>утвердження</w:t>
      </w:r>
      <w:r w:rsidR="000F1B6A">
        <w:rPr>
          <w:rFonts w:ascii="Times New Roman" w:hAnsi="Times New Roman" w:cs="Times New Roman"/>
          <w:sz w:val="28"/>
          <w:lang w:val="uk-UA"/>
        </w:rPr>
        <w:t xml:space="preserve"> себе у світі (національна пам’ять про племена і цивілізації, які побутували на території України, і чий генофонд наклав</w:t>
      </w:r>
      <w:r w:rsidR="009159C7">
        <w:rPr>
          <w:rFonts w:ascii="Times New Roman" w:hAnsi="Times New Roman" w:cs="Times New Roman"/>
          <w:sz w:val="28"/>
          <w:lang w:val="uk-UA"/>
        </w:rPr>
        <w:t xml:space="preserve"> відбиток на генофонд українців;</w:t>
      </w:r>
      <w:r w:rsidR="000F1B6A">
        <w:rPr>
          <w:rFonts w:ascii="Times New Roman" w:hAnsi="Times New Roman" w:cs="Times New Roman"/>
          <w:sz w:val="28"/>
          <w:lang w:val="uk-UA"/>
        </w:rPr>
        <w:t xml:space="preserve"> національна </w:t>
      </w:r>
      <w:r w:rsidR="000F1B6A">
        <w:rPr>
          <w:rFonts w:ascii="Times New Roman" w:hAnsi="Times New Roman" w:cs="Times New Roman"/>
          <w:sz w:val="28"/>
          <w:lang w:val="uk-UA"/>
        </w:rPr>
        <w:lastRenderedPageBreak/>
        <w:t>пам’ять про Русь як про незалежну і сильну державу, розвинуту економічно, культурно</w:t>
      </w:r>
      <w:r w:rsidR="00B75A33">
        <w:rPr>
          <w:rFonts w:ascii="Times New Roman" w:hAnsi="Times New Roman" w:cs="Times New Roman"/>
          <w:sz w:val="28"/>
          <w:lang w:val="uk-UA"/>
        </w:rPr>
        <w:t xml:space="preserve">, світоглядно </w:t>
      </w:r>
      <w:r w:rsidR="000F1B6A">
        <w:rPr>
          <w:rFonts w:ascii="Times New Roman" w:hAnsi="Times New Roman" w:cs="Times New Roman"/>
          <w:sz w:val="28"/>
          <w:lang w:val="uk-UA"/>
        </w:rPr>
        <w:t>тощо)</w:t>
      </w:r>
      <w:r w:rsidR="00547E74">
        <w:rPr>
          <w:rFonts w:ascii="Times New Roman" w:hAnsi="Times New Roman" w:cs="Times New Roman"/>
          <w:sz w:val="28"/>
          <w:lang w:val="uk-UA"/>
        </w:rPr>
        <w:t>.</w:t>
      </w:r>
      <w:r w:rsidR="00382789">
        <w:rPr>
          <w:rFonts w:ascii="Times New Roman" w:hAnsi="Times New Roman" w:cs="Times New Roman"/>
          <w:sz w:val="28"/>
          <w:lang w:val="uk-UA"/>
        </w:rPr>
        <w:t xml:space="preserve"> </w:t>
      </w:r>
    </w:p>
    <w:p w:rsidR="00A76B7F" w:rsidRDefault="00382789" w:rsidP="00AF508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Ідеї ціє</w:t>
      </w:r>
      <w:r w:rsidR="00E06B21">
        <w:rPr>
          <w:rFonts w:ascii="Times New Roman" w:hAnsi="Times New Roman" w:cs="Times New Roman"/>
          <w:sz w:val="28"/>
          <w:lang w:val="uk-UA"/>
        </w:rPr>
        <w:t>ї концепції більш чітко окреслені в роботах</w:t>
      </w:r>
      <w:r w:rsidR="007E0DAB">
        <w:rPr>
          <w:rFonts w:ascii="Times New Roman" w:hAnsi="Times New Roman" w:cs="Times New Roman"/>
          <w:sz w:val="28"/>
          <w:lang w:val="uk-UA"/>
        </w:rPr>
        <w:t xml:space="preserve"> О. </w:t>
      </w:r>
      <w:r>
        <w:rPr>
          <w:rFonts w:ascii="Times New Roman" w:hAnsi="Times New Roman" w:cs="Times New Roman"/>
          <w:sz w:val="28"/>
          <w:lang w:val="uk-UA"/>
        </w:rPr>
        <w:t>Ольжич</w:t>
      </w:r>
      <w:r w:rsidR="00E06B21">
        <w:rPr>
          <w:rFonts w:ascii="Times New Roman" w:hAnsi="Times New Roman" w:cs="Times New Roman"/>
          <w:sz w:val="28"/>
          <w:lang w:val="uk-UA"/>
        </w:rPr>
        <w:t>а</w:t>
      </w:r>
      <w:r>
        <w:rPr>
          <w:rFonts w:ascii="Times New Roman" w:hAnsi="Times New Roman" w:cs="Times New Roman"/>
          <w:sz w:val="28"/>
          <w:lang w:val="uk-UA"/>
        </w:rPr>
        <w:t xml:space="preserve">. Зокрема, це простежується як на </w:t>
      </w:r>
      <w:r w:rsidR="00E40D75">
        <w:rPr>
          <w:rFonts w:ascii="Times New Roman" w:hAnsi="Times New Roman" w:cs="Times New Roman"/>
          <w:sz w:val="28"/>
          <w:lang w:val="uk-UA"/>
        </w:rPr>
        <w:t>смислових</w:t>
      </w:r>
      <w:r>
        <w:rPr>
          <w:rFonts w:ascii="Times New Roman" w:hAnsi="Times New Roman" w:cs="Times New Roman"/>
          <w:sz w:val="28"/>
          <w:lang w:val="uk-UA"/>
        </w:rPr>
        <w:t xml:space="preserve"> </w:t>
      </w:r>
      <w:r w:rsidR="00E40D75">
        <w:rPr>
          <w:rFonts w:ascii="Times New Roman" w:hAnsi="Times New Roman" w:cs="Times New Roman"/>
          <w:sz w:val="28"/>
          <w:lang w:val="uk-UA"/>
        </w:rPr>
        <w:t xml:space="preserve">рівнях </w:t>
      </w:r>
      <w:r>
        <w:rPr>
          <w:rFonts w:ascii="Times New Roman" w:hAnsi="Times New Roman" w:cs="Times New Roman"/>
          <w:sz w:val="28"/>
          <w:lang w:val="uk-UA"/>
        </w:rPr>
        <w:t xml:space="preserve">як його поетичної творчості (звернення до архаїчних мотивів історії Стародавнього Світу, раннього Середньовіччя тощо як утвердження вольового чинника і заперечення релятивізму), так і на </w:t>
      </w:r>
      <w:r w:rsidR="007E0DAB">
        <w:rPr>
          <w:rFonts w:ascii="Times New Roman" w:hAnsi="Times New Roman" w:cs="Times New Roman"/>
          <w:sz w:val="28"/>
          <w:lang w:val="uk-UA"/>
        </w:rPr>
        <w:t>рівні квінтесенцій, викладених у наукових розвід</w:t>
      </w:r>
      <w:r>
        <w:rPr>
          <w:rFonts w:ascii="Times New Roman" w:hAnsi="Times New Roman" w:cs="Times New Roman"/>
          <w:sz w:val="28"/>
          <w:lang w:val="uk-UA"/>
        </w:rPr>
        <w:t>к</w:t>
      </w:r>
      <w:r w:rsidR="007E0DAB">
        <w:rPr>
          <w:rFonts w:ascii="Times New Roman" w:hAnsi="Times New Roman" w:cs="Times New Roman"/>
          <w:sz w:val="28"/>
          <w:lang w:val="uk-UA"/>
        </w:rPr>
        <w:t>ах</w:t>
      </w:r>
      <w:r>
        <w:rPr>
          <w:rFonts w:ascii="Times New Roman" w:hAnsi="Times New Roman" w:cs="Times New Roman"/>
          <w:sz w:val="28"/>
          <w:lang w:val="uk-UA"/>
        </w:rPr>
        <w:t xml:space="preserve"> про українську культуру та історію («</w:t>
      </w:r>
      <w:r w:rsidR="004B229F">
        <w:rPr>
          <w:rFonts w:ascii="Times New Roman" w:hAnsi="Times New Roman" w:cs="Times New Roman"/>
          <w:sz w:val="28"/>
          <w:lang w:val="uk-UA"/>
        </w:rPr>
        <w:t>В авангарді героїчної доби</w:t>
      </w:r>
      <w:r>
        <w:rPr>
          <w:rFonts w:ascii="Times New Roman" w:hAnsi="Times New Roman" w:cs="Times New Roman"/>
          <w:sz w:val="28"/>
          <w:lang w:val="uk-UA"/>
        </w:rPr>
        <w:t>», «</w:t>
      </w:r>
      <w:r w:rsidR="004B229F">
        <w:rPr>
          <w:rFonts w:ascii="Times New Roman" w:hAnsi="Times New Roman" w:cs="Times New Roman"/>
          <w:sz w:val="28"/>
          <w:lang w:val="uk-UA"/>
        </w:rPr>
        <w:t>Дух руїни</w:t>
      </w:r>
      <w:r>
        <w:rPr>
          <w:rFonts w:ascii="Times New Roman" w:hAnsi="Times New Roman" w:cs="Times New Roman"/>
          <w:sz w:val="28"/>
          <w:lang w:val="uk-UA"/>
        </w:rPr>
        <w:t>», «</w:t>
      </w:r>
      <w:r w:rsidR="004B229F">
        <w:rPr>
          <w:rFonts w:ascii="Times New Roman" w:hAnsi="Times New Roman" w:cs="Times New Roman"/>
          <w:sz w:val="28"/>
          <w:lang w:val="uk-UA"/>
        </w:rPr>
        <w:t>Українська історична свідомість</w:t>
      </w:r>
      <w:r>
        <w:rPr>
          <w:rFonts w:ascii="Times New Roman" w:hAnsi="Times New Roman" w:cs="Times New Roman"/>
          <w:sz w:val="28"/>
          <w:lang w:val="uk-UA"/>
        </w:rPr>
        <w:t>»,</w:t>
      </w:r>
      <w:r w:rsidR="004B229F">
        <w:rPr>
          <w:rFonts w:ascii="Times New Roman" w:hAnsi="Times New Roman" w:cs="Times New Roman"/>
          <w:sz w:val="28"/>
          <w:lang w:val="uk-UA"/>
        </w:rPr>
        <w:t xml:space="preserve"> «Українська культура»</w:t>
      </w:r>
      <w:r>
        <w:rPr>
          <w:rFonts w:ascii="Times New Roman" w:hAnsi="Times New Roman" w:cs="Times New Roman"/>
          <w:sz w:val="28"/>
          <w:lang w:val="uk-UA"/>
        </w:rPr>
        <w:t xml:space="preserve"> </w:t>
      </w:r>
      <w:r w:rsidR="004B229F">
        <w:rPr>
          <w:rFonts w:ascii="Times New Roman" w:hAnsi="Times New Roman" w:cs="Times New Roman"/>
          <w:sz w:val="28"/>
          <w:lang w:val="uk-UA"/>
        </w:rPr>
        <w:t>тощо</w:t>
      </w:r>
      <w:r>
        <w:rPr>
          <w:rFonts w:ascii="Times New Roman" w:hAnsi="Times New Roman" w:cs="Times New Roman"/>
          <w:sz w:val="28"/>
          <w:lang w:val="uk-UA"/>
        </w:rPr>
        <w:t>)</w:t>
      </w:r>
      <w:r w:rsidR="007268A5">
        <w:rPr>
          <w:rFonts w:ascii="Times New Roman" w:hAnsi="Times New Roman" w:cs="Times New Roman"/>
          <w:sz w:val="28"/>
          <w:lang w:val="uk-UA"/>
        </w:rPr>
        <w:t>. О. Ольжич неодноразово підкреслював, що «в основі української духовності лежить мужнє й активне сприйняття життя. Українську духовну особистість визначає теж виразний і сильний бойовий інстинкт. Войовничість в українській свідомості творить невід’ємну рису й одну з основ національного світогляду, яка давала народові міць</w:t>
      </w:r>
      <w:r w:rsidR="00BF3A85">
        <w:rPr>
          <w:rFonts w:ascii="Times New Roman" w:hAnsi="Times New Roman" w:cs="Times New Roman"/>
          <w:sz w:val="28"/>
          <w:lang w:val="uk-UA"/>
        </w:rPr>
        <w:t xml:space="preserve"> і певність на своєму історичному шляху</w:t>
      </w:r>
      <w:r w:rsidR="007268A5" w:rsidRPr="00CA4D37">
        <w:rPr>
          <w:rFonts w:ascii="Times New Roman" w:hAnsi="Times New Roman" w:cs="Times New Roman"/>
          <w:sz w:val="28"/>
          <w:lang w:val="uk-UA"/>
        </w:rPr>
        <w:t>»</w:t>
      </w:r>
      <w:r w:rsidR="00BF3A85" w:rsidRPr="00CA4D37">
        <w:rPr>
          <w:rFonts w:ascii="Times New Roman" w:hAnsi="Times New Roman" w:cs="Times New Roman"/>
          <w:sz w:val="28"/>
          <w:lang w:val="uk-UA"/>
        </w:rPr>
        <w:t xml:space="preserve"> </w:t>
      </w:r>
      <w:r w:rsidR="00CA4D37" w:rsidRPr="00CA4D37">
        <w:rPr>
          <w:rFonts w:ascii="Times New Roman" w:hAnsi="Times New Roman" w:cs="Times New Roman"/>
          <w:sz w:val="28"/>
          <w:lang w:val="uk-UA"/>
        </w:rPr>
        <w:t>[116</w:t>
      </w:r>
      <w:r w:rsidR="00BF3A85" w:rsidRPr="00CA4D37">
        <w:rPr>
          <w:rFonts w:ascii="Times New Roman" w:hAnsi="Times New Roman" w:cs="Times New Roman"/>
          <w:sz w:val="28"/>
          <w:lang w:val="uk-UA"/>
        </w:rPr>
        <w:t>, с. 301]</w:t>
      </w:r>
      <w:r w:rsidR="007268A5" w:rsidRPr="00CA4D37">
        <w:rPr>
          <w:rFonts w:ascii="Times New Roman" w:hAnsi="Times New Roman" w:cs="Times New Roman"/>
          <w:sz w:val="28"/>
          <w:lang w:val="uk-UA"/>
        </w:rPr>
        <w:t>.</w:t>
      </w:r>
      <w:r w:rsidR="00E06B21">
        <w:rPr>
          <w:rFonts w:ascii="Times New Roman" w:hAnsi="Times New Roman" w:cs="Times New Roman"/>
          <w:sz w:val="28"/>
          <w:lang w:val="uk-UA"/>
        </w:rPr>
        <w:t xml:space="preserve"> </w:t>
      </w:r>
    </w:p>
    <w:p w:rsidR="007217E3" w:rsidRDefault="00A91E8A" w:rsidP="0011554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Не можна не сказати про те, що в</w:t>
      </w:r>
      <w:r w:rsidR="00C1220D">
        <w:rPr>
          <w:rFonts w:ascii="Times New Roman" w:hAnsi="Times New Roman" w:cs="Times New Roman"/>
          <w:sz w:val="28"/>
          <w:lang w:val="uk-UA"/>
        </w:rPr>
        <w:t>ольовий чинник, на думку автора «Націоналізму»</w:t>
      </w:r>
      <w:r w:rsidR="00C31435">
        <w:rPr>
          <w:rFonts w:ascii="Times New Roman" w:hAnsi="Times New Roman" w:cs="Times New Roman"/>
          <w:sz w:val="28"/>
          <w:lang w:val="uk-UA"/>
        </w:rPr>
        <w:t xml:space="preserve">, </w:t>
      </w:r>
      <w:r w:rsidR="004D36C7">
        <w:rPr>
          <w:rFonts w:ascii="Times New Roman" w:hAnsi="Times New Roman" w:cs="Times New Roman"/>
          <w:sz w:val="28"/>
          <w:lang w:val="uk-UA"/>
        </w:rPr>
        <w:t xml:space="preserve">не </w:t>
      </w:r>
      <w:r w:rsidR="00C31435">
        <w:rPr>
          <w:rFonts w:ascii="Times New Roman" w:hAnsi="Times New Roman" w:cs="Times New Roman"/>
          <w:sz w:val="28"/>
          <w:lang w:val="uk-UA"/>
        </w:rPr>
        <w:t>має</w:t>
      </w:r>
      <w:r w:rsidR="004D36C7">
        <w:rPr>
          <w:rFonts w:ascii="Times New Roman" w:hAnsi="Times New Roman" w:cs="Times New Roman"/>
          <w:sz w:val="28"/>
          <w:lang w:val="uk-UA"/>
        </w:rPr>
        <w:t xml:space="preserve"> нічого спільного зі свавіллям, а тому повинен</w:t>
      </w:r>
      <w:r w:rsidR="00C31435">
        <w:rPr>
          <w:rFonts w:ascii="Times New Roman" w:hAnsi="Times New Roman" w:cs="Times New Roman"/>
          <w:sz w:val="28"/>
          <w:lang w:val="uk-UA"/>
        </w:rPr>
        <w:t xml:space="preserve"> відкидати</w:t>
      </w:r>
      <w:r w:rsidR="004D36C7">
        <w:rPr>
          <w:rFonts w:ascii="Times New Roman" w:hAnsi="Times New Roman" w:cs="Times New Roman"/>
          <w:sz w:val="28"/>
          <w:lang w:val="uk-UA"/>
        </w:rPr>
        <w:t xml:space="preserve"> будь-який про</w:t>
      </w:r>
      <w:r w:rsidR="00C1220D">
        <w:rPr>
          <w:rFonts w:ascii="Times New Roman" w:hAnsi="Times New Roman" w:cs="Times New Roman"/>
          <w:sz w:val="28"/>
          <w:lang w:val="uk-UA"/>
        </w:rPr>
        <w:t xml:space="preserve">яв анархічних прагнень спільноти, позаяк </w:t>
      </w:r>
      <w:r w:rsidR="00C31435">
        <w:rPr>
          <w:rFonts w:ascii="Times New Roman" w:hAnsi="Times New Roman" w:cs="Times New Roman"/>
          <w:sz w:val="28"/>
          <w:lang w:val="uk-UA"/>
        </w:rPr>
        <w:t xml:space="preserve">безвладдя </w:t>
      </w:r>
      <w:r w:rsidR="00C1220D">
        <w:rPr>
          <w:rFonts w:ascii="Times New Roman" w:hAnsi="Times New Roman" w:cs="Times New Roman"/>
          <w:sz w:val="28"/>
          <w:lang w:val="uk-UA"/>
        </w:rPr>
        <w:t>є не чим іншим як відсутністю аксіологічного стрижня</w:t>
      </w:r>
      <w:r w:rsidR="008C07A7">
        <w:rPr>
          <w:rFonts w:ascii="Times New Roman" w:hAnsi="Times New Roman" w:cs="Times New Roman"/>
          <w:sz w:val="28"/>
          <w:lang w:val="uk-UA"/>
        </w:rPr>
        <w:t xml:space="preserve">, що </w:t>
      </w:r>
      <w:r w:rsidR="00C1220D">
        <w:rPr>
          <w:rFonts w:ascii="Times New Roman" w:hAnsi="Times New Roman" w:cs="Times New Roman"/>
          <w:sz w:val="28"/>
          <w:lang w:val="uk-UA"/>
        </w:rPr>
        <w:t xml:space="preserve">не дає </w:t>
      </w:r>
      <w:r w:rsidR="000C3A8C">
        <w:rPr>
          <w:rFonts w:ascii="Times New Roman" w:hAnsi="Times New Roman" w:cs="Times New Roman"/>
          <w:sz w:val="28"/>
          <w:lang w:val="uk-UA"/>
        </w:rPr>
        <w:t xml:space="preserve">їй </w:t>
      </w:r>
      <w:r w:rsidR="00C1220D">
        <w:rPr>
          <w:rFonts w:ascii="Times New Roman" w:hAnsi="Times New Roman" w:cs="Times New Roman"/>
          <w:sz w:val="28"/>
          <w:lang w:val="uk-UA"/>
        </w:rPr>
        <w:t xml:space="preserve">згуртуватися у націю. Інакше, анархізм культивує громадську і регіональну розпорошеність, а тому дає можливість колонізаторам </w:t>
      </w:r>
      <w:r w:rsidR="00C31435">
        <w:rPr>
          <w:rFonts w:ascii="Times New Roman" w:hAnsi="Times New Roman" w:cs="Times New Roman"/>
          <w:sz w:val="28"/>
          <w:lang w:val="uk-UA"/>
        </w:rPr>
        <w:t>поступово втілювати</w:t>
      </w:r>
      <w:r w:rsidR="00C1220D">
        <w:rPr>
          <w:rFonts w:ascii="Times New Roman" w:hAnsi="Times New Roman" w:cs="Times New Roman"/>
          <w:sz w:val="28"/>
          <w:lang w:val="uk-UA"/>
        </w:rPr>
        <w:t xml:space="preserve"> свої імперські амбіції</w:t>
      </w:r>
      <w:r w:rsidR="008C07A7">
        <w:rPr>
          <w:rFonts w:ascii="Times New Roman" w:hAnsi="Times New Roman" w:cs="Times New Roman"/>
          <w:sz w:val="28"/>
          <w:lang w:val="uk-UA"/>
        </w:rPr>
        <w:t xml:space="preserve"> у </w:t>
      </w:r>
      <w:r w:rsidR="006D2C8D">
        <w:rPr>
          <w:rFonts w:ascii="Times New Roman" w:hAnsi="Times New Roman" w:cs="Times New Roman"/>
          <w:sz w:val="28"/>
          <w:lang w:val="uk-UA"/>
        </w:rPr>
        <w:t xml:space="preserve">територіальних і ментальних </w:t>
      </w:r>
      <w:r w:rsidR="008C07A7">
        <w:rPr>
          <w:rFonts w:ascii="Times New Roman" w:hAnsi="Times New Roman" w:cs="Times New Roman"/>
          <w:sz w:val="28"/>
          <w:lang w:val="uk-UA"/>
        </w:rPr>
        <w:t>межах «приспаної» та «окраденої» нації</w:t>
      </w:r>
      <w:r w:rsidR="00C1220D">
        <w:rPr>
          <w:rFonts w:ascii="Times New Roman" w:hAnsi="Times New Roman" w:cs="Times New Roman"/>
          <w:sz w:val="28"/>
          <w:lang w:val="uk-UA"/>
        </w:rPr>
        <w:t>.</w:t>
      </w:r>
      <w:r w:rsidR="00C31435">
        <w:rPr>
          <w:rFonts w:ascii="Times New Roman" w:hAnsi="Times New Roman" w:cs="Times New Roman"/>
          <w:sz w:val="28"/>
          <w:lang w:val="uk-UA"/>
        </w:rPr>
        <w:t xml:space="preserve"> Д. Донцов зазначив, що анархічні прагнення є характерними для провінційного і матеріалістичного світогляду, адже безвладдя породжує безвідповідальність, і, як наслідок, </w:t>
      </w:r>
      <w:r w:rsidR="0078625B">
        <w:rPr>
          <w:rFonts w:ascii="Times New Roman" w:hAnsi="Times New Roman" w:cs="Times New Roman"/>
          <w:sz w:val="28"/>
          <w:lang w:val="uk-UA"/>
        </w:rPr>
        <w:t xml:space="preserve">суспільство занурюється у світоглядний хаос, і це призводить до неможливості існування </w:t>
      </w:r>
      <w:r w:rsidR="000737A0">
        <w:rPr>
          <w:rFonts w:ascii="Times New Roman" w:hAnsi="Times New Roman" w:cs="Times New Roman"/>
          <w:sz w:val="28"/>
          <w:lang w:val="uk-UA"/>
        </w:rPr>
        <w:t>у вигляді ієрархічної структури</w:t>
      </w:r>
      <w:r w:rsidR="0097135F">
        <w:rPr>
          <w:rFonts w:ascii="Times New Roman" w:hAnsi="Times New Roman" w:cs="Times New Roman"/>
          <w:sz w:val="28"/>
          <w:lang w:val="uk-UA"/>
        </w:rPr>
        <w:t xml:space="preserve"> </w:t>
      </w:r>
      <w:r w:rsidR="000737A0">
        <w:rPr>
          <w:rFonts w:ascii="Times New Roman" w:hAnsi="Times New Roman" w:cs="Times New Roman"/>
          <w:sz w:val="28"/>
          <w:lang w:val="uk-UA"/>
        </w:rPr>
        <w:t xml:space="preserve">тих </w:t>
      </w:r>
      <w:r w:rsidR="0097135F">
        <w:rPr>
          <w:rFonts w:ascii="Times New Roman" w:hAnsi="Times New Roman" w:cs="Times New Roman"/>
          <w:sz w:val="28"/>
          <w:lang w:val="uk-UA"/>
        </w:rPr>
        <w:t>ці</w:t>
      </w:r>
      <w:r w:rsidR="000737A0">
        <w:rPr>
          <w:rFonts w:ascii="Times New Roman" w:hAnsi="Times New Roman" w:cs="Times New Roman"/>
          <w:sz w:val="28"/>
          <w:lang w:val="uk-UA"/>
        </w:rPr>
        <w:t>нностей</w:t>
      </w:r>
      <w:r w:rsidR="0078625B">
        <w:rPr>
          <w:rFonts w:ascii="Times New Roman" w:hAnsi="Times New Roman" w:cs="Times New Roman"/>
          <w:sz w:val="28"/>
          <w:lang w:val="uk-UA"/>
        </w:rPr>
        <w:t>, що становлять національну ідею.</w:t>
      </w:r>
      <w:r w:rsidR="004D36C7">
        <w:rPr>
          <w:rFonts w:ascii="Times New Roman" w:hAnsi="Times New Roman" w:cs="Times New Roman"/>
          <w:sz w:val="28"/>
          <w:lang w:val="uk-UA"/>
        </w:rPr>
        <w:t xml:space="preserve"> </w:t>
      </w:r>
    </w:p>
    <w:p w:rsidR="004D36C7" w:rsidRPr="00784A4A" w:rsidRDefault="009C6DE9" w:rsidP="0011554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Подібну думку висловила О. Забужко у праці «</w:t>
      </w:r>
      <w:r>
        <w:rPr>
          <w:rFonts w:ascii="Times New Roman" w:hAnsi="Times New Roman" w:cs="Times New Roman"/>
          <w:sz w:val="28"/>
        </w:rPr>
        <w:t>Notre</w:t>
      </w:r>
      <w:r w:rsidRPr="009C6DE9">
        <w:rPr>
          <w:rFonts w:ascii="Times New Roman" w:hAnsi="Times New Roman" w:cs="Times New Roman"/>
          <w:sz w:val="28"/>
          <w:lang w:val="uk-UA"/>
        </w:rPr>
        <w:t xml:space="preserve"> </w:t>
      </w:r>
      <w:r>
        <w:rPr>
          <w:rFonts w:ascii="Times New Roman" w:hAnsi="Times New Roman" w:cs="Times New Roman"/>
          <w:sz w:val="28"/>
        </w:rPr>
        <w:t>Dame</w:t>
      </w:r>
      <w:r w:rsidRPr="009C6DE9">
        <w:rPr>
          <w:rFonts w:ascii="Times New Roman" w:hAnsi="Times New Roman" w:cs="Times New Roman"/>
          <w:sz w:val="28"/>
          <w:lang w:val="uk-UA"/>
        </w:rPr>
        <w:t xml:space="preserve"> </w:t>
      </w:r>
      <w:r>
        <w:rPr>
          <w:rFonts w:ascii="Times New Roman" w:hAnsi="Times New Roman" w:cs="Times New Roman"/>
          <w:sz w:val="28"/>
        </w:rPr>
        <w:t>d</w:t>
      </w:r>
      <w:r w:rsidRPr="009C6DE9">
        <w:rPr>
          <w:rFonts w:ascii="Times New Roman" w:hAnsi="Times New Roman" w:cs="Times New Roman"/>
          <w:sz w:val="28"/>
          <w:lang w:val="uk-UA"/>
        </w:rPr>
        <w:t>`</w:t>
      </w:r>
      <w:r>
        <w:rPr>
          <w:rFonts w:ascii="Times New Roman" w:hAnsi="Times New Roman" w:cs="Times New Roman"/>
          <w:sz w:val="28"/>
        </w:rPr>
        <w:t>Ukraine</w:t>
      </w:r>
      <w:r>
        <w:rPr>
          <w:rFonts w:ascii="Times New Roman" w:hAnsi="Times New Roman" w:cs="Times New Roman"/>
          <w:sz w:val="28"/>
          <w:lang w:val="uk-UA"/>
        </w:rPr>
        <w:t xml:space="preserve">», зазначивши, що </w:t>
      </w:r>
      <w:r w:rsidR="00B37747">
        <w:rPr>
          <w:rFonts w:ascii="Times New Roman" w:hAnsi="Times New Roman" w:cs="Times New Roman"/>
          <w:sz w:val="28"/>
          <w:lang w:val="uk-UA"/>
        </w:rPr>
        <w:t xml:space="preserve">є суттєва різниця між демократією і «хамократією», і останнє </w:t>
      </w:r>
      <w:r w:rsidR="00B37747">
        <w:rPr>
          <w:rFonts w:ascii="Times New Roman" w:hAnsi="Times New Roman" w:cs="Times New Roman"/>
          <w:sz w:val="28"/>
          <w:lang w:val="uk-UA"/>
        </w:rPr>
        <w:lastRenderedPageBreak/>
        <w:t xml:space="preserve">якраз стосується нівеляції тих моральних засад, які свого часу плекала українська аристократія </w:t>
      </w:r>
      <w:r w:rsidR="000D7A8B" w:rsidRPr="000D7A8B">
        <w:rPr>
          <w:rFonts w:ascii="Times New Roman" w:hAnsi="Times New Roman" w:cs="Times New Roman"/>
          <w:sz w:val="28"/>
          <w:lang w:val="uk-UA"/>
        </w:rPr>
        <w:t>[53</w:t>
      </w:r>
      <w:r w:rsidR="00B37747" w:rsidRPr="000D7A8B">
        <w:rPr>
          <w:rFonts w:ascii="Times New Roman" w:hAnsi="Times New Roman" w:cs="Times New Roman"/>
          <w:sz w:val="28"/>
          <w:lang w:val="uk-UA"/>
        </w:rPr>
        <w:t>].</w:t>
      </w:r>
      <w:r w:rsidR="00B37747">
        <w:rPr>
          <w:rFonts w:ascii="Times New Roman" w:hAnsi="Times New Roman" w:cs="Times New Roman"/>
          <w:sz w:val="28"/>
          <w:lang w:val="uk-UA"/>
        </w:rPr>
        <w:t xml:space="preserve"> Ці засади є реліктом лицарського світогляду, питомо притаманного українській спільноті ще від часів Руси</w:t>
      </w:r>
      <w:r w:rsidR="007217E3">
        <w:rPr>
          <w:rFonts w:ascii="Times New Roman" w:hAnsi="Times New Roman" w:cs="Times New Roman"/>
          <w:sz w:val="28"/>
          <w:lang w:val="uk-UA"/>
        </w:rPr>
        <w:t xml:space="preserve"> і</w:t>
      </w:r>
      <w:r w:rsidR="00115548">
        <w:rPr>
          <w:rFonts w:ascii="Times New Roman" w:hAnsi="Times New Roman" w:cs="Times New Roman"/>
          <w:sz w:val="28"/>
          <w:lang w:val="uk-UA"/>
        </w:rPr>
        <w:t xml:space="preserve"> відродженого у</w:t>
      </w:r>
      <w:r w:rsidR="00B37747">
        <w:rPr>
          <w:rFonts w:ascii="Times New Roman" w:hAnsi="Times New Roman" w:cs="Times New Roman"/>
          <w:sz w:val="28"/>
          <w:lang w:val="uk-UA"/>
        </w:rPr>
        <w:t xml:space="preserve"> період </w:t>
      </w:r>
      <w:r w:rsidR="00B37747" w:rsidRPr="000D7A8B">
        <w:rPr>
          <w:rFonts w:ascii="Times New Roman" w:hAnsi="Times New Roman" w:cs="Times New Roman"/>
          <w:sz w:val="28"/>
          <w:lang w:val="uk-UA"/>
        </w:rPr>
        <w:t>козацтва [</w:t>
      </w:r>
      <w:r w:rsidR="00E077A3">
        <w:rPr>
          <w:rFonts w:ascii="Times New Roman" w:hAnsi="Times New Roman" w:cs="Times New Roman"/>
          <w:sz w:val="28"/>
          <w:lang w:val="uk-UA"/>
        </w:rPr>
        <w:t>155</w:t>
      </w:r>
      <w:r w:rsidR="00B37747" w:rsidRPr="000D7A8B">
        <w:rPr>
          <w:rFonts w:ascii="Times New Roman" w:hAnsi="Times New Roman" w:cs="Times New Roman"/>
          <w:sz w:val="28"/>
          <w:lang w:val="uk-UA"/>
        </w:rPr>
        <w:t>].</w:t>
      </w:r>
      <w:r w:rsidR="00B37747">
        <w:rPr>
          <w:rFonts w:ascii="Times New Roman" w:hAnsi="Times New Roman" w:cs="Times New Roman"/>
          <w:sz w:val="28"/>
          <w:lang w:val="uk-UA"/>
        </w:rPr>
        <w:t xml:space="preserve"> </w:t>
      </w:r>
      <w:r w:rsidR="00784A4A">
        <w:rPr>
          <w:rFonts w:ascii="Times New Roman" w:hAnsi="Times New Roman" w:cs="Times New Roman"/>
          <w:sz w:val="28"/>
          <w:lang w:val="uk-UA"/>
        </w:rPr>
        <w:t>Не можна не погодитися із думкою О. Ольжича: «Мілітаризм – це універсальний світогляд і мораль, що формує людину і народи. Що у ворогові бачить не злочинця чи виродка, а теж людину, глибокою, творчою і мудрою трагікою життя поставлену боротись з другого боку. Отак родиться лицарська етика і чесноти. Мілітаристичний світогляд ушляхетнює життя, покликаючи в ньому: відвагу, мужність, вояцьку товариськість, почуття вищого обов’язку і честі»</w:t>
      </w:r>
      <w:r w:rsidR="00784A4A" w:rsidRPr="00784A4A">
        <w:rPr>
          <w:rFonts w:ascii="Times New Roman" w:hAnsi="Times New Roman" w:cs="Times New Roman"/>
          <w:sz w:val="28"/>
          <w:lang w:val="uk-UA"/>
        </w:rPr>
        <w:t xml:space="preserve"> </w:t>
      </w:r>
      <w:r w:rsidR="00784A4A" w:rsidRPr="000D7A8B">
        <w:rPr>
          <w:rFonts w:ascii="Times New Roman" w:hAnsi="Times New Roman" w:cs="Times New Roman"/>
          <w:sz w:val="28"/>
          <w:lang w:val="uk-UA"/>
        </w:rPr>
        <w:t>[</w:t>
      </w:r>
      <w:r w:rsidR="000D7A8B" w:rsidRPr="000D7A8B">
        <w:rPr>
          <w:rFonts w:ascii="Times New Roman" w:hAnsi="Times New Roman" w:cs="Times New Roman"/>
          <w:sz w:val="28"/>
          <w:lang w:val="uk-UA"/>
        </w:rPr>
        <w:t>116</w:t>
      </w:r>
      <w:r w:rsidR="009974EE">
        <w:rPr>
          <w:rFonts w:ascii="Times New Roman" w:hAnsi="Times New Roman" w:cs="Times New Roman"/>
          <w:sz w:val="28"/>
          <w:lang w:val="uk-UA"/>
        </w:rPr>
        <w:t>, с. 303 – 304</w:t>
      </w:r>
      <w:r w:rsidR="00784A4A" w:rsidRPr="000D7A8B">
        <w:rPr>
          <w:rFonts w:ascii="Times New Roman" w:hAnsi="Times New Roman" w:cs="Times New Roman"/>
          <w:sz w:val="28"/>
          <w:lang w:val="uk-UA"/>
        </w:rPr>
        <w:t>].</w:t>
      </w:r>
      <w:r w:rsidR="00784A4A">
        <w:rPr>
          <w:rFonts w:ascii="Times New Roman" w:hAnsi="Times New Roman" w:cs="Times New Roman"/>
          <w:sz w:val="28"/>
          <w:lang w:val="uk-UA"/>
        </w:rPr>
        <w:t xml:space="preserve"> </w:t>
      </w:r>
    </w:p>
    <w:p w:rsidR="00B903C7" w:rsidRDefault="007217E3" w:rsidP="0011554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Концепцію Д. </w:t>
      </w:r>
      <w:r w:rsidR="00115548">
        <w:rPr>
          <w:rFonts w:ascii="Times New Roman" w:hAnsi="Times New Roman" w:cs="Times New Roman"/>
          <w:sz w:val="28"/>
          <w:lang w:val="uk-UA"/>
        </w:rPr>
        <w:t>Донцова можна цілком назвати мілітаристською,</w:t>
      </w:r>
      <w:r w:rsidR="00CA3444">
        <w:rPr>
          <w:rFonts w:ascii="Times New Roman" w:hAnsi="Times New Roman" w:cs="Times New Roman"/>
          <w:sz w:val="28"/>
          <w:lang w:val="uk-UA"/>
        </w:rPr>
        <w:t xml:space="preserve"> войовничою. Але такий</w:t>
      </w:r>
      <w:r w:rsidR="00784A4A">
        <w:rPr>
          <w:rFonts w:ascii="Times New Roman" w:hAnsi="Times New Roman" w:cs="Times New Roman"/>
          <w:sz w:val="28"/>
          <w:lang w:val="uk-UA"/>
        </w:rPr>
        <w:t xml:space="preserve"> характер</w:t>
      </w:r>
      <w:r w:rsidR="00CA3444">
        <w:rPr>
          <w:rFonts w:ascii="Times New Roman" w:hAnsi="Times New Roman" w:cs="Times New Roman"/>
          <w:sz w:val="28"/>
          <w:lang w:val="uk-UA"/>
        </w:rPr>
        <w:t xml:space="preserve"> її</w:t>
      </w:r>
      <w:r w:rsidR="00784A4A">
        <w:rPr>
          <w:rFonts w:ascii="Times New Roman" w:hAnsi="Times New Roman" w:cs="Times New Roman"/>
          <w:sz w:val="28"/>
          <w:lang w:val="uk-UA"/>
        </w:rPr>
        <w:t xml:space="preserve"> пояснюється</w:t>
      </w:r>
      <w:r>
        <w:rPr>
          <w:rFonts w:ascii="Times New Roman" w:hAnsi="Times New Roman" w:cs="Times New Roman"/>
          <w:sz w:val="28"/>
          <w:lang w:val="uk-UA"/>
        </w:rPr>
        <w:t xml:space="preserve"> </w:t>
      </w:r>
      <w:r w:rsidR="00784A4A">
        <w:rPr>
          <w:rFonts w:ascii="Times New Roman" w:hAnsi="Times New Roman" w:cs="Times New Roman"/>
          <w:sz w:val="28"/>
          <w:lang w:val="uk-UA"/>
        </w:rPr>
        <w:t xml:space="preserve">авторським </w:t>
      </w:r>
      <w:r>
        <w:rPr>
          <w:rFonts w:ascii="Times New Roman" w:hAnsi="Times New Roman" w:cs="Times New Roman"/>
          <w:sz w:val="28"/>
          <w:lang w:val="uk-UA"/>
        </w:rPr>
        <w:t>розумінням</w:t>
      </w:r>
      <w:r w:rsidR="00784A4A">
        <w:rPr>
          <w:rFonts w:ascii="Times New Roman" w:hAnsi="Times New Roman" w:cs="Times New Roman"/>
          <w:sz w:val="28"/>
          <w:lang w:val="uk-UA"/>
        </w:rPr>
        <w:t xml:space="preserve"> </w:t>
      </w:r>
      <w:r>
        <w:rPr>
          <w:rFonts w:ascii="Times New Roman" w:hAnsi="Times New Roman" w:cs="Times New Roman"/>
          <w:sz w:val="28"/>
          <w:lang w:val="uk-UA"/>
        </w:rPr>
        <w:t>необхідності</w:t>
      </w:r>
      <w:r w:rsidR="00115548">
        <w:rPr>
          <w:rFonts w:ascii="Times New Roman" w:hAnsi="Times New Roman" w:cs="Times New Roman"/>
          <w:sz w:val="28"/>
          <w:lang w:val="uk-UA"/>
        </w:rPr>
        <w:t xml:space="preserve"> </w:t>
      </w:r>
      <w:r>
        <w:rPr>
          <w:rFonts w:ascii="Times New Roman" w:hAnsi="Times New Roman" w:cs="Times New Roman"/>
          <w:sz w:val="28"/>
          <w:lang w:val="uk-UA"/>
        </w:rPr>
        <w:t xml:space="preserve">нації </w:t>
      </w:r>
      <w:r w:rsidR="00CA3444">
        <w:rPr>
          <w:rFonts w:ascii="Times New Roman" w:hAnsi="Times New Roman" w:cs="Times New Roman"/>
          <w:sz w:val="28"/>
          <w:lang w:val="uk-UA"/>
        </w:rPr>
        <w:t xml:space="preserve">передусім </w:t>
      </w:r>
      <w:r>
        <w:rPr>
          <w:rFonts w:ascii="Times New Roman" w:hAnsi="Times New Roman" w:cs="Times New Roman"/>
          <w:sz w:val="28"/>
          <w:lang w:val="uk-UA"/>
        </w:rPr>
        <w:t>захистити себе від знищення</w:t>
      </w:r>
      <w:r w:rsidR="00CA3444">
        <w:rPr>
          <w:rFonts w:ascii="Times New Roman" w:hAnsi="Times New Roman" w:cs="Times New Roman"/>
          <w:sz w:val="28"/>
          <w:lang w:val="uk-UA"/>
        </w:rPr>
        <w:t xml:space="preserve">, а не намаганням </w:t>
      </w:r>
      <w:r w:rsidR="00784A4A">
        <w:rPr>
          <w:rFonts w:ascii="Times New Roman" w:hAnsi="Times New Roman" w:cs="Times New Roman"/>
          <w:sz w:val="28"/>
          <w:lang w:val="uk-UA"/>
        </w:rPr>
        <w:t>принизити інші нації чи загарбати їх території</w:t>
      </w:r>
      <w:r w:rsidR="00443D73">
        <w:rPr>
          <w:rFonts w:ascii="Times New Roman" w:hAnsi="Times New Roman" w:cs="Times New Roman"/>
          <w:sz w:val="28"/>
          <w:lang w:val="uk-UA"/>
        </w:rPr>
        <w:t xml:space="preserve">. Звідси – </w:t>
      </w:r>
      <w:r w:rsidR="00CA3444">
        <w:rPr>
          <w:rFonts w:ascii="Times New Roman" w:hAnsi="Times New Roman" w:cs="Times New Roman"/>
          <w:sz w:val="28"/>
          <w:lang w:val="uk-UA"/>
        </w:rPr>
        <w:t xml:space="preserve">питоме українське прагнення </w:t>
      </w:r>
      <w:r w:rsidR="00443D73">
        <w:rPr>
          <w:rFonts w:ascii="Times New Roman" w:hAnsi="Times New Roman" w:cs="Times New Roman"/>
          <w:sz w:val="28"/>
          <w:lang w:val="uk-UA"/>
        </w:rPr>
        <w:t>зрозуміти ворога</w:t>
      </w:r>
      <w:r w:rsidR="00CA3444">
        <w:rPr>
          <w:rFonts w:ascii="Times New Roman" w:hAnsi="Times New Roman" w:cs="Times New Roman"/>
          <w:sz w:val="28"/>
          <w:lang w:val="uk-UA"/>
        </w:rPr>
        <w:t>, його переживання і мотиви, поставити себе на його місце</w:t>
      </w:r>
      <w:r w:rsidR="00443D73">
        <w:rPr>
          <w:rFonts w:ascii="Times New Roman" w:hAnsi="Times New Roman" w:cs="Times New Roman"/>
          <w:sz w:val="28"/>
          <w:lang w:val="uk-UA"/>
        </w:rPr>
        <w:t xml:space="preserve">. Але разом із тим </w:t>
      </w:r>
      <w:r w:rsidR="00CA3444">
        <w:rPr>
          <w:rFonts w:ascii="Times New Roman" w:hAnsi="Times New Roman" w:cs="Times New Roman"/>
          <w:sz w:val="28"/>
          <w:lang w:val="uk-UA"/>
        </w:rPr>
        <w:t>такий світогляд вимагає агресії – як одного із способів не стати жертвою</w:t>
      </w:r>
      <w:r w:rsidR="00D64542">
        <w:rPr>
          <w:rFonts w:ascii="Times New Roman" w:hAnsi="Times New Roman" w:cs="Times New Roman"/>
          <w:sz w:val="28"/>
          <w:lang w:val="uk-UA"/>
        </w:rPr>
        <w:t xml:space="preserve"> власної</w:t>
      </w:r>
      <w:r w:rsidR="00CA3444">
        <w:rPr>
          <w:rFonts w:ascii="Times New Roman" w:hAnsi="Times New Roman" w:cs="Times New Roman"/>
          <w:sz w:val="28"/>
          <w:lang w:val="uk-UA"/>
        </w:rPr>
        <w:t xml:space="preserve"> надмірної порядності, що у деяких випадках здатна </w:t>
      </w:r>
      <w:r w:rsidR="00B903C7">
        <w:rPr>
          <w:rFonts w:ascii="Times New Roman" w:hAnsi="Times New Roman" w:cs="Times New Roman"/>
          <w:sz w:val="28"/>
          <w:lang w:val="uk-UA"/>
        </w:rPr>
        <w:t xml:space="preserve">несвідомо </w:t>
      </w:r>
      <w:r w:rsidR="00CA3444">
        <w:rPr>
          <w:rFonts w:ascii="Times New Roman" w:hAnsi="Times New Roman" w:cs="Times New Roman"/>
          <w:sz w:val="28"/>
          <w:lang w:val="uk-UA"/>
        </w:rPr>
        <w:t xml:space="preserve">переростати у </w:t>
      </w:r>
      <w:r w:rsidR="00B903C7">
        <w:rPr>
          <w:rFonts w:ascii="Times New Roman" w:hAnsi="Times New Roman" w:cs="Times New Roman"/>
          <w:sz w:val="28"/>
          <w:lang w:val="uk-UA"/>
        </w:rPr>
        <w:t xml:space="preserve">«пацифізм» і </w:t>
      </w:r>
      <w:r w:rsidR="00CA3444">
        <w:rPr>
          <w:rFonts w:ascii="Times New Roman" w:hAnsi="Times New Roman" w:cs="Times New Roman"/>
          <w:sz w:val="28"/>
          <w:lang w:val="uk-UA"/>
        </w:rPr>
        <w:t>«безхребетність»</w:t>
      </w:r>
      <w:r>
        <w:rPr>
          <w:rFonts w:ascii="Times New Roman" w:hAnsi="Times New Roman" w:cs="Times New Roman"/>
          <w:sz w:val="28"/>
          <w:lang w:val="uk-UA"/>
        </w:rPr>
        <w:t>.</w:t>
      </w:r>
      <w:r w:rsidR="00B903C7">
        <w:rPr>
          <w:rFonts w:ascii="Times New Roman" w:hAnsi="Times New Roman" w:cs="Times New Roman"/>
          <w:sz w:val="28"/>
          <w:lang w:val="uk-UA"/>
        </w:rPr>
        <w:t xml:space="preserve"> </w:t>
      </w:r>
    </w:p>
    <w:p w:rsidR="001F3788" w:rsidRDefault="00B903C7" w:rsidP="001F378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Інакше,</w:t>
      </w:r>
      <w:r w:rsidR="007217E3">
        <w:rPr>
          <w:rFonts w:ascii="Times New Roman" w:hAnsi="Times New Roman" w:cs="Times New Roman"/>
          <w:sz w:val="28"/>
          <w:lang w:val="uk-UA"/>
        </w:rPr>
        <w:t xml:space="preserve"> </w:t>
      </w:r>
      <w:r>
        <w:rPr>
          <w:rFonts w:ascii="Times New Roman" w:hAnsi="Times New Roman" w:cs="Times New Roman"/>
          <w:sz w:val="28"/>
          <w:lang w:val="uk-UA"/>
        </w:rPr>
        <w:t xml:space="preserve">концепція національної ідеї Д. Донцова ґрунтується на поривові подолати комплекс </w:t>
      </w:r>
      <w:r w:rsidR="002F2EDD">
        <w:rPr>
          <w:rFonts w:ascii="Times New Roman" w:hAnsi="Times New Roman" w:cs="Times New Roman"/>
          <w:sz w:val="28"/>
          <w:lang w:val="uk-UA"/>
        </w:rPr>
        <w:t>«</w:t>
      </w:r>
      <w:r w:rsidR="003D7735">
        <w:rPr>
          <w:rFonts w:ascii="Times New Roman" w:hAnsi="Times New Roman" w:cs="Times New Roman"/>
          <w:sz w:val="28"/>
          <w:lang w:val="uk-UA"/>
        </w:rPr>
        <w:t>порядної і</w:t>
      </w:r>
      <w:r w:rsidR="002F2EDD">
        <w:rPr>
          <w:rFonts w:ascii="Times New Roman" w:hAnsi="Times New Roman" w:cs="Times New Roman"/>
          <w:sz w:val="28"/>
          <w:lang w:val="uk-UA"/>
        </w:rPr>
        <w:t xml:space="preserve"> покірної жертви», яка замість того, щоб нарешті почати боротьбу, все ще намагається порозумітися з вор</w:t>
      </w:r>
      <w:r w:rsidR="001F3788">
        <w:rPr>
          <w:rFonts w:ascii="Times New Roman" w:hAnsi="Times New Roman" w:cs="Times New Roman"/>
          <w:sz w:val="28"/>
          <w:lang w:val="uk-UA"/>
        </w:rPr>
        <w:t>огом, який вже пішов у наступ.</w:t>
      </w:r>
    </w:p>
    <w:p w:rsidR="001F3788" w:rsidRDefault="001F3788" w:rsidP="001F3788">
      <w:pPr>
        <w:spacing w:line="360" w:lineRule="auto"/>
        <w:ind w:firstLine="709"/>
        <w:contextualSpacing/>
        <w:jc w:val="both"/>
        <w:rPr>
          <w:rFonts w:ascii="Times New Roman" w:hAnsi="Times New Roman" w:cs="Times New Roman"/>
          <w:sz w:val="28"/>
          <w:lang w:val="uk-UA"/>
        </w:rPr>
      </w:pPr>
    </w:p>
    <w:p w:rsidR="00DD3AFB" w:rsidRPr="001F3788" w:rsidRDefault="001F3788" w:rsidP="001F3788">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1.2. </w:t>
      </w:r>
      <w:r w:rsidR="00E470B4" w:rsidRPr="001F3788">
        <w:rPr>
          <w:rFonts w:ascii="Times New Roman" w:hAnsi="Times New Roman" w:cs="Times New Roman"/>
          <w:b/>
          <w:sz w:val="28"/>
          <w:lang w:val="uk-UA"/>
        </w:rPr>
        <w:t>Націоналізм і Празька школа. Міліт</w:t>
      </w:r>
      <w:r w:rsidR="009F2BEA" w:rsidRPr="001F3788">
        <w:rPr>
          <w:rFonts w:ascii="Times New Roman" w:hAnsi="Times New Roman" w:cs="Times New Roman"/>
          <w:b/>
          <w:sz w:val="28"/>
          <w:lang w:val="uk-UA"/>
        </w:rPr>
        <w:t>аристська естетика в поезіях О. </w:t>
      </w:r>
      <w:r w:rsidR="00E470B4" w:rsidRPr="001F3788">
        <w:rPr>
          <w:rFonts w:ascii="Times New Roman" w:hAnsi="Times New Roman" w:cs="Times New Roman"/>
          <w:b/>
          <w:sz w:val="28"/>
          <w:lang w:val="uk-UA"/>
        </w:rPr>
        <w:t>Ольжича</w:t>
      </w:r>
    </w:p>
    <w:p w:rsidR="00DD3AFB" w:rsidRPr="00EE067A" w:rsidRDefault="00DD3AFB" w:rsidP="001F3788">
      <w:pPr>
        <w:spacing w:after="0" w:line="360" w:lineRule="auto"/>
        <w:ind w:firstLine="709"/>
        <w:contextualSpacing/>
        <w:jc w:val="both"/>
        <w:rPr>
          <w:rFonts w:ascii="Times New Roman" w:hAnsi="Times New Roman"/>
          <w:sz w:val="28"/>
          <w:lang w:val="uk-UA"/>
        </w:rPr>
      </w:pPr>
      <w:r w:rsidRPr="00EE067A">
        <w:rPr>
          <w:rFonts w:ascii="Times New Roman" w:hAnsi="Times New Roman"/>
          <w:sz w:val="28"/>
          <w:lang w:val="uk-UA"/>
        </w:rPr>
        <w:t xml:space="preserve">Світоглядна </w:t>
      </w:r>
      <w:r w:rsidR="00082880">
        <w:rPr>
          <w:rFonts w:ascii="Times New Roman" w:hAnsi="Times New Roman"/>
          <w:sz w:val="28"/>
          <w:lang w:val="uk-UA"/>
        </w:rPr>
        <w:t>складова поезії «пражан» значною мірою сформувала</w:t>
      </w:r>
      <w:r w:rsidRPr="00EE067A">
        <w:rPr>
          <w:rFonts w:ascii="Times New Roman" w:hAnsi="Times New Roman"/>
          <w:sz w:val="28"/>
          <w:lang w:val="uk-UA"/>
        </w:rPr>
        <w:t>ся</w:t>
      </w:r>
      <w:r w:rsidR="00082880">
        <w:rPr>
          <w:rFonts w:ascii="Times New Roman" w:hAnsi="Times New Roman"/>
          <w:sz w:val="28"/>
          <w:lang w:val="uk-UA"/>
        </w:rPr>
        <w:t xml:space="preserve"> під впливом концепції Д. Донцова</w:t>
      </w:r>
      <w:r w:rsidR="002319B6">
        <w:rPr>
          <w:rFonts w:ascii="Times New Roman" w:hAnsi="Times New Roman"/>
          <w:sz w:val="28"/>
          <w:lang w:val="uk-UA"/>
        </w:rPr>
        <w:t>. Не можна не сказати про те, що митці Празької школи були згуртовані</w:t>
      </w:r>
      <w:r w:rsidR="004050FB">
        <w:rPr>
          <w:rFonts w:ascii="Times New Roman" w:hAnsi="Times New Roman"/>
          <w:sz w:val="28"/>
          <w:lang w:val="uk-UA"/>
        </w:rPr>
        <w:t xml:space="preserve"> навколо журналу «Віс</w:t>
      </w:r>
      <w:r w:rsidR="00082880">
        <w:rPr>
          <w:rFonts w:ascii="Times New Roman" w:hAnsi="Times New Roman"/>
          <w:sz w:val="28"/>
          <w:lang w:val="uk-UA"/>
        </w:rPr>
        <w:t xml:space="preserve">ник», редактором якого був </w:t>
      </w:r>
      <w:r w:rsidR="002319B6">
        <w:rPr>
          <w:rFonts w:ascii="Times New Roman" w:hAnsi="Times New Roman"/>
          <w:sz w:val="28"/>
          <w:lang w:val="uk-UA"/>
        </w:rPr>
        <w:t xml:space="preserve">сам </w:t>
      </w:r>
      <w:r w:rsidR="00082880">
        <w:rPr>
          <w:rFonts w:ascii="Times New Roman" w:hAnsi="Times New Roman"/>
          <w:sz w:val="28"/>
          <w:lang w:val="uk-UA"/>
        </w:rPr>
        <w:lastRenderedPageBreak/>
        <w:t>автор «Націоналізму».</w:t>
      </w:r>
      <w:r w:rsidR="002319B6">
        <w:rPr>
          <w:rFonts w:ascii="Times New Roman" w:hAnsi="Times New Roman"/>
          <w:sz w:val="28"/>
          <w:lang w:val="uk-UA"/>
        </w:rPr>
        <w:t xml:space="preserve"> Тв</w:t>
      </w:r>
      <w:r w:rsidR="002D6D2F">
        <w:rPr>
          <w:rFonts w:ascii="Times New Roman" w:hAnsi="Times New Roman"/>
          <w:sz w:val="28"/>
          <w:lang w:val="uk-UA"/>
        </w:rPr>
        <w:t>орчість цієї плеяди письменників</w:t>
      </w:r>
      <w:r w:rsidR="002319B6">
        <w:rPr>
          <w:rFonts w:ascii="Times New Roman" w:hAnsi="Times New Roman"/>
          <w:sz w:val="28"/>
          <w:lang w:val="uk-UA"/>
        </w:rPr>
        <w:t xml:space="preserve"> (О. Ольжича, Є. Маланюка, Л. Монсендза, О. Лятуринської, О. Теліги, Н. Лі</w:t>
      </w:r>
      <w:r w:rsidR="00475446">
        <w:rPr>
          <w:rFonts w:ascii="Times New Roman" w:hAnsi="Times New Roman"/>
          <w:sz w:val="28"/>
          <w:lang w:val="uk-UA"/>
        </w:rPr>
        <w:t xml:space="preserve">вицької-Холодної, </w:t>
      </w:r>
      <w:r w:rsidR="00A13899">
        <w:rPr>
          <w:rFonts w:ascii="Times New Roman" w:hAnsi="Times New Roman"/>
          <w:sz w:val="28"/>
          <w:lang w:val="uk-UA"/>
        </w:rPr>
        <w:t xml:space="preserve">Ю. Липи </w:t>
      </w:r>
      <w:r w:rsidR="002319B6">
        <w:rPr>
          <w:rFonts w:ascii="Times New Roman" w:hAnsi="Times New Roman"/>
          <w:sz w:val="28"/>
          <w:lang w:val="uk-UA"/>
        </w:rPr>
        <w:t>та ін.) припала на</w:t>
      </w:r>
      <w:r w:rsidRPr="00EE067A">
        <w:rPr>
          <w:rFonts w:ascii="Times New Roman" w:hAnsi="Times New Roman"/>
          <w:sz w:val="28"/>
          <w:lang w:val="uk-UA"/>
        </w:rPr>
        <w:t xml:space="preserve"> міжвоєнний час, після пор</w:t>
      </w:r>
      <w:r w:rsidR="008353C2">
        <w:rPr>
          <w:rFonts w:ascii="Times New Roman" w:hAnsi="Times New Roman"/>
          <w:sz w:val="28"/>
          <w:lang w:val="uk-UA"/>
        </w:rPr>
        <w:t>азки визвольних змагань</w:t>
      </w:r>
      <w:r w:rsidRPr="00EE067A">
        <w:rPr>
          <w:rFonts w:ascii="Times New Roman" w:hAnsi="Times New Roman"/>
          <w:sz w:val="28"/>
          <w:lang w:val="uk-UA"/>
        </w:rPr>
        <w:t>, коли велика частина української інтелігенції опинилася в еміграції. Середовище інших мов та культур спричинило певну межовість між українським кодом і західноєвропейськими мотивами у творчості цієї генерації. Слід сказати, що для поетів «Празької школи» був характерним історіософський стрижень, навколо якого вибудовувалося чітке бачення того, якою має бути Україна, і це бачення було невід’ємним від того націоналістичного ідеалу, який сповідували «пражани». Інакше, їхня поезія була просякнута ідеями про державність, неможливу без почуття «кровного» зв’язку із власною мовою, родиною, історією, культурою, релігією, територією тощо. Звернення до історії та культури інших народів було спробою дослідити власні історію та культуру, зрозуміти їхню роль і значення у європейському культурологічному та історичному контекстах. Утвердження ідеалу державності вимагало внутрішньої цілісності, зрілості, що передбачало готовність брати на себе відповідальність, і що, власне, простежується на творчому рівні «пражан» також у вигляді культивації коду свідомої мужності, при якому історизм набуває вигляду авторської рефлексії у межах індивідуального відчуття епохи.</w:t>
      </w:r>
    </w:p>
    <w:p w:rsidR="00DD3AFB" w:rsidRPr="00DD3AFB" w:rsidRDefault="00DD3AFB" w:rsidP="00DD3AFB">
      <w:pPr>
        <w:spacing w:line="360" w:lineRule="auto"/>
        <w:ind w:firstLine="709"/>
        <w:contextualSpacing/>
        <w:jc w:val="both"/>
        <w:rPr>
          <w:rFonts w:ascii="Times New Roman" w:hAnsi="Times New Roman"/>
          <w:sz w:val="28"/>
          <w:lang w:val="ru-RU"/>
        </w:rPr>
      </w:pPr>
      <w:r>
        <w:rPr>
          <w:rFonts w:ascii="Times New Roman" w:hAnsi="Times New Roman"/>
          <w:sz w:val="28"/>
          <w:lang w:val="uk-UA"/>
        </w:rPr>
        <w:t>У передмові до першого видання «Старшої Едди» українською мовою перекладач В. Кривоніс зазначив, що для цього епосу, «як і для більшості індоєвропейських міфів, характерна сакралізація війни і двобою»</w:t>
      </w:r>
      <w:r w:rsidRPr="00402CB3">
        <w:rPr>
          <w:lang w:val="uk-UA"/>
        </w:rPr>
        <w:t xml:space="preserve"> </w:t>
      </w:r>
      <w:r w:rsidR="005D5682">
        <w:rPr>
          <w:rFonts w:ascii="Times New Roman" w:hAnsi="Times New Roman"/>
          <w:sz w:val="28"/>
          <w:lang w:val="uk-UA"/>
        </w:rPr>
        <w:t>[145,</w:t>
      </w:r>
      <w:r>
        <w:rPr>
          <w:rFonts w:ascii="Times New Roman" w:hAnsi="Times New Roman"/>
          <w:sz w:val="28"/>
          <w:lang w:val="uk-UA"/>
        </w:rPr>
        <w:t xml:space="preserve"> с. </w:t>
      </w:r>
      <w:r w:rsidRPr="00402CB3">
        <w:rPr>
          <w:rFonts w:ascii="Times New Roman" w:hAnsi="Times New Roman"/>
          <w:sz w:val="28"/>
          <w:lang w:val="uk-UA"/>
        </w:rPr>
        <w:t>8]</w:t>
      </w:r>
      <w:r>
        <w:rPr>
          <w:rFonts w:ascii="Times New Roman" w:hAnsi="Times New Roman"/>
          <w:sz w:val="28"/>
          <w:lang w:val="uk-UA"/>
        </w:rPr>
        <w:t xml:space="preserve">, для якої є обов’язковою наявність наскрізного есхатологічного мотиву, пов’язаного із невідворотністю долі, фаталізмом </w:t>
      </w:r>
      <w:r w:rsidRPr="00B56DCF">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10</w:t>
      </w:r>
      <w:r w:rsidRPr="00B56DCF">
        <w:rPr>
          <w:rFonts w:ascii="Times New Roman" w:hAnsi="Times New Roman"/>
          <w:sz w:val="28"/>
          <w:lang w:val="uk-UA"/>
        </w:rPr>
        <w:t>]</w:t>
      </w:r>
      <w:r>
        <w:rPr>
          <w:rFonts w:ascii="Times New Roman" w:hAnsi="Times New Roman"/>
          <w:sz w:val="28"/>
          <w:lang w:val="uk-UA"/>
        </w:rPr>
        <w:t xml:space="preserve">, спільним як для богів чи божественних істот, так і для звичайнісіньких людей. Специфічне для скандинавського світогляду ставлення до смерті передбачало естетизацію загибелі на полі бою. Воїн мав бути цілком примиреним, зберігати спокій і мужність перед її лицем, а також – не піддаватися супротиву на користь того, </w:t>
      </w:r>
      <w:r>
        <w:rPr>
          <w:rFonts w:ascii="Times New Roman" w:hAnsi="Times New Roman"/>
          <w:sz w:val="28"/>
          <w:lang w:val="uk-UA"/>
        </w:rPr>
        <w:lastRenderedPageBreak/>
        <w:t xml:space="preserve">щоб вижити. Адже скандинави вірили, що для забитих у сутичках бійців ув </w:t>
      </w:r>
      <w:r w:rsidRPr="001709FD">
        <w:rPr>
          <w:rFonts w:ascii="Times New Roman" w:hAnsi="Times New Roman"/>
          <w:sz w:val="28"/>
          <w:lang w:val="uk-UA"/>
        </w:rPr>
        <w:t xml:space="preserve">оселі богів, </w:t>
      </w:r>
      <w:r>
        <w:rPr>
          <w:rFonts w:ascii="Times New Roman" w:hAnsi="Times New Roman"/>
          <w:sz w:val="28"/>
          <w:lang w:val="uk-UA"/>
        </w:rPr>
        <w:t xml:space="preserve">Асгарді, є місце, яке зветься Вальгалла – щось на зразок раю, на відміну від тих, кого не стало природнім шляхом (для таких існував інший світ – Хельхейм або Хель, на чолі з однойменною богинею смерті). Таким способом, загибель на бойовиську вважалася однією з форм ініціації, причастя до сакрального, що наближає земну людину до рівня бога. Північні племена також схилялися до думки, що смерть не варто відкладати на потім. Зокрема, в одній із пісень твору, у «Повчаннях Високого» (Одіна, верховного божества війни, поезії й чаклунства), є такі слова: </w:t>
      </w:r>
      <w:r w:rsidRPr="009A60E8">
        <w:rPr>
          <w:rFonts w:ascii="Times New Roman" w:hAnsi="Times New Roman"/>
          <w:i/>
          <w:sz w:val="28"/>
          <w:lang w:val="uk-UA"/>
        </w:rPr>
        <w:t>«Дурня надія Смерти зректися, Уникнувши битви</w:t>
      </w:r>
      <w:r>
        <w:rPr>
          <w:rFonts w:ascii="Times New Roman" w:hAnsi="Times New Roman"/>
          <w:i/>
          <w:sz w:val="28"/>
          <w:lang w:val="uk-UA"/>
        </w:rPr>
        <w:t>; Та старість настане, Не знайде ніхто Од неї прихистку</w:t>
      </w:r>
      <w:r w:rsidRPr="009A60E8">
        <w:rPr>
          <w:rFonts w:ascii="Times New Roman" w:hAnsi="Times New Roman"/>
          <w:i/>
          <w:sz w:val="28"/>
          <w:lang w:val="uk-UA"/>
        </w:rPr>
        <w:t>»</w:t>
      </w:r>
      <w:r>
        <w:rPr>
          <w:rFonts w:ascii="Times New Roman" w:hAnsi="Times New Roman"/>
          <w:i/>
          <w:sz w:val="28"/>
          <w:lang w:val="uk-UA"/>
        </w:rPr>
        <w:t xml:space="preserve"> </w:t>
      </w:r>
      <w:r w:rsidRPr="00A51578">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41</w:t>
      </w:r>
      <w:r w:rsidRPr="00A51578">
        <w:rPr>
          <w:rFonts w:ascii="Times New Roman" w:hAnsi="Times New Roman"/>
          <w:sz w:val="28"/>
          <w:lang w:val="uk-UA"/>
        </w:rPr>
        <w:t>]</w:t>
      </w:r>
      <w:r>
        <w:rPr>
          <w:rFonts w:ascii="Times New Roman" w:hAnsi="Times New Roman"/>
          <w:sz w:val="28"/>
          <w:lang w:val="uk-UA"/>
        </w:rPr>
        <w:t xml:space="preserve">. У цій же частині епосу також говориться: </w:t>
      </w:r>
      <w:r w:rsidRPr="00420389">
        <w:rPr>
          <w:rFonts w:ascii="Times New Roman" w:hAnsi="Times New Roman"/>
          <w:i/>
          <w:sz w:val="28"/>
          <w:lang w:val="uk-UA"/>
        </w:rPr>
        <w:t>«Гине худоба, Родичі гинуть, І смертний ти сам, Та знаю одне, Що смерти не звідає: Присуд живих про мерця»</w:t>
      </w:r>
      <w:r>
        <w:rPr>
          <w:rFonts w:ascii="Times New Roman" w:hAnsi="Times New Roman"/>
          <w:sz w:val="28"/>
          <w:lang w:val="uk-UA"/>
        </w:rPr>
        <w:t xml:space="preserve"> </w:t>
      </w:r>
      <w:r w:rsidRPr="00DD3AFB">
        <w:rPr>
          <w:rFonts w:ascii="Times New Roman" w:hAnsi="Times New Roman"/>
          <w:sz w:val="28"/>
          <w:lang w:val="ru-RU"/>
        </w:rPr>
        <w:t>[</w:t>
      </w:r>
      <w:r w:rsidR="005D5682">
        <w:rPr>
          <w:rFonts w:ascii="Times New Roman" w:hAnsi="Times New Roman"/>
          <w:sz w:val="28"/>
          <w:lang w:val="uk-UA"/>
        </w:rPr>
        <w:t>145</w:t>
      </w:r>
      <w:r>
        <w:rPr>
          <w:rFonts w:ascii="Times New Roman" w:hAnsi="Times New Roman"/>
          <w:sz w:val="28"/>
          <w:lang w:val="uk-UA"/>
        </w:rPr>
        <w:t>, с. 54</w:t>
      </w:r>
      <w:r w:rsidRPr="00DD3AFB">
        <w:rPr>
          <w:rFonts w:ascii="Times New Roman" w:hAnsi="Times New Roman"/>
          <w:sz w:val="28"/>
          <w:lang w:val="ru-RU"/>
        </w:rPr>
        <w:t>].</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Варто наголосити на тому, що ейнгеріям, тобто бійцям, що перебувають у Вальгаллі, судилося полягти двічі: вперше – фізичною смертю простої людини, вдруге – у битві між богами і хтонічними істотами, що зветься Рагнарьок. Остання битва у скандинавській міфології пов’язується із кінцем світу і є, власне, язичницькою версією християнського апокаліпсису.  В одній із поезій О. Ольжича на рівні підтексту є згадка про цей мотив: </w:t>
      </w:r>
      <w:r w:rsidRPr="005B7CD0">
        <w:rPr>
          <w:rFonts w:ascii="Times New Roman" w:hAnsi="Times New Roman"/>
          <w:i/>
          <w:sz w:val="28"/>
          <w:lang w:val="uk-UA"/>
        </w:rPr>
        <w:t>«Шкодуємо тільки, що вмерти Удруге не зможемо ми»</w:t>
      </w:r>
      <w:r>
        <w:rPr>
          <w:rFonts w:ascii="Times New Roman" w:hAnsi="Times New Roman"/>
          <w:sz w:val="28"/>
          <w:lang w:val="uk-UA"/>
        </w:rPr>
        <w:t xml:space="preserve"> </w:t>
      </w:r>
      <w:r w:rsidRPr="005B7CD0">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64</w:t>
      </w:r>
      <w:r w:rsidRPr="005B7CD0">
        <w:rPr>
          <w:rFonts w:ascii="Times New Roman" w:hAnsi="Times New Roman"/>
          <w:sz w:val="28"/>
          <w:lang w:val="uk-UA"/>
        </w:rPr>
        <w:t>]</w:t>
      </w:r>
      <w:r>
        <w:rPr>
          <w:rFonts w:ascii="Times New Roman" w:hAnsi="Times New Roman"/>
          <w:sz w:val="28"/>
          <w:lang w:val="uk-UA"/>
        </w:rPr>
        <w:t xml:space="preserve">, тобто вмерти як герої, що отримали милість загинути разом із богами у найбільшій битві в кінці часів. </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Мілітаристською естетикою наскрізь просякнуті майже всі поетичні твори О. Ольжича. Центральною постаттю його лірики є сам воїн, який часто є невіддільним від спільноти, на боці якої він виступає: «</w:t>
      </w:r>
      <w:r w:rsidRPr="00FC45F7">
        <w:rPr>
          <w:rFonts w:ascii="Times New Roman" w:hAnsi="Times New Roman"/>
          <w:i/>
          <w:sz w:val="28"/>
          <w:lang w:val="uk-UA"/>
        </w:rPr>
        <w:t>Ах! Вже чути дим веселих огнищ, Вже лунають співи очманілі! В нас криві ножі, блискучі списи, Білі знаки бойові по тілі»</w:t>
      </w:r>
      <w:r>
        <w:rPr>
          <w:rFonts w:ascii="Times New Roman" w:hAnsi="Times New Roman"/>
          <w:sz w:val="28"/>
          <w:lang w:val="uk-UA"/>
        </w:rPr>
        <w:t xml:space="preserve"> </w:t>
      </w:r>
      <w:r w:rsidRPr="00FC45F7">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35</w:t>
      </w:r>
      <w:r w:rsidRPr="00FC45F7">
        <w:rPr>
          <w:rFonts w:ascii="Times New Roman" w:hAnsi="Times New Roman"/>
          <w:sz w:val="28"/>
          <w:lang w:val="uk-UA"/>
        </w:rPr>
        <w:t>]</w:t>
      </w:r>
      <w:r>
        <w:rPr>
          <w:rFonts w:ascii="Times New Roman" w:hAnsi="Times New Roman"/>
          <w:sz w:val="28"/>
          <w:lang w:val="uk-UA"/>
        </w:rPr>
        <w:t xml:space="preserve">. Її найбільш важливою складовою є мотив </w:t>
      </w:r>
      <w:r w:rsidRPr="003023C9">
        <w:rPr>
          <w:rFonts w:ascii="Times New Roman" w:hAnsi="Times New Roman"/>
          <w:sz w:val="28"/>
          <w:lang w:val="uk-UA"/>
        </w:rPr>
        <w:t>загибелі</w:t>
      </w:r>
      <w:r>
        <w:rPr>
          <w:rFonts w:ascii="Times New Roman" w:hAnsi="Times New Roman"/>
          <w:sz w:val="28"/>
          <w:lang w:val="uk-UA"/>
        </w:rPr>
        <w:t>, який</w:t>
      </w:r>
      <w:r w:rsidRPr="003023C9">
        <w:rPr>
          <w:rFonts w:ascii="Times New Roman" w:hAnsi="Times New Roman"/>
          <w:sz w:val="28"/>
          <w:lang w:val="uk-UA"/>
        </w:rPr>
        <w:t xml:space="preserve"> грає величезну смислотворчу роль у </w:t>
      </w:r>
      <w:r>
        <w:rPr>
          <w:rFonts w:ascii="Times New Roman" w:hAnsi="Times New Roman"/>
          <w:sz w:val="28"/>
          <w:lang w:val="uk-UA"/>
        </w:rPr>
        <w:t>більшості поетичних творів письменника</w:t>
      </w:r>
      <w:r w:rsidRPr="003023C9">
        <w:rPr>
          <w:rFonts w:ascii="Times New Roman" w:hAnsi="Times New Roman"/>
          <w:sz w:val="28"/>
          <w:lang w:val="uk-UA"/>
        </w:rPr>
        <w:t xml:space="preserve">. Зокрема, пов’язується </w:t>
      </w:r>
      <w:r>
        <w:rPr>
          <w:rFonts w:ascii="Times New Roman" w:hAnsi="Times New Roman"/>
          <w:sz w:val="28"/>
          <w:lang w:val="uk-UA"/>
        </w:rPr>
        <w:t>він</w:t>
      </w:r>
      <w:r w:rsidRPr="003023C9">
        <w:rPr>
          <w:rFonts w:ascii="Times New Roman" w:hAnsi="Times New Roman"/>
          <w:sz w:val="28"/>
          <w:lang w:val="uk-UA"/>
        </w:rPr>
        <w:t xml:space="preserve"> із найвищим проявом внутрішньої </w:t>
      </w:r>
      <w:r w:rsidRPr="003023C9">
        <w:rPr>
          <w:rFonts w:ascii="Times New Roman" w:hAnsi="Times New Roman"/>
          <w:sz w:val="28"/>
          <w:lang w:val="uk-UA"/>
        </w:rPr>
        <w:lastRenderedPageBreak/>
        <w:t xml:space="preserve">свободи особистості, здатної на добровільний і цілком свідомий вчинок, який передбачає абсолютне відречення від самого себе </w:t>
      </w:r>
      <w:r w:rsidRPr="003023C9">
        <w:rPr>
          <w:rFonts w:ascii="Times New Roman" w:hAnsi="Times New Roman"/>
          <w:i/>
          <w:sz w:val="28"/>
          <w:lang w:val="uk-UA"/>
        </w:rPr>
        <w:t>(«Господь багатий нас благословив Дарами, що нікому не одняти: Любов і творчість, туга і порив, Одвага і вогонь самопосвяти»</w:t>
      </w:r>
      <w:r w:rsidR="004E0EB4">
        <w:rPr>
          <w:rFonts w:ascii="Times New Roman" w:hAnsi="Times New Roman"/>
          <w:sz w:val="28"/>
          <w:lang w:val="uk-UA"/>
        </w:rPr>
        <w:t xml:space="preserve"> [116</w:t>
      </w:r>
      <w:r>
        <w:rPr>
          <w:rFonts w:ascii="Times New Roman" w:hAnsi="Times New Roman"/>
          <w:sz w:val="28"/>
          <w:lang w:val="uk-UA"/>
        </w:rPr>
        <w:t>, с. 170]),</w:t>
      </w:r>
      <w:r w:rsidRPr="003023C9">
        <w:rPr>
          <w:rFonts w:ascii="Times New Roman" w:hAnsi="Times New Roman"/>
          <w:sz w:val="28"/>
          <w:lang w:val="uk-UA"/>
        </w:rPr>
        <w:t xml:space="preserve"> аби </w:t>
      </w:r>
      <w:r>
        <w:rPr>
          <w:rFonts w:ascii="Times New Roman" w:hAnsi="Times New Roman"/>
          <w:sz w:val="28"/>
          <w:lang w:val="uk-UA"/>
        </w:rPr>
        <w:t xml:space="preserve">стати тим, </w:t>
      </w:r>
      <w:r>
        <w:rPr>
          <w:rFonts w:ascii="Times New Roman" w:hAnsi="Times New Roman"/>
          <w:i/>
          <w:sz w:val="28"/>
          <w:lang w:val="uk-UA"/>
        </w:rPr>
        <w:t xml:space="preserve">«Хто </w:t>
      </w:r>
      <w:r w:rsidRPr="00F01720">
        <w:rPr>
          <w:rFonts w:ascii="Times New Roman" w:hAnsi="Times New Roman"/>
          <w:i/>
          <w:sz w:val="28"/>
          <w:lang w:val="uk-UA"/>
        </w:rPr>
        <w:t>кров’</w:t>
      </w:r>
      <w:r>
        <w:rPr>
          <w:rFonts w:ascii="Times New Roman" w:hAnsi="Times New Roman"/>
          <w:i/>
          <w:sz w:val="28"/>
          <w:lang w:val="uk-UA"/>
        </w:rPr>
        <w:t>ю і волею зціпить</w:t>
      </w:r>
      <w:r w:rsidRPr="00F01720">
        <w:rPr>
          <w:rFonts w:ascii="Times New Roman" w:hAnsi="Times New Roman"/>
          <w:i/>
          <w:sz w:val="28"/>
          <w:lang w:val="uk-UA"/>
        </w:rPr>
        <w:t xml:space="preserve"> в цемент Безладний пісок міліонів»</w:t>
      </w:r>
      <w:r>
        <w:rPr>
          <w:rFonts w:ascii="Times New Roman" w:hAnsi="Times New Roman"/>
          <w:sz w:val="28"/>
          <w:lang w:val="uk-UA"/>
        </w:rPr>
        <w:t xml:space="preserve"> </w:t>
      </w:r>
      <w:r w:rsidRPr="00F01720">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74</w:t>
      </w:r>
      <w:r w:rsidRPr="00F01720">
        <w:rPr>
          <w:rFonts w:ascii="Times New Roman" w:hAnsi="Times New Roman"/>
          <w:sz w:val="28"/>
          <w:lang w:val="uk-UA"/>
        </w:rPr>
        <w:t>]</w:t>
      </w:r>
      <w:r>
        <w:rPr>
          <w:rFonts w:ascii="Times New Roman" w:hAnsi="Times New Roman"/>
          <w:sz w:val="28"/>
          <w:lang w:val="uk-UA"/>
        </w:rPr>
        <w:t xml:space="preserve">, щоб </w:t>
      </w:r>
      <w:r w:rsidRPr="003023C9">
        <w:rPr>
          <w:rFonts w:ascii="Times New Roman" w:hAnsi="Times New Roman"/>
          <w:sz w:val="28"/>
          <w:lang w:val="uk-UA"/>
        </w:rPr>
        <w:t xml:space="preserve">прийняти, врешті-решт, </w:t>
      </w:r>
      <w:r w:rsidRPr="003023C9">
        <w:rPr>
          <w:rFonts w:ascii="Times New Roman" w:hAnsi="Times New Roman"/>
          <w:i/>
          <w:sz w:val="28"/>
          <w:lang w:val="uk-UA"/>
        </w:rPr>
        <w:t>«смерть як найвищий вінок»</w:t>
      </w:r>
      <w:r w:rsidR="004E0EB4">
        <w:rPr>
          <w:rFonts w:ascii="Times New Roman" w:hAnsi="Times New Roman"/>
          <w:sz w:val="28"/>
          <w:lang w:val="uk-UA"/>
        </w:rPr>
        <w:t xml:space="preserve"> [116</w:t>
      </w:r>
      <w:r w:rsidRPr="003023C9">
        <w:rPr>
          <w:rFonts w:ascii="Times New Roman" w:hAnsi="Times New Roman"/>
          <w:sz w:val="28"/>
          <w:lang w:val="uk-UA"/>
        </w:rPr>
        <w:t>, с.</w:t>
      </w:r>
      <w:r>
        <w:rPr>
          <w:rFonts w:ascii="Times New Roman" w:hAnsi="Times New Roman"/>
          <w:sz w:val="28"/>
          <w:lang w:val="uk-UA"/>
        </w:rPr>
        <w:t> </w:t>
      </w:r>
      <w:r w:rsidRPr="003023C9">
        <w:rPr>
          <w:rFonts w:ascii="Times New Roman" w:hAnsi="Times New Roman"/>
          <w:sz w:val="28"/>
          <w:lang w:val="uk-UA"/>
        </w:rPr>
        <w:t>129].</w:t>
      </w:r>
      <w:r>
        <w:rPr>
          <w:rFonts w:ascii="Times New Roman" w:hAnsi="Times New Roman"/>
          <w:sz w:val="28"/>
          <w:lang w:val="uk-UA"/>
        </w:rPr>
        <w:t xml:space="preserve"> Зокрема, смерть у герці в поезіях О. Ольжича також естетизується: </w:t>
      </w:r>
      <w:r w:rsidRPr="00702FCD">
        <w:rPr>
          <w:rFonts w:ascii="Times New Roman" w:hAnsi="Times New Roman"/>
          <w:i/>
          <w:sz w:val="28"/>
          <w:lang w:val="uk-UA"/>
        </w:rPr>
        <w:t>«І блиснули на сонці ножі, І метнулись червоні обличчя, – І упав на пісок, і лежить, І байдужий помстити не кличе. Золота-золота борода Підпливає рожевою кров’ю… Двадцять літ – незабутні літа! – Жив він сам небезпечною грою»</w:t>
      </w:r>
      <w:r>
        <w:rPr>
          <w:rFonts w:ascii="Times New Roman" w:hAnsi="Times New Roman"/>
          <w:sz w:val="28"/>
          <w:lang w:val="uk-UA"/>
        </w:rPr>
        <w:t xml:space="preserve"> </w:t>
      </w:r>
      <w:r w:rsidRPr="00A41FCC">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27</w:t>
      </w:r>
      <w:r w:rsidRPr="00A41FCC">
        <w:rPr>
          <w:rFonts w:ascii="Times New Roman" w:hAnsi="Times New Roman"/>
          <w:sz w:val="28"/>
          <w:lang w:val="uk-UA"/>
        </w:rPr>
        <w:t>]</w:t>
      </w:r>
      <w:r>
        <w:rPr>
          <w:rFonts w:ascii="Times New Roman" w:hAnsi="Times New Roman"/>
          <w:sz w:val="28"/>
          <w:lang w:val="uk-UA"/>
        </w:rPr>
        <w:t>. Прикметно, що перший рядок наведеної у приклад строфи твору О. Ольжича перегукується з еддичним:</w:t>
      </w:r>
      <w:r w:rsidRPr="00A41FCC">
        <w:rPr>
          <w:rFonts w:ascii="Times New Roman" w:hAnsi="Times New Roman"/>
          <w:sz w:val="28"/>
          <w:lang w:val="uk-UA"/>
        </w:rPr>
        <w:t xml:space="preserve"> </w:t>
      </w:r>
      <w:r w:rsidRPr="0009199F">
        <w:rPr>
          <w:rFonts w:ascii="Times New Roman" w:hAnsi="Times New Roman"/>
          <w:i/>
          <w:sz w:val="28"/>
          <w:lang w:val="uk-UA"/>
        </w:rPr>
        <w:t>«Сяють мечі На сонці богів»</w:t>
      </w:r>
      <w:r>
        <w:rPr>
          <w:rFonts w:ascii="Times New Roman" w:hAnsi="Times New Roman"/>
          <w:sz w:val="28"/>
          <w:lang w:val="uk-UA"/>
        </w:rPr>
        <w:t xml:space="preserve"> </w:t>
      </w:r>
      <w:r w:rsidRPr="00A41FCC">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32</w:t>
      </w:r>
      <w:r w:rsidRPr="00A41FCC">
        <w:rPr>
          <w:rFonts w:ascii="Times New Roman" w:hAnsi="Times New Roman"/>
          <w:sz w:val="28"/>
          <w:lang w:val="uk-UA"/>
        </w:rPr>
        <w:t>]</w:t>
      </w:r>
      <w:r>
        <w:rPr>
          <w:rFonts w:ascii="Times New Roman" w:hAnsi="Times New Roman"/>
          <w:sz w:val="28"/>
          <w:lang w:val="uk-UA"/>
        </w:rPr>
        <w:t xml:space="preserve">, або: </w:t>
      </w:r>
      <w:r w:rsidRPr="00C42441">
        <w:rPr>
          <w:rFonts w:ascii="Times New Roman" w:hAnsi="Times New Roman"/>
          <w:i/>
          <w:sz w:val="28"/>
          <w:lang w:val="uk-UA"/>
        </w:rPr>
        <w:t>«Стрілись вони, Битва була там, Мечі спалахнули близ Фрекастейна»</w:t>
      </w:r>
      <w:r>
        <w:rPr>
          <w:rFonts w:ascii="Times New Roman" w:hAnsi="Times New Roman"/>
          <w:sz w:val="28"/>
          <w:lang w:val="uk-UA"/>
        </w:rPr>
        <w:t xml:space="preserve"> </w:t>
      </w:r>
      <w:r w:rsidRPr="00A41FCC">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246</w:t>
      </w:r>
      <w:r w:rsidRPr="00A41FCC">
        <w:rPr>
          <w:rFonts w:ascii="Times New Roman" w:hAnsi="Times New Roman"/>
          <w:sz w:val="28"/>
          <w:lang w:val="uk-UA"/>
        </w:rPr>
        <w:t>]</w:t>
      </w:r>
      <w:r>
        <w:rPr>
          <w:rFonts w:ascii="Times New Roman" w:hAnsi="Times New Roman"/>
          <w:sz w:val="28"/>
          <w:lang w:val="uk-UA"/>
        </w:rPr>
        <w:t xml:space="preserve">. </w:t>
      </w:r>
    </w:p>
    <w:p w:rsidR="00DD3AFB" w:rsidRPr="00A41FCC"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Образові меча належить одне з ключових значень як у «Старшій Едді», так і в поетичному доробку О. Ольжича. Зокрема, у жителів Півночі вважалося, що холодна зброя є не лише символом шляхетності, влади чи звитяги, а ще й досить сильним оберегом. Зокрема, смертельним для ворога вважався клинок, на лезі якого вирізувались руни</w:t>
      </w:r>
      <w:r w:rsidRPr="00DD3AFB">
        <w:rPr>
          <w:rFonts w:ascii="Times New Roman" w:hAnsi="Times New Roman"/>
          <w:sz w:val="28"/>
          <w:lang w:val="ru-RU"/>
        </w:rPr>
        <w:t xml:space="preserve"> –</w:t>
      </w:r>
      <w:r>
        <w:rPr>
          <w:rFonts w:ascii="Times New Roman" w:hAnsi="Times New Roman"/>
          <w:sz w:val="28"/>
          <w:lang w:val="uk-UA"/>
        </w:rPr>
        <w:t xml:space="preserve"> по суті,</w:t>
      </w:r>
      <w:r w:rsidRPr="00DD3AFB">
        <w:rPr>
          <w:rFonts w:ascii="Times New Roman" w:hAnsi="Times New Roman"/>
          <w:sz w:val="28"/>
          <w:lang w:val="ru-RU"/>
        </w:rPr>
        <w:t xml:space="preserve"> </w:t>
      </w:r>
      <w:r>
        <w:rPr>
          <w:rFonts w:ascii="Times New Roman" w:hAnsi="Times New Roman"/>
          <w:sz w:val="28"/>
          <w:lang w:val="uk-UA"/>
        </w:rPr>
        <w:t xml:space="preserve">магічні письмена: </w:t>
      </w:r>
      <w:r w:rsidRPr="005B4EAE">
        <w:rPr>
          <w:rFonts w:ascii="Times New Roman" w:hAnsi="Times New Roman"/>
          <w:i/>
          <w:sz w:val="28"/>
          <w:lang w:val="uk-UA"/>
        </w:rPr>
        <w:t>«На схід подивись нині, Хрімґерд, Чи тобі не погрожує Хельґі знаками смерти»</w:t>
      </w:r>
      <w:r>
        <w:rPr>
          <w:rFonts w:ascii="Times New Roman" w:hAnsi="Times New Roman"/>
          <w:sz w:val="28"/>
          <w:lang w:val="uk-UA"/>
        </w:rPr>
        <w:t xml:space="preserve"> </w:t>
      </w:r>
      <w:r w:rsidRPr="00DD3AFB">
        <w:rPr>
          <w:rFonts w:ascii="Times New Roman" w:hAnsi="Times New Roman"/>
          <w:sz w:val="28"/>
          <w:lang w:val="ru-RU"/>
        </w:rPr>
        <w:t>[</w:t>
      </w:r>
      <w:r w:rsidR="005D5682">
        <w:rPr>
          <w:rFonts w:ascii="Times New Roman" w:hAnsi="Times New Roman"/>
          <w:sz w:val="28"/>
          <w:lang w:val="uk-UA"/>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223</w:t>
      </w:r>
      <w:r w:rsidRPr="00DD3AFB">
        <w:rPr>
          <w:rFonts w:ascii="Times New Roman" w:hAnsi="Times New Roman"/>
          <w:sz w:val="28"/>
          <w:lang w:val="ru-RU"/>
        </w:rPr>
        <w:t>]</w:t>
      </w:r>
      <w:r>
        <w:rPr>
          <w:rFonts w:ascii="Times New Roman" w:hAnsi="Times New Roman"/>
          <w:sz w:val="28"/>
          <w:lang w:val="uk-UA"/>
        </w:rPr>
        <w:t xml:space="preserve">. Не менш важливим є факт віри представників архаїчного суспільства у те, що будь-який зачарований предмет мав душу, тобто був подібним до живої істоти. Наприклад, у «Пісні про Хельґі, сина Хйорварда» валькірія так описує меч, який пообіцяла головному героєві: </w:t>
      </w:r>
      <w:r w:rsidRPr="00F60D8D">
        <w:rPr>
          <w:rFonts w:ascii="Times New Roman" w:hAnsi="Times New Roman"/>
          <w:i/>
          <w:sz w:val="28"/>
          <w:lang w:val="uk-UA"/>
        </w:rPr>
        <w:t>«З перстнем руків’я, Дух у клинку, Страх на вістрі має, хто ним володіє»</w:t>
      </w:r>
      <w:r>
        <w:rPr>
          <w:rFonts w:ascii="Times New Roman" w:hAnsi="Times New Roman"/>
          <w:sz w:val="28"/>
          <w:lang w:val="uk-UA"/>
        </w:rPr>
        <w:t xml:space="preserve"> </w:t>
      </w:r>
      <w:r w:rsidRPr="00DD3AFB">
        <w:rPr>
          <w:rFonts w:ascii="Times New Roman" w:hAnsi="Times New Roman"/>
          <w:sz w:val="28"/>
          <w:lang w:val="ru-RU"/>
        </w:rPr>
        <w:t>[</w:t>
      </w:r>
      <w:r w:rsidR="005D5682">
        <w:rPr>
          <w:rFonts w:ascii="Times New Roman" w:hAnsi="Times New Roman"/>
          <w:sz w:val="28"/>
          <w:lang w:val="uk-UA"/>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217</w:t>
      </w:r>
      <w:r w:rsidRPr="00DD3AFB">
        <w:rPr>
          <w:rFonts w:ascii="Times New Roman" w:hAnsi="Times New Roman"/>
          <w:sz w:val="28"/>
          <w:lang w:val="ru-RU"/>
        </w:rPr>
        <w:t>]</w:t>
      </w:r>
      <w:r>
        <w:rPr>
          <w:rFonts w:ascii="Times New Roman" w:hAnsi="Times New Roman"/>
          <w:sz w:val="28"/>
          <w:lang w:val="uk-UA"/>
        </w:rPr>
        <w:t xml:space="preserve">. Але якщо в еддичних піснях клинок є незалежним від чужої волі – таким, що не становить духовної єдності з тим, хто його тримає, то у поезіях О. Ольжича меч не просто є символом свідомості, особистої свободи, боротьби і відповідальності, але і збігається із сутністю ліричного героя, є частиною його внутрішнього світу та відображенням його </w:t>
      </w:r>
      <w:r>
        <w:rPr>
          <w:rFonts w:ascii="Times New Roman" w:hAnsi="Times New Roman"/>
          <w:sz w:val="28"/>
          <w:lang w:val="uk-UA"/>
        </w:rPr>
        <w:lastRenderedPageBreak/>
        <w:t xml:space="preserve">самого, його світогляду, цінностей і характеру. Зокрема, у творах митця натрапляємо на такі конотації згаданої зброї: </w:t>
      </w:r>
      <w:r w:rsidRPr="00B46C52">
        <w:rPr>
          <w:rFonts w:ascii="Times New Roman" w:hAnsi="Times New Roman"/>
          <w:i/>
          <w:sz w:val="28"/>
          <w:lang w:val="uk-UA"/>
        </w:rPr>
        <w:t>«</w:t>
      </w:r>
      <w:r>
        <w:rPr>
          <w:rFonts w:ascii="Times New Roman" w:hAnsi="Times New Roman"/>
          <w:i/>
          <w:sz w:val="28"/>
          <w:lang w:val="uk-UA"/>
        </w:rPr>
        <w:t>І всі ми, завжди, горючи, Схвильовані і блідолиці, З щитом на лівому плечі, З мечем в напруженій правиці</w:t>
      </w:r>
      <w:r w:rsidRPr="00B46C52">
        <w:rPr>
          <w:rFonts w:ascii="Times New Roman" w:hAnsi="Times New Roman"/>
          <w:i/>
          <w:sz w:val="28"/>
          <w:lang w:val="uk-UA"/>
        </w:rPr>
        <w:t>»</w:t>
      </w:r>
      <w:r>
        <w:rPr>
          <w:rFonts w:ascii="Times New Roman" w:hAnsi="Times New Roman"/>
          <w:sz w:val="28"/>
          <w:lang w:val="uk-UA"/>
        </w:rPr>
        <w:t xml:space="preserve"> </w:t>
      </w:r>
      <w:r w:rsidRPr="00B46C52">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163</w:t>
      </w:r>
      <w:r w:rsidRPr="00B46C52">
        <w:rPr>
          <w:rFonts w:ascii="Times New Roman" w:hAnsi="Times New Roman"/>
          <w:sz w:val="28"/>
          <w:lang w:val="uk-UA"/>
        </w:rPr>
        <w:t>]</w:t>
      </w:r>
      <w:r>
        <w:rPr>
          <w:rFonts w:ascii="Times New Roman" w:hAnsi="Times New Roman"/>
          <w:sz w:val="28"/>
          <w:lang w:val="uk-UA"/>
        </w:rPr>
        <w:t xml:space="preserve">, або: </w:t>
      </w:r>
      <w:r w:rsidRPr="00B46C52">
        <w:rPr>
          <w:rFonts w:ascii="Times New Roman" w:hAnsi="Times New Roman"/>
          <w:i/>
          <w:sz w:val="28"/>
          <w:lang w:val="uk-UA"/>
        </w:rPr>
        <w:t xml:space="preserve">«Блискучий мечу, рівний і прямий, сліпуча думко, наче лезо гостра. </w:t>
      </w:r>
      <w:r>
        <w:rPr>
          <w:rFonts w:ascii="Times New Roman" w:hAnsi="Times New Roman"/>
          <w:i/>
          <w:sz w:val="28"/>
          <w:lang w:val="uk-UA"/>
        </w:rPr>
        <w:t>Ти розітнеш напруженість пітьми, Заплетений раменами цей простір</w:t>
      </w:r>
      <w:r w:rsidRPr="00B46C52">
        <w:rPr>
          <w:rFonts w:ascii="Times New Roman" w:hAnsi="Times New Roman"/>
          <w:i/>
          <w:sz w:val="28"/>
          <w:lang w:val="uk-UA"/>
        </w:rPr>
        <w:t xml:space="preserve">» </w:t>
      </w:r>
      <w:r w:rsidRPr="00A41FCC">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101</w:t>
      </w:r>
      <w:r w:rsidRPr="00A41FCC">
        <w:rPr>
          <w:rFonts w:ascii="Times New Roman" w:hAnsi="Times New Roman"/>
          <w:sz w:val="28"/>
          <w:lang w:val="uk-UA"/>
        </w:rPr>
        <w:t>]</w:t>
      </w:r>
      <w:r>
        <w:rPr>
          <w:rFonts w:ascii="Times New Roman" w:hAnsi="Times New Roman"/>
          <w:sz w:val="28"/>
          <w:lang w:val="uk-UA"/>
        </w:rPr>
        <w:t>.</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У часи раннього Середньовіччя в середовищі військових вже чітко окреслилася думка про те, що хоробрість, холоднокровність, розум, доблесть і вірність обов’язку – </w:t>
      </w:r>
      <w:r w:rsidRPr="00F01720">
        <w:rPr>
          <w:rFonts w:ascii="Times New Roman" w:hAnsi="Times New Roman"/>
          <w:sz w:val="28"/>
          <w:lang w:val="uk-UA"/>
        </w:rPr>
        <w:t>най</w:t>
      </w:r>
      <w:r>
        <w:rPr>
          <w:rFonts w:ascii="Times New Roman" w:hAnsi="Times New Roman"/>
          <w:sz w:val="28"/>
          <w:lang w:val="uk-UA"/>
        </w:rPr>
        <w:t xml:space="preserve">вищі вияви людської гідності. Зокрема, велике значення надавалося також поняттю чесності – передовсім у бою. Про це свідчить також вірування давніх скандинавів у бога «правильної», «правдивої» війни, якого називали Тюром. Але, з позицій архаїчного світогляду, згадані вище чесноти мали переплітатися з готовністю  жертвувати собою та іншими. У сучасному, зокрема в канонічно християнському розумінні, цей момент часто йде всупереч тому, що ми звикли називати людяністю – особливо якщо йдеться про упереджене ставлення до ворогів. У «Старшій Едді», особливо в її «героїчній» частині, можна натрапити на мотив кровної помсти (наприклад, жінки власному чоловікові за вбитих ним родичів). У циклах пісень про Ґудрун й Атлі він простежується досить чітко і є одним з визначальних. У творах цієї ж частини епосу можна зустріти думку про те, що краще вбивати (іноді – з цілком егоїстичною метою), ніж бути вбитим. Подібну ідею можна опосередковано простежити, зокрема, у «Промовах Фафніра» (коли Сіґурд пробрався до лігва дракона заради золота, яке той стереже, і проштрикнув йому груди мечем) </w:t>
      </w:r>
      <w:r w:rsidRPr="00263DD8">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312</w:t>
      </w:r>
      <w:r w:rsidRPr="00263DD8">
        <w:rPr>
          <w:rFonts w:ascii="Times New Roman" w:hAnsi="Times New Roman"/>
          <w:sz w:val="28"/>
          <w:lang w:val="uk-UA"/>
        </w:rPr>
        <w:t>]</w:t>
      </w:r>
      <w:r>
        <w:rPr>
          <w:rFonts w:ascii="Times New Roman" w:hAnsi="Times New Roman"/>
          <w:sz w:val="28"/>
          <w:lang w:val="uk-UA"/>
        </w:rPr>
        <w:t xml:space="preserve">. У деяких поетичних текстах «Старшої Едди» є місця, за змістом яких можна зробити висновок, що вбивство, або з метою кровної помсти, або з якою-небудь іншою, могло прирівнюватися також і до ритуального жертвопринесення. Наприклад, у «Гренландській пісні про Атлі» йдеться про вирізування серця з грудей живої людини </w:t>
      </w:r>
      <w:r w:rsidRPr="007444CD">
        <w:rPr>
          <w:rFonts w:ascii="Times New Roman" w:hAnsi="Times New Roman"/>
          <w:i/>
          <w:sz w:val="28"/>
          <w:lang w:val="uk-UA"/>
        </w:rPr>
        <w:t xml:space="preserve">(«Хьоґні сміявся, Як серце виймали У </w:t>
      </w:r>
      <w:r w:rsidRPr="007444CD">
        <w:rPr>
          <w:rFonts w:ascii="Times New Roman" w:hAnsi="Times New Roman"/>
          <w:i/>
          <w:sz w:val="28"/>
          <w:lang w:val="uk-UA"/>
        </w:rPr>
        <w:lastRenderedPageBreak/>
        <w:t xml:space="preserve">нього живцем </w:t>
      </w:r>
      <w:r w:rsidRPr="004179B5">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402</w:t>
      </w:r>
      <w:r w:rsidRPr="004179B5">
        <w:rPr>
          <w:rFonts w:ascii="Times New Roman" w:hAnsi="Times New Roman"/>
          <w:sz w:val="28"/>
          <w:lang w:val="uk-UA"/>
        </w:rPr>
        <w:t>]</w:t>
      </w:r>
      <w:r>
        <w:rPr>
          <w:rFonts w:ascii="Times New Roman" w:hAnsi="Times New Roman"/>
          <w:sz w:val="28"/>
          <w:lang w:val="uk-UA"/>
        </w:rPr>
        <w:t>»), а в «Промовах Реґіна» згадується такий вид страти як кривавий орел</w:t>
      </w:r>
      <w:r w:rsidRPr="007444CD">
        <w:rPr>
          <w:rFonts w:ascii="Times New Roman" w:hAnsi="Times New Roman"/>
          <w:sz w:val="28"/>
          <w:lang w:val="uk-UA"/>
        </w:rPr>
        <w:t xml:space="preserve"> (</w:t>
      </w:r>
      <w:r w:rsidRPr="007444CD">
        <w:rPr>
          <w:rFonts w:ascii="Times New Roman" w:hAnsi="Times New Roman"/>
          <w:i/>
          <w:sz w:val="28"/>
          <w:lang w:val="uk-UA"/>
        </w:rPr>
        <w:t>«Кривавого нині Врізав орла Гострим мечем У спину Сіґмунда вбивці»</w:t>
      </w:r>
      <w:r>
        <w:rPr>
          <w:rFonts w:ascii="Times New Roman" w:hAnsi="Times New Roman"/>
          <w:sz w:val="28"/>
          <w:lang w:val="uk-UA"/>
        </w:rPr>
        <w:t xml:space="preserve"> </w:t>
      </w:r>
      <w:r w:rsidRPr="007444CD">
        <w:rPr>
          <w:rFonts w:ascii="Times New Roman" w:hAnsi="Times New Roman"/>
          <w:sz w:val="28"/>
          <w:lang w:val="uk-UA"/>
        </w:rPr>
        <w:t>[</w:t>
      </w:r>
      <w:r w:rsidR="005D5682">
        <w:rPr>
          <w:rFonts w:ascii="Times New Roman" w:hAnsi="Times New Roman"/>
          <w:sz w:val="28"/>
          <w:lang w:val="uk-UA"/>
        </w:rPr>
        <w:t>145</w:t>
      </w:r>
      <w:r>
        <w:rPr>
          <w:rFonts w:ascii="Times New Roman" w:hAnsi="Times New Roman"/>
          <w:sz w:val="28"/>
          <w:lang w:val="uk-UA"/>
        </w:rPr>
        <w:t>, с. 298</w:t>
      </w:r>
      <w:r w:rsidRPr="007444CD">
        <w:rPr>
          <w:rFonts w:ascii="Times New Roman" w:hAnsi="Times New Roman"/>
          <w:sz w:val="28"/>
          <w:lang w:val="uk-UA"/>
        </w:rPr>
        <w:t>])</w:t>
      </w:r>
      <w:r>
        <w:rPr>
          <w:rFonts w:ascii="Times New Roman" w:hAnsi="Times New Roman"/>
          <w:sz w:val="28"/>
          <w:lang w:val="uk-UA"/>
        </w:rPr>
        <w:t xml:space="preserve">, що цілком ймовірно міг відбивати подібну практику. </w:t>
      </w:r>
    </w:p>
    <w:p w:rsidR="00DD3AFB" w:rsidRPr="00071714"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Що ж до ліричного героя поезій О. Ольжича, то його готовність жертвувати, внаслідок утвердження у свідомості зовсім інших пріоритетів, що цілком відкидають будь-які егоїстичні поштовхи, нагадує новозавітну жертовність Бога-Отця («</w:t>
      </w:r>
      <w:r w:rsidRPr="006F5D04">
        <w:rPr>
          <w:rFonts w:ascii="Times New Roman" w:hAnsi="Times New Roman"/>
          <w:i/>
          <w:sz w:val="28"/>
          <w:lang w:val="uk-UA"/>
        </w:rPr>
        <w:t>І плоть від плоті видати на страту, І гідну смерть для власної знайти»</w:t>
      </w:r>
      <w:r>
        <w:rPr>
          <w:rFonts w:ascii="Times New Roman" w:hAnsi="Times New Roman"/>
          <w:sz w:val="28"/>
          <w:lang w:val="uk-UA"/>
        </w:rPr>
        <w:t xml:space="preserve"> </w:t>
      </w:r>
      <w:r w:rsidRPr="006F5D04">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179</w:t>
      </w:r>
      <w:r w:rsidRPr="006F5D04">
        <w:rPr>
          <w:rFonts w:ascii="Times New Roman" w:hAnsi="Times New Roman"/>
          <w:sz w:val="28"/>
          <w:lang w:val="uk-UA"/>
        </w:rPr>
        <w:t>]</w:t>
      </w:r>
      <w:r>
        <w:rPr>
          <w:rFonts w:ascii="Times New Roman" w:hAnsi="Times New Roman"/>
          <w:sz w:val="28"/>
          <w:lang w:val="uk-UA"/>
        </w:rPr>
        <w:t xml:space="preserve">), яка ґрунтується на поривові до власної смерті (тут варто згадати про триєдність Бога) заради народження нового, більш людяного світу – передовсім у душах індивідів. Але названий мотив так чи інакше має зв’язок з еддичною ідеєю «спокійного» фаталізму: </w:t>
      </w:r>
      <w:r w:rsidR="004E0EB4">
        <w:rPr>
          <w:rFonts w:ascii="Times New Roman" w:hAnsi="Times New Roman"/>
          <w:i/>
          <w:sz w:val="28"/>
          <w:lang w:val="uk-UA"/>
        </w:rPr>
        <w:t>«В скруті твій кинутий труп </w:t>
      </w:r>
      <w:r w:rsidRPr="006F15E0">
        <w:rPr>
          <w:rFonts w:ascii="Times New Roman" w:hAnsi="Times New Roman"/>
          <w:i/>
          <w:sz w:val="28"/>
          <w:lang w:val="uk-UA"/>
        </w:rPr>
        <w:t>– найкраща твоя барикада»</w:t>
      </w:r>
      <w:r w:rsidR="004E0EB4">
        <w:rPr>
          <w:rFonts w:ascii="Times New Roman" w:hAnsi="Times New Roman"/>
          <w:sz w:val="28"/>
          <w:lang w:val="uk-UA"/>
        </w:rPr>
        <w:t xml:space="preserve"> [116</w:t>
      </w:r>
      <w:r>
        <w:rPr>
          <w:rFonts w:ascii="Times New Roman" w:hAnsi="Times New Roman"/>
          <w:sz w:val="28"/>
          <w:lang w:val="uk-UA"/>
        </w:rPr>
        <w:t xml:space="preserve">, с. 193]). Наведені у приклад слова непрямо перегукуються із космогонічним міфом про йотуна Іміра. Ім’я цього велета згадується у «Пророцтві Вьольви» і «Бесіді з Вафтрудніром», зокрема в останній говориться, що з тіла названої хтонічної істоти боги створили Всесвіт: </w:t>
      </w:r>
      <w:r w:rsidRPr="005C2597">
        <w:rPr>
          <w:rFonts w:ascii="Times New Roman" w:hAnsi="Times New Roman"/>
          <w:i/>
          <w:sz w:val="28"/>
          <w:lang w:val="uk-UA"/>
        </w:rPr>
        <w:t>«З Іміра плоті Земля утворилась, А гори – з кісток, Небо – із черепу Інистохолодного троля, А</w:t>
      </w:r>
      <w:r>
        <w:rPr>
          <w:rFonts w:ascii="Times New Roman" w:hAnsi="Times New Roman"/>
          <w:i/>
          <w:sz w:val="28"/>
          <w:lang w:val="uk-UA"/>
        </w:rPr>
        <w:t xml:space="preserve"> з крови –</w:t>
      </w:r>
      <w:r w:rsidRPr="005C2597">
        <w:rPr>
          <w:rFonts w:ascii="Times New Roman" w:hAnsi="Times New Roman"/>
          <w:i/>
          <w:sz w:val="28"/>
          <w:lang w:val="uk-UA"/>
        </w:rPr>
        <w:t xml:space="preserve"> моря»</w:t>
      </w:r>
      <w:r>
        <w:rPr>
          <w:rFonts w:ascii="Times New Roman" w:hAnsi="Times New Roman"/>
          <w:sz w:val="28"/>
          <w:lang w:val="uk-UA"/>
        </w:rPr>
        <w:t xml:space="preserve"> </w:t>
      </w:r>
      <w:r w:rsidRPr="005C2597">
        <w:rPr>
          <w:rFonts w:ascii="Times New Roman" w:hAnsi="Times New Roman"/>
          <w:sz w:val="28"/>
          <w:lang w:val="uk-UA"/>
        </w:rPr>
        <w:t>[</w:t>
      </w:r>
      <w:r w:rsidR="00F2485F">
        <w:rPr>
          <w:rFonts w:ascii="Times New Roman" w:hAnsi="Times New Roman"/>
          <w:sz w:val="28"/>
          <w:lang w:val="uk-UA"/>
        </w:rPr>
        <w:t>145</w:t>
      </w:r>
      <w:r>
        <w:rPr>
          <w:rFonts w:ascii="Times New Roman" w:hAnsi="Times New Roman"/>
          <w:sz w:val="28"/>
          <w:lang w:val="uk-UA"/>
        </w:rPr>
        <w:t xml:space="preserve">, с. 84]. Можна стверджувати, що ідейне спрямування Ольжичевої тези, позначене невловимими рисами екзистенціалізму, можна порівняти зі стусівським </w:t>
      </w:r>
      <w:r w:rsidRPr="00917EA6">
        <w:rPr>
          <w:rFonts w:ascii="Times New Roman" w:hAnsi="Times New Roman"/>
          <w:sz w:val="28"/>
          <w:lang w:val="uk-UA"/>
        </w:rPr>
        <w:t>«сподоб мене, Отче, високого краху»</w:t>
      </w:r>
      <w:r w:rsidRPr="0093152B">
        <w:rPr>
          <w:rFonts w:ascii="Times New Roman" w:hAnsi="Times New Roman"/>
          <w:sz w:val="28"/>
          <w:lang w:val="uk-UA"/>
        </w:rPr>
        <w:t>.</w:t>
      </w:r>
      <w:r>
        <w:rPr>
          <w:rFonts w:ascii="Times New Roman" w:hAnsi="Times New Roman"/>
          <w:sz w:val="28"/>
          <w:lang w:val="uk-UA"/>
        </w:rPr>
        <w:t xml:space="preserve"> Мотив поета певною мірою стосується міфу про Одіна, який повісився на світовому дереві, аби набути священних знань: </w:t>
      </w:r>
      <w:r w:rsidRPr="00071714">
        <w:rPr>
          <w:rFonts w:ascii="Times New Roman" w:hAnsi="Times New Roman"/>
          <w:i/>
          <w:sz w:val="28"/>
          <w:lang w:val="uk-UA"/>
        </w:rPr>
        <w:t>«Знаю, висів я На вітрі холоднім Аж дев’ять ночей, списом пробитий, Одіну в дар, Сам собі в жертву»</w:t>
      </w:r>
      <w:r>
        <w:rPr>
          <w:rFonts w:ascii="Times New Roman" w:hAnsi="Times New Roman"/>
          <w:sz w:val="28"/>
          <w:lang w:val="uk-UA"/>
        </w:rPr>
        <w:t xml:space="preserve"> </w:t>
      </w:r>
      <w:r w:rsidRPr="00071714">
        <w:rPr>
          <w:rFonts w:ascii="Times New Roman" w:hAnsi="Times New Roman"/>
          <w:sz w:val="28"/>
          <w:lang w:val="uk-UA"/>
        </w:rPr>
        <w:t>[</w:t>
      </w:r>
      <w:r w:rsidR="00F2485F">
        <w:rPr>
          <w:rFonts w:ascii="Times New Roman" w:hAnsi="Times New Roman"/>
          <w:sz w:val="28"/>
          <w:lang w:val="uk-UA"/>
        </w:rPr>
        <w:t>145</w:t>
      </w:r>
      <w:r>
        <w:rPr>
          <w:rFonts w:ascii="Times New Roman" w:hAnsi="Times New Roman"/>
          <w:sz w:val="28"/>
          <w:lang w:val="uk-UA"/>
        </w:rPr>
        <w:t>, с. 70</w:t>
      </w:r>
      <w:r w:rsidRPr="00071714">
        <w:rPr>
          <w:rFonts w:ascii="Times New Roman" w:hAnsi="Times New Roman"/>
          <w:sz w:val="28"/>
          <w:lang w:val="uk-UA"/>
        </w:rPr>
        <w:t>]</w:t>
      </w:r>
      <w:r>
        <w:rPr>
          <w:rFonts w:ascii="Times New Roman" w:hAnsi="Times New Roman"/>
          <w:sz w:val="28"/>
          <w:lang w:val="uk-UA"/>
        </w:rPr>
        <w:t xml:space="preserve">, що також може перегукуватись із біблійним мотивом розп’яття Бога на дереві (на хресті як символі світу), хоча достеменно невідомо, чи мало на скандинавську міфологію який-небудь вплив християнство. В. Кривоніс зазначає, що подібний сюжет (про бога, що здійснив </w:t>
      </w:r>
      <w:r>
        <w:rPr>
          <w:rFonts w:ascii="Times New Roman" w:hAnsi="Times New Roman"/>
          <w:sz w:val="28"/>
          <w:lang w:val="uk-UA"/>
        </w:rPr>
        <w:lastRenderedPageBreak/>
        <w:t xml:space="preserve">перше жертвопринесення) зустрічається у різних міфологічних традиціях </w:t>
      </w:r>
      <w:r w:rsidRPr="00523C24">
        <w:rPr>
          <w:rFonts w:ascii="Times New Roman" w:hAnsi="Times New Roman"/>
          <w:sz w:val="28"/>
          <w:lang w:val="uk-UA"/>
        </w:rPr>
        <w:t>[</w:t>
      </w:r>
      <w:r w:rsidR="001A127A">
        <w:rPr>
          <w:rFonts w:ascii="Times New Roman" w:hAnsi="Times New Roman"/>
          <w:sz w:val="28"/>
          <w:lang w:val="uk-UA"/>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73</w:t>
      </w:r>
      <w:r w:rsidRPr="00523C24">
        <w:rPr>
          <w:rFonts w:ascii="Times New Roman" w:hAnsi="Times New Roman"/>
          <w:sz w:val="28"/>
          <w:lang w:val="uk-UA"/>
        </w:rPr>
        <w:t>]</w:t>
      </w:r>
      <w:r>
        <w:rPr>
          <w:rFonts w:ascii="Times New Roman" w:hAnsi="Times New Roman"/>
          <w:sz w:val="28"/>
          <w:lang w:val="uk-UA"/>
        </w:rPr>
        <w:t>.</w:t>
      </w:r>
    </w:p>
    <w:p w:rsidR="00DD3AFB" w:rsidRPr="006B49F4"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Цікавим є те, що кордоцентризм, концепцію якого розвинув у свій час Г. Сковорода, і який є однією з визначальних рис української ментальності, був характерним і для давніх скандинавів. Зокрема, вважалося що людина думає не головою, а серцем: </w:t>
      </w:r>
      <w:r w:rsidRPr="008068F8">
        <w:rPr>
          <w:rFonts w:ascii="Times New Roman" w:hAnsi="Times New Roman"/>
          <w:i/>
          <w:sz w:val="28"/>
          <w:lang w:val="uk-UA"/>
        </w:rPr>
        <w:t>«Добру пораду Нелегко знайти В грудях у інших»</w:t>
      </w:r>
      <w:r>
        <w:rPr>
          <w:rFonts w:ascii="Times New Roman" w:hAnsi="Times New Roman"/>
          <w:sz w:val="28"/>
          <w:lang w:val="uk-UA"/>
        </w:rPr>
        <w:t xml:space="preserve"> </w:t>
      </w:r>
      <w:r w:rsidRPr="00DD3AFB">
        <w:rPr>
          <w:rFonts w:ascii="Times New Roman" w:hAnsi="Times New Roman"/>
          <w:sz w:val="28"/>
          <w:lang w:val="ru-RU"/>
        </w:rPr>
        <w:t>[</w:t>
      </w:r>
      <w:r w:rsidR="001A127A">
        <w:rPr>
          <w:rFonts w:ascii="Times New Roman" w:hAnsi="Times New Roman"/>
          <w:sz w:val="28"/>
          <w:lang w:val="uk-UA"/>
        </w:rPr>
        <w:t>145</w:t>
      </w:r>
      <w:r>
        <w:rPr>
          <w:rFonts w:ascii="Times New Roman" w:hAnsi="Times New Roman"/>
          <w:sz w:val="28"/>
          <w:lang w:val="uk-UA"/>
        </w:rPr>
        <w:t>, с. 39</w:t>
      </w:r>
      <w:r w:rsidRPr="00DD3AFB">
        <w:rPr>
          <w:rFonts w:ascii="Times New Roman" w:hAnsi="Times New Roman"/>
          <w:sz w:val="28"/>
          <w:lang w:val="ru-RU"/>
        </w:rPr>
        <w:t>]</w:t>
      </w:r>
      <w:r>
        <w:rPr>
          <w:rFonts w:ascii="Times New Roman" w:hAnsi="Times New Roman"/>
          <w:sz w:val="28"/>
          <w:lang w:val="uk-UA"/>
        </w:rPr>
        <w:t>.</w:t>
      </w:r>
      <w:r w:rsidRPr="00DD3AFB">
        <w:rPr>
          <w:rFonts w:ascii="Times New Roman" w:hAnsi="Times New Roman"/>
          <w:sz w:val="28"/>
          <w:lang w:val="ru-RU"/>
        </w:rPr>
        <w:t xml:space="preserve"> </w:t>
      </w:r>
      <w:r>
        <w:rPr>
          <w:rFonts w:ascii="Times New Roman" w:hAnsi="Times New Roman"/>
          <w:sz w:val="28"/>
          <w:lang w:val="uk-UA"/>
        </w:rPr>
        <w:t xml:space="preserve">На подібне судження, </w:t>
      </w:r>
      <w:r w:rsidRPr="00DD3AFB">
        <w:rPr>
          <w:rFonts w:ascii="Times New Roman" w:hAnsi="Times New Roman"/>
          <w:sz w:val="28"/>
          <w:lang w:val="ru-RU"/>
        </w:rPr>
        <w:t xml:space="preserve">алегорично </w:t>
      </w:r>
      <w:r>
        <w:rPr>
          <w:rFonts w:ascii="Times New Roman" w:hAnsi="Times New Roman"/>
          <w:sz w:val="28"/>
          <w:lang w:val="uk-UA"/>
        </w:rPr>
        <w:t>переосмислене, натрапляємо і в поезії «Змій» О. Ольжича: «</w:t>
      </w:r>
      <w:r w:rsidRPr="00CB2CAB">
        <w:rPr>
          <w:rFonts w:ascii="Times New Roman" w:hAnsi="Times New Roman"/>
          <w:i/>
          <w:sz w:val="28"/>
          <w:lang w:val="uk-UA"/>
        </w:rPr>
        <w:t>Сім голів я маю надокучливий, Та єдине серце маю я»</w:t>
      </w:r>
      <w:r>
        <w:rPr>
          <w:rFonts w:ascii="Times New Roman" w:hAnsi="Times New Roman"/>
          <w:sz w:val="28"/>
          <w:lang w:val="uk-UA"/>
        </w:rPr>
        <w:t xml:space="preserve"> </w:t>
      </w:r>
      <w:r w:rsidRPr="00DD3AFB">
        <w:rPr>
          <w:rFonts w:ascii="Times New Roman" w:hAnsi="Times New Roman"/>
          <w:sz w:val="28"/>
          <w:lang w:val="ru-RU"/>
        </w:rPr>
        <w:t>[</w:t>
      </w:r>
      <w:r w:rsidR="004E0EB4">
        <w:rPr>
          <w:rFonts w:ascii="Times New Roman" w:hAnsi="Times New Roman"/>
          <w:sz w:val="28"/>
          <w:lang w:val="uk-UA"/>
        </w:rPr>
        <w:t>116</w:t>
      </w:r>
      <w:r>
        <w:rPr>
          <w:rFonts w:ascii="Times New Roman" w:hAnsi="Times New Roman"/>
          <w:sz w:val="28"/>
          <w:lang w:val="uk-UA"/>
        </w:rPr>
        <w:t>, с. 34</w:t>
      </w:r>
      <w:r w:rsidRPr="00DD3AFB">
        <w:rPr>
          <w:rFonts w:ascii="Times New Roman" w:hAnsi="Times New Roman"/>
          <w:sz w:val="28"/>
          <w:lang w:val="ru-RU"/>
        </w:rPr>
        <w:t>]</w:t>
      </w:r>
      <w:r>
        <w:rPr>
          <w:rFonts w:ascii="Times New Roman" w:hAnsi="Times New Roman"/>
          <w:sz w:val="28"/>
          <w:lang w:val="uk-UA"/>
        </w:rPr>
        <w:t xml:space="preserve">. Дотичним до цієї теми є також мотив внутрішнього (сердечного) спокою, який переплітається із мотивом смерті: </w:t>
      </w:r>
      <w:r w:rsidRPr="00B9733E">
        <w:rPr>
          <w:rFonts w:ascii="Times New Roman" w:hAnsi="Times New Roman"/>
          <w:i/>
          <w:sz w:val="28"/>
          <w:lang w:val="uk-UA"/>
        </w:rPr>
        <w:t>«Легко і ясно лежати з пробитими грудьми В травах поплутаних, в росах на вогкій землі»</w:t>
      </w:r>
      <w:r>
        <w:rPr>
          <w:rFonts w:ascii="Times New Roman" w:hAnsi="Times New Roman"/>
          <w:sz w:val="28"/>
          <w:lang w:val="uk-UA"/>
        </w:rPr>
        <w:t xml:space="preserve"> </w:t>
      </w:r>
      <w:r w:rsidRPr="00DD3AFB">
        <w:rPr>
          <w:rFonts w:ascii="Times New Roman" w:hAnsi="Times New Roman"/>
          <w:sz w:val="28"/>
          <w:lang w:val="ru-RU"/>
        </w:rPr>
        <w:t>[</w:t>
      </w:r>
      <w:r w:rsidR="004E0EB4">
        <w:rPr>
          <w:rFonts w:ascii="Times New Roman" w:hAnsi="Times New Roman"/>
          <w:sz w:val="28"/>
          <w:lang w:val="uk-UA"/>
        </w:rPr>
        <w:t>116</w:t>
      </w:r>
      <w:r>
        <w:rPr>
          <w:rFonts w:ascii="Times New Roman" w:hAnsi="Times New Roman"/>
          <w:sz w:val="28"/>
          <w:lang w:val="uk-UA"/>
        </w:rPr>
        <w:t>, с. 150</w:t>
      </w:r>
      <w:r w:rsidRPr="00DD3AFB">
        <w:rPr>
          <w:rFonts w:ascii="Times New Roman" w:hAnsi="Times New Roman"/>
          <w:sz w:val="28"/>
          <w:lang w:val="ru-RU"/>
        </w:rPr>
        <w:t>]</w:t>
      </w:r>
      <w:r>
        <w:rPr>
          <w:rFonts w:ascii="Times New Roman" w:hAnsi="Times New Roman"/>
          <w:sz w:val="28"/>
          <w:lang w:val="uk-UA"/>
        </w:rPr>
        <w:t xml:space="preserve">. Місце перебування воїна у цьому випадку чітко вказує на ініціацію, під час якої загиблий долучається до рослинного світу, стає його частиною, інакше – перероджується: </w:t>
      </w:r>
      <w:r w:rsidRPr="00DB3866">
        <w:rPr>
          <w:rFonts w:ascii="Times New Roman" w:hAnsi="Times New Roman"/>
          <w:i/>
          <w:sz w:val="28"/>
          <w:lang w:val="uk-UA"/>
        </w:rPr>
        <w:t xml:space="preserve">«Трави і квіти візьмуть собі барви мої» </w:t>
      </w:r>
      <w:r w:rsidRPr="00DB3866">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150</w:t>
      </w:r>
      <w:r w:rsidRPr="00B9733E">
        <w:rPr>
          <w:rFonts w:ascii="Times New Roman" w:hAnsi="Times New Roman"/>
          <w:sz w:val="28"/>
          <w:lang w:val="uk-UA"/>
        </w:rPr>
        <w:t>]</w:t>
      </w:r>
      <w:r>
        <w:rPr>
          <w:rFonts w:ascii="Times New Roman" w:hAnsi="Times New Roman"/>
          <w:sz w:val="28"/>
          <w:lang w:val="uk-UA"/>
        </w:rPr>
        <w:t>.</w:t>
      </w:r>
      <w:r w:rsidRPr="00DB3866">
        <w:rPr>
          <w:rFonts w:ascii="Times New Roman" w:hAnsi="Times New Roman"/>
          <w:sz w:val="28"/>
          <w:lang w:val="uk-UA"/>
        </w:rPr>
        <w:t xml:space="preserve"> </w:t>
      </w:r>
      <w:r>
        <w:rPr>
          <w:rFonts w:ascii="Times New Roman" w:hAnsi="Times New Roman"/>
          <w:sz w:val="28"/>
          <w:lang w:val="uk-UA"/>
        </w:rPr>
        <w:t xml:space="preserve">У цій фразі міститься також перегук із філософською думкою давніх жителів Півночі про те, що «доля людини подібна до рослини, за якою варто доглядати, аби гідно зустріти те, що судилося, незалежно від його фактичної сутності (а загалом ідеться про смерть)» </w:t>
      </w:r>
      <w:r w:rsidRPr="006B49F4">
        <w:rPr>
          <w:rFonts w:ascii="Times New Roman" w:hAnsi="Times New Roman"/>
          <w:sz w:val="28"/>
          <w:lang w:val="uk-UA"/>
        </w:rPr>
        <w:t>[</w:t>
      </w:r>
      <w:r w:rsidR="00CB4707">
        <w:rPr>
          <w:rFonts w:ascii="Times New Roman" w:hAnsi="Times New Roman"/>
          <w:sz w:val="28"/>
          <w:lang w:val="uk-UA"/>
        </w:rPr>
        <w:t>145</w:t>
      </w:r>
      <w:r>
        <w:rPr>
          <w:rFonts w:ascii="Times New Roman" w:hAnsi="Times New Roman"/>
          <w:sz w:val="28"/>
          <w:lang w:val="uk-UA"/>
        </w:rPr>
        <w:t xml:space="preserve">, с. 408]. Зокрема, Всесвіт давні скандинави теж уявляли у вигляді дерева, ясена Іґґдрасіль. Впадає в око й те, що будь-який представник флори протягом усього свого існування перебуває у вертикальному положенні. Тобто зрізана стеблина чи зрубане дерево є мертвими тільки після зміни попередньої просторової позиції на горизонтальну, пасивну, яка вже, по суті, відкидає можливість будь-якої внутрішньої динаміки росту, руху вгору. Тому не дивно, що Кухулін, герой кельтського епосу, який хоч і не згадується в піснях «Старшої Едди», але образ якого віддзеркалює тогочасне уявлення про героїзм, захворівши, вирішує померти стоячи – як воїн, а не подібно до немічної людини, що не здатна підвестись із ліжка. Опосередкований перегук думок ліричного героя із прагненням Кухуліна міститься у творі О. Ольжича </w:t>
      </w:r>
      <w:r>
        <w:rPr>
          <w:rFonts w:ascii="Times New Roman" w:hAnsi="Times New Roman"/>
          <w:sz w:val="28"/>
          <w:lang w:val="uk-UA"/>
        </w:rPr>
        <w:lastRenderedPageBreak/>
        <w:t xml:space="preserve">«Молитва»: </w:t>
      </w:r>
      <w:r w:rsidRPr="00375820">
        <w:rPr>
          <w:rFonts w:ascii="Times New Roman" w:hAnsi="Times New Roman"/>
          <w:i/>
          <w:sz w:val="28"/>
          <w:lang w:val="uk-UA"/>
        </w:rPr>
        <w:t>«Пошли мені, молюся, дар один: В ім’я Її прийняти мужньо муки І в грізні дні залізної розплати В шинелі сірій вмерти від гранати»</w:t>
      </w:r>
      <w:r>
        <w:rPr>
          <w:rFonts w:ascii="Times New Roman" w:hAnsi="Times New Roman"/>
          <w:sz w:val="28"/>
          <w:lang w:val="uk-UA"/>
        </w:rPr>
        <w:t xml:space="preserve"> </w:t>
      </w:r>
      <w:r w:rsidRPr="00375820">
        <w:rPr>
          <w:rFonts w:ascii="Times New Roman" w:hAnsi="Times New Roman"/>
          <w:sz w:val="28"/>
          <w:lang w:val="uk-UA"/>
        </w:rPr>
        <w:t>[</w:t>
      </w:r>
      <w:r w:rsidR="004E0EB4">
        <w:rPr>
          <w:rFonts w:ascii="Times New Roman" w:hAnsi="Times New Roman"/>
          <w:sz w:val="28"/>
          <w:lang w:val="uk-UA"/>
        </w:rPr>
        <w:t>116</w:t>
      </w:r>
      <w:r>
        <w:rPr>
          <w:rFonts w:ascii="Times New Roman" w:hAnsi="Times New Roman"/>
          <w:sz w:val="28"/>
          <w:lang w:val="uk-UA"/>
        </w:rPr>
        <w:t>, с. 157] </w:t>
      </w:r>
      <w:r w:rsidRPr="00375820">
        <w:rPr>
          <w:rFonts w:ascii="Times New Roman" w:hAnsi="Times New Roman"/>
          <w:sz w:val="28"/>
          <w:lang w:val="uk-UA"/>
        </w:rPr>
        <w:t xml:space="preserve">– </w:t>
      </w:r>
      <w:r>
        <w:rPr>
          <w:rFonts w:ascii="Times New Roman" w:hAnsi="Times New Roman"/>
          <w:sz w:val="28"/>
          <w:lang w:val="uk-UA"/>
        </w:rPr>
        <w:t xml:space="preserve">по суті, так само по-кухулінськи, але в наведених словах йдеться, безумовно, ще й про сенеківський стоїцизм, який насамперед передбачає духовне устремління до вищої ідеї, Абсолюту, під назвою якого зашифроване ім’я Смерті (адже що може бути більш ідеальним за неї?). </w:t>
      </w:r>
    </w:p>
    <w:p w:rsidR="00DD3AFB" w:rsidRPr="007C1521"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Метафора «залізної розплати» у наведеному вище поетичному рядку є символікою Кінця, що приходить одразу по завершенні Рагнарьоку, і перегукується із мотивом, яким просякнутий наскрізь такий вірш як «Був же вік золотий…»: </w:t>
      </w:r>
      <w:r w:rsidRPr="00BC6834">
        <w:rPr>
          <w:rFonts w:ascii="Times New Roman" w:hAnsi="Times New Roman"/>
          <w:i/>
          <w:sz w:val="28"/>
          <w:lang w:val="uk-UA"/>
        </w:rPr>
        <w:t>«Є н</w:t>
      </w:r>
      <w:r>
        <w:rPr>
          <w:rFonts w:ascii="Times New Roman" w:hAnsi="Times New Roman"/>
          <w:i/>
          <w:sz w:val="28"/>
          <w:lang w:val="uk-UA"/>
        </w:rPr>
        <w:t>езмінна земля, і усе на ній зм</w:t>
      </w:r>
      <w:r w:rsidRPr="00BC6834">
        <w:rPr>
          <w:rFonts w:ascii="Times New Roman" w:hAnsi="Times New Roman"/>
          <w:i/>
          <w:sz w:val="28"/>
          <w:lang w:val="uk-UA"/>
        </w:rPr>
        <w:t xml:space="preserve">іна невпинна. Золоте – на світанні, за дня вітряного – срібляне, Мідь розтоплена, озеро те ж – у вечірніх годинах, і застигле залізо вночі, у холодних </w:t>
      </w:r>
      <w:r w:rsidRPr="004F639C">
        <w:rPr>
          <w:rFonts w:ascii="Times New Roman" w:hAnsi="Times New Roman"/>
          <w:i/>
          <w:sz w:val="28"/>
          <w:lang w:val="uk-UA"/>
        </w:rPr>
        <w:t xml:space="preserve">туманах» </w:t>
      </w:r>
      <w:r w:rsidRPr="004F639C">
        <w:rPr>
          <w:rFonts w:ascii="Times New Roman" w:hAnsi="Times New Roman"/>
          <w:sz w:val="28"/>
          <w:lang w:val="ru-RU"/>
        </w:rPr>
        <w:t>[</w:t>
      </w:r>
      <w:r w:rsidR="004F639C" w:rsidRPr="004F639C">
        <w:rPr>
          <w:rFonts w:ascii="Times New Roman" w:hAnsi="Times New Roman"/>
          <w:sz w:val="28"/>
          <w:lang w:val="ru-RU"/>
        </w:rPr>
        <w:t>116</w:t>
      </w:r>
      <w:r w:rsidRPr="004F639C">
        <w:rPr>
          <w:rFonts w:ascii="Times New Roman" w:hAnsi="Times New Roman"/>
          <w:sz w:val="28"/>
          <w:lang w:val="uk-UA"/>
        </w:rPr>
        <w:t>, с.</w:t>
      </w:r>
      <w:r w:rsidRPr="004F639C">
        <w:rPr>
          <w:rFonts w:ascii="Times New Roman" w:hAnsi="Times New Roman"/>
          <w:sz w:val="28"/>
        </w:rPr>
        <w:t> </w:t>
      </w:r>
      <w:r w:rsidRPr="004F639C">
        <w:rPr>
          <w:rFonts w:ascii="Times New Roman" w:hAnsi="Times New Roman"/>
          <w:sz w:val="28"/>
          <w:lang w:val="uk-UA"/>
        </w:rPr>
        <w:t>56</w:t>
      </w:r>
      <w:r w:rsidRPr="004F639C">
        <w:rPr>
          <w:rFonts w:ascii="Times New Roman" w:hAnsi="Times New Roman"/>
          <w:sz w:val="28"/>
          <w:lang w:val="ru-RU"/>
        </w:rPr>
        <w:t>]</w:t>
      </w:r>
      <w:r w:rsidRPr="004F639C">
        <w:rPr>
          <w:rFonts w:ascii="Times New Roman" w:hAnsi="Times New Roman"/>
          <w:sz w:val="28"/>
          <w:lang w:val="uk-UA"/>
        </w:rPr>
        <w:t>.</w:t>
      </w:r>
      <w:r w:rsidRPr="00B21482">
        <w:rPr>
          <w:rFonts w:ascii="Times New Roman" w:hAnsi="Times New Roman"/>
          <w:sz w:val="28"/>
          <w:lang w:val="uk-UA"/>
        </w:rPr>
        <w:t xml:space="preserve"> </w:t>
      </w:r>
      <w:r>
        <w:rPr>
          <w:rFonts w:ascii="Times New Roman" w:hAnsi="Times New Roman"/>
          <w:sz w:val="28"/>
          <w:lang w:val="uk-UA"/>
        </w:rPr>
        <w:t xml:space="preserve">Туман у германо-скандинавському фольклорі є метафорою хтонічного простору, «країни мертвих», з якою пов’язується Хель або локація зниклого народу Ніфлунґів (у германців – Нібелунгів, від нім. </w:t>
      </w:r>
      <w:r>
        <w:rPr>
          <w:rFonts w:ascii="Times New Roman" w:hAnsi="Times New Roman"/>
          <w:sz w:val="28"/>
          <w:lang w:val="fi-FI"/>
        </w:rPr>
        <w:t>Nebel</w:t>
      </w:r>
      <w:r>
        <w:rPr>
          <w:rFonts w:ascii="Times New Roman" w:hAnsi="Times New Roman"/>
          <w:sz w:val="28"/>
          <w:lang w:val="uk-UA"/>
        </w:rPr>
        <w:t xml:space="preserve"> – туман) </w:t>
      </w:r>
      <w:r w:rsidRPr="00071714">
        <w:rPr>
          <w:rFonts w:ascii="Times New Roman" w:hAnsi="Times New Roman"/>
          <w:sz w:val="28"/>
          <w:lang w:val="uk-UA"/>
        </w:rPr>
        <w:t>[</w:t>
      </w:r>
      <w:r w:rsidR="004F639C">
        <w:rPr>
          <w:rFonts w:ascii="Times New Roman" w:hAnsi="Times New Roman"/>
          <w:sz w:val="28"/>
          <w:lang w:val="uk-UA"/>
        </w:rPr>
        <w:t>144</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244</w:t>
      </w:r>
      <w:r w:rsidRPr="00071714">
        <w:rPr>
          <w:rFonts w:ascii="Times New Roman" w:hAnsi="Times New Roman"/>
          <w:sz w:val="28"/>
          <w:lang w:val="uk-UA"/>
        </w:rPr>
        <w:t>]</w:t>
      </w:r>
      <w:r>
        <w:rPr>
          <w:rFonts w:ascii="Times New Roman" w:hAnsi="Times New Roman"/>
          <w:sz w:val="28"/>
          <w:lang w:val="uk-UA"/>
        </w:rPr>
        <w:t>. Образ ночі у цих рядках – також суто есхатологічний давньоскандинавський символ, який є прямою вказівкою на мотив настання темряви у момент останнь</w:t>
      </w:r>
      <w:r w:rsidR="004F639C">
        <w:rPr>
          <w:rFonts w:ascii="Times New Roman" w:hAnsi="Times New Roman"/>
          <w:sz w:val="28"/>
          <w:lang w:val="uk-UA"/>
        </w:rPr>
        <w:t>ої битви на землі, коли вовк Фе</w:t>
      </w:r>
      <w:r>
        <w:rPr>
          <w:rFonts w:ascii="Times New Roman" w:hAnsi="Times New Roman"/>
          <w:sz w:val="28"/>
          <w:lang w:val="uk-UA"/>
        </w:rPr>
        <w:t>н</w:t>
      </w:r>
      <w:r w:rsidR="004F639C">
        <w:rPr>
          <w:rFonts w:ascii="Times New Roman" w:hAnsi="Times New Roman"/>
          <w:sz w:val="28"/>
          <w:lang w:val="uk-UA"/>
        </w:rPr>
        <w:t>р</w:t>
      </w:r>
      <w:r>
        <w:rPr>
          <w:rFonts w:ascii="Times New Roman" w:hAnsi="Times New Roman"/>
          <w:sz w:val="28"/>
          <w:lang w:val="uk-UA"/>
        </w:rPr>
        <w:t xml:space="preserve">ір з’їсть сонце, а пес Ґарм – Місяць: </w:t>
      </w:r>
      <w:r w:rsidRPr="00E63A18">
        <w:rPr>
          <w:rFonts w:ascii="Times New Roman" w:hAnsi="Times New Roman"/>
          <w:i/>
          <w:sz w:val="28"/>
          <w:lang w:val="uk-UA"/>
        </w:rPr>
        <w:t>«Сонце зчорніло, Земля кане в море, Зникають із неба Яснії зорі»</w:t>
      </w:r>
      <w:r>
        <w:rPr>
          <w:rFonts w:ascii="Times New Roman" w:hAnsi="Times New Roman"/>
          <w:sz w:val="28"/>
          <w:lang w:val="uk-UA"/>
        </w:rPr>
        <w:t xml:space="preserve"> </w:t>
      </w:r>
      <w:r w:rsidRPr="00E63A18">
        <w:rPr>
          <w:rFonts w:ascii="Times New Roman" w:hAnsi="Times New Roman"/>
          <w:sz w:val="28"/>
          <w:lang w:val="uk-UA"/>
        </w:rPr>
        <w:t>[</w:t>
      </w:r>
      <w:r w:rsidR="004F639C">
        <w:rPr>
          <w:rFonts w:ascii="Times New Roman" w:hAnsi="Times New Roman"/>
          <w:sz w:val="28"/>
          <w:lang w:val="uk-UA"/>
        </w:rPr>
        <w:t>144</w:t>
      </w:r>
      <w:r>
        <w:rPr>
          <w:rFonts w:ascii="Times New Roman" w:hAnsi="Times New Roman"/>
          <w:sz w:val="28"/>
          <w:lang w:val="uk-UA"/>
        </w:rPr>
        <w:t>, с. 33–34</w:t>
      </w:r>
      <w:r w:rsidRPr="00E63A18">
        <w:rPr>
          <w:rFonts w:ascii="Times New Roman" w:hAnsi="Times New Roman"/>
          <w:sz w:val="28"/>
          <w:lang w:val="uk-UA"/>
        </w:rPr>
        <w:t>]</w:t>
      </w:r>
      <w:r>
        <w:rPr>
          <w:rFonts w:ascii="Times New Roman" w:hAnsi="Times New Roman"/>
          <w:sz w:val="28"/>
          <w:lang w:val="uk-UA"/>
        </w:rPr>
        <w:t>.</w:t>
      </w:r>
      <w:r w:rsidRPr="007C1521">
        <w:rPr>
          <w:rFonts w:ascii="Times New Roman" w:hAnsi="Times New Roman"/>
          <w:sz w:val="28"/>
          <w:lang w:val="uk-UA"/>
        </w:rPr>
        <w:t xml:space="preserve"> </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Також варто зазначити, що «мідь» у творі О. Ольжича є означенням не стільки «сутінок», скільки «сутінок богів». У «Пророцтві Вьольви» натрапляємо на такі слова: </w:t>
      </w:r>
      <w:r w:rsidRPr="005755A1">
        <w:rPr>
          <w:rFonts w:ascii="Times New Roman" w:hAnsi="Times New Roman"/>
          <w:i/>
          <w:sz w:val="28"/>
          <w:lang w:val="uk-UA"/>
        </w:rPr>
        <w:t>«Поміж братами Чвари почнуться, Родичі будуть Близьких убивати; Важко на світі, Наруга велика, Час меча і сокири, Тріснуть щити, Час вітрів і вовків, Доки світ не впаде, Жоден з людей Не зглянеться з інших»</w:t>
      </w:r>
      <w:r>
        <w:rPr>
          <w:rFonts w:ascii="Times New Roman" w:hAnsi="Times New Roman"/>
          <w:sz w:val="28"/>
          <w:lang w:val="uk-UA"/>
        </w:rPr>
        <w:t xml:space="preserve"> </w:t>
      </w:r>
      <w:r w:rsidRPr="005755A1">
        <w:rPr>
          <w:rFonts w:ascii="Times New Roman" w:hAnsi="Times New Roman"/>
          <w:sz w:val="28"/>
          <w:lang w:val="uk-UA"/>
        </w:rPr>
        <w:t>[</w:t>
      </w:r>
      <w:r w:rsidR="00BA10FB">
        <w:rPr>
          <w:rFonts w:ascii="Times New Roman" w:hAnsi="Times New Roman"/>
          <w:sz w:val="28"/>
          <w:lang w:val="uk-UA"/>
        </w:rPr>
        <w:t>144</w:t>
      </w:r>
      <w:r>
        <w:rPr>
          <w:rFonts w:ascii="Times New Roman" w:hAnsi="Times New Roman"/>
          <w:sz w:val="28"/>
          <w:lang w:val="uk-UA"/>
        </w:rPr>
        <w:t xml:space="preserve">, с. 29], тобто картина буття світу наприкінці часів – досить жорстока. Але О. Ольжич, ніби дискутуючи з пророчицею, пише: </w:t>
      </w:r>
      <w:r w:rsidRPr="00F32E98">
        <w:rPr>
          <w:rFonts w:ascii="Times New Roman" w:hAnsi="Times New Roman"/>
          <w:i/>
          <w:sz w:val="28"/>
          <w:lang w:val="uk-UA"/>
        </w:rPr>
        <w:t xml:space="preserve">«Розливаючи кров, у грабунках і ґвалтах без ліку, У змаганні зі світом, у бою із самими собою, Нам дано відділити зле й добре, мале і велике і прославити вірність, невинність і </w:t>
      </w:r>
      <w:r w:rsidRPr="00F32E98">
        <w:rPr>
          <w:rFonts w:ascii="Times New Roman" w:hAnsi="Times New Roman"/>
          <w:i/>
          <w:sz w:val="28"/>
          <w:lang w:val="uk-UA"/>
        </w:rPr>
        <w:lastRenderedPageBreak/>
        <w:t>жертву героя»</w:t>
      </w:r>
      <w:r>
        <w:rPr>
          <w:rFonts w:ascii="Times New Roman" w:hAnsi="Times New Roman"/>
          <w:sz w:val="28"/>
          <w:lang w:val="uk-UA"/>
        </w:rPr>
        <w:t xml:space="preserve"> </w:t>
      </w:r>
      <w:r w:rsidRPr="00F32E98">
        <w:rPr>
          <w:rFonts w:ascii="Times New Roman" w:hAnsi="Times New Roman"/>
          <w:sz w:val="28"/>
          <w:lang w:val="uk-UA"/>
        </w:rPr>
        <w:t>[</w:t>
      </w:r>
      <w:r w:rsidR="00BA10FB">
        <w:rPr>
          <w:rFonts w:ascii="Times New Roman" w:hAnsi="Times New Roman"/>
          <w:sz w:val="28"/>
          <w:lang w:val="uk-UA"/>
        </w:rPr>
        <w:t>116</w:t>
      </w:r>
      <w:r>
        <w:rPr>
          <w:rFonts w:ascii="Times New Roman" w:hAnsi="Times New Roman"/>
          <w:sz w:val="28"/>
          <w:lang w:val="uk-UA"/>
        </w:rPr>
        <w:t>, с. 56</w:t>
      </w:r>
      <w:r w:rsidRPr="00F32E98">
        <w:rPr>
          <w:rFonts w:ascii="Times New Roman" w:hAnsi="Times New Roman"/>
          <w:sz w:val="28"/>
          <w:lang w:val="uk-UA"/>
        </w:rPr>
        <w:t>]</w:t>
      </w:r>
      <w:r>
        <w:rPr>
          <w:rFonts w:ascii="Times New Roman" w:hAnsi="Times New Roman"/>
          <w:sz w:val="28"/>
          <w:lang w:val="uk-UA"/>
        </w:rPr>
        <w:t>, тобто абсолютна жорстокість, позбавлена будь-якої людяності, є прерогативою тих, що не здатні переважити самих себе – передовсім у духовних устремліннях до свободи і справедливості. «Боги» О. Ольжича – це передовсім ті, хто спромігся переступити через власні слабкості та егоїзм, ті, хто «дорівнявся до себе», за словами Лесі Українки або в кому «народився Бог» за В. Стусом – по суті, ті, що стали ейнгеріями ще за життя.</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У ліриці О. Ольжича можна також натрапити на зміст скандинавських міфологічних образів, пов’язаних із символікою сходу та заходу (як географічного напрямку, так і часу доби). Пов’язується вона, як не дивно, із народженням і кінцем життя. У «Старшій Едді» спостерігаємо такі конотації: локус зі значенням «схід» символізує народження або відродження </w:t>
      </w:r>
      <w:r w:rsidRPr="00C81015">
        <w:rPr>
          <w:rFonts w:ascii="Times New Roman" w:hAnsi="Times New Roman"/>
          <w:i/>
          <w:sz w:val="28"/>
          <w:lang w:val="uk-UA"/>
        </w:rPr>
        <w:t>(«На схід подивись нині, Хрімґерд, Чи тобі не погрожує Хельґі знаками смерти»</w:t>
      </w:r>
      <w:r w:rsidR="00404DE4">
        <w:rPr>
          <w:rFonts w:ascii="Times New Roman" w:hAnsi="Times New Roman"/>
          <w:sz w:val="28"/>
          <w:lang w:val="uk-UA"/>
        </w:rPr>
        <w:t xml:space="preserve"> [145</w:t>
      </w:r>
      <w:r>
        <w:rPr>
          <w:rFonts w:ascii="Times New Roman" w:hAnsi="Times New Roman"/>
          <w:sz w:val="28"/>
          <w:lang w:val="uk-UA"/>
        </w:rPr>
        <w:t>, с. 223]), а «захід» – відповідно навпаки (</w:t>
      </w:r>
      <w:r w:rsidRPr="00E83C94">
        <w:rPr>
          <w:rFonts w:ascii="Times New Roman" w:hAnsi="Times New Roman"/>
          <w:i/>
          <w:sz w:val="28"/>
          <w:lang w:val="uk-UA"/>
        </w:rPr>
        <w:t xml:space="preserve">«На вовчому дереві, На вітрі холоднім, На захід від двору, Рипіла в гіллі Наживка для крука» </w:t>
      </w:r>
      <w:r w:rsidRPr="00E83C94">
        <w:rPr>
          <w:rFonts w:ascii="Times New Roman" w:hAnsi="Times New Roman"/>
          <w:sz w:val="28"/>
          <w:lang w:val="uk-UA"/>
        </w:rPr>
        <w:t>[</w:t>
      </w:r>
      <w:r w:rsidR="00404DE4">
        <w:rPr>
          <w:rFonts w:ascii="Times New Roman" w:hAnsi="Times New Roman"/>
          <w:sz w:val="28"/>
          <w:lang w:val="uk-UA"/>
        </w:rPr>
        <w:t>145</w:t>
      </w:r>
      <w:r>
        <w:rPr>
          <w:rFonts w:ascii="Times New Roman" w:hAnsi="Times New Roman"/>
          <w:sz w:val="28"/>
          <w:lang w:val="uk-UA"/>
        </w:rPr>
        <w:t>, с. 450</w:t>
      </w:r>
      <w:r w:rsidRPr="00E83C94">
        <w:rPr>
          <w:rFonts w:ascii="Times New Roman" w:hAnsi="Times New Roman"/>
          <w:sz w:val="28"/>
          <w:lang w:val="uk-UA"/>
        </w:rPr>
        <w:t>]</w:t>
      </w:r>
      <w:r>
        <w:rPr>
          <w:rFonts w:ascii="Times New Roman" w:hAnsi="Times New Roman"/>
          <w:sz w:val="28"/>
          <w:lang w:val="uk-UA"/>
        </w:rPr>
        <w:t>). Власне, життя людини у згаданій філософській концепції, уподібнюється до руху сонця, зокрема «захід» може означати також «смерть у бою», про що нагадує кривавий колір неба перед сутінками. У «Промовах Реґіна» є такі слова: «</w:t>
      </w:r>
      <w:r w:rsidRPr="00A54511">
        <w:rPr>
          <w:rFonts w:ascii="Times New Roman" w:hAnsi="Times New Roman"/>
          <w:i/>
          <w:sz w:val="28"/>
          <w:lang w:val="uk-UA"/>
        </w:rPr>
        <w:t>Людям не варто В бій вирушати Проти заходу Посестри Місяця»</w:t>
      </w:r>
      <w:r>
        <w:rPr>
          <w:rFonts w:ascii="Times New Roman" w:hAnsi="Times New Roman"/>
          <w:sz w:val="28"/>
          <w:lang w:val="uk-UA"/>
        </w:rPr>
        <w:t xml:space="preserve"> </w:t>
      </w:r>
      <w:r w:rsidRPr="00DD3AFB">
        <w:rPr>
          <w:rFonts w:ascii="Times New Roman" w:hAnsi="Times New Roman"/>
          <w:sz w:val="28"/>
          <w:lang w:val="ru-RU"/>
        </w:rPr>
        <w:t>[</w:t>
      </w:r>
      <w:r w:rsidR="00404DE4">
        <w:rPr>
          <w:rFonts w:ascii="Times New Roman" w:hAnsi="Times New Roman"/>
          <w:sz w:val="28"/>
          <w:lang w:val="uk-UA"/>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297</w:t>
      </w:r>
      <w:r w:rsidRPr="00DD3AFB">
        <w:rPr>
          <w:rFonts w:ascii="Times New Roman" w:hAnsi="Times New Roman"/>
          <w:sz w:val="28"/>
          <w:lang w:val="ru-RU"/>
        </w:rPr>
        <w:t>]</w:t>
      </w:r>
      <w:r>
        <w:rPr>
          <w:rFonts w:ascii="Times New Roman" w:hAnsi="Times New Roman"/>
          <w:sz w:val="28"/>
          <w:lang w:val="uk-UA"/>
        </w:rPr>
        <w:t xml:space="preserve">, тобто «не варто дивитися на захід сонця, вирушаючи на війну» </w:t>
      </w:r>
      <w:r w:rsidRPr="00DD3AFB">
        <w:rPr>
          <w:rFonts w:ascii="Times New Roman" w:hAnsi="Times New Roman"/>
          <w:sz w:val="28"/>
          <w:lang w:val="ru-RU"/>
        </w:rPr>
        <w:t>[</w:t>
      </w:r>
      <w:r w:rsidR="00404DE4">
        <w:rPr>
          <w:rFonts w:ascii="Times New Roman" w:hAnsi="Times New Roman"/>
          <w:sz w:val="28"/>
          <w:lang w:val="uk-UA"/>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297</w:t>
      </w:r>
      <w:r w:rsidRPr="00DD3AFB">
        <w:rPr>
          <w:rFonts w:ascii="Times New Roman" w:hAnsi="Times New Roman"/>
          <w:sz w:val="28"/>
          <w:lang w:val="ru-RU"/>
        </w:rPr>
        <w:t>]</w:t>
      </w:r>
      <w:r>
        <w:rPr>
          <w:rFonts w:ascii="Times New Roman" w:hAnsi="Times New Roman"/>
          <w:sz w:val="28"/>
          <w:lang w:val="uk-UA"/>
        </w:rPr>
        <w:t xml:space="preserve">. Слова поета ніби підсумовують вищесказане: </w:t>
      </w:r>
      <w:r w:rsidRPr="00361359">
        <w:rPr>
          <w:rFonts w:ascii="Times New Roman" w:hAnsi="Times New Roman"/>
          <w:i/>
          <w:sz w:val="28"/>
          <w:lang w:val="uk-UA"/>
        </w:rPr>
        <w:t>«Він умер – необорний – умер!.. Тим то захід, як кров, червонів»</w:t>
      </w:r>
      <w:r>
        <w:rPr>
          <w:rFonts w:ascii="Times New Roman" w:hAnsi="Times New Roman"/>
          <w:sz w:val="28"/>
          <w:lang w:val="uk-UA"/>
        </w:rPr>
        <w:t xml:space="preserve"> </w:t>
      </w:r>
      <w:r w:rsidRPr="00DD3AFB">
        <w:rPr>
          <w:rFonts w:ascii="Times New Roman" w:hAnsi="Times New Roman"/>
          <w:sz w:val="28"/>
          <w:lang w:val="ru-RU"/>
        </w:rPr>
        <w:t>[</w:t>
      </w:r>
      <w:r w:rsidR="00974458">
        <w:rPr>
          <w:rFonts w:ascii="Times New Roman" w:hAnsi="Times New Roman"/>
          <w:sz w:val="28"/>
          <w:lang w:val="uk-UA"/>
        </w:rPr>
        <w:t>116</w:t>
      </w:r>
      <w:r>
        <w:rPr>
          <w:rFonts w:ascii="Times New Roman" w:hAnsi="Times New Roman"/>
          <w:sz w:val="28"/>
          <w:lang w:val="uk-UA"/>
        </w:rPr>
        <w:t>, с. 156</w:t>
      </w:r>
      <w:r w:rsidRPr="00DD3AFB">
        <w:rPr>
          <w:rFonts w:ascii="Times New Roman" w:hAnsi="Times New Roman"/>
          <w:sz w:val="28"/>
          <w:lang w:val="ru-RU"/>
        </w:rPr>
        <w:t>]</w:t>
      </w:r>
      <w:r>
        <w:rPr>
          <w:rFonts w:ascii="Times New Roman" w:hAnsi="Times New Roman"/>
          <w:sz w:val="28"/>
          <w:lang w:val="uk-UA"/>
        </w:rPr>
        <w:t xml:space="preserve">. </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Суто еддичним у творчості О. Ольжича є мотив зв’язку воєнного ремесла із магією. Зокрема, пов’язаний він передовсім із образом коваля: </w:t>
      </w:r>
      <w:r w:rsidRPr="00FA14B8">
        <w:rPr>
          <w:rFonts w:ascii="Times New Roman" w:hAnsi="Times New Roman"/>
          <w:i/>
          <w:sz w:val="28"/>
          <w:lang w:val="uk-UA"/>
        </w:rPr>
        <w:t>«Лише ковалі невсипучі, куючи від сходу до сходу Метал небувалий сліпучий, Ворожать майбутні походи»</w:t>
      </w:r>
      <w:r>
        <w:rPr>
          <w:rFonts w:ascii="Times New Roman" w:hAnsi="Times New Roman"/>
          <w:sz w:val="28"/>
          <w:lang w:val="uk-UA"/>
        </w:rPr>
        <w:t xml:space="preserve"> </w:t>
      </w:r>
      <w:r w:rsidRPr="00DD3AFB">
        <w:rPr>
          <w:rFonts w:ascii="Times New Roman" w:hAnsi="Times New Roman"/>
          <w:sz w:val="28"/>
          <w:lang w:val="ru-RU"/>
        </w:rPr>
        <w:t>[</w:t>
      </w:r>
      <w:r w:rsidR="00974458">
        <w:rPr>
          <w:rFonts w:ascii="Times New Roman" w:hAnsi="Times New Roman"/>
          <w:sz w:val="28"/>
          <w:lang w:val="uk-UA"/>
        </w:rPr>
        <w:t>116</w:t>
      </w:r>
      <w:r>
        <w:rPr>
          <w:rFonts w:ascii="Times New Roman" w:hAnsi="Times New Roman"/>
          <w:sz w:val="28"/>
          <w:lang w:val="uk-UA"/>
        </w:rPr>
        <w:t>, с. 151</w:t>
      </w:r>
      <w:r w:rsidRPr="00DD3AFB">
        <w:rPr>
          <w:rFonts w:ascii="Times New Roman" w:hAnsi="Times New Roman"/>
          <w:sz w:val="28"/>
          <w:lang w:val="ru-RU"/>
        </w:rPr>
        <w:t>]</w:t>
      </w:r>
      <w:r>
        <w:rPr>
          <w:rFonts w:ascii="Times New Roman" w:hAnsi="Times New Roman"/>
          <w:sz w:val="28"/>
          <w:lang w:val="uk-UA"/>
        </w:rPr>
        <w:t>. Постать цієї особи у фольклорі та міфології, загалом, нагадує постать деміурга, який зумів об’єднати в собі абсолютно протилежні змісти (чоловіче – війну, думку; ж</w:t>
      </w:r>
      <w:r w:rsidR="00974458">
        <w:rPr>
          <w:rFonts w:ascii="Times New Roman" w:hAnsi="Times New Roman"/>
          <w:sz w:val="28"/>
          <w:lang w:val="uk-UA"/>
        </w:rPr>
        <w:t xml:space="preserve">іноче – ворожіння, творчість </w:t>
      </w:r>
      <w:r w:rsidR="00974458">
        <w:rPr>
          <w:rFonts w:ascii="Times New Roman" w:hAnsi="Times New Roman"/>
          <w:sz w:val="28"/>
          <w:lang w:val="uk-UA"/>
        </w:rPr>
        <w:lastRenderedPageBreak/>
        <w:t>(= </w:t>
      </w:r>
      <w:r>
        <w:rPr>
          <w:rFonts w:ascii="Times New Roman" w:hAnsi="Times New Roman"/>
          <w:sz w:val="28"/>
          <w:lang w:val="uk-UA"/>
        </w:rPr>
        <w:t xml:space="preserve">здатність до народження). Але разом із тим вона пов’язується із образом маргінала, який часто стає об’єктом висміювання через власні фізичні вади (як, наприклад, давньогрецький бог ковальства Гефест або давньоримський Вулкан). Вьолунд, герой однойменної еддичної пісні, постає в епосі «земним» двійником бога війни і чаклунства Одіна. Досить промовисто свідчить про це його рід занять (воїн і коваль), унікальна для смертних героїв здатність літати (через належність до роду альвів (ельфів?), а також – випадок одруження із валькірією (представницею потойбічного світу). </w:t>
      </w:r>
    </w:p>
    <w:p w:rsidR="00DD3AFB" w:rsidRPr="00706E38"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Схожість віршових мотивів О. Ольжича зі скандинавськими простежується також і на рівні художніх засобів. Наприклад, у «Старшій Едді» досить часто замість слова «воїни» вживається такий хейті (у поезії скальдів – постійний синонімічний замінник будь-якого слова </w:t>
      </w:r>
      <w:r w:rsidRPr="00487CE4">
        <w:rPr>
          <w:rFonts w:ascii="Times New Roman" w:hAnsi="Times New Roman"/>
          <w:sz w:val="28"/>
          <w:lang w:val="uk-UA"/>
        </w:rPr>
        <w:t>[</w:t>
      </w:r>
      <w:r w:rsidR="003D2228">
        <w:rPr>
          <w:rFonts w:ascii="Times New Roman" w:hAnsi="Times New Roman"/>
          <w:sz w:val="28"/>
          <w:lang w:val="uk-UA"/>
        </w:rPr>
        <w:t>89</w:t>
      </w:r>
      <w:r>
        <w:rPr>
          <w:rFonts w:ascii="Times New Roman" w:hAnsi="Times New Roman"/>
          <w:sz w:val="28"/>
          <w:lang w:val="uk-UA"/>
        </w:rPr>
        <w:t>, с. 133</w:t>
      </w:r>
      <w:r w:rsidRPr="00487CE4">
        <w:rPr>
          <w:rFonts w:ascii="Times New Roman" w:hAnsi="Times New Roman"/>
          <w:sz w:val="28"/>
          <w:lang w:val="uk-UA"/>
        </w:rPr>
        <w:t>]</w:t>
      </w:r>
      <w:r>
        <w:rPr>
          <w:rFonts w:ascii="Times New Roman" w:hAnsi="Times New Roman"/>
          <w:sz w:val="28"/>
          <w:lang w:val="uk-UA"/>
        </w:rPr>
        <w:t>) як «ґоти» (</w:t>
      </w:r>
      <w:r w:rsidRPr="009C2897">
        <w:rPr>
          <w:rFonts w:ascii="Times New Roman" w:hAnsi="Times New Roman"/>
          <w:i/>
          <w:sz w:val="28"/>
          <w:lang w:val="uk-UA"/>
        </w:rPr>
        <w:t>«Зріла валькірій Вона всюдисущих, Ладних рушати До ґотів народу»</w:t>
      </w:r>
      <w:r>
        <w:rPr>
          <w:rFonts w:ascii="Times New Roman" w:hAnsi="Times New Roman"/>
          <w:sz w:val="28"/>
          <w:lang w:val="uk-UA"/>
        </w:rPr>
        <w:t xml:space="preserve"> – тобто на поле битви </w:t>
      </w:r>
      <w:r w:rsidRPr="009C2897">
        <w:rPr>
          <w:rFonts w:ascii="Times New Roman" w:hAnsi="Times New Roman"/>
          <w:sz w:val="28"/>
          <w:lang w:val="uk-UA"/>
        </w:rPr>
        <w:t>[</w:t>
      </w:r>
      <w:r w:rsidR="00404DE4">
        <w:rPr>
          <w:rFonts w:ascii="Times New Roman" w:hAnsi="Times New Roman"/>
          <w:sz w:val="28"/>
          <w:lang w:val="uk-UA"/>
        </w:rPr>
        <w:t>145</w:t>
      </w:r>
      <w:r>
        <w:rPr>
          <w:rFonts w:ascii="Times New Roman" w:hAnsi="Times New Roman"/>
          <w:sz w:val="28"/>
          <w:lang w:val="uk-UA"/>
        </w:rPr>
        <w:t xml:space="preserve">, с. 25]), незважаючи на своє первісне значення збірної назви племен, які населяли територію Європи на початку нової ери. У доробку О. Ольжича є вірші, що мають назви «Ґоти» і «Ґалли», зокрема в обох випадках ці два слова стосуються спроби історіософського узагальнення значення діянь зниклих у часі стародавніх героїв для сьогодення. Автор не вдається у подробиці, як історик, не робить жодної спроби археологічної реконструкції, натомість іде шляхом поетичного філософсько-символічного узагальнення: </w:t>
      </w:r>
      <w:r w:rsidRPr="00DE0E46">
        <w:rPr>
          <w:rFonts w:ascii="Times New Roman" w:hAnsi="Times New Roman"/>
          <w:i/>
          <w:sz w:val="28"/>
          <w:lang w:val="uk-UA"/>
        </w:rPr>
        <w:t>«Хай Анти ждуть за річкою в тумані, мене не зрадять крицеві долоні. І тільки образ дорогий на грані Не осінить мої гарячі скроні»</w:t>
      </w:r>
      <w:r>
        <w:rPr>
          <w:rFonts w:ascii="Times New Roman" w:hAnsi="Times New Roman"/>
          <w:sz w:val="28"/>
          <w:lang w:val="uk-UA"/>
        </w:rPr>
        <w:t xml:space="preserve"> </w:t>
      </w:r>
      <w:r w:rsidRPr="00DD3AFB">
        <w:rPr>
          <w:rFonts w:ascii="Times New Roman" w:hAnsi="Times New Roman"/>
          <w:sz w:val="28"/>
          <w:lang w:val="ru-RU"/>
        </w:rPr>
        <w:t>[</w:t>
      </w:r>
      <w:r w:rsidR="007F3540">
        <w:rPr>
          <w:rFonts w:ascii="Times New Roman" w:hAnsi="Times New Roman"/>
          <w:sz w:val="28"/>
          <w:lang w:val="uk-UA"/>
        </w:rPr>
        <w:t>116</w:t>
      </w:r>
      <w:r>
        <w:rPr>
          <w:rFonts w:ascii="Times New Roman" w:hAnsi="Times New Roman"/>
          <w:sz w:val="28"/>
          <w:lang w:val="uk-UA"/>
        </w:rPr>
        <w:t>, с. 32</w:t>
      </w:r>
      <w:r w:rsidRPr="00DD3AFB">
        <w:rPr>
          <w:rFonts w:ascii="Times New Roman" w:hAnsi="Times New Roman"/>
          <w:sz w:val="28"/>
          <w:lang w:val="ru-RU"/>
        </w:rPr>
        <w:t>]</w:t>
      </w:r>
      <w:r>
        <w:rPr>
          <w:rFonts w:ascii="Times New Roman" w:hAnsi="Times New Roman"/>
          <w:sz w:val="28"/>
          <w:lang w:val="uk-UA"/>
        </w:rPr>
        <w:t xml:space="preserve"> (поезія «Ґоти»). Анти в тексті можуть також означати збірну назву ворогів. Впадають в око, зокрема, образи туману, ріки, протилежного берега, які у європейському фольклорі символізують смерть і потойбічний світ. Що ж до вірша «Ґалли», то в ньому також по-філософськи розкривається ідея самозреченого спокійного героїзму через узагальнення: </w:t>
      </w:r>
      <w:r w:rsidRPr="00085A1B">
        <w:rPr>
          <w:rFonts w:ascii="Times New Roman" w:hAnsi="Times New Roman"/>
          <w:i/>
          <w:sz w:val="28"/>
          <w:lang w:val="uk-UA"/>
        </w:rPr>
        <w:t xml:space="preserve">«Ми подолаєм знов. Ще не одні Нам скоряться. Над все є вірна криця. Та нам також судилося розбиться Колись і десь об гори </w:t>
      </w:r>
      <w:r w:rsidRPr="00085A1B">
        <w:rPr>
          <w:rFonts w:ascii="Times New Roman" w:hAnsi="Times New Roman"/>
          <w:i/>
          <w:sz w:val="28"/>
          <w:lang w:val="uk-UA"/>
        </w:rPr>
        <w:lastRenderedPageBreak/>
        <w:t xml:space="preserve">кам’яні» </w:t>
      </w:r>
      <w:r w:rsidRPr="00706E38">
        <w:rPr>
          <w:rFonts w:ascii="Times New Roman" w:hAnsi="Times New Roman"/>
          <w:sz w:val="28"/>
          <w:lang w:val="uk-UA"/>
        </w:rPr>
        <w:t>[</w:t>
      </w:r>
      <w:r w:rsidR="007F3540">
        <w:rPr>
          <w:rFonts w:ascii="Times New Roman" w:hAnsi="Times New Roman"/>
          <w:sz w:val="28"/>
          <w:lang w:val="uk-UA"/>
        </w:rPr>
        <w:t>116</w:t>
      </w:r>
      <w:r>
        <w:rPr>
          <w:rFonts w:ascii="Times New Roman" w:hAnsi="Times New Roman"/>
          <w:sz w:val="28"/>
          <w:lang w:val="uk-UA"/>
        </w:rPr>
        <w:t>, с. 30</w:t>
      </w:r>
      <w:r w:rsidRPr="00706E38">
        <w:rPr>
          <w:rFonts w:ascii="Times New Roman" w:hAnsi="Times New Roman"/>
          <w:sz w:val="28"/>
          <w:lang w:val="uk-UA"/>
        </w:rPr>
        <w:t>]</w:t>
      </w:r>
      <w:r>
        <w:rPr>
          <w:rFonts w:ascii="Times New Roman" w:hAnsi="Times New Roman"/>
          <w:sz w:val="28"/>
          <w:lang w:val="uk-UA"/>
        </w:rPr>
        <w:t xml:space="preserve">, а також чітко простежується мотив еддичного фаталізму, пов’язаного із Рагнарьоком: </w:t>
      </w:r>
      <w:r w:rsidRPr="0082438F">
        <w:rPr>
          <w:rFonts w:ascii="Times New Roman" w:hAnsi="Times New Roman"/>
          <w:i/>
          <w:sz w:val="28"/>
          <w:lang w:val="uk-UA"/>
        </w:rPr>
        <w:t>«О, невловимі скам’янілі дні! Міцна рука над людьми і богами!»</w:t>
      </w:r>
      <w:r>
        <w:rPr>
          <w:rFonts w:ascii="Times New Roman" w:hAnsi="Times New Roman"/>
          <w:sz w:val="28"/>
          <w:lang w:val="uk-UA"/>
        </w:rPr>
        <w:t xml:space="preserve"> </w:t>
      </w:r>
      <w:r w:rsidRPr="00706E38">
        <w:rPr>
          <w:rFonts w:ascii="Times New Roman" w:hAnsi="Times New Roman"/>
          <w:sz w:val="28"/>
          <w:lang w:val="uk-UA"/>
        </w:rPr>
        <w:t>[</w:t>
      </w:r>
      <w:r w:rsidR="00224563">
        <w:rPr>
          <w:rFonts w:ascii="Times New Roman" w:hAnsi="Times New Roman"/>
          <w:sz w:val="28"/>
          <w:lang w:val="uk-UA"/>
        </w:rPr>
        <w:t>116</w:t>
      </w:r>
      <w:r>
        <w:rPr>
          <w:rFonts w:ascii="Times New Roman" w:hAnsi="Times New Roman"/>
          <w:sz w:val="28"/>
          <w:lang w:val="uk-UA"/>
        </w:rPr>
        <w:t>, с. 30</w:t>
      </w:r>
      <w:r w:rsidRPr="00706E38">
        <w:rPr>
          <w:rFonts w:ascii="Times New Roman" w:hAnsi="Times New Roman"/>
          <w:sz w:val="28"/>
          <w:lang w:val="uk-UA"/>
        </w:rPr>
        <w:t>]</w:t>
      </w:r>
      <w:r>
        <w:rPr>
          <w:rFonts w:ascii="Times New Roman" w:hAnsi="Times New Roman"/>
          <w:sz w:val="28"/>
          <w:lang w:val="uk-UA"/>
        </w:rPr>
        <w:t xml:space="preserve">, що перегукується з еддичним: </w:t>
      </w:r>
      <w:r w:rsidRPr="00706E38">
        <w:rPr>
          <w:rFonts w:ascii="Times New Roman" w:hAnsi="Times New Roman"/>
          <w:i/>
          <w:sz w:val="28"/>
          <w:lang w:val="uk-UA"/>
        </w:rPr>
        <w:t>«Нас вітер несе До нашої смерти»</w:t>
      </w:r>
      <w:r>
        <w:rPr>
          <w:rFonts w:ascii="Times New Roman" w:hAnsi="Times New Roman"/>
          <w:sz w:val="28"/>
          <w:lang w:val="uk-UA"/>
        </w:rPr>
        <w:t xml:space="preserve"> </w:t>
      </w:r>
      <w:r w:rsidRPr="00DD3AFB">
        <w:rPr>
          <w:rFonts w:ascii="Times New Roman" w:hAnsi="Times New Roman"/>
          <w:sz w:val="28"/>
          <w:lang w:val="ru-RU"/>
        </w:rPr>
        <w:t>[</w:t>
      </w:r>
      <w:r w:rsidR="00404DE4">
        <w:rPr>
          <w:rFonts w:ascii="Times New Roman" w:hAnsi="Times New Roman"/>
          <w:sz w:val="28"/>
          <w:lang w:val="ru-RU"/>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296</w:t>
      </w:r>
      <w:r w:rsidRPr="00DD3AFB">
        <w:rPr>
          <w:rFonts w:ascii="Times New Roman" w:hAnsi="Times New Roman"/>
          <w:sz w:val="28"/>
          <w:lang w:val="ru-RU"/>
        </w:rPr>
        <w:t>]</w:t>
      </w:r>
      <w:r>
        <w:rPr>
          <w:rFonts w:ascii="Times New Roman" w:hAnsi="Times New Roman"/>
          <w:sz w:val="28"/>
          <w:lang w:val="uk-UA"/>
        </w:rPr>
        <w:t>.</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В еддичних піснях часто вживаним є такий художній засіб як кеннінґ – оригінальне (тобто створене самим скальдом) метафоричне позначення замінного поняття </w:t>
      </w:r>
      <w:r w:rsidRPr="00E41AB7">
        <w:rPr>
          <w:rFonts w:ascii="Times New Roman" w:hAnsi="Times New Roman"/>
          <w:sz w:val="28"/>
          <w:lang w:val="uk-UA"/>
        </w:rPr>
        <w:t>[</w:t>
      </w:r>
      <w:r w:rsidR="00224563">
        <w:rPr>
          <w:rFonts w:ascii="Times New Roman" w:hAnsi="Times New Roman"/>
          <w:sz w:val="28"/>
          <w:lang w:val="uk-UA"/>
        </w:rPr>
        <w:t>89</w:t>
      </w:r>
      <w:r>
        <w:rPr>
          <w:rFonts w:ascii="Times New Roman" w:hAnsi="Times New Roman"/>
          <w:sz w:val="28"/>
          <w:lang w:val="uk-UA"/>
        </w:rPr>
        <w:t>, с. 134</w:t>
      </w:r>
      <w:r w:rsidRPr="00E41AB7">
        <w:rPr>
          <w:rFonts w:ascii="Times New Roman" w:hAnsi="Times New Roman"/>
          <w:sz w:val="28"/>
          <w:lang w:val="uk-UA"/>
        </w:rPr>
        <w:t xml:space="preserve">]. </w:t>
      </w:r>
      <w:r>
        <w:rPr>
          <w:rFonts w:ascii="Times New Roman" w:hAnsi="Times New Roman"/>
          <w:sz w:val="28"/>
          <w:lang w:val="uk-UA"/>
        </w:rPr>
        <w:t xml:space="preserve">Наприклад, на позначення крові у згаданому епічному тексті вживаються такі кеннінґи як «роса рани», «волога мечів», «роса смерти», «роса печалі»: </w:t>
      </w:r>
      <w:r w:rsidRPr="00695560">
        <w:rPr>
          <w:rFonts w:ascii="Times New Roman" w:hAnsi="Times New Roman"/>
          <w:i/>
          <w:sz w:val="28"/>
          <w:lang w:val="uk-UA"/>
        </w:rPr>
        <w:t>«Волосся твоє, Хельґі, Наморозь вкрила, Всюди на князеві Смерти роса»</w:t>
      </w:r>
      <w:r>
        <w:rPr>
          <w:rFonts w:ascii="Times New Roman" w:hAnsi="Times New Roman"/>
          <w:sz w:val="28"/>
          <w:lang w:val="uk-UA"/>
        </w:rPr>
        <w:t xml:space="preserve"> </w:t>
      </w:r>
      <w:r w:rsidRPr="00071714">
        <w:rPr>
          <w:rFonts w:ascii="Times New Roman" w:hAnsi="Times New Roman"/>
          <w:sz w:val="28"/>
          <w:lang w:val="uk-UA"/>
        </w:rPr>
        <w:t>[</w:t>
      </w:r>
      <w:r w:rsidR="00404DE4">
        <w:rPr>
          <w:rFonts w:ascii="Times New Roman" w:hAnsi="Times New Roman"/>
          <w:sz w:val="28"/>
          <w:lang w:val="uk-UA"/>
        </w:rPr>
        <w:t>145</w:t>
      </w:r>
      <w:r>
        <w:rPr>
          <w:rFonts w:ascii="Times New Roman" w:hAnsi="Times New Roman"/>
          <w:sz w:val="28"/>
          <w:lang w:val="uk-UA"/>
        </w:rPr>
        <w:t>, с. 265</w:t>
      </w:r>
      <w:r w:rsidRPr="00071714">
        <w:rPr>
          <w:rFonts w:ascii="Times New Roman" w:hAnsi="Times New Roman"/>
          <w:sz w:val="28"/>
          <w:lang w:val="uk-UA"/>
        </w:rPr>
        <w:t>]</w:t>
      </w:r>
      <w:r>
        <w:rPr>
          <w:rFonts w:ascii="Times New Roman" w:hAnsi="Times New Roman"/>
          <w:sz w:val="28"/>
          <w:lang w:val="uk-UA"/>
        </w:rPr>
        <w:t>, або</w:t>
      </w:r>
      <w:r w:rsidRPr="00695560">
        <w:rPr>
          <w:rFonts w:ascii="Times New Roman" w:hAnsi="Times New Roman"/>
          <w:i/>
          <w:sz w:val="28"/>
          <w:lang w:val="uk-UA"/>
        </w:rPr>
        <w:t>: «З волі твоєї, Сіґрун з Севафйоллю, Хельґі залитий Росою печалі»</w:t>
      </w:r>
      <w:r>
        <w:rPr>
          <w:rFonts w:ascii="Times New Roman" w:hAnsi="Times New Roman"/>
          <w:sz w:val="28"/>
          <w:lang w:val="uk-UA"/>
        </w:rPr>
        <w:t xml:space="preserve"> </w:t>
      </w:r>
      <w:r w:rsidRPr="00071714">
        <w:rPr>
          <w:rFonts w:ascii="Times New Roman" w:hAnsi="Times New Roman"/>
          <w:sz w:val="28"/>
          <w:lang w:val="uk-UA"/>
        </w:rPr>
        <w:t>[</w:t>
      </w:r>
      <w:r w:rsidR="00404DE4">
        <w:rPr>
          <w:rFonts w:ascii="Times New Roman" w:hAnsi="Times New Roman"/>
          <w:sz w:val="28"/>
          <w:lang w:val="uk-UA"/>
        </w:rPr>
        <w:t>145</w:t>
      </w:r>
      <w:r>
        <w:rPr>
          <w:rFonts w:ascii="Times New Roman" w:hAnsi="Times New Roman"/>
          <w:sz w:val="28"/>
          <w:lang w:val="uk-UA"/>
        </w:rPr>
        <w:t>, с. 266</w:t>
      </w:r>
      <w:r w:rsidRPr="00071714">
        <w:rPr>
          <w:rFonts w:ascii="Times New Roman" w:hAnsi="Times New Roman"/>
          <w:sz w:val="28"/>
          <w:lang w:val="uk-UA"/>
        </w:rPr>
        <w:t>]</w:t>
      </w:r>
      <w:r>
        <w:rPr>
          <w:rFonts w:ascii="Times New Roman" w:hAnsi="Times New Roman"/>
          <w:sz w:val="28"/>
          <w:lang w:val="uk-UA"/>
        </w:rPr>
        <w:t xml:space="preserve">, або ж: </w:t>
      </w:r>
      <w:r w:rsidRPr="005803F2">
        <w:rPr>
          <w:rFonts w:ascii="Times New Roman" w:hAnsi="Times New Roman"/>
          <w:i/>
          <w:sz w:val="28"/>
          <w:lang w:val="uk-UA"/>
        </w:rPr>
        <w:t xml:space="preserve">«Як зветься острів, Де аси і Сурт Змішають вологу мечів?» </w:t>
      </w:r>
      <w:r w:rsidRPr="00DD3AFB">
        <w:rPr>
          <w:rFonts w:ascii="Times New Roman" w:hAnsi="Times New Roman"/>
          <w:sz w:val="28"/>
          <w:lang w:val="ru-RU"/>
        </w:rPr>
        <w:t>[</w:t>
      </w:r>
      <w:r w:rsidR="00404DE4">
        <w:rPr>
          <w:rFonts w:ascii="Times New Roman" w:hAnsi="Times New Roman"/>
          <w:sz w:val="28"/>
          <w:lang w:val="uk-UA"/>
        </w:rPr>
        <w:t>145</w:t>
      </w:r>
      <w:r>
        <w:rPr>
          <w:rFonts w:ascii="Times New Roman" w:hAnsi="Times New Roman"/>
          <w:sz w:val="28"/>
          <w:lang w:val="uk-UA"/>
        </w:rPr>
        <w:t>, с. 303</w:t>
      </w:r>
      <w:r w:rsidRPr="00DD3AFB">
        <w:rPr>
          <w:rFonts w:ascii="Times New Roman" w:hAnsi="Times New Roman"/>
          <w:sz w:val="28"/>
          <w:lang w:val="ru-RU"/>
        </w:rPr>
        <w:t>]</w:t>
      </w:r>
      <w:r>
        <w:rPr>
          <w:rFonts w:ascii="Times New Roman" w:hAnsi="Times New Roman"/>
          <w:sz w:val="28"/>
          <w:lang w:val="uk-UA"/>
        </w:rPr>
        <w:t xml:space="preserve">, а також: </w:t>
      </w:r>
      <w:r w:rsidRPr="00B43418">
        <w:rPr>
          <w:rFonts w:ascii="Times New Roman" w:hAnsi="Times New Roman"/>
          <w:i/>
          <w:sz w:val="28"/>
          <w:lang w:val="uk-UA"/>
        </w:rPr>
        <w:t>«Не можу я, Ґрімхільд, Бути щасливою, Ані звитяжних Надіями тішити, Відколи Сіґурда Рани росу Пили потвори…»</w:t>
      </w:r>
      <w:r>
        <w:rPr>
          <w:rFonts w:ascii="Times New Roman" w:hAnsi="Times New Roman"/>
          <w:sz w:val="28"/>
          <w:lang w:val="uk-UA"/>
        </w:rPr>
        <w:t xml:space="preserve"> </w:t>
      </w:r>
      <w:r w:rsidRPr="00DD3AFB">
        <w:rPr>
          <w:rFonts w:ascii="Times New Roman" w:hAnsi="Times New Roman"/>
          <w:sz w:val="28"/>
          <w:lang w:val="ru-RU"/>
        </w:rPr>
        <w:t>[</w:t>
      </w:r>
      <w:r w:rsidR="001A1A01">
        <w:rPr>
          <w:rFonts w:ascii="Times New Roman" w:hAnsi="Times New Roman"/>
          <w:sz w:val="28"/>
          <w:lang w:val="uk-UA"/>
        </w:rPr>
        <w:t>14</w:t>
      </w:r>
      <w:r w:rsidR="00404DE4">
        <w:rPr>
          <w:rFonts w:ascii="Times New Roman" w:hAnsi="Times New Roman"/>
          <w:sz w:val="28"/>
          <w:lang w:val="uk-UA"/>
        </w:rPr>
        <w:t>5</w:t>
      </w:r>
      <w:r>
        <w:rPr>
          <w:rFonts w:ascii="Times New Roman" w:hAnsi="Times New Roman"/>
          <w:sz w:val="28"/>
          <w:lang w:val="uk-UA"/>
        </w:rPr>
        <w:t>, с. 375</w:t>
      </w:r>
      <w:r w:rsidRPr="00DD3AFB">
        <w:rPr>
          <w:rFonts w:ascii="Times New Roman" w:hAnsi="Times New Roman"/>
          <w:sz w:val="28"/>
          <w:lang w:val="ru-RU"/>
        </w:rPr>
        <w:t>].</w:t>
      </w:r>
      <w:r>
        <w:rPr>
          <w:rFonts w:ascii="Times New Roman" w:hAnsi="Times New Roman"/>
          <w:sz w:val="28"/>
          <w:lang w:val="uk-UA"/>
        </w:rPr>
        <w:t xml:space="preserve"> В О. Ольжича, зокрема, знаходимо строфу, в якій використовується подібний кеннінґ з аналогічним значенням, але дещо спрощений: </w:t>
      </w:r>
      <w:r w:rsidRPr="003610AD">
        <w:rPr>
          <w:rFonts w:ascii="Times New Roman" w:hAnsi="Times New Roman"/>
          <w:i/>
          <w:sz w:val="28"/>
          <w:lang w:val="uk-UA"/>
        </w:rPr>
        <w:t>Ось він виходить – серце львине – На тіло бризнула роса. Ніхто списа, як він, не кине І не відіб’є так списа»</w:t>
      </w:r>
      <w:r>
        <w:rPr>
          <w:rFonts w:ascii="Times New Roman" w:hAnsi="Times New Roman"/>
          <w:sz w:val="28"/>
          <w:lang w:val="uk-UA"/>
        </w:rPr>
        <w:t xml:space="preserve"> </w:t>
      </w:r>
      <w:r w:rsidRPr="00DD3AFB">
        <w:rPr>
          <w:rFonts w:ascii="Times New Roman" w:hAnsi="Times New Roman"/>
          <w:sz w:val="28"/>
          <w:lang w:val="ru-RU"/>
        </w:rPr>
        <w:t>[</w:t>
      </w:r>
      <w:r w:rsidR="001A1A01">
        <w:rPr>
          <w:rFonts w:ascii="Times New Roman" w:hAnsi="Times New Roman"/>
          <w:sz w:val="28"/>
          <w:lang w:val="uk-UA"/>
        </w:rPr>
        <w:t>116</w:t>
      </w:r>
      <w:r>
        <w:rPr>
          <w:rFonts w:ascii="Times New Roman" w:hAnsi="Times New Roman"/>
          <w:sz w:val="28"/>
          <w:lang w:val="uk-UA"/>
        </w:rPr>
        <w:t>, с. 36</w:t>
      </w:r>
      <w:r w:rsidRPr="00DD3AFB">
        <w:rPr>
          <w:rFonts w:ascii="Times New Roman" w:hAnsi="Times New Roman"/>
          <w:sz w:val="28"/>
          <w:lang w:val="ru-RU"/>
        </w:rPr>
        <w:t>]</w:t>
      </w:r>
      <w:r>
        <w:rPr>
          <w:rFonts w:ascii="Times New Roman" w:hAnsi="Times New Roman"/>
          <w:sz w:val="28"/>
          <w:lang w:val="uk-UA"/>
        </w:rPr>
        <w:t xml:space="preserve">.  </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Окреме слово варто сказати також про жіночі образи, яким у текстах «Старшої Едди» і в особистій ліриці О. Ольжича відведене особливе місце. Варто почати з того, що у піснях згаданого вже епосу фемінні персонажі так чи інакше несуть у собі зародок фатальності, а отже – смерті, незалежно від того, які вони за вдачею і моральними цінностями. Узагальненим образом жіночої сутності у давніх скандинавів вважалися валькірії, які іноді ототожнювалися із норнами, богинями долі, які є і войовницями, і берегинями водночас (щодо останнього – передовсім через здатність допомагати породіллям). Але сутність цих істот так чи інакше була пов’язана із природою смерті. Недарма напівбогині з’являлися на полі бою і забирали загиблих вояків у потойбіччя чи були присутніми при  пологах (вважалося, що дитина приходить у цей світ зі світу </w:t>
      </w:r>
      <w:r>
        <w:rPr>
          <w:rFonts w:ascii="Times New Roman" w:hAnsi="Times New Roman"/>
          <w:sz w:val="28"/>
          <w:lang w:val="uk-UA"/>
        </w:rPr>
        <w:lastRenderedPageBreak/>
        <w:t xml:space="preserve">мертвих). В еддичних піснях є декілька сюжетів, пов’язаних із мотивом любові, що спалахнула між воїном і валькірією, наприклад, між Сіґурдом і Брюнхільд, між Хельґі й Сіґрун. Впадає в око, що жодна з цих історій не завершилася щасливо. Наприклад, у «Другій пісні про Хельґі, вбивцю Хундінга» головний герой звертається до своєї обраниці: </w:t>
      </w:r>
      <w:r w:rsidRPr="00722E29">
        <w:rPr>
          <w:rFonts w:ascii="Times New Roman" w:hAnsi="Times New Roman"/>
          <w:i/>
          <w:sz w:val="28"/>
          <w:lang w:val="uk-UA"/>
        </w:rPr>
        <w:t>«Ти не хотіла Битви, та сварка Була через тебе, Воїнів гибель»</w:t>
      </w:r>
      <w:r>
        <w:rPr>
          <w:rFonts w:ascii="Times New Roman" w:hAnsi="Times New Roman"/>
          <w:sz w:val="28"/>
          <w:lang w:val="uk-UA"/>
        </w:rPr>
        <w:t xml:space="preserve"> </w:t>
      </w:r>
      <w:r w:rsidRPr="00722E29">
        <w:rPr>
          <w:rFonts w:ascii="Times New Roman" w:hAnsi="Times New Roman"/>
          <w:sz w:val="28"/>
          <w:lang w:val="uk-UA"/>
        </w:rPr>
        <w:t>[</w:t>
      </w:r>
      <w:r w:rsidR="0087324A">
        <w:rPr>
          <w:rFonts w:ascii="Times New Roman" w:hAnsi="Times New Roman"/>
          <w:sz w:val="28"/>
          <w:lang w:val="uk-UA"/>
        </w:rPr>
        <w:t>145</w:t>
      </w:r>
      <w:r>
        <w:rPr>
          <w:rFonts w:ascii="Times New Roman" w:hAnsi="Times New Roman"/>
          <w:sz w:val="28"/>
          <w:lang w:val="uk-UA"/>
        </w:rPr>
        <w:t>, с.</w:t>
      </w:r>
      <w:r>
        <w:rPr>
          <w:rFonts w:ascii="Times New Roman" w:hAnsi="Times New Roman"/>
          <w:sz w:val="28"/>
        </w:rPr>
        <w:t> </w:t>
      </w:r>
      <w:r>
        <w:rPr>
          <w:rFonts w:ascii="Times New Roman" w:hAnsi="Times New Roman"/>
          <w:sz w:val="28"/>
          <w:lang w:val="uk-UA"/>
        </w:rPr>
        <w:t>259</w:t>
      </w:r>
      <w:r w:rsidRPr="00722E29">
        <w:rPr>
          <w:rFonts w:ascii="Times New Roman" w:hAnsi="Times New Roman"/>
          <w:sz w:val="28"/>
          <w:lang w:val="uk-UA"/>
        </w:rPr>
        <w:t>]</w:t>
      </w:r>
      <w:r>
        <w:rPr>
          <w:rFonts w:ascii="Times New Roman" w:hAnsi="Times New Roman"/>
          <w:sz w:val="28"/>
          <w:lang w:val="uk-UA"/>
        </w:rPr>
        <w:t>.</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У «Повчанні Високого» є чіткий наголос на тому, що жінка за своєю природою є мінливою, непостійною і, як наслідок, – зрадливою: </w:t>
      </w:r>
      <w:r w:rsidRPr="00B87746">
        <w:rPr>
          <w:rFonts w:ascii="Times New Roman" w:hAnsi="Times New Roman"/>
          <w:i/>
          <w:sz w:val="28"/>
          <w:lang w:val="uk-UA"/>
        </w:rPr>
        <w:t xml:space="preserve">«Правду кажу: Мужу не варто Жінки словам довіряти, Кругу верткому – Серця в них подібні, І зрада у грудях лежить» </w:t>
      </w:r>
      <w:r w:rsidRPr="00DF4BE6">
        <w:rPr>
          <w:rFonts w:ascii="Times New Roman" w:hAnsi="Times New Roman"/>
          <w:sz w:val="28"/>
          <w:lang w:val="uk-UA"/>
        </w:rPr>
        <w:t>[</w:t>
      </w:r>
      <w:r w:rsidR="0087324A">
        <w:rPr>
          <w:rFonts w:ascii="Times New Roman" w:hAnsi="Times New Roman"/>
          <w:sz w:val="28"/>
          <w:lang w:val="uk-UA"/>
        </w:rPr>
        <w:t>145</w:t>
      </w:r>
      <w:r>
        <w:rPr>
          <w:rFonts w:ascii="Times New Roman" w:hAnsi="Times New Roman"/>
          <w:sz w:val="28"/>
          <w:lang w:val="uk-UA"/>
        </w:rPr>
        <w:t>, с. 56</w:t>
      </w:r>
      <w:r w:rsidRPr="00DF4BE6">
        <w:rPr>
          <w:rFonts w:ascii="Times New Roman" w:hAnsi="Times New Roman"/>
          <w:sz w:val="28"/>
          <w:lang w:val="uk-UA"/>
        </w:rPr>
        <w:t>]</w:t>
      </w:r>
      <w:r>
        <w:rPr>
          <w:rFonts w:ascii="Times New Roman" w:hAnsi="Times New Roman"/>
          <w:sz w:val="28"/>
          <w:lang w:val="uk-UA"/>
        </w:rPr>
        <w:t xml:space="preserve">. Наведені вище слова, узяті зі «Старшої Едди», якнайкраще ілюструють мотив жіночої зрадливості у поезії О. Ольжича. Зокрема, у диптиху «Вікінґ» маємо: </w:t>
      </w:r>
      <w:r w:rsidRPr="006F49CE">
        <w:rPr>
          <w:rFonts w:ascii="Times New Roman" w:hAnsi="Times New Roman"/>
          <w:i/>
          <w:sz w:val="28"/>
          <w:lang w:val="uk-UA"/>
        </w:rPr>
        <w:t>«І блиснуть презирством сині-сині Очі тої, що була моя»</w:t>
      </w:r>
      <w:r>
        <w:rPr>
          <w:rFonts w:ascii="Times New Roman" w:hAnsi="Times New Roman"/>
          <w:sz w:val="28"/>
          <w:lang w:val="uk-UA"/>
        </w:rPr>
        <w:t xml:space="preserve"> </w:t>
      </w:r>
      <w:r w:rsidRPr="007E3628">
        <w:rPr>
          <w:rFonts w:ascii="Times New Roman" w:hAnsi="Times New Roman"/>
          <w:sz w:val="28"/>
          <w:lang w:val="uk-UA"/>
        </w:rPr>
        <w:t>[</w:t>
      </w:r>
      <w:r w:rsidR="001A1A01">
        <w:rPr>
          <w:rFonts w:ascii="Times New Roman" w:hAnsi="Times New Roman"/>
          <w:sz w:val="28"/>
          <w:lang w:val="uk-UA"/>
        </w:rPr>
        <w:t>116</w:t>
      </w:r>
      <w:r>
        <w:rPr>
          <w:rFonts w:ascii="Times New Roman" w:hAnsi="Times New Roman"/>
          <w:sz w:val="28"/>
          <w:lang w:val="uk-UA"/>
        </w:rPr>
        <w:t>, с. 154</w:t>
      </w:r>
      <w:r w:rsidRPr="006F49CE">
        <w:rPr>
          <w:rFonts w:ascii="Times New Roman" w:hAnsi="Times New Roman"/>
          <w:sz w:val="28"/>
          <w:lang w:val="uk-UA"/>
        </w:rPr>
        <w:t>]</w:t>
      </w:r>
      <w:r>
        <w:rPr>
          <w:rFonts w:ascii="Times New Roman" w:hAnsi="Times New Roman"/>
          <w:sz w:val="28"/>
          <w:lang w:val="uk-UA"/>
        </w:rPr>
        <w:t xml:space="preserve">, що певною мірою перегукується зі строфою з іншого твору («Весна»): </w:t>
      </w:r>
      <w:r w:rsidRPr="002328FB">
        <w:rPr>
          <w:rFonts w:ascii="Times New Roman" w:hAnsi="Times New Roman"/>
          <w:i/>
          <w:sz w:val="28"/>
          <w:lang w:val="uk-UA"/>
        </w:rPr>
        <w:t>«Ой, це примха тільки, напевне, – Зрада тут, під цими грудьми»</w:t>
      </w:r>
      <w:r>
        <w:rPr>
          <w:rFonts w:ascii="Times New Roman" w:hAnsi="Times New Roman"/>
          <w:sz w:val="28"/>
          <w:lang w:val="uk-UA"/>
        </w:rPr>
        <w:t xml:space="preserve"> </w:t>
      </w:r>
      <w:r w:rsidRPr="00CD0774">
        <w:rPr>
          <w:rFonts w:ascii="Times New Roman" w:hAnsi="Times New Roman"/>
          <w:sz w:val="28"/>
          <w:lang w:val="uk-UA"/>
        </w:rPr>
        <w:t>[</w:t>
      </w:r>
      <w:r w:rsidR="001A1A01">
        <w:rPr>
          <w:rFonts w:ascii="Times New Roman" w:hAnsi="Times New Roman"/>
          <w:sz w:val="28"/>
          <w:lang w:val="uk-UA"/>
        </w:rPr>
        <w:t>116</w:t>
      </w:r>
      <w:r>
        <w:rPr>
          <w:rFonts w:ascii="Times New Roman" w:hAnsi="Times New Roman"/>
          <w:sz w:val="28"/>
          <w:lang w:val="uk-UA"/>
        </w:rPr>
        <w:t>, с. 120</w:t>
      </w:r>
      <w:r w:rsidRPr="002328FB">
        <w:rPr>
          <w:rFonts w:ascii="Times New Roman" w:hAnsi="Times New Roman"/>
          <w:sz w:val="28"/>
          <w:lang w:val="uk-UA"/>
        </w:rPr>
        <w:t>]</w:t>
      </w:r>
      <w:r>
        <w:rPr>
          <w:rFonts w:ascii="Times New Roman" w:hAnsi="Times New Roman"/>
          <w:sz w:val="28"/>
          <w:lang w:val="uk-UA"/>
        </w:rPr>
        <w:t xml:space="preserve">. </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У текстах давньоісландської пам’ятки простежується також чітко виписаний образ «суворої жінки», тобто вірної, стриманої у почуттях, гідної, яка нічим не поступається воїнові – ні у фізичній силі, ні у принципах: </w:t>
      </w:r>
      <w:r w:rsidRPr="00F053B0">
        <w:rPr>
          <w:rFonts w:ascii="Times New Roman" w:hAnsi="Times New Roman"/>
          <w:i/>
          <w:sz w:val="28"/>
          <w:lang w:val="uk-UA"/>
        </w:rPr>
        <w:t xml:space="preserve">«Сплоди хоч дочку З вовчою вдачею, Як сина не матимеш Ти від героя» </w:t>
      </w:r>
      <w:r w:rsidRPr="00F053B0">
        <w:rPr>
          <w:rFonts w:ascii="Times New Roman" w:hAnsi="Times New Roman"/>
          <w:sz w:val="28"/>
          <w:lang w:val="uk-UA"/>
        </w:rPr>
        <w:t>[</w:t>
      </w:r>
      <w:r w:rsidR="0087324A">
        <w:rPr>
          <w:rFonts w:ascii="Times New Roman" w:hAnsi="Times New Roman"/>
          <w:sz w:val="28"/>
          <w:lang w:val="uk-UA"/>
        </w:rPr>
        <w:t>145</w:t>
      </w:r>
      <w:r>
        <w:rPr>
          <w:rFonts w:ascii="Times New Roman" w:hAnsi="Times New Roman"/>
          <w:sz w:val="28"/>
          <w:lang w:val="uk-UA"/>
        </w:rPr>
        <w:t>, с. 193</w:t>
      </w:r>
      <w:r w:rsidRPr="00F053B0">
        <w:rPr>
          <w:rFonts w:ascii="Times New Roman" w:hAnsi="Times New Roman"/>
          <w:sz w:val="28"/>
          <w:lang w:val="uk-UA"/>
        </w:rPr>
        <w:t>]</w:t>
      </w:r>
      <w:r>
        <w:rPr>
          <w:rFonts w:ascii="Times New Roman" w:hAnsi="Times New Roman"/>
          <w:sz w:val="28"/>
          <w:lang w:val="uk-UA"/>
        </w:rPr>
        <w:t xml:space="preserve">, або: </w:t>
      </w:r>
      <w:r w:rsidRPr="000A601E">
        <w:rPr>
          <w:rFonts w:ascii="Times New Roman" w:hAnsi="Times New Roman"/>
          <w:i/>
          <w:sz w:val="28"/>
          <w:lang w:val="uk-UA"/>
        </w:rPr>
        <w:t>«Бачить шляхетна, Буде їм лихо, Духом сувора Скинула плащ; Схопила меча На родичів захист, Правиця її Не тремтіла у битві»</w:t>
      </w:r>
      <w:r>
        <w:rPr>
          <w:rFonts w:ascii="Times New Roman" w:hAnsi="Times New Roman"/>
          <w:sz w:val="28"/>
          <w:lang w:val="uk-UA"/>
        </w:rPr>
        <w:t xml:space="preserve"> </w:t>
      </w:r>
      <w:r w:rsidRPr="000A601E">
        <w:rPr>
          <w:rFonts w:ascii="Times New Roman" w:hAnsi="Times New Roman"/>
          <w:sz w:val="28"/>
          <w:lang w:val="uk-UA"/>
        </w:rPr>
        <w:t>[</w:t>
      </w:r>
      <w:r w:rsidR="005E6B9F">
        <w:rPr>
          <w:rFonts w:ascii="Times New Roman" w:hAnsi="Times New Roman"/>
          <w:sz w:val="28"/>
          <w:lang w:val="uk-UA"/>
        </w:rPr>
        <w:t>14</w:t>
      </w:r>
      <w:r w:rsidR="0087324A">
        <w:rPr>
          <w:rFonts w:ascii="Times New Roman" w:hAnsi="Times New Roman"/>
          <w:sz w:val="28"/>
          <w:lang w:val="uk-UA"/>
        </w:rPr>
        <w:t>5</w:t>
      </w:r>
      <w:r>
        <w:rPr>
          <w:rFonts w:ascii="Times New Roman" w:hAnsi="Times New Roman"/>
          <w:sz w:val="28"/>
          <w:lang w:val="uk-UA"/>
        </w:rPr>
        <w:t>, с. 422</w:t>
      </w:r>
      <w:r w:rsidRPr="000A601E">
        <w:rPr>
          <w:rFonts w:ascii="Times New Roman" w:hAnsi="Times New Roman"/>
          <w:sz w:val="28"/>
          <w:lang w:val="uk-UA"/>
        </w:rPr>
        <w:t>]</w:t>
      </w:r>
      <w:r>
        <w:rPr>
          <w:rFonts w:ascii="Times New Roman" w:hAnsi="Times New Roman"/>
          <w:sz w:val="28"/>
          <w:lang w:val="uk-UA"/>
        </w:rPr>
        <w:t xml:space="preserve">. У ліриці О. Ольжича маємо також майже невловимий образ жінки, яка поєднує у своїй сутності прохолодну мінливість, яка свідчить, скоріше, про почуття внутрішньої свободи, і воїнську вірність обов’язку, яка відкидає будь-який сентиментальний порив: </w:t>
      </w:r>
      <w:r w:rsidRPr="005B4564">
        <w:rPr>
          <w:rFonts w:ascii="Times New Roman" w:hAnsi="Times New Roman"/>
          <w:i/>
          <w:sz w:val="28"/>
          <w:lang w:val="uk-UA"/>
        </w:rPr>
        <w:t>«Поцілуєш різко і суворо, А в очах – морозяна блакить, А в очах – розриви, пр</w:t>
      </w:r>
      <w:r>
        <w:rPr>
          <w:rFonts w:ascii="Times New Roman" w:hAnsi="Times New Roman"/>
          <w:i/>
          <w:sz w:val="28"/>
          <w:lang w:val="uk-UA"/>
        </w:rPr>
        <w:t>о</w:t>
      </w:r>
      <w:r w:rsidRPr="005B4564">
        <w:rPr>
          <w:rFonts w:ascii="Times New Roman" w:hAnsi="Times New Roman"/>
          <w:i/>
          <w:sz w:val="28"/>
          <w:lang w:val="uk-UA"/>
        </w:rPr>
        <w:t xml:space="preserve">стори… Ет, не нам, товаришу, любить!» </w:t>
      </w:r>
      <w:r w:rsidRPr="00CD45B1">
        <w:rPr>
          <w:rFonts w:ascii="Times New Roman" w:hAnsi="Times New Roman"/>
          <w:sz w:val="28"/>
          <w:lang w:val="uk-UA"/>
        </w:rPr>
        <w:t>[</w:t>
      </w:r>
      <w:r w:rsidR="005E6B9F">
        <w:rPr>
          <w:rFonts w:ascii="Times New Roman" w:hAnsi="Times New Roman"/>
          <w:sz w:val="28"/>
          <w:lang w:val="uk-UA"/>
        </w:rPr>
        <w:t>116</w:t>
      </w:r>
      <w:r>
        <w:rPr>
          <w:rFonts w:ascii="Times New Roman" w:hAnsi="Times New Roman"/>
          <w:sz w:val="28"/>
          <w:lang w:val="uk-UA"/>
        </w:rPr>
        <w:t>, с. 127</w:t>
      </w:r>
      <w:r w:rsidRPr="00CD45B1">
        <w:rPr>
          <w:rFonts w:ascii="Times New Roman" w:hAnsi="Times New Roman"/>
          <w:sz w:val="28"/>
          <w:lang w:val="uk-UA"/>
        </w:rPr>
        <w:t>]</w:t>
      </w:r>
      <w:r>
        <w:rPr>
          <w:rFonts w:ascii="Times New Roman" w:hAnsi="Times New Roman"/>
          <w:sz w:val="28"/>
          <w:lang w:val="uk-UA"/>
        </w:rPr>
        <w:t>. Далі поет розвиває цю тему</w:t>
      </w:r>
      <w:r w:rsidRPr="00CD45B1">
        <w:rPr>
          <w:rFonts w:ascii="Times New Roman" w:hAnsi="Times New Roman"/>
          <w:sz w:val="28"/>
          <w:lang w:val="uk-UA"/>
        </w:rPr>
        <w:t xml:space="preserve"> в слова</w:t>
      </w:r>
      <w:r>
        <w:rPr>
          <w:rFonts w:ascii="Times New Roman" w:hAnsi="Times New Roman"/>
          <w:sz w:val="28"/>
          <w:lang w:val="uk-UA"/>
        </w:rPr>
        <w:t xml:space="preserve">: </w:t>
      </w:r>
      <w:r w:rsidRPr="00CD45B1">
        <w:rPr>
          <w:rFonts w:ascii="Times New Roman" w:hAnsi="Times New Roman"/>
          <w:i/>
          <w:sz w:val="28"/>
          <w:lang w:val="uk-UA"/>
        </w:rPr>
        <w:t>«Хай дарують: в наших поцілунках Наші хижі, спрагнені шаблі»</w:t>
      </w:r>
      <w:r w:rsidRPr="00CD45B1">
        <w:rPr>
          <w:lang w:val="uk-UA"/>
        </w:rPr>
        <w:t xml:space="preserve"> </w:t>
      </w:r>
      <w:r w:rsidRPr="00CD45B1">
        <w:rPr>
          <w:rFonts w:ascii="Times New Roman" w:hAnsi="Times New Roman"/>
          <w:sz w:val="28"/>
          <w:lang w:val="uk-UA"/>
        </w:rPr>
        <w:t>[</w:t>
      </w:r>
      <w:r w:rsidR="005E6B9F">
        <w:rPr>
          <w:rFonts w:ascii="Times New Roman" w:hAnsi="Times New Roman"/>
          <w:sz w:val="28"/>
          <w:lang w:val="uk-UA"/>
        </w:rPr>
        <w:t>116</w:t>
      </w:r>
      <w:r>
        <w:rPr>
          <w:rFonts w:ascii="Times New Roman" w:hAnsi="Times New Roman"/>
          <w:sz w:val="28"/>
          <w:lang w:val="uk-UA"/>
        </w:rPr>
        <w:t>, с. 127</w:t>
      </w:r>
      <w:r w:rsidRPr="00CD45B1">
        <w:rPr>
          <w:rFonts w:ascii="Times New Roman" w:hAnsi="Times New Roman"/>
          <w:sz w:val="28"/>
          <w:lang w:val="uk-UA"/>
        </w:rPr>
        <w:t>]</w:t>
      </w:r>
      <w:r>
        <w:rPr>
          <w:rFonts w:ascii="Times New Roman" w:hAnsi="Times New Roman"/>
          <w:sz w:val="28"/>
          <w:lang w:val="uk-UA"/>
        </w:rPr>
        <w:t xml:space="preserve">, які є своєрідним підсумком усієї його творчості. </w:t>
      </w:r>
    </w:p>
    <w:p w:rsidR="00DD3AFB" w:rsidRDefault="00DD3AFB"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 xml:space="preserve">У поезії О. Ольжича маскулінні моделі поведінки і світовідчуття у своїй цілісності мають подвійний, андрогінний характер. Зокрема, якщо говорити про риси ліричного героя, втіленого в образі мужчини-воїна, то впадає в око нетрадиційна гегемонія: агресивність архаїчної маскулінності, хижість, порив до битви і кровопролиття – лише видимість, яка допомагає виснаженому емоційно героєві прийти до тями. Тобто, є своєрідною сублімацією негативного, травмованого досвіду. </w:t>
      </w:r>
    </w:p>
    <w:p w:rsidR="00DD3AFB" w:rsidRPr="003877AE" w:rsidRDefault="00306C2F" w:rsidP="00DD3AFB">
      <w:pPr>
        <w:spacing w:line="360" w:lineRule="auto"/>
        <w:ind w:firstLine="709"/>
        <w:contextualSpacing/>
        <w:jc w:val="both"/>
        <w:rPr>
          <w:rFonts w:ascii="Times New Roman" w:hAnsi="Times New Roman"/>
          <w:sz w:val="28"/>
          <w:lang w:val="uk-UA"/>
        </w:rPr>
      </w:pPr>
      <w:r>
        <w:rPr>
          <w:rFonts w:ascii="Times New Roman" w:hAnsi="Times New Roman"/>
          <w:sz w:val="28"/>
          <w:lang w:val="uk-UA"/>
        </w:rPr>
        <w:t>Можна сказати, що в доробку О. </w:t>
      </w:r>
      <w:r w:rsidR="00DD3AFB">
        <w:rPr>
          <w:rFonts w:ascii="Times New Roman" w:hAnsi="Times New Roman"/>
          <w:sz w:val="28"/>
          <w:lang w:val="uk-UA"/>
        </w:rPr>
        <w:t xml:space="preserve">Ольжича традиційна гегемонна маскулінність химерно переплітається із кризою маскулінності, а наявність мужніх, суворих жіночих образів компенсує цю кризу. Інакше, фемінна стриманість подає ліричному героєві приклад мужньої терплячості, адже своя жінка – це та, що вірить в нього, і чия віра надихає. Образ зрадливої жінки може відсилати до архетипу Проститутки, «нашої – не своєї землі», а тому – бути причиною того, чому ліричний герой переживає внутрішню кризу мужності, що межує із симптомами прихованої депресії, внаслідок якої герой несвідомо і майже по-мазохістськи прагне не так смерті на полі бою, як самогубства, розвиваючи у підтексті ідею про те, що мертві сорому не мають так само, як і зраджені своїми жінками чоловіки. Такий стан є клінічним і для тих, хто переживає досвід національного гноблення, але разом із тим – черпає сили у творчості для подальшої боротьби. У цьому є певний біографічний момент самого О. Ольжича, який, окрім того, що був письменником, був також </w:t>
      </w:r>
      <w:r w:rsidR="00DD3AFB" w:rsidRPr="003877AE">
        <w:rPr>
          <w:rFonts w:ascii="Times New Roman" w:hAnsi="Times New Roman"/>
          <w:sz w:val="28"/>
          <w:lang w:val="uk-UA"/>
        </w:rPr>
        <w:t>археолог</w:t>
      </w:r>
      <w:r w:rsidR="00DD3AFB">
        <w:rPr>
          <w:rFonts w:ascii="Times New Roman" w:hAnsi="Times New Roman"/>
          <w:sz w:val="28"/>
          <w:lang w:val="uk-UA"/>
        </w:rPr>
        <w:t>ом</w:t>
      </w:r>
      <w:r w:rsidR="00DD3AFB" w:rsidRPr="003877AE">
        <w:rPr>
          <w:rFonts w:ascii="Times New Roman" w:hAnsi="Times New Roman"/>
          <w:sz w:val="28"/>
          <w:lang w:val="uk-UA"/>
        </w:rPr>
        <w:t xml:space="preserve"> (</w:t>
      </w:r>
      <w:r w:rsidR="00DD3AFB">
        <w:rPr>
          <w:rFonts w:ascii="Times New Roman" w:hAnsi="Times New Roman"/>
          <w:sz w:val="28"/>
          <w:lang w:val="uk-UA"/>
        </w:rPr>
        <w:t>власне, науковцем</w:t>
      </w:r>
      <w:r w:rsidR="00DD3AFB" w:rsidRPr="003877AE">
        <w:rPr>
          <w:rFonts w:ascii="Times New Roman" w:hAnsi="Times New Roman"/>
          <w:sz w:val="28"/>
          <w:lang w:val="uk-UA"/>
        </w:rPr>
        <w:t>,</w:t>
      </w:r>
      <w:r w:rsidR="00DD3AFB">
        <w:rPr>
          <w:rFonts w:ascii="Times New Roman" w:hAnsi="Times New Roman"/>
          <w:sz w:val="28"/>
          <w:lang w:val="uk-UA"/>
        </w:rPr>
        <w:t xml:space="preserve"> що мав ступінь</w:t>
      </w:r>
      <w:r w:rsidR="00DD3AFB" w:rsidRPr="003877AE">
        <w:rPr>
          <w:rFonts w:ascii="Times New Roman" w:hAnsi="Times New Roman"/>
          <w:sz w:val="28"/>
          <w:lang w:val="uk-UA"/>
        </w:rPr>
        <w:t xml:space="preserve"> доктор</w:t>
      </w:r>
      <w:r w:rsidR="00DD3AFB">
        <w:rPr>
          <w:rFonts w:ascii="Times New Roman" w:hAnsi="Times New Roman"/>
          <w:sz w:val="28"/>
          <w:lang w:val="uk-UA"/>
        </w:rPr>
        <w:t>а</w:t>
      </w:r>
      <w:r w:rsidR="00DD3AFB" w:rsidRPr="003877AE">
        <w:rPr>
          <w:rFonts w:ascii="Times New Roman" w:hAnsi="Times New Roman"/>
          <w:sz w:val="28"/>
          <w:lang w:val="uk-UA"/>
        </w:rPr>
        <w:t xml:space="preserve"> філософії), історик</w:t>
      </w:r>
      <w:r w:rsidR="00DD3AFB">
        <w:rPr>
          <w:rFonts w:ascii="Times New Roman" w:hAnsi="Times New Roman"/>
          <w:sz w:val="28"/>
          <w:lang w:val="uk-UA"/>
        </w:rPr>
        <w:t>ом</w:t>
      </w:r>
      <w:r w:rsidR="00DD3AFB" w:rsidRPr="003877AE">
        <w:rPr>
          <w:rFonts w:ascii="Times New Roman" w:hAnsi="Times New Roman"/>
          <w:sz w:val="28"/>
          <w:lang w:val="uk-UA"/>
        </w:rPr>
        <w:t xml:space="preserve">, </w:t>
      </w:r>
      <w:r w:rsidR="00DD3AFB">
        <w:rPr>
          <w:rFonts w:ascii="Times New Roman" w:hAnsi="Times New Roman"/>
          <w:sz w:val="28"/>
          <w:lang w:val="uk-UA"/>
        </w:rPr>
        <w:t>державним</w:t>
      </w:r>
      <w:r w:rsidR="00DD3AFB" w:rsidRPr="003877AE">
        <w:rPr>
          <w:rFonts w:ascii="Times New Roman" w:hAnsi="Times New Roman"/>
          <w:sz w:val="28"/>
          <w:lang w:val="uk-UA"/>
        </w:rPr>
        <w:t xml:space="preserve"> діяч</w:t>
      </w:r>
      <w:r w:rsidR="00DD3AFB">
        <w:rPr>
          <w:rFonts w:ascii="Times New Roman" w:hAnsi="Times New Roman"/>
          <w:sz w:val="28"/>
          <w:lang w:val="uk-UA"/>
        </w:rPr>
        <w:t>ем</w:t>
      </w:r>
      <w:r w:rsidR="00DD3AFB" w:rsidRPr="003877AE">
        <w:rPr>
          <w:rFonts w:ascii="Times New Roman" w:hAnsi="Times New Roman"/>
          <w:sz w:val="28"/>
          <w:lang w:val="uk-UA"/>
        </w:rPr>
        <w:t xml:space="preserve">, </w:t>
      </w:r>
      <w:r w:rsidR="00DD3AFB">
        <w:rPr>
          <w:rFonts w:ascii="Times New Roman" w:hAnsi="Times New Roman"/>
          <w:sz w:val="28"/>
          <w:lang w:val="uk-UA"/>
        </w:rPr>
        <w:t>зокрема, од</w:t>
      </w:r>
      <w:r w:rsidR="00DD3AFB" w:rsidRPr="003877AE">
        <w:rPr>
          <w:rFonts w:ascii="Times New Roman" w:hAnsi="Times New Roman"/>
          <w:sz w:val="28"/>
          <w:lang w:val="uk-UA"/>
        </w:rPr>
        <w:t>н</w:t>
      </w:r>
      <w:r w:rsidR="00DD3AFB">
        <w:rPr>
          <w:rFonts w:ascii="Times New Roman" w:hAnsi="Times New Roman"/>
          <w:sz w:val="28"/>
          <w:lang w:val="uk-UA"/>
        </w:rPr>
        <w:t>им</w:t>
      </w:r>
      <w:r w:rsidR="00DD3AFB" w:rsidRPr="003877AE">
        <w:rPr>
          <w:rFonts w:ascii="Times New Roman" w:hAnsi="Times New Roman"/>
          <w:sz w:val="28"/>
          <w:lang w:val="uk-UA"/>
        </w:rPr>
        <w:t xml:space="preserve"> із очільників ОУН</w:t>
      </w:r>
      <w:r w:rsidR="00DD3AFB">
        <w:rPr>
          <w:rFonts w:ascii="Times New Roman" w:hAnsi="Times New Roman"/>
          <w:sz w:val="28"/>
          <w:lang w:val="uk-UA"/>
        </w:rPr>
        <w:t xml:space="preserve"> разом із Є. Коновальцем та А. Мельником. Можна також вважати, що О. Ольжич або передбачив, або несвідомо запрограмував у своїх віршах момент невідворотності власного Рагнарьоку: поета закатували у концтаборі Заксенгаузен.</w:t>
      </w:r>
    </w:p>
    <w:p w:rsidR="001B1741" w:rsidRDefault="00DD3AFB" w:rsidP="001B1741">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Лірика О. Ольжича містить у собі широку панораму скандинавських міфологічно-героїчних мотивів, джерелом яких є «Старша Едда», і які </w:t>
      </w:r>
      <w:r>
        <w:rPr>
          <w:rFonts w:ascii="Times New Roman" w:hAnsi="Times New Roman"/>
          <w:sz w:val="28"/>
          <w:lang w:val="uk-UA"/>
        </w:rPr>
        <w:lastRenderedPageBreak/>
        <w:t>проявляються передовсім в естетизації мілітаризму та боротьби, в алюзіях на міфологічні сюжети, в перегуках світобачення ліричного героя зі світобаченням архаїчної людини, а також – у його ставленні до власної долі й долі тих, із ким він пов’язав свою. Маскулінні моделі, представлені поетом у своїх творах, стосуються як чоловічого ліричного «Я», так і жіночого образу. Зокрема, характер маскулінності ліричного героя є нетрадиційним поєднанням гегемонного мужнього ідеалу із приховано депресивною, вразливою маскулінністю в стані кризи. Жіночі образи так само позначені рисами суворої спокійної, майже гегемонної мужності, які, однак, не втрача</w:t>
      </w:r>
      <w:r w:rsidR="001B1741">
        <w:rPr>
          <w:rFonts w:ascii="Times New Roman" w:hAnsi="Times New Roman"/>
          <w:sz w:val="28"/>
          <w:lang w:val="uk-UA"/>
        </w:rPr>
        <w:t>ють своїх питомих фемінних рис.</w:t>
      </w:r>
    </w:p>
    <w:p w:rsidR="001B1741" w:rsidRDefault="001B1741" w:rsidP="001B1741">
      <w:pPr>
        <w:spacing w:line="360" w:lineRule="auto"/>
        <w:ind w:firstLine="709"/>
        <w:contextualSpacing/>
        <w:jc w:val="both"/>
        <w:rPr>
          <w:rFonts w:ascii="Times New Roman" w:hAnsi="Times New Roman"/>
          <w:sz w:val="28"/>
          <w:lang w:val="uk-UA"/>
        </w:rPr>
      </w:pPr>
    </w:p>
    <w:p w:rsidR="00B470C7" w:rsidRPr="001B1741" w:rsidRDefault="001B1741" w:rsidP="001B1741">
      <w:pPr>
        <w:spacing w:line="360" w:lineRule="auto"/>
        <w:ind w:firstLine="709"/>
        <w:contextualSpacing/>
        <w:jc w:val="both"/>
        <w:rPr>
          <w:rFonts w:ascii="Times New Roman" w:hAnsi="Times New Roman"/>
          <w:sz w:val="28"/>
          <w:lang w:val="uk-UA"/>
        </w:rPr>
      </w:pPr>
      <w:r w:rsidRPr="001B1741">
        <w:rPr>
          <w:rFonts w:ascii="Times New Roman" w:hAnsi="Times New Roman"/>
          <w:b/>
          <w:sz w:val="28"/>
          <w:lang w:val="uk-UA"/>
        </w:rPr>
        <w:t>1.3.</w:t>
      </w:r>
      <w:r>
        <w:rPr>
          <w:rFonts w:ascii="Times New Roman" w:hAnsi="Times New Roman"/>
          <w:sz w:val="28"/>
          <w:lang w:val="uk-UA"/>
        </w:rPr>
        <w:t> </w:t>
      </w:r>
      <w:r w:rsidR="00E470B4" w:rsidRPr="001B1741">
        <w:rPr>
          <w:rFonts w:ascii="Times New Roman" w:hAnsi="Times New Roman" w:cs="Times New Roman"/>
          <w:b/>
          <w:sz w:val="28"/>
          <w:lang w:val="uk-UA"/>
        </w:rPr>
        <w:t>«Постсовєтська шизофрен</w:t>
      </w:r>
      <w:r w:rsidR="0086525C">
        <w:rPr>
          <w:rFonts w:ascii="Times New Roman" w:hAnsi="Times New Roman" w:cs="Times New Roman"/>
          <w:b/>
          <w:sz w:val="28"/>
          <w:lang w:val="uk-UA"/>
        </w:rPr>
        <w:t>ія» й український гамлетизм: В. Шекспір і Л. </w:t>
      </w:r>
      <w:r w:rsidR="00E470B4" w:rsidRPr="001B1741">
        <w:rPr>
          <w:rFonts w:ascii="Times New Roman" w:hAnsi="Times New Roman" w:cs="Times New Roman"/>
          <w:b/>
          <w:sz w:val="28"/>
          <w:lang w:val="uk-UA"/>
        </w:rPr>
        <w:t>Подерев’янський</w:t>
      </w:r>
    </w:p>
    <w:p w:rsidR="00910DCA" w:rsidRDefault="00F367DF" w:rsidP="00910DCA">
      <w:pPr>
        <w:spacing w:line="360" w:lineRule="auto"/>
        <w:ind w:firstLine="709"/>
        <w:contextualSpacing/>
        <w:jc w:val="both"/>
        <w:rPr>
          <w:rFonts w:ascii="Times New Roman" w:hAnsi="Times New Roman" w:cs="Times New Roman"/>
          <w:sz w:val="28"/>
          <w:lang w:val="uk-UA"/>
        </w:rPr>
      </w:pPr>
      <w:r w:rsidRPr="00946915">
        <w:rPr>
          <w:rFonts w:ascii="Times New Roman" w:hAnsi="Times New Roman" w:cs="Times New Roman"/>
          <w:sz w:val="28"/>
          <w:lang w:val="uk-UA"/>
        </w:rPr>
        <w:t>У всі епохи, незалежно від специфіки суспільства, його географічних меж, культурного рівня, націлену на пізнання особистість цікавив і непокоїв одночасно один із найбільш загадкових у людинознавстві феноменів – божевілля. Ставлення до цього явища в історичній перспективі також було (як і, власне, залишається) досить неоднозначним. Н</w:t>
      </w:r>
      <w:r>
        <w:rPr>
          <w:rFonts w:ascii="Times New Roman" w:hAnsi="Times New Roman" w:cs="Times New Roman"/>
          <w:sz w:val="28"/>
          <w:lang w:val="uk-UA"/>
        </w:rPr>
        <w:t xml:space="preserve">априклад, у язичницькому світі несамовитість сприймалася за дар, </w:t>
      </w:r>
      <w:r w:rsidRPr="00946915">
        <w:rPr>
          <w:rFonts w:ascii="Times New Roman" w:hAnsi="Times New Roman" w:cs="Times New Roman"/>
          <w:sz w:val="28"/>
          <w:lang w:val="uk-UA"/>
        </w:rPr>
        <w:t>який дає людині можливість пророчити</w:t>
      </w:r>
      <w:r>
        <w:rPr>
          <w:rFonts w:ascii="Times New Roman" w:hAnsi="Times New Roman" w:cs="Times New Roman"/>
          <w:sz w:val="28"/>
          <w:lang w:val="uk-UA"/>
        </w:rPr>
        <w:t xml:space="preserve"> або творити </w:t>
      </w:r>
      <w:r w:rsidRPr="001333D1">
        <w:rPr>
          <w:rFonts w:ascii="Times New Roman" w:hAnsi="Times New Roman" w:cs="Times New Roman"/>
          <w:sz w:val="28"/>
          <w:lang w:val="uk-UA"/>
        </w:rPr>
        <w:t>[</w:t>
      </w:r>
      <w:r w:rsidR="001333D1" w:rsidRPr="001333D1">
        <w:rPr>
          <w:rFonts w:ascii="Times New Roman" w:hAnsi="Times New Roman" w:cs="Times New Roman"/>
          <w:sz w:val="28"/>
          <w:lang w:val="uk-UA"/>
        </w:rPr>
        <w:t>14</w:t>
      </w:r>
      <w:r w:rsidRPr="001333D1">
        <w:rPr>
          <w:rFonts w:ascii="Times New Roman" w:hAnsi="Times New Roman" w:cs="Times New Roman"/>
          <w:sz w:val="28"/>
          <w:lang w:val="uk-UA"/>
        </w:rPr>
        <w:t>, с. 193],</w:t>
      </w:r>
      <w:r w:rsidRPr="00946915">
        <w:rPr>
          <w:rFonts w:ascii="Times New Roman" w:hAnsi="Times New Roman" w:cs="Times New Roman"/>
          <w:sz w:val="28"/>
          <w:lang w:val="uk-UA"/>
        </w:rPr>
        <w:t xml:space="preserve"> але з приходом християнс</w:t>
      </w:r>
      <w:r>
        <w:rPr>
          <w:rFonts w:ascii="Times New Roman" w:hAnsi="Times New Roman" w:cs="Times New Roman"/>
          <w:sz w:val="28"/>
          <w:lang w:val="uk-UA"/>
        </w:rPr>
        <w:t>тва</w:t>
      </w:r>
      <w:r w:rsidRPr="00946915">
        <w:rPr>
          <w:rFonts w:ascii="Times New Roman" w:hAnsi="Times New Roman" w:cs="Times New Roman"/>
          <w:sz w:val="28"/>
          <w:lang w:val="uk-UA"/>
        </w:rPr>
        <w:t xml:space="preserve"> прояви цього феномена сприймалися вже двояко: </w:t>
      </w:r>
      <w:r>
        <w:rPr>
          <w:rFonts w:ascii="Times New Roman" w:hAnsi="Times New Roman" w:cs="Times New Roman"/>
          <w:sz w:val="28"/>
          <w:lang w:val="uk-UA"/>
        </w:rPr>
        <w:t xml:space="preserve">або </w:t>
      </w:r>
      <w:r w:rsidRPr="00946915">
        <w:rPr>
          <w:rFonts w:ascii="Times New Roman" w:hAnsi="Times New Roman" w:cs="Times New Roman"/>
          <w:sz w:val="28"/>
          <w:lang w:val="uk-UA"/>
        </w:rPr>
        <w:t>як біснуватість, або як Божий промисел</w:t>
      </w:r>
      <w:r>
        <w:rPr>
          <w:rFonts w:ascii="Times New Roman" w:hAnsi="Times New Roman" w:cs="Times New Roman"/>
          <w:sz w:val="28"/>
          <w:lang w:val="uk-UA"/>
        </w:rPr>
        <w:t xml:space="preserve">. </w:t>
      </w:r>
    </w:p>
    <w:p w:rsidR="00910DCA" w:rsidRDefault="00F367DF" w:rsidP="00910DCA">
      <w:pPr>
        <w:spacing w:line="360" w:lineRule="auto"/>
        <w:ind w:firstLine="709"/>
        <w:contextualSpacing/>
        <w:jc w:val="both"/>
        <w:rPr>
          <w:rFonts w:ascii="Times New Roman" w:hAnsi="Times New Roman" w:cs="Times New Roman"/>
          <w:sz w:val="28"/>
          <w:lang w:val="uk-UA"/>
        </w:rPr>
      </w:pPr>
      <w:r w:rsidRPr="00946915">
        <w:rPr>
          <w:rFonts w:ascii="Times New Roman" w:hAnsi="Times New Roman" w:cs="Times New Roman"/>
          <w:sz w:val="28"/>
          <w:lang w:val="uk-UA"/>
        </w:rPr>
        <w:t xml:space="preserve">У наш час </w:t>
      </w:r>
      <w:r>
        <w:rPr>
          <w:rFonts w:ascii="Times New Roman" w:hAnsi="Times New Roman" w:cs="Times New Roman"/>
          <w:sz w:val="28"/>
          <w:lang w:val="uk-UA"/>
        </w:rPr>
        <w:t>так само залишається популярним</w:t>
      </w:r>
      <w:r w:rsidRPr="00946915">
        <w:rPr>
          <w:rFonts w:ascii="Times New Roman" w:hAnsi="Times New Roman" w:cs="Times New Roman"/>
          <w:sz w:val="28"/>
          <w:lang w:val="uk-UA"/>
        </w:rPr>
        <w:t xml:space="preserve"> міф про те, що душевна хвороб</w:t>
      </w:r>
      <w:r>
        <w:rPr>
          <w:rFonts w:ascii="Times New Roman" w:hAnsi="Times New Roman" w:cs="Times New Roman"/>
          <w:sz w:val="28"/>
          <w:lang w:val="uk-UA"/>
        </w:rPr>
        <w:t>а є зворотною стороною</w:t>
      </w:r>
      <w:r w:rsidRPr="00946915">
        <w:rPr>
          <w:rFonts w:ascii="Times New Roman" w:hAnsi="Times New Roman" w:cs="Times New Roman"/>
          <w:sz w:val="28"/>
          <w:lang w:val="uk-UA"/>
        </w:rPr>
        <w:t xml:space="preserve"> геніальності</w:t>
      </w:r>
      <w:r>
        <w:rPr>
          <w:rFonts w:ascii="Times New Roman" w:hAnsi="Times New Roman" w:cs="Times New Roman"/>
          <w:sz w:val="28"/>
          <w:lang w:val="uk-UA"/>
        </w:rPr>
        <w:t xml:space="preserve"> (ця думка була, свого часу, розлого висвітлена в одній із праць Ч. Ломброзо, у якій автор на прикладах особливостей характерів і звичок </w:t>
      </w:r>
      <w:r w:rsidRPr="00550219">
        <w:rPr>
          <w:rFonts w:ascii="Times New Roman" w:hAnsi="Times New Roman" w:cs="Times New Roman"/>
          <w:sz w:val="28"/>
          <w:lang w:val="uk-UA"/>
        </w:rPr>
        <w:t>багатьох відомих людей із минулого проводить паралель між ознаками обдарованості та несамовитості [</w:t>
      </w:r>
      <w:r w:rsidR="00550219" w:rsidRPr="00550219">
        <w:rPr>
          <w:rFonts w:ascii="Times New Roman" w:hAnsi="Times New Roman" w:cs="Times New Roman"/>
          <w:sz w:val="28"/>
          <w:lang w:val="uk-UA"/>
        </w:rPr>
        <w:t>99</w:t>
      </w:r>
      <w:r w:rsidRPr="00550219">
        <w:rPr>
          <w:rFonts w:ascii="Times New Roman" w:hAnsi="Times New Roman" w:cs="Times New Roman"/>
          <w:sz w:val="28"/>
          <w:lang w:val="uk-UA"/>
        </w:rPr>
        <w:t>]).</w:t>
      </w:r>
      <w:r>
        <w:rPr>
          <w:rFonts w:ascii="Times New Roman" w:hAnsi="Times New Roman" w:cs="Times New Roman"/>
          <w:sz w:val="28"/>
          <w:lang w:val="uk-UA"/>
        </w:rPr>
        <w:t xml:space="preserve"> Ключовою у цьому міфові є думка, що г</w:t>
      </w:r>
      <w:r w:rsidRPr="00946915">
        <w:rPr>
          <w:rFonts w:ascii="Times New Roman" w:hAnsi="Times New Roman" w:cs="Times New Roman"/>
          <w:sz w:val="28"/>
          <w:lang w:val="uk-UA"/>
        </w:rPr>
        <w:t xml:space="preserve">енії, найчастіше стикаються із </w:t>
      </w:r>
      <w:r>
        <w:rPr>
          <w:rFonts w:ascii="Times New Roman" w:hAnsi="Times New Roman" w:cs="Times New Roman"/>
          <w:sz w:val="28"/>
          <w:lang w:val="uk-UA"/>
        </w:rPr>
        <w:t xml:space="preserve">нерозумінням з боку суспільства. Вона може непрямо перегукуватися зі </w:t>
      </w:r>
      <w:r>
        <w:rPr>
          <w:rFonts w:ascii="Times New Roman" w:hAnsi="Times New Roman" w:cs="Times New Roman"/>
          <w:sz w:val="28"/>
          <w:lang w:val="uk-UA"/>
        </w:rPr>
        <w:lastRenderedPageBreak/>
        <w:t>словами М. Фуко про те, що між безумцем і тим, хто його безумцем називає, лежить не просто відстань, а простір, заповнений «подвійною системою інакшості</w:t>
      </w:r>
      <w:r w:rsidRPr="00F9270A">
        <w:rPr>
          <w:rFonts w:ascii="Times New Roman" w:hAnsi="Times New Roman" w:cs="Times New Roman"/>
          <w:sz w:val="28"/>
          <w:lang w:val="uk-UA"/>
        </w:rPr>
        <w:t>» [</w:t>
      </w:r>
      <w:r w:rsidR="00837F65">
        <w:rPr>
          <w:rFonts w:ascii="Times New Roman" w:hAnsi="Times New Roman" w:cs="Times New Roman"/>
          <w:sz w:val="28"/>
          <w:lang w:val="uk-UA"/>
        </w:rPr>
        <w:t>157</w:t>
      </w:r>
      <w:r w:rsidRPr="00F9270A">
        <w:rPr>
          <w:rFonts w:ascii="Times New Roman" w:hAnsi="Times New Roman" w:cs="Times New Roman"/>
          <w:sz w:val="28"/>
          <w:lang w:val="uk-UA"/>
        </w:rPr>
        <w:t>], що</w:t>
      </w:r>
      <w:r>
        <w:rPr>
          <w:rFonts w:ascii="Times New Roman" w:hAnsi="Times New Roman" w:cs="Times New Roman"/>
          <w:sz w:val="28"/>
          <w:lang w:val="uk-UA"/>
        </w:rPr>
        <w:t xml:space="preserve">, по суті, унеможливлює адекватний діалог, із якого мало б народитися взаєморозуміння, адже божевільний – це інший серед людей, </w:t>
      </w:r>
      <w:r w:rsidRPr="00B34465">
        <w:rPr>
          <w:rFonts w:ascii="Times New Roman" w:hAnsi="Times New Roman" w:cs="Times New Roman"/>
          <w:sz w:val="28"/>
          <w:lang w:val="uk-UA"/>
        </w:rPr>
        <w:t>відчужений [</w:t>
      </w:r>
      <w:r w:rsidR="00837F65">
        <w:rPr>
          <w:rFonts w:ascii="Times New Roman" w:hAnsi="Times New Roman" w:cs="Times New Roman"/>
          <w:sz w:val="28"/>
          <w:lang w:val="uk-UA"/>
        </w:rPr>
        <w:t>157</w:t>
      </w:r>
      <w:r w:rsidRPr="00B34465">
        <w:rPr>
          <w:rFonts w:ascii="Times New Roman" w:hAnsi="Times New Roman" w:cs="Times New Roman"/>
          <w:sz w:val="28"/>
          <w:lang w:val="uk-UA"/>
        </w:rPr>
        <w:t>].</w:t>
      </w:r>
      <w:r w:rsidRPr="005A1987">
        <w:rPr>
          <w:rFonts w:ascii="Times New Roman" w:hAnsi="Times New Roman" w:cs="Times New Roman"/>
          <w:sz w:val="28"/>
          <w:lang w:val="uk-UA"/>
        </w:rPr>
        <w:t xml:space="preserve"> </w:t>
      </w:r>
      <w:r>
        <w:rPr>
          <w:rFonts w:ascii="Times New Roman" w:hAnsi="Times New Roman" w:cs="Times New Roman"/>
          <w:sz w:val="28"/>
          <w:lang w:val="uk-UA"/>
        </w:rPr>
        <w:t xml:space="preserve">У цьому випадку слушною є заувага філософа про те, що психоаналіз, який є однією з найчастіше застосовуваних методик у психіатрії і психотерапії, є своєрідним «поверненням» до досвіду нерозуміння </w:t>
      </w:r>
      <w:r w:rsidRPr="00B34465">
        <w:rPr>
          <w:rFonts w:ascii="Times New Roman" w:hAnsi="Times New Roman" w:cs="Times New Roman"/>
          <w:sz w:val="28"/>
          <w:lang w:val="uk-UA"/>
        </w:rPr>
        <w:t>[</w:t>
      </w:r>
      <w:r w:rsidR="00837F65">
        <w:rPr>
          <w:rFonts w:ascii="Times New Roman" w:hAnsi="Times New Roman" w:cs="Times New Roman"/>
          <w:sz w:val="28"/>
          <w:lang w:val="uk-UA"/>
        </w:rPr>
        <w:t>157</w:t>
      </w:r>
      <w:r w:rsidRPr="00B34465">
        <w:rPr>
          <w:rFonts w:ascii="Times New Roman" w:hAnsi="Times New Roman" w:cs="Times New Roman"/>
          <w:sz w:val="28"/>
          <w:lang w:val="uk-UA"/>
        </w:rPr>
        <w:t>].</w:t>
      </w:r>
      <w:r>
        <w:rPr>
          <w:rFonts w:ascii="Times New Roman" w:hAnsi="Times New Roman" w:cs="Times New Roman"/>
          <w:sz w:val="28"/>
          <w:lang w:val="uk-UA"/>
        </w:rPr>
        <w:t xml:space="preserve"> Іншими словами, дискурс божевілля для М. Фуко не є суто медичним, але таким, що  розвивається у контексті історичного часу. Саме тому проблематика цього феномену може реалізуватися у двох проекціях – в медичній і філософській </w:t>
      </w:r>
      <w:r w:rsidRPr="00F367DF">
        <w:rPr>
          <w:rFonts w:ascii="Times New Roman" w:hAnsi="Times New Roman" w:cs="Times New Roman"/>
          <w:sz w:val="28"/>
          <w:lang w:val="ru-RU"/>
        </w:rPr>
        <w:t>[</w:t>
      </w:r>
      <w:r w:rsidR="00837F65">
        <w:rPr>
          <w:rFonts w:ascii="Times New Roman" w:hAnsi="Times New Roman" w:cs="Times New Roman"/>
          <w:sz w:val="28"/>
          <w:lang w:val="uk-UA"/>
        </w:rPr>
        <w:t>157</w:t>
      </w:r>
      <w:r w:rsidRPr="00F367DF">
        <w:rPr>
          <w:rFonts w:ascii="Times New Roman" w:hAnsi="Times New Roman" w:cs="Times New Roman"/>
          <w:sz w:val="28"/>
          <w:lang w:val="ru-RU"/>
        </w:rPr>
        <w:t>]</w:t>
      </w:r>
      <w:r w:rsidRPr="00B34465">
        <w:rPr>
          <w:rFonts w:ascii="Times New Roman" w:hAnsi="Times New Roman" w:cs="Times New Roman"/>
          <w:sz w:val="28"/>
          <w:lang w:val="uk-UA"/>
        </w:rPr>
        <w:t>.</w:t>
      </w:r>
      <w:r>
        <w:rPr>
          <w:rFonts w:ascii="Times New Roman" w:hAnsi="Times New Roman" w:cs="Times New Roman"/>
          <w:sz w:val="28"/>
          <w:lang w:val="uk-UA"/>
        </w:rPr>
        <w:t xml:space="preserve"> </w:t>
      </w:r>
      <w:r w:rsidR="00910DCA">
        <w:rPr>
          <w:rFonts w:ascii="Times New Roman" w:hAnsi="Times New Roman" w:cs="Times New Roman"/>
          <w:sz w:val="28"/>
          <w:lang w:val="uk-UA"/>
        </w:rPr>
        <w:t xml:space="preserve">Для того, щоб окреслити метафізичні інтенції типової хвороби української свідомості, розкрити їх комплекс у творах сучасних українських письменників, ми звернулися </w:t>
      </w:r>
      <w:r w:rsidR="00147B20">
        <w:rPr>
          <w:rFonts w:ascii="Times New Roman" w:hAnsi="Times New Roman" w:cs="Times New Roman"/>
          <w:sz w:val="28"/>
          <w:lang w:val="uk-UA"/>
        </w:rPr>
        <w:t xml:space="preserve">першочергово </w:t>
      </w:r>
      <w:r w:rsidR="00910DCA">
        <w:rPr>
          <w:rFonts w:ascii="Times New Roman" w:hAnsi="Times New Roman" w:cs="Times New Roman"/>
          <w:sz w:val="28"/>
          <w:lang w:val="uk-UA"/>
        </w:rPr>
        <w:t>до</w:t>
      </w:r>
      <w:r w:rsidR="00147B20">
        <w:rPr>
          <w:rFonts w:ascii="Times New Roman" w:hAnsi="Times New Roman" w:cs="Times New Roman"/>
          <w:sz w:val="28"/>
          <w:lang w:val="uk-UA"/>
        </w:rPr>
        <w:t xml:space="preserve"> оригінального</w:t>
      </w:r>
      <w:r w:rsidR="00910DCA">
        <w:rPr>
          <w:rFonts w:ascii="Times New Roman" w:hAnsi="Times New Roman" w:cs="Times New Roman"/>
          <w:sz w:val="28"/>
          <w:lang w:val="uk-UA"/>
        </w:rPr>
        <w:t xml:space="preserve"> шекспірівського тексту.  </w:t>
      </w:r>
    </w:p>
    <w:p w:rsidR="00645F22"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Дискурсу божевілля в літературі </w:t>
      </w:r>
      <w:r w:rsidR="00B315BC">
        <w:rPr>
          <w:rFonts w:ascii="Times New Roman" w:hAnsi="Times New Roman" w:cs="Times New Roman"/>
          <w:sz w:val="28"/>
          <w:lang w:val="uk-UA"/>
        </w:rPr>
        <w:t>було присвячено чимало досліджень</w:t>
      </w:r>
      <w:r>
        <w:rPr>
          <w:rFonts w:ascii="Times New Roman" w:hAnsi="Times New Roman" w:cs="Times New Roman"/>
          <w:sz w:val="28"/>
          <w:lang w:val="uk-UA"/>
        </w:rPr>
        <w:t xml:space="preserve"> </w:t>
      </w:r>
      <w:r w:rsidR="00645F22" w:rsidRPr="00005F95">
        <w:rPr>
          <w:rFonts w:ascii="Times New Roman" w:hAnsi="Times New Roman" w:cs="Times New Roman"/>
          <w:sz w:val="28"/>
          <w:lang w:val="uk-UA"/>
        </w:rPr>
        <w:t>[</w:t>
      </w:r>
      <w:r w:rsidR="00005F95" w:rsidRPr="00005F95">
        <w:rPr>
          <w:rFonts w:ascii="Times New Roman" w:hAnsi="Times New Roman" w:cs="Times New Roman"/>
          <w:sz w:val="28"/>
          <w:lang w:val="uk-UA"/>
        </w:rPr>
        <w:t>18;</w:t>
      </w:r>
      <w:r w:rsidRPr="00005F95">
        <w:rPr>
          <w:rFonts w:ascii="Times New Roman" w:hAnsi="Times New Roman" w:cs="Times New Roman"/>
          <w:sz w:val="28"/>
          <w:lang w:val="uk-UA"/>
        </w:rPr>
        <w:t xml:space="preserve"> </w:t>
      </w:r>
      <w:r w:rsidR="00DA2BF2">
        <w:rPr>
          <w:rFonts w:ascii="Times New Roman" w:hAnsi="Times New Roman" w:cs="Times New Roman"/>
          <w:sz w:val="28"/>
          <w:lang w:val="uk-UA"/>
        </w:rPr>
        <w:t>20; 161</w:t>
      </w:r>
      <w:r w:rsidR="00645F22" w:rsidRPr="00005F95">
        <w:rPr>
          <w:rFonts w:ascii="Times New Roman" w:hAnsi="Times New Roman" w:cs="Times New Roman"/>
          <w:sz w:val="28"/>
          <w:lang w:val="uk-UA"/>
        </w:rPr>
        <w:t>], і стосувалися вони переважно тем, мотивів, систем персонажів</w:t>
      </w:r>
      <w:r w:rsidR="00645F22">
        <w:rPr>
          <w:rFonts w:ascii="Times New Roman" w:hAnsi="Times New Roman" w:cs="Times New Roman"/>
          <w:sz w:val="28"/>
          <w:lang w:val="uk-UA"/>
        </w:rPr>
        <w:t xml:space="preserve"> і сюжетів, висвітлених у художніх творах українських </w:t>
      </w:r>
      <w:r w:rsidR="004755BE">
        <w:rPr>
          <w:rFonts w:ascii="Times New Roman" w:hAnsi="Times New Roman" w:cs="Times New Roman"/>
          <w:sz w:val="28"/>
          <w:lang w:val="uk-UA"/>
        </w:rPr>
        <w:t>та</w:t>
      </w:r>
      <w:r w:rsidR="00645F22">
        <w:rPr>
          <w:rFonts w:ascii="Times New Roman" w:hAnsi="Times New Roman" w:cs="Times New Roman"/>
          <w:sz w:val="28"/>
          <w:lang w:val="uk-UA"/>
        </w:rPr>
        <w:t xml:space="preserve"> зарубіжних авторів.</w:t>
      </w:r>
    </w:p>
    <w:p w:rsidR="00F367DF" w:rsidRPr="00946915" w:rsidRDefault="00645F22" w:rsidP="00F367DF">
      <w:pPr>
        <w:spacing w:line="360" w:lineRule="auto"/>
        <w:ind w:firstLine="709"/>
        <w:contextualSpacing/>
        <w:jc w:val="both"/>
        <w:rPr>
          <w:rFonts w:ascii="Times New Roman" w:hAnsi="Times New Roman" w:cs="Times New Roman"/>
          <w:sz w:val="28"/>
          <w:lang w:val="uk-UA"/>
        </w:rPr>
      </w:pPr>
      <w:r w:rsidRPr="00946915">
        <w:rPr>
          <w:rFonts w:ascii="Times New Roman" w:hAnsi="Times New Roman" w:cs="Times New Roman"/>
          <w:sz w:val="28"/>
          <w:lang w:val="uk-UA"/>
        </w:rPr>
        <w:t xml:space="preserve"> </w:t>
      </w:r>
      <w:r w:rsidR="00F367DF" w:rsidRPr="00946915">
        <w:rPr>
          <w:rFonts w:ascii="Times New Roman" w:hAnsi="Times New Roman" w:cs="Times New Roman"/>
          <w:sz w:val="28"/>
          <w:lang w:val="uk-UA"/>
        </w:rPr>
        <w:t xml:space="preserve">Шизофренія і розлади особистості як загальні назви ментальних відхилень настільки активно транслюються у масовій культурі, що будь-яка аномалія, пов’язана із функціюванням психіки, так чи інакше пов’язується із проявом цих хвороб. Зокрема, дуже часто можна натрапити на ототожнення понять «шизофренія» і «шизоїдний розлад», які насправді не є синонімічними. </w:t>
      </w:r>
    </w:p>
    <w:p w:rsidR="00F367DF" w:rsidRDefault="00A849E3"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Дослідження ф</w:t>
      </w:r>
      <w:r w:rsidR="004755BE">
        <w:rPr>
          <w:rFonts w:ascii="Times New Roman" w:hAnsi="Times New Roman" w:cs="Times New Roman"/>
          <w:sz w:val="28"/>
          <w:lang w:val="uk-UA"/>
        </w:rPr>
        <w:t>еномен</w:t>
      </w:r>
      <w:r>
        <w:rPr>
          <w:rFonts w:ascii="Times New Roman" w:hAnsi="Times New Roman" w:cs="Times New Roman"/>
          <w:sz w:val="28"/>
          <w:lang w:val="uk-UA"/>
        </w:rPr>
        <w:t>а</w:t>
      </w:r>
      <w:r w:rsidR="004755BE" w:rsidRPr="004755BE">
        <w:rPr>
          <w:rFonts w:ascii="Times New Roman" w:hAnsi="Times New Roman" w:cs="Times New Roman"/>
          <w:sz w:val="28"/>
          <w:lang w:val="uk-UA"/>
        </w:rPr>
        <w:t xml:space="preserve"> </w:t>
      </w:r>
      <w:r w:rsidR="004755BE" w:rsidRPr="003235C8">
        <w:rPr>
          <w:rFonts w:ascii="Times New Roman" w:hAnsi="Times New Roman" w:cs="Times New Roman"/>
          <w:sz w:val="28"/>
          <w:lang w:val="uk-UA"/>
        </w:rPr>
        <w:t>шизофренії [</w:t>
      </w:r>
      <w:r w:rsidR="00F9270A" w:rsidRPr="003235C8">
        <w:rPr>
          <w:rFonts w:ascii="Times New Roman" w:hAnsi="Times New Roman" w:cs="Times New Roman"/>
          <w:sz w:val="28"/>
          <w:lang w:val="uk-UA"/>
        </w:rPr>
        <w:t>14; 49;</w:t>
      </w:r>
      <w:r w:rsidR="003235C8" w:rsidRPr="003235C8">
        <w:rPr>
          <w:rFonts w:ascii="Times New Roman" w:hAnsi="Times New Roman" w:cs="Times New Roman"/>
          <w:sz w:val="28"/>
          <w:lang w:val="uk-UA"/>
        </w:rPr>
        <w:t xml:space="preserve"> 79;</w:t>
      </w:r>
      <w:r w:rsidR="00F367DF" w:rsidRPr="003235C8">
        <w:rPr>
          <w:rFonts w:ascii="Times New Roman" w:hAnsi="Times New Roman" w:cs="Times New Roman"/>
          <w:sz w:val="28"/>
          <w:lang w:val="uk-UA"/>
        </w:rPr>
        <w:t xml:space="preserve"> </w:t>
      </w:r>
      <w:r w:rsidR="00346BB9">
        <w:rPr>
          <w:rFonts w:ascii="Times New Roman" w:hAnsi="Times New Roman" w:cs="Times New Roman"/>
          <w:sz w:val="28"/>
          <w:lang w:val="uk-UA"/>
        </w:rPr>
        <w:t>110; 156</w:t>
      </w:r>
      <w:r w:rsidR="003235C8" w:rsidRPr="003235C8">
        <w:rPr>
          <w:rFonts w:ascii="Times New Roman" w:hAnsi="Times New Roman" w:cs="Times New Roman"/>
          <w:sz w:val="28"/>
          <w:lang w:val="uk-UA"/>
        </w:rPr>
        <w:t>]</w:t>
      </w:r>
      <w:r w:rsidR="00F367DF" w:rsidRPr="003235C8">
        <w:rPr>
          <w:rFonts w:ascii="Times New Roman" w:hAnsi="Times New Roman" w:cs="Times New Roman"/>
          <w:sz w:val="28"/>
          <w:lang w:val="uk-UA"/>
        </w:rPr>
        <w:t>,</w:t>
      </w:r>
      <w:r w:rsidR="004755BE" w:rsidRPr="003235C8">
        <w:rPr>
          <w:rFonts w:ascii="Times New Roman" w:hAnsi="Times New Roman" w:cs="Times New Roman"/>
          <w:sz w:val="28"/>
          <w:lang w:val="uk-UA"/>
        </w:rPr>
        <w:t xml:space="preserve"> і шизоїдного</w:t>
      </w:r>
      <w:r w:rsidR="00F367DF">
        <w:rPr>
          <w:rFonts w:ascii="Times New Roman" w:hAnsi="Times New Roman" w:cs="Times New Roman"/>
          <w:sz w:val="28"/>
          <w:lang w:val="uk-UA"/>
        </w:rPr>
        <w:t xml:space="preserve"> розлад</w:t>
      </w:r>
      <w:r w:rsidR="004755BE">
        <w:rPr>
          <w:rFonts w:ascii="Times New Roman" w:hAnsi="Times New Roman" w:cs="Times New Roman"/>
          <w:sz w:val="28"/>
          <w:lang w:val="uk-UA"/>
        </w:rPr>
        <w:t xml:space="preserve">у </w:t>
      </w:r>
      <w:r w:rsidR="00F367DF">
        <w:rPr>
          <w:rFonts w:ascii="Times New Roman" w:hAnsi="Times New Roman" w:cs="Times New Roman"/>
          <w:sz w:val="28"/>
          <w:lang w:val="uk-UA"/>
        </w:rPr>
        <w:t xml:space="preserve"> </w:t>
      </w:r>
      <w:r w:rsidR="004755BE" w:rsidRPr="003235C8">
        <w:rPr>
          <w:rFonts w:ascii="Times New Roman" w:hAnsi="Times New Roman" w:cs="Times New Roman"/>
          <w:sz w:val="28"/>
          <w:lang w:val="uk-UA"/>
        </w:rPr>
        <w:t>[</w:t>
      </w:r>
      <w:r w:rsidR="003235C8" w:rsidRPr="003235C8">
        <w:rPr>
          <w:rFonts w:ascii="Times New Roman" w:hAnsi="Times New Roman" w:cs="Times New Roman"/>
          <w:sz w:val="28"/>
          <w:lang w:val="uk-UA"/>
        </w:rPr>
        <w:t>54; 98; 127</w:t>
      </w:r>
      <w:r w:rsidR="004755BE" w:rsidRPr="003235C8">
        <w:rPr>
          <w:rFonts w:ascii="Times New Roman" w:hAnsi="Times New Roman" w:cs="Times New Roman"/>
          <w:sz w:val="28"/>
          <w:lang w:val="uk-UA"/>
        </w:rPr>
        <w:t xml:space="preserve">] </w:t>
      </w:r>
      <w:r w:rsidRPr="003235C8">
        <w:rPr>
          <w:rFonts w:ascii="Times New Roman" w:hAnsi="Times New Roman" w:cs="Times New Roman"/>
          <w:sz w:val="28"/>
          <w:lang w:val="uk-UA"/>
        </w:rPr>
        <w:t>з</w:t>
      </w:r>
      <w:r>
        <w:rPr>
          <w:rFonts w:ascii="Times New Roman" w:hAnsi="Times New Roman" w:cs="Times New Roman"/>
          <w:sz w:val="28"/>
          <w:lang w:val="uk-UA"/>
        </w:rPr>
        <w:t xml:space="preserve"> медичних</w:t>
      </w:r>
      <w:r w:rsidR="004755BE">
        <w:rPr>
          <w:rFonts w:ascii="Times New Roman" w:hAnsi="Times New Roman" w:cs="Times New Roman"/>
          <w:sz w:val="28"/>
          <w:lang w:val="uk-UA"/>
        </w:rPr>
        <w:t xml:space="preserve"> точки зору є досить </w:t>
      </w:r>
      <w:r>
        <w:rPr>
          <w:rFonts w:ascii="Times New Roman" w:hAnsi="Times New Roman" w:cs="Times New Roman"/>
          <w:sz w:val="28"/>
          <w:lang w:val="uk-UA"/>
        </w:rPr>
        <w:t xml:space="preserve">перспективними, адже вони опираються безпосередньо на спробу пояснити те, що довгий час замовчувалося і, як наслідок, залишалося </w:t>
      </w:r>
      <w:r w:rsidR="00791A8D">
        <w:rPr>
          <w:rFonts w:ascii="Times New Roman" w:hAnsi="Times New Roman" w:cs="Times New Roman"/>
          <w:sz w:val="28"/>
          <w:lang w:val="uk-UA"/>
        </w:rPr>
        <w:t>на периферії суспільної уваги, стереотипізувалося</w:t>
      </w:r>
      <w:r w:rsidR="00B470C7">
        <w:rPr>
          <w:rFonts w:ascii="Times New Roman" w:hAnsi="Times New Roman" w:cs="Times New Roman"/>
          <w:sz w:val="28"/>
          <w:lang w:val="uk-UA"/>
        </w:rPr>
        <w:t xml:space="preserve"> або виокремлювалося в метафори на означення цілого травмованого покоління – в національному контексті зокрема.</w:t>
      </w:r>
    </w:p>
    <w:p w:rsidR="00B470C7" w:rsidRDefault="00F367DF" w:rsidP="00F367DF">
      <w:pPr>
        <w:spacing w:line="360" w:lineRule="auto"/>
        <w:ind w:firstLine="709"/>
        <w:contextualSpacing/>
        <w:jc w:val="both"/>
        <w:rPr>
          <w:rFonts w:ascii="Times New Roman" w:hAnsi="Times New Roman" w:cs="Times New Roman"/>
          <w:sz w:val="28"/>
          <w:lang w:val="uk-UA"/>
        </w:rPr>
      </w:pPr>
      <w:r w:rsidRPr="00946915">
        <w:rPr>
          <w:rFonts w:ascii="Times New Roman" w:hAnsi="Times New Roman" w:cs="Times New Roman"/>
          <w:sz w:val="28"/>
          <w:lang w:val="uk-UA"/>
        </w:rPr>
        <w:lastRenderedPageBreak/>
        <w:t>Божевілля є однією з найбільш актуальних тем шекспірівського дискурсу, але до сьогодні більшіс</w:t>
      </w:r>
      <w:r>
        <w:rPr>
          <w:rFonts w:ascii="Times New Roman" w:hAnsi="Times New Roman" w:cs="Times New Roman"/>
          <w:sz w:val="28"/>
          <w:lang w:val="uk-UA"/>
        </w:rPr>
        <w:t xml:space="preserve">ть </w:t>
      </w:r>
      <w:r w:rsidRPr="00A94C20">
        <w:rPr>
          <w:rFonts w:ascii="Times New Roman" w:hAnsi="Times New Roman" w:cs="Times New Roman"/>
          <w:sz w:val="28"/>
          <w:lang w:val="uk-UA"/>
        </w:rPr>
        <w:t xml:space="preserve">дослідників </w:t>
      </w:r>
      <w:r w:rsidR="00791A8D" w:rsidRPr="00A94C20">
        <w:rPr>
          <w:rFonts w:ascii="Times New Roman" w:hAnsi="Times New Roman" w:cs="Times New Roman"/>
          <w:sz w:val="28"/>
          <w:lang w:val="uk-UA"/>
        </w:rPr>
        <w:t>[</w:t>
      </w:r>
      <w:r w:rsidR="00391EFF">
        <w:rPr>
          <w:rFonts w:ascii="Times New Roman" w:hAnsi="Times New Roman" w:cs="Times New Roman"/>
          <w:sz w:val="28"/>
          <w:lang w:val="uk-UA"/>
        </w:rPr>
        <w:t>88; 103; 55; 144</w:t>
      </w:r>
      <w:r w:rsidR="00791A8D" w:rsidRPr="00A94C20">
        <w:rPr>
          <w:rFonts w:ascii="Times New Roman" w:hAnsi="Times New Roman" w:cs="Times New Roman"/>
          <w:sz w:val="28"/>
          <w:lang w:val="uk-UA"/>
        </w:rPr>
        <w:t>]</w:t>
      </w:r>
      <w:r w:rsidRPr="00A94C20">
        <w:rPr>
          <w:rFonts w:ascii="Times New Roman" w:hAnsi="Times New Roman" w:cs="Times New Roman"/>
          <w:sz w:val="28"/>
          <w:lang w:val="uk-UA"/>
        </w:rPr>
        <w:t>,</w:t>
      </w:r>
      <w:r w:rsidRPr="00946915">
        <w:rPr>
          <w:rFonts w:ascii="Times New Roman" w:hAnsi="Times New Roman" w:cs="Times New Roman"/>
          <w:sz w:val="28"/>
          <w:lang w:val="uk-UA"/>
        </w:rPr>
        <w:t xml:space="preserve"> будучи дотичними до неї, розвивали ідеї, запропоновані у своїх роботах, у філософському, компаративістському, герменевтичному, міфологічному, історичному,</w:t>
      </w:r>
      <w:r>
        <w:rPr>
          <w:rFonts w:ascii="Times New Roman" w:hAnsi="Times New Roman" w:cs="Times New Roman"/>
          <w:sz w:val="28"/>
          <w:lang w:val="uk-UA"/>
        </w:rPr>
        <w:t xml:space="preserve"> гендерному, </w:t>
      </w:r>
      <w:r w:rsidRPr="00946915">
        <w:rPr>
          <w:rFonts w:ascii="Times New Roman" w:hAnsi="Times New Roman" w:cs="Times New Roman"/>
          <w:sz w:val="28"/>
          <w:lang w:val="uk-UA"/>
        </w:rPr>
        <w:t>психологічному</w:t>
      </w:r>
      <w:r>
        <w:rPr>
          <w:rFonts w:ascii="Times New Roman" w:hAnsi="Times New Roman" w:cs="Times New Roman"/>
          <w:sz w:val="28"/>
          <w:lang w:val="uk-UA"/>
        </w:rPr>
        <w:t>,  психоаналітичному контексті. Впадає в око й те, що т</w:t>
      </w:r>
      <w:r w:rsidRPr="00946915">
        <w:rPr>
          <w:rFonts w:ascii="Times New Roman" w:hAnsi="Times New Roman" w:cs="Times New Roman"/>
          <w:sz w:val="28"/>
          <w:lang w:val="uk-UA"/>
        </w:rPr>
        <w:t xml:space="preserve">рагедії «Гамлет» в українському літературознавстві приділено найбільше уваги </w:t>
      </w:r>
      <w:r w:rsidR="00791A8D" w:rsidRPr="000D4584">
        <w:rPr>
          <w:rFonts w:ascii="Times New Roman" w:hAnsi="Times New Roman" w:cs="Times New Roman"/>
          <w:sz w:val="28"/>
          <w:lang w:val="uk-UA"/>
        </w:rPr>
        <w:t>[</w:t>
      </w:r>
      <w:r w:rsidR="00391EFF">
        <w:rPr>
          <w:rFonts w:ascii="Times New Roman" w:hAnsi="Times New Roman" w:cs="Times New Roman"/>
          <w:sz w:val="28"/>
          <w:lang w:val="uk-UA"/>
        </w:rPr>
        <w:t>19; 30; 87; 107; 140; 153; 154</w:t>
      </w:r>
      <w:r w:rsidR="00791A8D" w:rsidRPr="000D4584">
        <w:rPr>
          <w:rFonts w:ascii="Times New Roman" w:hAnsi="Times New Roman" w:cs="Times New Roman"/>
          <w:sz w:val="28"/>
          <w:lang w:val="uk-UA"/>
        </w:rPr>
        <w:t>]</w:t>
      </w:r>
      <w:r w:rsidRPr="000D4584">
        <w:rPr>
          <w:rFonts w:ascii="Times New Roman" w:hAnsi="Times New Roman" w:cs="Times New Roman"/>
          <w:sz w:val="28"/>
          <w:lang w:val="uk-UA"/>
        </w:rPr>
        <w:t>.</w:t>
      </w:r>
      <w:r>
        <w:rPr>
          <w:rFonts w:ascii="Times New Roman" w:hAnsi="Times New Roman" w:cs="Times New Roman"/>
          <w:sz w:val="28"/>
          <w:lang w:val="uk-UA"/>
        </w:rPr>
        <w:t xml:space="preserve"> </w:t>
      </w:r>
    </w:p>
    <w:p w:rsidR="00F367DF" w:rsidRDefault="00B470C7"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Для того, щоб пояснити</w:t>
      </w:r>
      <w:r w:rsidR="00A37317">
        <w:rPr>
          <w:rFonts w:ascii="Times New Roman" w:hAnsi="Times New Roman" w:cs="Times New Roman"/>
          <w:sz w:val="28"/>
          <w:lang w:val="uk-UA"/>
        </w:rPr>
        <w:t xml:space="preserve"> специфіку</w:t>
      </w:r>
      <w:r w:rsidR="00E72846">
        <w:rPr>
          <w:rFonts w:ascii="Times New Roman" w:hAnsi="Times New Roman" w:cs="Times New Roman"/>
          <w:sz w:val="28"/>
          <w:lang w:val="uk-UA"/>
        </w:rPr>
        <w:t xml:space="preserve"> і причини</w:t>
      </w:r>
      <w:r w:rsidR="00644B12">
        <w:rPr>
          <w:rFonts w:ascii="Times New Roman" w:hAnsi="Times New Roman" w:cs="Times New Roman"/>
          <w:sz w:val="28"/>
          <w:lang w:val="uk-UA"/>
        </w:rPr>
        <w:t xml:space="preserve"> </w:t>
      </w:r>
      <w:r w:rsidR="00E72846">
        <w:rPr>
          <w:rFonts w:ascii="Times New Roman" w:hAnsi="Times New Roman" w:cs="Times New Roman"/>
          <w:sz w:val="28"/>
          <w:lang w:val="uk-UA"/>
        </w:rPr>
        <w:t xml:space="preserve">виникнення </w:t>
      </w:r>
      <w:r w:rsidR="004F5311">
        <w:rPr>
          <w:rFonts w:ascii="Times New Roman" w:hAnsi="Times New Roman" w:cs="Times New Roman"/>
          <w:sz w:val="28"/>
          <w:lang w:val="uk-UA"/>
        </w:rPr>
        <w:t>ментально-</w:t>
      </w:r>
      <w:r>
        <w:rPr>
          <w:rFonts w:ascii="Times New Roman" w:hAnsi="Times New Roman" w:cs="Times New Roman"/>
          <w:sz w:val="28"/>
          <w:lang w:val="uk-UA"/>
        </w:rPr>
        <w:t>світоглядного розладу</w:t>
      </w:r>
      <w:r w:rsidR="00A37317">
        <w:rPr>
          <w:rFonts w:ascii="Times New Roman" w:hAnsi="Times New Roman" w:cs="Times New Roman"/>
          <w:sz w:val="28"/>
          <w:lang w:val="uk-UA"/>
        </w:rPr>
        <w:t xml:space="preserve"> в динаміці</w:t>
      </w:r>
      <w:r w:rsidR="000735C2">
        <w:rPr>
          <w:rFonts w:ascii="Times New Roman" w:hAnsi="Times New Roman" w:cs="Times New Roman"/>
          <w:sz w:val="28"/>
          <w:lang w:val="uk-UA"/>
        </w:rPr>
        <w:t xml:space="preserve"> (насамперед – у загальнолюдському ключі)</w:t>
      </w:r>
      <w:r w:rsidR="00A37317">
        <w:rPr>
          <w:rFonts w:ascii="Times New Roman" w:hAnsi="Times New Roman" w:cs="Times New Roman"/>
          <w:sz w:val="28"/>
          <w:lang w:val="uk-UA"/>
        </w:rPr>
        <w:t xml:space="preserve">, </w:t>
      </w:r>
      <w:r w:rsidR="004F5311">
        <w:rPr>
          <w:rFonts w:ascii="Times New Roman" w:hAnsi="Times New Roman" w:cs="Times New Roman"/>
          <w:sz w:val="28"/>
          <w:lang w:val="uk-UA"/>
        </w:rPr>
        <w:t>що знаходить</w:t>
      </w:r>
      <w:r w:rsidR="00A37317">
        <w:rPr>
          <w:rFonts w:ascii="Times New Roman" w:hAnsi="Times New Roman" w:cs="Times New Roman"/>
          <w:sz w:val="28"/>
          <w:lang w:val="uk-UA"/>
        </w:rPr>
        <w:t xml:space="preserve"> конкретне вираження у </w:t>
      </w:r>
      <w:r w:rsidR="00B451BE">
        <w:rPr>
          <w:rFonts w:ascii="Times New Roman" w:hAnsi="Times New Roman" w:cs="Times New Roman"/>
          <w:sz w:val="28"/>
          <w:lang w:val="uk-UA"/>
        </w:rPr>
        <w:t>націона</w:t>
      </w:r>
      <w:r w:rsidR="00116C89">
        <w:rPr>
          <w:rFonts w:ascii="Times New Roman" w:hAnsi="Times New Roman" w:cs="Times New Roman"/>
          <w:sz w:val="28"/>
          <w:lang w:val="uk-UA"/>
        </w:rPr>
        <w:t>льній ментальності</w:t>
      </w:r>
      <w:r>
        <w:rPr>
          <w:rFonts w:ascii="Times New Roman" w:hAnsi="Times New Roman" w:cs="Times New Roman"/>
          <w:sz w:val="28"/>
          <w:lang w:val="uk-UA"/>
        </w:rPr>
        <w:t>, пропонуємо п</w:t>
      </w:r>
      <w:r w:rsidR="00F367DF">
        <w:rPr>
          <w:rFonts w:ascii="Times New Roman" w:hAnsi="Times New Roman" w:cs="Times New Roman"/>
          <w:sz w:val="28"/>
          <w:lang w:val="uk-UA"/>
        </w:rPr>
        <w:t>ростежити риси шизоїдності як розладу й ознаки шизофренії як хвороби, особливості їх проявів у свідомостях персонажів</w:t>
      </w:r>
      <w:r>
        <w:rPr>
          <w:rFonts w:ascii="Times New Roman" w:hAnsi="Times New Roman" w:cs="Times New Roman"/>
          <w:sz w:val="28"/>
          <w:lang w:val="uk-UA"/>
        </w:rPr>
        <w:t xml:space="preserve"> шекспірівської</w:t>
      </w:r>
      <w:r w:rsidR="00F367DF">
        <w:rPr>
          <w:rFonts w:ascii="Times New Roman" w:hAnsi="Times New Roman" w:cs="Times New Roman"/>
          <w:sz w:val="28"/>
          <w:lang w:val="uk-UA"/>
        </w:rPr>
        <w:t xml:space="preserve"> трагедії</w:t>
      </w:r>
      <w:r>
        <w:rPr>
          <w:rFonts w:ascii="Times New Roman" w:hAnsi="Times New Roman" w:cs="Times New Roman"/>
          <w:sz w:val="28"/>
          <w:lang w:val="uk-UA"/>
        </w:rPr>
        <w:t xml:space="preserve"> </w:t>
      </w:r>
      <w:r w:rsidR="004F5311">
        <w:rPr>
          <w:rFonts w:ascii="Times New Roman" w:hAnsi="Times New Roman" w:cs="Times New Roman"/>
          <w:sz w:val="28"/>
          <w:lang w:val="uk-UA"/>
        </w:rPr>
        <w:t>«Гамлет»</w:t>
      </w:r>
      <w:r w:rsidR="00116C89">
        <w:rPr>
          <w:rFonts w:ascii="Times New Roman" w:hAnsi="Times New Roman" w:cs="Times New Roman"/>
          <w:sz w:val="28"/>
          <w:lang w:val="uk-UA"/>
        </w:rPr>
        <w:t> –</w:t>
      </w:r>
      <w:r w:rsidR="004F5311">
        <w:rPr>
          <w:rFonts w:ascii="Times New Roman" w:hAnsi="Times New Roman" w:cs="Times New Roman"/>
          <w:sz w:val="28"/>
          <w:lang w:val="uk-UA"/>
        </w:rPr>
        <w:t xml:space="preserve"> </w:t>
      </w:r>
      <w:r>
        <w:rPr>
          <w:rFonts w:ascii="Times New Roman" w:hAnsi="Times New Roman" w:cs="Times New Roman"/>
          <w:sz w:val="28"/>
          <w:lang w:val="uk-UA"/>
        </w:rPr>
        <w:t>як іншокультурного прецендентного тексту</w:t>
      </w:r>
      <w:r w:rsidR="00F367DF">
        <w:rPr>
          <w:rFonts w:ascii="Times New Roman" w:hAnsi="Times New Roman" w:cs="Times New Roman"/>
          <w:sz w:val="28"/>
          <w:lang w:val="uk-UA"/>
        </w:rPr>
        <w:t xml:space="preserve"> </w:t>
      </w:r>
      <w:r w:rsidR="00116C89">
        <w:rPr>
          <w:rFonts w:ascii="Times New Roman" w:hAnsi="Times New Roman" w:cs="Times New Roman"/>
          <w:sz w:val="28"/>
          <w:lang w:val="uk-UA"/>
        </w:rPr>
        <w:t>– крізь призму</w:t>
      </w:r>
      <w:r w:rsidR="00F367DF">
        <w:rPr>
          <w:rFonts w:ascii="Times New Roman" w:hAnsi="Times New Roman" w:cs="Times New Roman"/>
          <w:sz w:val="28"/>
          <w:lang w:val="uk-UA"/>
        </w:rPr>
        <w:t xml:space="preserve"> буттєвого і світоглядного досвіду</w:t>
      </w:r>
      <w:r w:rsidR="00116C89">
        <w:rPr>
          <w:rFonts w:ascii="Times New Roman" w:hAnsi="Times New Roman" w:cs="Times New Roman"/>
          <w:sz w:val="28"/>
          <w:lang w:val="uk-UA"/>
        </w:rPr>
        <w:t xml:space="preserve"> героїв</w:t>
      </w:r>
      <w:r w:rsidR="00F367DF">
        <w:rPr>
          <w:rFonts w:ascii="Times New Roman" w:hAnsi="Times New Roman" w:cs="Times New Roman"/>
          <w:sz w:val="28"/>
          <w:lang w:val="uk-UA"/>
        </w:rPr>
        <w:t xml:space="preserve">, в основі якого лежить індивідуальна психологічна травма. </w:t>
      </w:r>
    </w:p>
    <w:p w:rsidR="00F367DF"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Згідно з МКХ‑10, розладами особистості називаються </w:t>
      </w:r>
      <w:r w:rsidRPr="00EE2B4D">
        <w:rPr>
          <w:rFonts w:ascii="Times New Roman" w:hAnsi="Times New Roman" w:cs="Times New Roman"/>
          <w:sz w:val="28"/>
          <w:lang w:val="uk-UA"/>
        </w:rPr>
        <w:t>тяжкі порушення характерологічної конституції та поведінкових тенденцій індивіда, що не є прямими наслідками захворювання, травми чи іншого гострого ураження головного мозку або ін</w:t>
      </w:r>
      <w:r>
        <w:rPr>
          <w:rFonts w:ascii="Times New Roman" w:hAnsi="Times New Roman" w:cs="Times New Roman"/>
          <w:sz w:val="28"/>
          <w:lang w:val="uk-UA"/>
        </w:rPr>
        <w:t>ших психічних порушень [</w:t>
      </w:r>
      <w:r w:rsidR="001A2639">
        <w:rPr>
          <w:rFonts w:ascii="Times New Roman" w:hAnsi="Times New Roman" w:cs="Times New Roman"/>
          <w:sz w:val="28"/>
          <w:lang w:val="uk-UA"/>
        </w:rPr>
        <w:t>11</w:t>
      </w:r>
      <w:r>
        <w:rPr>
          <w:rFonts w:ascii="Times New Roman" w:hAnsi="Times New Roman" w:cs="Times New Roman"/>
          <w:sz w:val="28"/>
          <w:lang w:val="uk-UA"/>
        </w:rPr>
        <w:t>8, с. 64</w:t>
      </w:r>
      <w:r w:rsidRPr="00EE2B4D">
        <w:rPr>
          <w:rFonts w:ascii="Times New Roman" w:hAnsi="Times New Roman" w:cs="Times New Roman"/>
          <w:sz w:val="28"/>
          <w:lang w:val="uk-UA"/>
        </w:rPr>
        <w:t>].</w:t>
      </w:r>
      <w:r>
        <w:rPr>
          <w:rFonts w:ascii="Times New Roman" w:hAnsi="Times New Roman" w:cs="Times New Roman"/>
          <w:sz w:val="28"/>
          <w:lang w:val="uk-UA"/>
        </w:rPr>
        <w:t xml:space="preserve"> </w:t>
      </w:r>
    </w:p>
    <w:p w:rsidR="00F367DF" w:rsidRDefault="00F367DF" w:rsidP="00F367DF">
      <w:pPr>
        <w:spacing w:line="360" w:lineRule="auto"/>
        <w:ind w:firstLine="709"/>
        <w:contextualSpacing/>
        <w:jc w:val="both"/>
        <w:rPr>
          <w:rFonts w:ascii="Times New Roman" w:hAnsi="Times New Roman" w:cs="Times New Roman"/>
          <w:sz w:val="28"/>
          <w:lang w:val="uk-UA"/>
        </w:rPr>
      </w:pPr>
      <w:r w:rsidRPr="00EE2B4D">
        <w:rPr>
          <w:rFonts w:ascii="Times New Roman" w:hAnsi="Times New Roman" w:cs="Times New Roman"/>
          <w:sz w:val="28"/>
          <w:lang w:val="uk-UA"/>
        </w:rPr>
        <w:t xml:space="preserve">Критерієм для діагностики такого типу </w:t>
      </w:r>
      <w:r>
        <w:rPr>
          <w:rFonts w:ascii="Times New Roman" w:hAnsi="Times New Roman" w:cs="Times New Roman"/>
          <w:sz w:val="28"/>
          <w:lang w:val="uk-UA"/>
        </w:rPr>
        <w:t xml:space="preserve">розладу </w:t>
      </w:r>
      <w:r w:rsidRPr="00EE2B4D">
        <w:rPr>
          <w:rFonts w:ascii="Times New Roman" w:hAnsi="Times New Roman" w:cs="Times New Roman"/>
          <w:sz w:val="28"/>
          <w:lang w:val="uk-UA"/>
        </w:rPr>
        <w:t>є те, настільки суттєвим є відхилення внутрішніх переживань і поведінки індивіда від загальноприйнятого діапазону (норми). Це відхилення має проявлятися більш, ніж в одній із таких сфер: у когнітивній (сприйняття та інтерпретація предметів, істот, явищ, формування образу «Я» та образів інших людей, їх взаємозалежність), в емоційній (діапазон, інтенсивність, адекватність реакцій),  у сфері контролю і задоволення потреб, а також міжособистісних стосунків (у поведінкових тен</w:t>
      </w:r>
      <w:r>
        <w:rPr>
          <w:rFonts w:ascii="Times New Roman" w:hAnsi="Times New Roman" w:cs="Times New Roman"/>
          <w:sz w:val="28"/>
          <w:lang w:val="uk-UA"/>
        </w:rPr>
        <w:t>денціях повсякденного життя і ситуаціях, що передбачають необхідність спілкування) [</w:t>
      </w:r>
      <w:r w:rsidR="001C6076">
        <w:rPr>
          <w:rFonts w:ascii="Times New Roman" w:hAnsi="Times New Roman" w:cs="Times New Roman"/>
          <w:sz w:val="28"/>
          <w:lang w:val="uk-UA"/>
        </w:rPr>
        <w:t>11</w:t>
      </w:r>
      <w:r>
        <w:rPr>
          <w:rFonts w:ascii="Times New Roman" w:hAnsi="Times New Roman" w:cs="Times New Roman"/>
          <w:sz w:val="28"/>
          <w:lang w:val="uk-UA"/>
        </w:rPr>
        <w:t>8, с. 64</w:t>
      </w:r>
      <w:r w:rsidRPr="00EE2B4D">
        <w:rPr>
          <w:rFonts w:ascii="Times New Roman" w:hAnsi="Times New Roman" w:cs="Times New Roman"/>
          <w:sz w:val="28"/>
          <w:lang w:val="uk-UA"/>
        </w:rPr>
        <w:t xml:space="preserve">].  Для індивідів, у яких спостерігається розлад </w:t>
      </w:r>
      <w:r w:rsidRPr="00EE2B4D">
        <w:rPr>
          <w:rFonts w:ascii="Times New Roman" w:hAnsi="Times New Roman" w:cs="Times New Roman"/>
          <w:sz w:val="28"/>
          <w:lang w:val="uk-UA"/>
        </w:rPr>
        <w:lastRenderedPageBreak/>
        <w:t>особистості, властиві недостатня гнучкість, низька стресова стійкість та обмежений рівень адаптації до широкого кола повсякденних ситуацій, що часто призводить до негативних наслідків як для самих індивіді</w:t>
      </w:r>
      <w:r>
        <w:rPr>
          <w:rFonts w:ascii="Times New Roman" w:hAnsi="Times New Roman" w:cs="Times New Roman"/>
          <w:sz w:val="28"/>
          <w:lang w:val="uk-UA"/>
        </w:rPr>
        <w:t>в, так і для оточення. [</w:t>
      </w:r>
      <w:r w:rsidR="001C6076">
        <w:rPr>
          <w:rFonts w:ascii="Times New Roman" w:hAnsi="Times New Roman" w:cs="Times New Roman"/>
          <w:sz w:val="28"/>
          <w:lang w:val="uk-UA"/>
        </w:rPr>
        <w:t>11</w:t>
      </w:r>
      <w:r>
        <w:rPr>
          <w:rFonts w:ascii="Times New Roman" w:hAnsi="Times New Roman" w:cs="Times New Roman"/>
          <w:sz w:val="28"/>
          <w:lang w:val="uk-UA"/>
        </w:rPr>
        <w:t>8, с. 64</w:t>
      </w:r>
      <w:r w:rsidRPr="00EE2B4D">
        <w:rPr>
          <w:rFonts w:ascii="Times New Roman" w:hAnsi="Times New Roman" w:cs="Times New Roman"/>
          <w:sz w:val="28"/>
          <w:lang w:val="uk-UA"/>
        </w:rPr>
        <w:t>].</w:t>
      </w:r>
    </w:p>
    <w:p w:rsidR="00F367DF"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Як у МКХ-10, так і в </w:t>
      </w:r>
      <w:r>
        <w:rPr>
          <w:rFonts w:ascii="Times New Roman" w:hAnsi="Times New Roman" w:cs="Times New Roman"/>
          <w:sz w:val="28"/>
        </w:rPr>
        <w:t>DSM</w:t>
      </w:r>
      <w:r w:rsidRPr="00DC74D7">
        <w:rPr>
          <w:rFonts w:ascii="Times New Roman" w:hAnsi="Times New Roman" w:cs="Times New Roman"/>
          <w:sz w:val="28"/>
          <w:lang w:val="uk-UA"/>
        </w:rPr>
        <w:t xml:space="preserve">-5 </w:t>
      </w:r>
      <w:r>
        <w:rPr>
          <w:rFonts w:ascii="Times New Roman" w:hAnsi="Times New Roman" w:cs="Times New Roman"/>
          <w:sz w:val="28"/>
          <w:lang w:val="uk-UA"/>
        </w:rPr>
        <w:t xml:space="preserve">розлади особистості поділяються на декілька груп: </w:t>
      </w:r>
      <w:r w:rsidRPr="00DC74D7">
        <w:rPr>
          <w:rFonts w:ascii="Times New Roman" w:hAnsi="Times New Roman" w:cs="Times New Roman"/>
          <w:sz w:val="28"/>
          <w:lang w:val="uk-UA"/>
        </w:rPr>
        <w:t>параноїдний, шизоїдний, шизотиповий (у МКХ-10 цей тип не виокремлено), антисоціальний (дисоціальний за МКХ-10), межовий (емоційно нестійкий за МКХ-10), істеричний, нарцисичний (в МКХ-10 цей тип поділяється на ряд інших розладів і подається під загальною назвою «інші специфічні розлади особистості»), тривожний, залежний, обсесивно-компул</w:t>
      </w:r>
      <w:r>
        <w:rPr>
          <w:rFonts w:ascii="Times New Roman" w:hAnsi="Times New Roman" w:cs="Times New Roman"/>
          <w:sz w:val="28"/>
          <w:lang w:val="uk-UA"/>
        </w:rPr>
        <w:t>ьсивний (ананкастний за МКХ-10). Кожен із цих типів має свою симптоматику та особливості, але деякі з них можуть бути характерними одразу для декількох розладів. Тема нашого дослідження не передбачає детального опису кожного з цих типів (хоча вона може бути перспективною для іншого дослідження), тому ми одразу перейдемо до опису розладу, назва якого висвітлена в заголовку нашої розвідки.</w:t>
      </w:r>
    </w:p>
    <w:p w:rsidR="00F367DF" w:rsidRPr="00C86F7E"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Отже, </w:t>
      </w:r>
      <w:r w:rsidRPr="006244AF">
        <w:rPr>
          <w:rFonts w:ascii="Times New Roman" w:hAnsi="Times New Roman" w:cs="Times New Roman"/>
          <w:sz w:val="28"/>
          <w:lang w:val="uk-UA"/>
        </w:rPr>
        <w:t>шизоїдний розлад о</w:t>
      </w:r>
      <w:r>
        <w:rPr>
          <w:rFonts w:ascii="Times New Roman" w:hAnsi="Times New Roman" w:cs="Times New Roman"/>
          <w:sz w:val="28"/>
          <w:lang w:val="uk-UA"/>
        </w:rPr>
        <w:t xml:space="preserve">собистості (з грец. </w:t>
      </w:r>
      <w:proofErr w:type="gramStart"/>
      <w:r w:rsidRPr="00B635FC">
        <w:rPr>
          <w:rFonts w:ascii="Times New Roman" w:hAnsi="Times New Roman" w:cs="Times New Roman"/>
          <w:i/>
          <w:sz w:val="28"/>
        </w:rPr>
        <w:t>skhizo</w:t>
      </w:r>
      <w:proofErr w:type="gramEnd"/>
      <w:r w:rsidRPr="00B635FC">
        <w:rPr>
          <w:rFonts w:ascii="Times New Roman" w:hAnsi="Times New Roman" w:cs="Times New Roman"/>
          <w:i/>
          <w:sz w:val="28"/>
          <w:lang w:val="uk-UA"/>
        </w:rPr>
        <w:t> </w:t>
      </w:r>
      <w:r>
        <w:rPr>
          <w:rFonts w:ascii="Times New Roman" w:hAnsi="Times New Roman" w:cs="Times New Roman"/>
          <w:sz w:val="28"/>
          <w:lang w:val="uk-UA"/>
        </w:rPr>
        <w:t>– розкол</w:t>
      </w:r>
      <w:r w:rsidRPr="00B635FC">
        <w:rPr>
          <w:rFonts w:ascii="Times New Roman" w:hAnsi="Times New Roman" w:cs="Times New Roman"/>
          <w:sz w:val="28"/>
          <w:lang w:val="uk-UA"/>
        </w:rPr>
        <w:t xml:space="preserve">, </w:t>
      </w:r>
      <w:r w:rsidRPr="00B635FC">
        <w:rPr>
          <w:rFonts w:ascii="Times New Roman" w:hAnsi="Times New Roman" w:cs="Times New Roman"/>
          <w:i/>
          <w:sz w:val="28"/>
        </w:rPr>
        <w:t>eidos</w:t>
      </w:r>
      <w:r>
        <w:rPr>
          <w:rFonts w:ascii="Times New Roman" w:hAnsi="Times New Roman" w:cs="Times New Roman"/>
          <w:sz w:val="28"/>
          <w:lang w:val="uk-UA"/>
        </w:rPr>
        <w:t xml:space="preserve"> –вигляд) – розлад, при якому індивід схильний до надмірної відчуженості, замкнутості, асоціальності, заглибленості у свій внутрішній світ, у здатності до формування власних філософських чи абстрактних концепцій, часто незвичних або дивних для інших. При цьому в нього спостерігається відсутність зовнішнього вияву емоційних реакцій або низький їх діапазон, незначна або відсутня зацікавленість у будь-яких міжособистісних (зокрема романтичних) стосунках, схильність переважно до якогось одного виду діяльності, який передбачає низький рівень комунікації. У шизоїдів спостерігається також видима байдужість до похвали чи критики, агедонія і спокійне ставлення до самотності. Але водночас зовнішня емоційна холодність може не збігатися із тим, що індивід відчуває насправді. Як правило, для шизоїдів є характерними </w:t>
      </w:r>
      <w:r>
        <w:rPr>
          <w:rFonts w:ascii="Times New Roman" w:hAnsi="Times New Roman" w:cs="Times New Roman"/>
          <w:sz w:val="28"/>
          <w:lang w:val="uk-UA"/>
        </w:rPr>
        <w:lastRenderedPageBreak/>
        <w:t xml:space="preserve">сенситивність </w:t>
      </w:r>
      <w:r w:rsidRPr="00F367DF">
        <w:rPr>
          <w:rFonts w:ascii="Times New Roman" w:hAnsi="Times New Roman" w:cs="Times New Roman"/>
          <w:sz w:val="28"/>
          <w:lang w:val="ru-RU"/>
        </w:rPr>
        <w:t>[</w:t>
      </w:r>
      <w:r w:rsidR="001C6076">
        <w:rPr>
          <w:rFonts w:ascii="Times New Roman" w:hAnsi="Times New Roman" w:cs="Times New Roman"/>
          <w:sz w:val="28"/>
          <w:lang w:val="ru-RU"/>
        </w:rPr>
        <w:t>11</w:t>
      </w:r>
      <w:r w:rsidR="001C6076">
        <w:rPr>
          <w:rFonts w:ascii="Times New Roman" w:hAnsi="Times New Roman" w:cs="Times New Roman"/>
          <w:sz w:val="28"/>
          <w:lang w:val="uk-UA"/>
        </w:rPr>
        <w:t>8, с. 64; 98</w:t>
      </w:r>
      <w:r w:rsidRPr="00F367DF">
        <w:rPr>
          <w:rFonts w:ascii="Times New Roman" w:hAnsi="Times New Roman" w:cs="Times New Roman"/>
          <w:sz w:val="28"/>
          <w:lang w:val="ru-RU"/>
        </w:rPr>
        <w:t>]</w:t>
      </w:r>
      <w:r>
        <w:rPr>
          <w:rFonts w:ascii="Times New Roman" w:hAnsi="Times New Roman" w:cs="Times New Roman"/>
          <w:sz w:val="28"/>
          <w:lang w:val="uk-UA"/>
        </w:rPr>
        <w:t xml:space="preserve">. Близькі люди їх часто описують як занадто вразливих і тонкошкірих </w:t>
      </w:r>
      <w:r w:rsidRPr="00892567">
        <w:rPr>
          <w:rFonts w:ascii="Times New Roman" w:hAnsi="Times New Roman" w:cs="Times New Roman"/>
          <w:sz w:val="28"/>
          <w:lang w:val="uk-UA"/>
        </w:rPr>
        <w:t>[</w:t>
      </w:r>
      <w:r w:rsidR="00F30CA7">
        <w:rPr>
          <w:rFonts w:ascii="Times New Roman" w:hAnsi="Times New Roman" w:cs="Times New Roman"/>
          <w:sz w:val="28"/>
          <w:lang w:val="uk-UA"/>
        </w:rPr>
        <w:t>171</w:t>
      </w:r>
      <w:r w:rsidRPr="00892567">
        <w:rPr>
          <w:rFonts w:ascii="Times New Roman" w:hAnsi="Times New Roman" w:cs="Times New Roman"/>
          <w:sz w:val="28"/>
          <w:lang w:val="uk-UA"/>
        </w:rPr>
        <w:t>]</w:t>
      </w:r>
      <w:r>
        <w:rPr>
          <w:rFonts w:ascii="Times New Roman" w:hAnsi="Times New Roman" w:cs="Times New Roman"/>
          <w:sz w:val="28"/>
          <w:lang w:val="uk-UA"/>
        </w:rPr>
        <w:t>.</w:t>
      </w:r>
      <w:r w:rsidRPr="00892567">
        <w:rPr>
          <w:rFonts w:ascii="Times New Roman" w:hAnsi="Times New Roman" w:cs="Times New Roman"/>
          <w:sz w:val="28"/>
          <w:lang w:val="uk-UA"/>
        </w:rPr>
        <w:t xml:space="preserve"> </w:t>
      </w:r>
      <w:r>
        <w:rPr>
          <w:rFonts w:ascii="Times New Roman" w:hAnsi="Times New Roman" w:cs="Times New Roman"/>
          <w:sz w:val="28"/>
          <w:lang w:val="uk-UA"/>
        </w:rPr>
        <w:t xml:space="preserve">Зокрема, Н. Мак-Вільямс зазначила, що індивіди із шизоїдними рисами особливо чутливі до тактильних відчуттів, запахів, яскравого світла, різких звуків </w:t>
      </w:r>
      <w:r w:rsidRPr="00596376">
        <w:rPr>
          <w:rFonts w:ascii="Times New Roman" w:hAnsi="Times New Roman" w:cs="Times New Roman"/>
          <w:sz w:val="28"/>
          <w:lang w:val="uk-UA"/>
        </w:rPr>
        <w:t>[</w:t>
      </w:r>
      <w:r w:rsidR="00F30CA7">
        <w:rPr>
          <w:rFonts w:ascii="Times New Roman" w:hAnsi="Times New Roman" w:cs="Times New Roman"/>
          <w:sz w:val="28"/>
          <w:lang w:val="uk-UA"/>
        </w:rPr>
        <w:t>171</w:t>
      </w:r>
      <w:r w:rsidRPr="00596376">
        <w:rPr>
          <w:rFonts w:ascii="Times New Roman" w:hAnsi="Times New Roman" w:cs="Times New Roman"/>
          <w:sz w:val="28"/>
          <w:lang w:val="uk-UA"/>
        </w:rPr>
        <w:t>].</w:t>
      </w:r>
      <w:r w:rsidRPr="005577D6">
        <w:rPr>
          <w:rFonts w:ascii="Times New Roman" w:hAnsi="Times New Roman" w:cs="Times New Roman"/>
          <w:sz w:val="28"/>
          <w:lang w:val="uk-UA"/>
        </w:rPr>
        <w:t xml:space="preserve"> </w:t>
      </w:r>
    </w:p>
    <w:p w:rsidR="00F367DF"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А. Ловен був упевнений, що для цього розладу також є характерною дихотомія свідомості і тіла, тобто шизоїдний індивід, досить часто відчуває власне тіло чужим своєму внутрішньому «Я». Зазвичай цей конфлікт залишається невидимим для стороннього ока. Це пов’язано передусім із низьким рівнем афективності, зі зниженою інтенсивністю тактильно-просторових відчуттів, високою напругою у внутрішній мускулатурі (через що статура шизоїда зазвичай є худорлявою і незграбною – науковець підтримав думку Е. Кречмера), при цьому в нього спостерігається заціпеніння у лицьових м’язах (через емоційну константність і низьку здатність до емоційних реакцій), а також через ангедонію, яка, власне, і обмежує кількість і якість контактів індивіда зі світом </w:t>
      </w:r>
      <w:r w:rsidRPr="00775F66">
        <w:rPr>
          <w:rFonts w:ascii="Times New Roman" w:hAnsi="Times New Roman" w:cs="Times New Roman"/>
          <w:sz w:val="28"/>
          <w:lang w:val="uk-UA"/>
        </w:rPr>
        <w:t>[</w:t>
      </w:r>
      <w:r w:rsidR="00F23DBC">
        <w:rPr>
          <w:rFonts w:ascii="Times New Roman" w:hAnsi="Times New Roman" w:cs="Times New Roman"/>
          <w:sz w:val="28"/>
          <w:lang w:val="uk-UA"/>
        </w:rPr>
        <w:t>98</w:t>
      </w:r>
      <w:r w:rsidRPr="00775F66">
        <w:rPr>
          <w:rFonts w:ascii="Times New Roman" w:hAnsi="Times New Roman" w:cs="Times New Roman"/>
          <w:sz w:val="28"/>
          <w:lang w:val="uk-UA"/>
        </w:rPr>
        <w:t>]</w:t>
      </w:r>
      <w:r>
        <w:rPr>
          <w:rFonts w:ascii="Times New Roman" w:hAnsi="Times New Roman" w:cs="Times New Roman"/>
          <w:sz w:val="28"/>
          <w:lang w:val="uk-UA"/>
        </w:rPr>
        <w:t xml:space="preserve">.  </w:t>
      </w:r>
      <w:r w:rsidRPr="005F75FD">
        <w:rPr>
          <w:rFonts w:ascii="Times New Roman" w:hAnsi="Times New Roman" w:cs="Times New Roman"/>
          <w:sz w:val="28"/>
          <w:lang w:val="uk-UA"/>
        </w:rPr>
        <w:t xml:space="preserve">Не є для </w:t>
      </w:r>
      <w:r>
        <w:rPr>
          <w:rFonts w:ascii="Times New Roman" w:hAnsi="Times New Roman" w:cs="Times New Roman"/>
          <w:sz w:val="28"/>
          <w:lang w:val="uk-UA"/>
        </w:rPr>
        <w:t xml:space="preserve">шизоїда </w:t>
      </w:r>
      <w:r w:rsidRPr="005F75FD">
        <w:rPr>
          <w:rFonts w:ascii="Times New Roman" w:hAnsi="Times New Roman" w:cs="Times New Roman"/>
          <w:sz w:val="28"/>
          <w:lang w:val="uk-UA"/>
        </w:rPr>
        <w:t>абсолютно новим</w:t>
      </w:r>
      <w:r>
        <w:rPr>
          <w:rFonts w:ascii="Times New Roman" w:hAnsi="Times New Roman" w:cs="Times New Roman"/>
          <w:sz w:val="28"/>
          <w:lang w:val="uk-UA"/>
        </w:rPr>
        <w:t xml:space="preserve"> і почуття розірваності,</w:t>
      </w:r>
      <w:r w:rsidRPr="005F75FD">
        <w:rPr>
          <w:rFonts w:ascii="Times New Roman" w:hAnsi="Times New Roman" w:cs="Times New Roman"/>
          <w:sz w:val="28"/>
          <w:lang w:val="uk-UA"/>
        </w:rPr>
        <w:t xml:space="preserve"> </w:t>
      </w:r>
      <w:r>
        <w:rPr>
          <w:rFonts w:ascii="Times New Roman" w:hAnsi="Times New Roman" w:cs="Times New Roman"/>
          <w:sz w:val="28"/>
          <w:lang w:val="uk-UA"/>
        </w:rPr>
        <w:t xml:space="preserve">нереальності, </w:t>
      </w:r>
      <w:r w:rsidRPr="005F75FD">
        <w:rPr>
          <w:rFonts w:ascii="Times New Roman" w:hAnsi="Times New Roman" w:cs="Times New Roman"/>
          <w:sz w:val="28"/>
          <w:lang w:val="uk-UA"/>
        </w:rPr>
        <w:t>на основі якого</w:t>
      </w:r>
      <w:r>
        <w:rPr>
          <w:rFonts w:ascii="Times New Roman" w:hAnsi="Times New Roman" w:cs="Times New Roman"/>
          <w:sz w:val="28"/>
          <w:lang w:val="uk-UA"/>
        </w:rPr>
        <w:t xml:space="preserve"> усвідомлюється і </w:t>
      </w:r>
      <w:r w:rsidRPr="005F75FD">
        <w:rPr>
          <w:rFonts w:ascii="Times New Roman" w:hAnsi="Times New Roman" w:cs="Times New Roman"/>
          <w:sz w:val="28"/>
          <w:lang w:val="uk-UA"/>
        </w:rPr>
        <w:t xml:space="preserve"> загострюється конфлікт між собою як таким</w:t>
      </w:r>
      <w:r>
        <w:rPr>
          <w:rFonts w:ascii="Times New Roman" w:hAnsi="Times New Roman" w:cs="Times New Roman"/>
          <w:sz w:val="28"/>
          <w:lang w:val="uk-UA"/>
        </w:rPr>
        <w:t>, своїм тілом</w:t>
      </w:r>
      <w:r w:rsidRPr="005F75FD">
        <w:rPr>
          <w:rFonts w:ascii="Times New Roman" w:hAnsi="Times New Roman" w:cs="Times New Roman"/>
          <w:sz w:val="28"/>
          <w:lang w:val="uk-UA"/>
        </w:rPr>
        <w:t xml:space="preserve"> і</w:t>
      </w:r>
      <w:r>
        <w:rPr>
          <w:rFonts w:ascii="Times New Roman" w:hAnsi="Times New Roman" w:cs="Times New Roman"/>
          <w:sz w:val="28"/>
          <w:lang w:val="uk-UA"/>
        </w:rPr>
        <w:t xml:space="preserve"> тим, що відбувається навколо. Цей конфлікт є однією з причин того, чому тактильні відчуття є важливими для особистості такої душевної організації, адже дотики і почуття, які вони викликають і з якими  пов’язуються, є підтвердженням для самого індивіда того факту, що він дійсно присутній у цьому світі і дійсно живий. Шизоїди водночас дуже прагнуть дотиків і водночас їх бояться, адже будь-який подібний контакт сприймається ними як зазіхання на їх свободу та ідентичність </w:t>
      </w:r>
      <w:r w:rsidRPr="004C32AC">
        <w:rPr>
          <w:rFonts w:ascii="Times New Roman" w:hAnsi="Times New Roman" w:cs="Times New Roman"/>
          <w:sz w:val="28"/>
          <w:lang w:val="uk-UA"/>
        </w:rPr>
        <w:t>[</w:t>
      </w:r>
      <w:r w:rsidR="0036240D">
        <w:rPr>
          <w:rFonts w:ascii="Times New Roman" w:hAnsi="Times New Roman" w:cs="Times New Roman"/>
          <w:sz w:val="28"/>
          <w:lang w:val="uk-UA"/>
        </w:rPr>
        <w:t>171</w:t>
      </w:r>
      <w:r w:rsidRPr="004C32AC">
        <w:rPr>
          <w:rFonts w:ascii="Times New Roman" w:hAnsi="Times New Roman" w:cs="Times New Roman"/>
          <w:sz w:val="28"/>
          <w:lang w:val="uk-UA"/>
        </w:rPr>
        <w:t>]</w:t>
      </w:r>
      <w:r>
        <w:rPr>
          <w:rFonts w:ascii="Times New Roman" w:hAnsi="Times New Roman" w:cs="Times New Roman"/>
          <w:sz w:val="28"/>
          <w:lang w:val="uk-UA"/>
        </w:rPr>
        <w:t>. Динаміка шизоїдності може варіюватися в залежності від психологічного стану індивіда, і лише вихід</w:t>
      </w:r>
      <w:r w:rsidRPr="00231B0B">
        <w:rPr>
          <w:rFonts w:ascii="Times New Roman" w:hAnsi="Times New Roman" w:cs="Times New Roman"/>
          <w:sz w:val="28"/>
          <w:lang w:val="uk-UA"/>
        </w:rPr>
        <w:t xml:space="preserve"> </w:t>
      </w:r>
      <w:r>
        <w:rPr>
          <w:rFonts w:ascii="Times New Roman" w:hAnsi="Times New Roman" w:cs="Times New Roman"/>
          <w:sz w:val="28"/>
          <w:lang w:val="uk-UA"/>
        </w:rPr>
        <w:t xml:space="preserve">шизоїдних рис за межі норми може розцінюватися фахівцями як стан, наближений до патології </w:t>
      </w:r>
      <w:r w:rsidRPr="00231B0B">
        <w:rPr>
          <w:rFonts w:ascii="Times New Roman" w:hAnsi="Times New Roman" w:cs="Times New Roman"/>
          <w:sz w:val="28"/>
          <w:lang w:val="uk-UA"/>
        </w:rPr>
        <w:t>[</w:t>
      </w:r>
      <w:r w:rsidR="0036240D">
        <w:rPr>
          <w:rFonts w:ascii="Times New Roman" w:hAnsi="Times New Roman" w:cs="Times New Roman"/>
          <w:sz w:val="28"/>
          <w:lang w:val="uk-UA"/>
        </w:rPr>
        <w:t>171</w:t>
      </w:r>
      <w:r w:rsidRPr="00231B0B">
        <w:rPr>
          <w:rFonts w:ascii="Times New Roman" w:hAnsi="Times New Roman" w:cs="Times New Roman"/>
          <w:sz w:val="28"/>
          <w:lang w:val="uk-UA"/>
        </w:rPr>
        <w:t>]</w:t>
      </w:r>
      <w:r>
        <w:rPr>
          <w:rFonts w:ascii="Times New Roman" w:hAnsi="Times New Roman" w:cs="Times New Roman"/>
          <w:sz w:val="28"/>
          <w:lang w:val="uk-UA"/>
        </w:rPr>
        <w:t>.</w:t>
      </w:r>
    </w:p>
    <w:p w:rsidR="00F367DF" w:rsidRPr="00231B0B"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Риси особистості із подібною ментальною структурою починають формуватися ще в ранньому дитинстві. Як не дивно, цьому сприяє насамперед </w:t>
      </w:r>
      <w:r>
        <w:rPr>
          <w:rFonts w:ascii="Times New Roman" w:hAnsi="Times New Roman" w:cs="Times New Roman"/>
          <w:sz w:val="28"/>
          <w:lang w:val="uk-UA"/>
        </w:rPr>
        <w:lastRenderedPageBreak/>
        <w:t xml:space="preserve">емоційна холодність, суворість або відстороненість батьків. Дитина, яка не знаходить ні впевненості, ні почуттєвої опори, замикається у власному світі і починає жити фантазіями, надаючи перевагу іграм на самоті, при цьому стає також малопомітною її зацікавленість у спілкуванні з однолітками. Не менш важливим є і вплив спадковості на формування людини із подібною характерологічною акцентуацією. </w:t>
      </w:r>
    </w:p>
    <w:p w:rsidR="00F367DF" w:rsidRDefault="00F367DF" w:rsidP="00F367DF">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Шизоїдний</w:t>
      </w:r>
      <w:r w:rsidRPr="004C32AC">
        <w:rPr>
          <w:rFonts w:ascii="Times New Roman" w:hAnsi="Times New Roman" w:cs="Times New Roman"/>
          <w:sz w:val="28"/>
          <w:lang w:val="uk-UA"/>
        </w:rPr>
        <w:t xml:space="preserve"> </w:t>
      </w:r>
      <w:r>
        <w:rPr>
          <w:rFonts w:ascii="Times New Roman" w:hAnsi="Times New Roman" w:cs="Times New Roman"/>
          <w:sz w:val="28"/>
          <w:lang w:val="uk-UA"/>
        </w:rPr>
        <w:t xml:space="preserve">розлад особистості не варто плутати із шизотиповим, </w:t>
      </w:r>
      <w:r w:rsidRPr="00980311">
        <w:rPr>
          <w:rFonts w:ascii="Times New Roman" w:hAnsi="Times New Roman" w:cs="Times New Roman"/>
          <w:sz w:val="28"/>
          <w:lang w:val="uk-UA"/>
        </w:rPr>
        <w:t>якому</w:t>
      </w:r>
      <w:r>
        <w:rPr>
          <w:rFonts w:ascii="Times New Roman" w:hAnsi="Times New Roman" w:cs="Times New Roman"/>
          <w:sz w:val="28"/>
          <w:lang w:val="uk-UA"/>
        </w:rPr>
        <w:t>, на відміну від першого,</w:t>
      </w:r>
      <w:r w:rsidRPr="00980311">
        <w:rPr>
          <w:rFonts w:ascii="Times New Roman" w:hAnsi="Times New Roman" w:cs="Times New Roman"/>
          <w:sz w:val="28"/>
          <w:lang w:val="uk-UA"/>
        </w:rPr>
        <w:t xml:space="preserve"> </w:t>
      </w:r>
      <w:r>
        <w:rPr>
          <w:rFonts w:ascii="Times New Roman" w:hAnsi="Times New Roman" w:cs="Times New Roman"/>
          <w:sz w:val="28"/>
          <w:lang w:val="uk-UA"/>
        </w:rPr>
        <w:t xml:space="preserve">властиві більш яскраво виражені викривлення у сприйнятті дійсності (ілюзорність) та ексцентрична поведінка, що передбачає наявність параноїдальних або маячних ідей, дивного мовлення, зовнішності, неадекватних реакцій </w:t>
      </w:r>
      <w:r w:rsidRPr="00F5426A">
        <w:rPr>
          <w:rFonts w:ascii="Times New Roman" w:hAnsi="Times New Roman" w:cs="Times New Roman"/>
          <w:sz w:val="28"/>
          <w:lang w:val="uk-UA"/>
        </w:rPr>
        <w:t>[</w:t>
      </w:r>
      <w:r w:rsidR="00917907">
        <w:rPr>
          <w:rFonts w:ascii="Times New Roman" w:hAnsi="Times New Roman" w:cs="Times New Roman"/>
          <w:sz w:val="28"/>
          <w:lang w:val="uk-UA"/>
        </w:rPr>
        <w:t>11</w:t>
      </w:r>
      <w:r>
        <w:rPr>
          <w:rFonts w:ascii="Times New Roman" w:hAnsi="Times New Roman" w:cs="Times New Roman"/>
          <w:sz w:val="28"/>
          <w:lang w:val="uk-UA"/>
        </w:rPr>
        <w:t>8, с. 64</w:t>
      </w:r>
      <w:r w:rsidRPr="00F5426A">
        <w:rPr>
          <w:rFonts w:ascii="Times New Roman" w:hAnsi="Times New Roman" w:cs="Times New Roman"/>
          <w:sz w:val="28"/>
          <w:lang w:val="uk-UA"/>
        </w:rPr>
        <w:t>]</w:t>
      </w:r>
      <w:r>
        <w:rPr>
          <w:rFonts w:ascii="Times New Roman" w:hAnsi="Times New Roman" w:cs="Times New Roman"/>
          <w:sz w:val="28"/>
          <w:lang w:val="uk-UA"/>
        </w:rPr>
        <w:t>. Цей стан належить до розладів шизофренічного спектру і має більше спільного якраз таки із шизофренією, аніж із шизоїдністю.</w:t>
      </w:r>
    </w:p>
    <w:p w:rsidR="00F367DF" w:rsidRPr="00231597" w:rsidRDefault="00F367DF" w:rsidP="00F367DF">
      <w:pPr>
        <w:spacing w:line="360" w:lineRule="auto"/>
        <w:ind w:firstLine="709"/>
        <w:contextualSpacing/>
        <w:jc w:val="both"/>
        <w:rPr>
          <w:rFonts w:ascii="Times New Roman" w:hAnsi="Times New Roman" w:cs="Times New Roman"/>
          <w:color w:val="000000" w:themeColor="text1"/>
          <w:sz w:val="28"/>
          <w:lang w:val="uk-UA"/>
        </w:rPr>
      </w:pPr>
      <w:r w:rsidRPr="006244AF">
        <w:rPr>
          <w:rFonts w:ascii="Times New Roman" w:hAnsi="Times New Roman" w:cs="Times New Roman"/>
          <w:sz w:val="28"/>
          <w:lang w:val="uk-UA"/>
        </w:rPr>
        <w:t>Шизофренія (</w:t>
      </w:r>
      <w:r w:rsidRPr="00441F64">
        <w:rPr>
          <w:rFonts w:ascii="Times New Roman" w:hAnsi="Times New Roman" w:cs="Times New Roman"/>
          <w:sz w:val="28"/>
          <w:lang w:val="uk-UA"/>
        </w:rPr>
        <w:t xml:space="preserve">з грец. </w:t>
      </w:r>
      <w:r w:rsidRPr="00441F64">
        <w:rPr>
          <w:rFonts w:ascii="Times New Roman" w:hAnsi="Times New Roman" w:cs="Times New Roman"/>
          <w:i/>
          <w:sz w:val="28"/>
          <w:lang w:val="uk-UA"/>
        </w:rPr>
        <w:t>skhizo</w:t>
      </w:r>
      <w:r w:rsidRPr="00441F64">
        <w:rPr>
          <w:rFonts w:ascii="Times New Roman" w:hAnsi="Times New Roman" w:cs="Times New Roman"/>
          <w:sz w:val="28"/>
          <w:lang w:val="uk-UA"/>
        </w:rPr>
        <w:t xml:space="preserve"> – розкол,</w:t>
      </w:r>
      <w:r w:rsidRPr="00441F64">
        <w:rPr>
          <w:rFonts w:ascii="Times New Roman" w:hAnsi="Times New Roman" w:cs="Times New Roman"/>
          <w:i/>
          <w:sz w:val="28"/>
          <w:lang w:val="uk-UA"/>
        </w:rPr>
        <w:t xml:space="preserve"> </w:t>
      </w:r>
      <w:r w:rsidRPr="00441F64">
        <w:rPr>
          <w:rFonts w:ascii="Times New Roman" w:hAnsi="Times New Roman" w:cs="Times New Roman"/>
          <w:i/>
          <w:sz w:val="28"/>
        </w:rPr>
        <w:t>phren</w:t>
      </w:r>
      <w:r w:rsidRPr="00441F64">
        <w:rPr>
          <w:rFonts w:ascii="Times New Roman" w:hAnsi="Times New Roman" w:cs="Times New Roman"/>
          <w:sz w:val="28"/>
          <w:lang w:val="uk-UA"/>
        </w:rPr>
        <w:t xml:space="preserve"> </w:t>
      </w:r>
      <w:r>
        <w:rPr>
          <w:rFonts w:ascii="Times New Roman" w:hAnsi="Times New Roman" w:cs="Times New Roman"/>
          <w:sz w:val="28"/>
          <w:lang w:val="uk-UA"/>
        </w:rPr>
        <w:t xml:space="preserve">– розум) – психічна хвороба, симптоматика якої виражена передовсім у розпадах, пов’язаних зі процесами сприйняття, емоцій та мислення </w:t>
      </w:r>
      <w:r w:rsidR="0054339C">
        <w:rPr>
          <w:rFonts w:ascii="Times New Roman" w:hAnsi="Times New Roman" w:cs="Times New Roman"/>
          <w:sz w:val="28"/>
          <w:lang w:val="uk-UA"/>
        </w:rPr>
        <w:t>[167</w:t>
      </w:r>
      <w:r w:rsidRPr="00E86C9D">
        <w:rPr>
          <w:rFonts w:ascii="Times New Roman" w:hAnsi="Times New Roman" w:cs="Times New Roman"/>
          <w:sz w:val="28"/>
          <w:lang w:val="uk-UA"/>
        </w:rPr>
        <w:t>, с. 10]. В індивіда</w:t>
      </w:r>
      <w:r>
        <w:rPr>
          <w:rFonts w:ascii="Times New Roman" w:hAnsi="Times New Roman" w:cs="Times New Roman"/>
          <w:sz w:val="28"/>
          <w:lang w:val="uk-UA"/>
        </w:rPr>
        <w:t xml:space="preserve"> із наявністю такого захворювання при мовленні спостерігається порушення логічної послідовності думок та зв’язку зі словами, наявність маячних і параноїдальних ідей, переважно слухових, нюхових і тактильних галюцинацій, ілюзій, аутизму, депресії, деперсоналізації, асоціальної поведінки, розладами вольової та рухової сфер. На відміну від шизоїдності, при якій розкол уявно проходить по лінії «Я–світ» (при цьому людина чітко визначає межі та специфіку власного «Я»), внаслідок шизофренії така лінія проходить по цілісності самої особистості, яку індивід перестає сприймати як йому притаманну. Цей стан близький до дисоціального розладу, іншими словами – до розладу множинної особистості, але якщо при останньому образ «Я» варіюється, при шизофренії «Я» розпадається як таке. </w:t>
      </w:r>
      <w:r w:rsidRPr="002B0A22">
        <w:rPr>
          <w:rFonts w:ascii="Times New Roman" w:hAnsi="Times New Roman" w:cs="Times New Roman"/>
          <w:color w:val="000000" w:themeColor="text1"/>
          <w:sz w:val="28"/>
          <w:lang w:val="uk-UA"/>
        </w:rPr>
        <w:t xml:space="preserve">Швейцарський психіатр Е. Блейлер, який, власне, і увів цей термін в ужиток, вважав амбівалентність основною ознакою названої вище </w:t>
      </w:r>
      <w:r w:rsidRPr="002B0A22">
        <w:rPr>
          <w:rFonts w:ascii="Times New Roman" w:hAnsi="Times New Roman" w:cs="Times New Roman"/>
          <w:color w:val="000000" w:themeColor="text1"/>
          <w:sz w:val="28"/>
          <w:lang w:val="uk-UA"/>
        </w:rPr>
        <w:lastRenderedPageBreak/>
        <w:t xml:space="preserve">хвороби </w:t>
      </w:r>
      <w:r w:rsidRPr="00280C50">
        <w:rPr>
          <w:rFonts w:ascii="Times New Roman" w:hAnsi="Times New Roman" w:cs="Times New Roman"/>
          <w:color w:val="000000" w:themeColor="text1"/>
          <w:sz w:val="28"/>
          <w:lang w:val="uk-UA"/>
        </w:rPr>
        <w:t>[</w:t>
      </w:r>
      <w:r w:rsidR="0054339C">
        <w:rPr>
          <w:rFonts w:ascii="Times New Roman" w:hAnsi="Times New Roman" w:cs="Times New Roman"/>
          <w:color w:val="000000" w:themeColor="text1"/>
          <w:sz w:val="28"/>
          <w:lang w:val="uk-UA"/>
        </w:rPr>
        <w:t>167</w:t>
      </w:r>
      <w:r w:rsidRPr="002B0A22">
        <w:rPr>
          <w:rFonts w:ascii="Times New Roman" w:hAnsi="Times New Roman" w:cs="Times New Roman"/>
          <w:color w:val="000000" w:themeColor="text1"/>
          <w:sz w:val="28"/>
          <w:lang w:val="uk-UA"/>
        </w:rPr>
        <w:t>,</w:t>
      </w:r>
      <w:r w:rsidRPr="002B0A22">
        <w:rPr>
          <w:rFonts w:ascii="Times New Roman" w:hAnsi="Times New Roman" w:cs="Times New Roman"/>
          <w:color w:val="000000" w:themeColor="text1"/>
          <w:sz w:val="28"/>
        </w:rPr>
        <w:t> </w:t>
      </w:r>
      <w:r w:rsidRPr="002B0A22">
        <w:rPr>
          <w:rFonts w:ascii="Times New Roman" w:hAnsi="Times New Roman" w:cs="Times New Roman"/>
          <w:color w:val="000000" w:themeColor="text1"/>
          <w:sz w:val="28"/>
          <w:lang w:val="uk-UA"/>
        </w:rPr>
        <w:t>с. 10</w:t>
      </w:r>
      <w:r w:rsidRPr="00280C50">
        <w:rPr>
          <w:rFonts w:ascii="Times New Roman" w:hAnsi="Times New Roman" w:cs="Times New Roman"/>
          <w:color w:val="000000" w:themeColor="text1"/>
          <w:sz w:val="28"/>
          <w:lang w:val="uk-UA"/>
        </w:rPr>
        <w:t>]</w:t>
      </w:r>
      <w:r w:rsidRPr="002B0A2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На сьогодні чітких критеріїв для її діагностики немає, адже симптоми можуть бути різноманітними і мати широкий діапазон варіацій. Інакше кажучи, все, що у психіатрії важко пояснити, майже автоматично відноситься до шизофренії, саме тому остаточний діагноз часто залежить від рівня обізнаності лікаря і його світоглядних переконань </w:t>
      </w:r>
      <w:r w:rsidRPr="00BF5EE6">
        <w:rPr>
          <w:rFonts w:ascii="Times New Roman" w:hAnsi="Times New Roman" w:cs="Times New Roman"/>
          <w:color w:val="000000" w:themeColor="text1"/>
          <w:sz w:val="28"/>
          <w:lang w:val="uk-UA"/>
        </w:rPr>
        <w:t>[</w:t>
      </w:r>
      <w:r w:rsidR="008B21D4">
        <w:rPr>
          <w:rFonts w:ascii="Times New Roman" w:hAnsi="Times New Roman" w:cs="Times New Roman"/>
          <w:color w:val="000000" w:themeColor="text1"/>
          <w:sz w:val="28"/>
          <w:lang w:val="uk-UA"/>
        </w:rPr>
        <w:t>14</w:t>
      </w:r>
      <w:r>
        <w:rPr>
          <w:rFonts w:ascii="Times New Roman" w:hAnsi="Times New Roman" w:cs="Times New Roman"/>
          <w:color w:val="000000" w:themeColor="text1"/>
          <w:sz w:val="28"/>
          <w:lang w:val="uk-UA"/>
        </w:rPr>
        <w:t>, с. 195</w:t>
      </w:r>
      <w:r w:rsidRPr="00BF5EE6">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які найчастіше упираються в розуміння того, що є, а що не є нормою у крайній інстанції. М. Бригадир зазначила, що подібної хвороби у середовищі тварин не існує, і що вона є наслідком того, що людина створила сама </w:t>
      </w:r>
      <w:r w:rsidRPr="00A71BF3">
        <w:rPr>
          <w:rFonts w:ascii="Times New Roman" w:hAnsi="Times New Roman" w:cs="Times New Roman"/>
          <w:color w:val="000000" w:themeColor="text1"/>
          <w:sz w:val="28"/>
          <w:lang w:val="uk-UA"/>
        </w:rPr>
        <w:t>[</w:t>
      </w:r>
      <w:r w:rsidR="008B21D4">
        <w:rPr>
          <w:rFonts w:ascii="Times New Roman" w:hAnsi="Times New Roman" w:cs="Times New Roman"/>
          <w:color w:val="000000" w:themeColor="text1"/>
          <w:sz w:val="28"/>
          <w:lang w:val="uk-UA"/>
        </w:rPr>
        <w:t>14</w:t>
      </w:r>
      <w:r>
        <w:rPr>
          <w:rFonts w:ascii="Times New Roman" w:hAnsi="Times New Roman" w:cs="Times New Roman"/>
          <w:color w:val="000000" w:themeColor="text1"/>
          <w:sz w:val="28"/>
          <w:lang w:val="uk-UA"/>
        </w:rPr>
        <w:t>, с. 196</w:t>
      </w:r>
      <w:r w:rsidRPr="00A71BF3">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Виникає запитання: чи існує така недуга взагалі і чи є насправді подібний стан хворобою? </w:t>
      </w:r>
      <w:r w:rsidRPr="00231597">
        <w:rPr>
          <w:rFonts w:ascii="Times New Roman" w:hAnsi="Times New Roman" w:cs="Times New Roman"/>
          <w:color w:val="000000" w:themeColor="text1"/>
          <w:sz w:val="28"/>
          <w:lang w:val="uk-UA"/>
        </w:rPr>
        <w:t>[</w:t>
      </w:r>
      <w:r w:rsidR="008B21D4">
        <w:rPr>
          <w:rFonts w:ascii="Times New Roman" w:hAnsi="Times New Roman" w:cs="Times New Roman"/>
          <w:color w:val="000000" w:themeColor="text1"/>
          <w:sz w:val="28"/>
          <w:lang w:val="uk-UA"/>
        </w:rPr>
        <w:t>14</w:t>
      </w:r>
      <w:r>
        <w:rPr>
          <w:rFonts w:ascii="Times New Roman" w:hAnsi="Times New Roman" w:cs="Times New Roman"/>
          <w:color w:val="000000" w:themeColor="text1"/>
          <w:sz w:val="28"/>
          <w:lang w:val="uk-UA"/>
        </w:rPr>
        <w:t>, с. 195</w:t>
      </w:r>
      <w:r w:rsidRPr="00231597">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Науковці називають різні причини виникнення шизофренії. Але найчастіше її вбачають у спадковості, порушенні розвитку плоду, травмах при народженні, душевних дитячих або підліткових травмах (найчастіше внаслідок різних видів насильства). Причини розвитку хвороби можуть корінитися також  у тривалому або занадто сильному стресі, у конституційних мозкових порушеннях, вірусних інфекціях, наркотичних інтоксикаціях тощо </w:t>
      </w:r>
      <w:r w:rsidRPr="00C413F2">
        <w:rPr>
          <w:rFonts w:ascii="Times New Roman" w:hAnsi="Times New Roman" w:cs="Times New Roman"/>
          <w:color w:val="000000" w:themeColor="text1"/>
          <w:sz w:val="28"/>
          <w:lang w:val="uk-UA"/>
        </w:rPr>
        <w:t>[</w:t>
      </w:r>
      <w:r w:rsidR="00B84F28">
        <w:rPr>
          <w:rFonts w:ascii="Times New Roman" w:hAnsi="Times New Roman" w:cs="Times New Roman"/>
          <w:color w:val="000000" w:themeColor="text1"/>
          <w:sz w:val="28"/>
          <w:lang w:val="uk-UA"/>
        </w:rPr>
        <w:t>167</w:t>
      </w:r>
      <w:r>
        <w:rPr>
          <w:rFonts w:ascii="Times New Roman" w:hAnsi="Times New Roman" w:cs="Times New Roman"/>
          <w:color w:val="000000" w:themeColor="text1"/>
          <w:sz w:val="28"/>
          <w:lang w:val="uk-UA"/>
        </w:rPr>
        <w:t>, с. 10</w:t>
      </w:r>
      <w:r w:rsidRPr="00C413F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Інакше кажучи, на сьогодні існують різні версії причин її виникнення, але немає достеменної впевненості, адже, по суті, будь-який фактор (нейрофізіологічний, психологічний, соціальний, духовний, серед яких варто звернути особливу увагу на психосоціальні, соціокультурні, екологічні, інформаційні чинники </w:t>
      </w:r>
      <w:r w:rsidRPr="000E2A3E">
        <w:rPr>
          <w:rFonts w:ascii="Times New Roman" w:hAnsi="Times New Roman" w:cs="Times New Roman"/>
          <w:color w:val="000000" w:themeColor="text1"/>
          <w:sz w:val="28"/>
          <w:lang w:val="uk-UA"/>
        </w:rPr>
        <w:t>[</w:t>
      </w:r>
      <w:r w:rsidR="00B84F28">
        <w:rPr>
          <w:rFonts w:ascii="Times New Roman" w:hAnsi="Times New Roman" w:cs="Times New Roman"/>
          <w:color w:val="000000" w:themeColor="text1"/>
          <w:sz w:val="28"/>
          <w:lang w:val="uk-UA"/>
        </w:rPr>
        <w:t>167</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11</w:t>
      </w:r>
      <w:r w:rsidRPr="000E2A3E">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може спровокувати розвиток цієї хвороби.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Як зазначають фахівці, перші ознаки шизофренії можуть мати будь-яку специфіку і вигляд. Найчастіше вони проявляються ще задовго (навіть за декілька років) до початку дебюту самої хвороби. Для продромального періоду є характерними тривога, депресія, незначні психотичні симптоми такі як відчуття зміни власної особистості і того, що навколо, переслідування, стеження, короткотривалі ілюзії або галюцинації </w:t>
      </w:r>
      <w:r w:rsidRPr="00A77D89">
        <w:rPr>
          <w:rFonts w:ascii="Times New Roman" w:hAnsi="Times New Roman" w:cs="Times New Roman"/>
          <w:color w:val="000000" w:themeColor="text1"/>
          <w:sz w:val="28"/>
          <w:lang w:val="uk-UA"/>
        </w:rPr>
        <w:t>[</w:t>
      </w:r>
      <w:r w:rsidR="007B279B">
        <w:rPr>
          <w:rFonts w:ascii="Times New Roman" w:hAnsi="Times New Roman" w:cs="Times New Roman"/>
          <w:color w:val="000000" w:themeColor="text1"/>
          <w:sz w:val="28"/>
          <w:lang w:val="uk-UA"/>
        </w:rPr>
        <w:t>167</w:t>
      </w:r>
      <w:r>
        <w:rPr>
          <w:rFonts w:ascii="Times New Roman" w:hAnsi="Times New Roman" w:cs="Times New Roman"/>
          <w:color w:val="000000" w:themeColor="text1"/>
          <w:sz w:val="28"/>
          <w:lang w:val="uk-UA"/>
        </w:rPr>
        <w:t>, с. 12</w:t>
      </w:r>
      <w:r w:rsidRPr="004B301F">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p>
    <w:p w:rsidR="00F367DF" w:rsidRPr="005C4972"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lastRenderedPageBreak/>
        <w:t xml:space="preserve">Дебюти захворювання можуть мати також суттєво різні особливості. Наприклад, для поступового є властивими зміна характеру особистості (із виникненням емоційних розладів) та різка поява антисоціальних тенденцій, для психастенічного – нав’язливі ідеї і страхи, що мають невизначену специфіку, а також затримки мислення, аутизм, втрата соціальних зв’язків, для гострого – глибока депресія, непослідовність поведінки, невідповідність емоцій і міміки актуальній ситуації </w:t>
      </w:r>
      <w:r w:rsidRPr="005C4972">
        <w:rPr>
          <w:rFonts w:ascii="Times New Roman" w:hAnsi="Times New Roman" w:cs="Times New Roman"/>
          <w:color w:val="000000" w:themeColor="text1"/>
          <w:sz w:val="28"/>
          <w:lang w:val="uk-UA"/>
        </w:rPr>
        <w:t>[</w:t>
      </w:r>
      <w:r w:rsidR="007B279B">
        <w:rPr>
          <w:rFonts w:ascii="Times New Roman" w:hAnsi="Times New Roman" w:cs="Times New Roman"/>
          <w:color w:val="000000" w:themeColor="text1"/>
          <w:sz w:val="28"/>
          <w:lang w:val="uk-UA"/>
        </w:rPr>
        <w:t>167</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12</w:t>
      </w:r>
      <w:r w:rsidRPr="005C497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Зазначимо, що це не всі ознаки перших стадій шизофренії. Їх набагато більше, що ускладнює можливість точної діагностики, але спільним критерієм </w:t>
      </w:r>
      <w:r w:rsidRPr="00C262EC">
        <w:rPr>
          <w:rFonts w:ascii="Times New Roman" w:hAnsi="Times New Roman" w:cs="Times New Roman"/>
          <w:color w:val="000000" w:themeColor="text1"/>
          <w:sz w:val="28"/>
          <w:lang w:val="uk-UA"/>
        </w:rPr>
        <w:t xml:space="preserve">для них </w:t>
      </w:r>
      <w:r>
        <w:rPr>
          <w:rFonts w:ascii="Times New Roman" w:hAnsi="Times New Roman" w:cs="Times New Roman"/>
          <w:color w:val="000000" w:themeColor="text1"/>
          <w:sz w:val="28"/>
          <w:lang w:val="uk-UA"/>
        </w:rPr>
        <w:t>те, що всі вони мають необґрунтований характер і тягнуть за собою набір поведінкових, ментальних і перцептивних змін, які раніше</w:t>
      </w:r>
      <w:r w:rsidR="001C6BDD">
        <w:rPr>
          <w:rFonts w:ascii="Times New Roman" w:hAnsi="Times New Roman" w:cs="Times New Roman"/>
          <w:color w:val="000000" w:themeColor="text1"/>
          <w:sz w:val="28"/>
          <w:lang w:val="uk-UA"/>
        </w:rPr>
        <w:t xml:space="preserve"> </w:t>
      </w:r>
      <w:r w:rsidR="007B279B">
        <w:rPr>
          <w:rFonts w:ascii="Times New Roman" w:hAnsi="Times New Roman" w:cs="Times New Roman"/>
          <w:color w:val="000000" w:themeColor="text1"/>
          <w:sz w:val="28"/>
          <w:lang w:val="uk-UA"/>
        </w:rPr>
        <w:t>не були властивими індивіду [167</w:t>
      </w:r>
      <w:r>
        <w:rPr>
          <w:rFonts w:ascii="Times New Roman" w:hAnsi="Times New Roman" w:cs="Times New Roman"/>
          <w:color w:val="000000" w:themeColor="text1"/>
          <w:sz w:val="28"/>
          <w:lang w:val="uk-UA"/>
        </w:rPr>
        <w:t>, с. </w:t>
      </w:r>
      <w:r w:rsidRPr="009431DB">
        <w:rPr>
          <w:rFonts w:ascii="Times New Roman" w:hAnsi="Times New Roman" w:cs="Times New Roman"/>
          <w:color w:val="000000" w:themeColor="text1"/>
          <w:sz w:val="28"/>
          <w:lang w:val="uk-UA"/>
        </w:rPr>
        <w:t>12]</w:t>
      </w:r>
      <w:r>
        <w:rPr>
          <w:rFonts w:ascii="Times New Roman" w:hAnsi="Times New Roman" w:cs="Times New Roman"/>
          <w:color w:val="000000" w:themeColor="text1"/>
          <w:sz w:val="28"/>
          <w:lang w:val="uk-UA"/>
        </w:rPr>
        <w:t>.</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Описані вище симптоми як шизоїдного розладу особистості, так і шизофренії можна спостерегти у відповідно двох персонажів шекспірівської трагедії – у Гамлета й Офелії.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Одразу зазначимо, що зробити висновок щодо наявності у героїв тих чи інших психологічних особливостей ми змогли лише на основі монологічного або діалогічного мовлення персонажів, представленого у тексті, позаяк іншого матеріалу (описів зовнішності, міміки тощо)  у ньому не представлено. Саме тому прояви цих недуг є, скоріше, свідченням про порушення діалогу зі світом й епохою на тому рівні, де медичні факти плавно перетікають у символи метафізики.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Принц Гамлет, будучи за самою природою своєї душевної організації інтелігентним, вразливим, націленим більше на споглядання, роздуми, саморефлексію та морально-філософську і почуттєву аналітику, різко замкнувся у собі </w:t>
      </w:r>
      <w:r w:rsidRPr="00901BAC">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r>
        <w:rPr>
          <w:rFonts w:ascii="Times New Roman" w:hAnsi="Times New Roman" w:cs="Times New Roman"/>
          <w:i/>
          <w:color w:val="000000" w:themeColor="text1"/>
          <w:sz w:val="28"/>
          <w:u w:val="single"/>
          <w:lang w:val="uk-UA"/>
        </w:rPr>
        <w:t>Розенкранц:</w:t>
      </w:r>
      <w:r>
        <w:rPr>
          <w:rFonts w:ascii="Times New Roman" w:hAnsi="Times New Roman" w:cs="Times New Roman"/>
          <w:i/>
          <w:color w:val="000000" w:themeColor="text1"/>
          <w:sz w:val="28"/>
          <w:lang w:val="uk-UA"/>
        </w:rPr>
        <w:t xml:space="preserve"> Він визнає, що сам не свій зробивсь, А через що, сказать ніяк не хоче</w:t>
      </w:r>
      <w:r w:rsidR="00873649">
        <w:rPr>
          <w:rFonts w:ascii="Times New Roman" w:hAnsi="Times New Roman" w:cs="Times New Roman"/>
          <w:color w:val="000000" w:themeColor="text1"/>
          <w:sz w:val="28"/>
          <w:lang w:val="uk-UA"/>
        </w:rPr>
        <w:t>» [163</w:t>
      </w:r>
      <w:r>
        <w:rPr>
          <w:rFonts w:ascii="Times New Roman" w:hAnsi="Times New Roman" w:cs="Times New Roman"/>
          <w:color w:val="000000" w:themeColor="text1"/>
          <w:sz w:val="28"/>
          <w:lang w:val="uk-UA"/>
        </w:rPr>
        <w:t>, с. 52]</w:t>
      </w:r>
      <w:r w:rsidRPr="00901BAC">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не стільки від самого факту смерті батька, скільки від усвідомлення правди, що його рідній дядько убив власного брата, аби перехопити престол, й одружитися із його жінкою: «</w:t>
      </w:r>
      <w:r w:rsidRPr="009275E0">
        <w:rPr>
          <w:rFonts w:ascii="Times New Roman" w:hAnsi="Times New Roman" w:cs="Times New Roman"/>
          <w:i/>
          <w:color w:val="000000" w:themeColor="text1"/>
          <w:sz w:val="28"/>
          <w:u w:val="single"/>
          <w:lang w:val="uk-UA"/>
        </w:rPr>
        <w:t>Королева</w:t>
      </w:r>
      <w:r w:rsidRPr="009275E0">
        <w:rPr>
          <w:rFonts w:ascii="Times New Roman" w:hAnsi="Times New Roman" w:cs="Times New Roman"/>
          <w:i/>
          <w:color w:val="000000" w:themeColor="text1"/>
          <w:sz w:val="28"/>
          <w:lang w:val="uk-UA"/>
        </w:rPr>
        <w:t xml:space="preserve">: Коріння тут, </w:t>
      </w:r>
      <w:r w:rsidRPr="009275E0">
        <w:rPr>
          <w:rFonts w:ascii="Times New Roman" w:hAnsi="Times New Roman" w:cs="Times New Roman"/>
          <w:i/>
          <w:color w:val="000000" w:themeColor="text1"/>
          <w:sz w:val="28"/>
          <w:lang w:val="uk-UA"/>
        </w:rPr>
        <w:lastRenderedPageBreak/>
        <w:t>боюсь, лише одне – Смерть батькова і наш поквапний шлюб</w:t>
      </w:r>
      <w:r>
        <w:rPr>
          <w:rFonts w:ascii="Times New Roman" w:hAnsi="Times New Roman" w:cs="Times New Roman"/>
          <w:color w:val="000000" w:themeColor="text1"/>
          <w:sz w:val="28"/>
          <w:lang w:val="uk-UA"/>
        </w:rPr>
        <w:t xml:space="preserve">» </w:t>
      </w:r>
      <w:r w:rsidRPr="009275E0">
        <w:rPr>
          <w:rFonts w:ascii="Times New Roman" w:hAnsi="Times New Roman" w:cs="Times New Roman"/>
          <w:color w:val="000000" w:themeColor="text1"/>
          <w:sz w:val="28"/>
          <w:lang w:val="uk-UA"/>
        </w:rPr>
        <w:t>[</w:t>
      </w:r>
      <w:r w:rsidR="00873649">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37</w:t>
      </w:r>
      <w:r w:rsidRPr="009275E0">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Стан героя можна назвати типово депресивним: Гамлет відчував апатію, моральну втому, заціпеніння волі, його роздуми були різко нігілістичними, а спілкування з близькими – скоріше, формальним – за винятком Гораціо, якому принц міг і хотів довіряти, але і з ним герой ділився лише частиною того, про що думав. Помітно також, що принц намагався уникнути спроб інших втрутитися у його наміри і почування: «</w:t>
      </w:r>
      <w:r w:rsidRPr="003B3D96">
        <w:rPr>
          <w:rFonts w:ascii="Times New Roman" w:hAnsi="Times New Roman" w:cs="Times New Roman"/>
          <w:i/>
          <w:color w:val="000000" w:themeColor="text1"/>
          <w:sz w:val="28"/>
          <w:u w:val="single"/>
          <w:lang w:val="uk-UA"/>
        </w:rPr>
        <w:t>Гільденстерн</w:t>
      </w:r>
      <w:r w:rsidRPr="003B3D96">
        <w:rPr>
          <w:rFonts w:ascii="Times New Roman" w:hAnsi="Times New Roman" w:cs="Times New Roman"/>
          <w:i/>
          <w:color w:val="000000" w:themeColor="text1"/>
          <w:sz w:val="28"/>
          <w:lang w:val="uk-UA"/>
        </w:rPr>
        <w:t xml:space="preserve">: Промацати себе він не дає І випорсає з спритністю </w:t>
      </w:r>
      <w:r>
        <w:rPr>
          <w:rFonts w:ascii="Times New Roman" w:hAnsi="Times New Roman" w:cs="Times New Roman"/>
          <w:i/>
          <w:color w:val="000000" w:themeColor="text1"/>
          <w:sz w:val="28"/>
          <w:lang w:val="uk-UA"/>
        </w:rPr>
        <w:t>безумця</w:t>
      </w:r>
      <w:r>
        <w:rPr>
          <w:rFonts w:ascii="Times New Roman" w:hAnsi="Times New Roman" w:cs="Times New Roman"/>
          <w:color w:val="000000" w:themeColor="text1"/>
          <w:sz w:val="28"/>
          <w:lang w:val="uk-UA"/>
        </w:rPr>
        <w:t xml:space="preserve">» </w:t>
      </w:r>
      <w:r w:rsidRPr="00315D5C">
        <w:rPr>
          <w:rFonts w:ascii="Times New Roman" w:hAnsi="Times New Roman" w:cs="Times New Roman"/>
          <w:color w:val="000000" w:themeColor="text1"/>
          <w:sz w:val="28"/>
          <w:lang w:val="uk-UA"/>
        </w:rPr>
        <w:t>[</w:t>
      </w:r>
      <w:r w:rsidR="00873649">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52</w:t>
      </w:r>
      <w:r w:rsidRPr="00315D5C">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Іншими словами, Гамлет грав роль, а не брав повноцінну участь у ситуаціях, які передбачали соціальну взаємодію, що є однією із чітких рис шизоїдної особистості</w:t>
      </w:r>
      <w:r w:rsidRPr="00F3437D">
        <w:rPr>
          <w:rFonts w:ascii="Times New Roman" w:hAnsi="Times New Roman" w:cs="Times New Roman"/>
          <w:color w:val="000000" w:themeColor="text1"/>
          <w:sz w:val="28"/>
          <w:lang w:val="uk-UA"/>
        </w:rPr>
        <w:t xml:space="preserve"> [</w:t>
      </w:r>
      <w:r w:rsidR="00462D64">
        <w:rPr>
          <w:rFonts w:ascii="Times New Roman" w:hAnsi="Times New Roman" w:cs="Times New Roman"/>
          <w:color w:val="000000" w:themeColor="text1"/>
          <w:sz w:val="28"/>
          <w:lang w:val="uk-UA"/>
        </w:rPr>
        <w:t>98</w:t>
      </w:r>
      <w:r w:rsidRPr="00F3437D">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w:t>
      </w:r>
      <w:r w:rsidRPr="00F3437D">
        <w:rPr>
          <w:rFonts w:ascii="Times New Roman" w:hAnsi="Times New Roman" w:cs="Times New Roman"/>
          <w:i/>
          <w:color w:val="000000" w:themeColor="text1"/>
          <w:sz w:val="28"/>
          <w:u w:val="single"/>
          <w:lang w:val="uk-UA"/>
        </w:rPr>
        <w:t>Королева</w:t>
      </w:r>
      <w:r w:rsidRPr="00F3437D">
        <w:rPr>
          <w:rFonts w:ascii="Times New Roman" w:hAnsi="Times New Roman" w:cs="Times New Roman"/>
          <w:i/>
          <w:color w:val="000000" w:themeColor="text1"/>
          <w:sz w:val="28"/>
          <w:lang w:val="uk-UA"/>
        </w:rPr>
        <w:t xml:space="preserve">: А як він вас прийняв? </w:t>
      </w:r>
      <w:r w:rsidRPr="00F3437D">
        <w:rPr>
          <w:rFonts w:ascii="Times New Roman" w:hAnsi="Times New Roman" w:cs="Times New Roman"/>
          <w:i/>
          <w:color w:val="000000" w:themeColor="text1"/>
          <w:sz w:val="28"/>
          <w:u w:val="single"/>
          <w:lang w:val="uk-UA"/>
        </w:rPr>
        <w:t>Розенкранц:</w:t>
      </w:r>
      <w:r w:rsidRPr="00F3437D">
        <w:rPr>
          <w:rFonts w:ascii="Times New Roman" w:hAnsi="Times New Roman" w:cs="Times New Roman"/>
          <w:i/>
          <w:color w:val="000000" w:themeColor="text1"/>
          <w:sz w:val="28"/>
          <w:lang w:val="uk-UA"/>
        </w:rPr>
        <w:t xml:space="preserve"> Так чемно, як належить. </w:t>
      </w:r>
      <w:r w:rsidRPr="00F3437D">
        <w:rPr>
          <w:rFonts w:ascii="Times New Roman" w:hAnsi="Times New Roman" w:cs="Times New Roman"/>
          <w:i/>
          <w:color w:val="000000" w:themeColor="text1"/>
          <w:sz w:val="28"/>
          <w:u w:val="single"/>
          <w:lang w:val="uk-UA"/>
        </w:rPr>
        <w:t>Гільденстерн:</w:t>
      </w:r>
      <w:r w:rsidRPr="00F3437D">
        <w:rPr>
          <w:rFonts w:ascii="Times New Roman" w:hAnsi="Times New Roman" w:cs="Times New Roman"/>
          <w:i/>
          <w:color w:val="000000" w:themeColor="text1"/>
          <w:sz w:val="28"/>
          <w:lang w:val="uk-UA"/>
        </w:rPr>
        <w:t xml:space="preserve"> Та дуже силувано в поведінці</w:t>
      </w:r>
      <w:r>
        <w:rPr>
          <w:rFonts w:ascii="Times New Roman" w:hAnsi="Times New Roman" w:cs="Times New Roman"/>
          <w:color w:val="000000" w:themeColor="text1"/>
          <w:sz w:val="28"/>
          <w:lang w:val="uk-UA"/>
        </w:rPr>
        <w:t>»</w:t>
      </w:r>
      <w:r w:rsidRPr="0041426F">
        <w:rPr>
          <w:rFonts w:ascii="Times New Roman" w:hAnsi="Times New Roman" w:cs="Times New Roman"/>
          <w:color w:val="000000" w:themeColor="text1"/>
          <w:sz w:val="28"/>
          <w:lang w:val="uk-UA"/>
        </w:rPr>
        <w:t xml:space="preserve"> [</w:t>
      </w:r>
      <w:r w:rsidR="00873649">
        <w:rPr>
          <w:rFonts w:ascii="Times New Roman" w:hAnsi="Times New Roman" w:cs="Times New Roman"/>
          <w:color w:val="000000" w:themeColor="text1"/>
          <w:sz w:val="28"/>
          <w:lang w:val="uk-UA"/>
        </w:rPr>
        <w:t>163</w:t>
      </w:r>
      <w:r w:rsidRPr="0041426F">
        <w:rPr>
          <w:rFonts w:ascii="Times New Roman" w:hAnsi="Times New Roman" w:cs="Times New Roman"/>
          <w:color w:val="000000" w:themeColor="text1"/>
          <w:sz w:val="28"/>
          <w:lang w:val="uk-UA"/>
        </w:rPr>
        <w:t>, с.</w:t>
      </w:r>
      <w:r>
        <w:rPr>
          <w:rFonts w:ascii="Times New Roman" w:hAnsi="Times New Roman" w:cs="Times New Roman"/>
          <w:color w:val="000000" w:themeColor="text1"/>
          <w:sz w:val="28"/>
          <w:lang w:val="uk-UA"/>
        </w:rPr>
        <w:t> </w:t>
      </w:r>
      <w:r w:rsidRPr="0041426F">
        <w:rPr>
          <w:rFonts w:ascii="Times New Roman" w:hAnsi="Times New Roman" w:cs="Times New Roman"/>
          <w:color w:val="000000" w:themeColor="text1"/>
          <w:sz w:val="28"/>
          <w:lang w:val="uk-UA"/>
        </w:rPr>
        <w:t>52]</w:t>
      </w:r>
      <w:r>
        <w:rPr>
          <w:rFonts w:ascii="Times New Roman" w:hAnsi="Times New Roman" w:cs="Times New Roman"/>
          <w:color w:val="000000" w:themeColor="text1"/>
          <w:sz w:val="28"/>
          <w:lang w:val="uk-UA"/>
        </w:rPr>
        <w:t xml:space="preserve">.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Але найбільш вірогідною характеристикою принца як індивіда із подібною особистісною типологією була його здатність до парадоксального філософського мислення, часто – настільки абстрактного, що його справді можна було б назвати шизотипово-ексцентричним. Гамлет умів узагальнювати й аналізувати водночас, тому все, що відбувалося у світі, стосувалося його особисто. Завдяки схильності до інтроспективної рефлексії герой був здатен відновлювати втрачені або розмиті суспільною унормованістю зв’язки між загальнолюдськими явищами і поняттями. У такий спосіб принц помічав набагато більше, ніж його сучасники, спрямовані передовсім до утвердження своєї влади – якщо не над світом, то принаймні над ближніми. Яскравий приклад цьому – ставлення батька (Полонія) і брата (Лаерта) до Офелії, що зіграло фатальну роль у становленні її особистісної іманентності.</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Інший бік цієї схильності полягав у дещо обмеженій здатності переходити від плану до серйозних дії, що, напевно, і допомогло Клавдію перехопити трон, хоч про це у трагедії і не згадується. Зокрема, залишаючись на самоті, головний герой нещадно себе викриває в інтроспективних монологах («</w:t>
      </w:r>
      <w:r w:rsidRPr="00B9075E">
        <w:rPr>
          <w:rFonts w:ascii="Times New Roman" w:hAnsi="Times New Roman" w:cs="Times New Roman"/>
          <w:i/>
          <w:color w:val="000000" w:themeColor="text1"/>
          <w:sz w:val="28"/>
          <w:u w:val="single"/>
          <w:lang w:val="uk-UA"/>
        </w:rPr>
        <w:t>Гамлет</w:t>
      </w:r>
      <w:r w:rsidRPr="004A2578">
        <w:rPr>
          <w:rFonts w:ascii="Times New Roman" w:hAnsi="Times New Roman" w:cs="Times New Roman"/>
          <w:i/>
          <w:color w:val="000000" w:themeColor="text1"/>
          <w:sz w:val="28"/>
          <w:u w:val="single"/>
          <w:lang w:val="uk-UA"/>
        </w:rPr>
        <w:t>:</w:t>
      </w:r>
      <w:r>
        <w:rPr>
          <w:rFonts w:ascii="Times New Roman" w:hAnsi="Times New Roman" w:cs="Times New Roman"/>
          <w:color w:val="000000" w:themeColor="text1"/>
          <w:sz w:val="28"/>
          <w:lang w:val="uk-UA"/>
        </w:rPr>
        <w:t xml:space="preserve"> </w:t>
      </w:r>
      <w:r w:rsidRPr="00B02107">
        <w:rPr>
          <w:rFonts w:ascii="Times New Roman" w:hAnsi="Times New Roman" w:cs="Times New Roman"/>
          <w:i/>
          <w:color w:val="000000" w:themeColor="text1"/>
          <w:sz w:val="28"/>
          <w:lang w:val="uk-UA"/>
        </w:rPr>
        <w:t xml:space="preserve">А я, </w:t>
      </w:r>
      <w:r w:rsidRPr="00B02107">
        <w:rPr>
          <w:rFonts w:ascii="Times New Roman" w:hAnsi="Times New Roman" w:cs="Times New Roman"/>
          <w:i/>
          <w:color w:val="000000" w:themeColor="text1"/>
          <w:sz w:val="28"/>
          <w:lang w:val="uk-UA"/>
        </w:rPr>
        <w:lastRenderedPageBreak/>
        <w:t>Ледащо, тугодум, безверхий бевзь, Тюхтій оспалий, ні на що не здатний, Марнію і мовчу; мовчу й за батька, У кого владу та життя так підло Украдено. Невже я боягуз? Хто назове падлюкою мене?</w:t>
      </w:r>
      <w:r>
        <w:rPr>
          <w:rFonts w:ascii="Times New Roman" w:hAnsi="Times New Roman" w:cs="Times New Roman"/>
          <w:color w:val="000000" w:themeColor="text1"/>
          <w:sz w:val="28"/>
          <w:lang w:val="uk-UA"/>
        </w:rPr>
        <w:t xml:space="preserve">» </w:t>
      </w:r>
      <w:r w:rsidRPr="00B02107">
        <w:rPr>
          <w:rFonts w:ascii="Times New Roman" w:hAnsi="Times New Roman" w:cs="Times New Roman"/>
          <w:color w:val="000000" w:themeColor="text1"/>
          <w:sz w:val="28"/>
          <w:lang w:val="uk-UA"/>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50</w:t>
      </w:r>
      <w:r w:rsidRPr="00B02107">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Крім того, інші слова персонажа ілюструють його почуття особистісної роздвоєності поміж діаметрально протилежними можливостями одного вибору, що, зрештою, звужує свідомість до глобального принципу «все або нічого», який найчастіше спрацьовує саме тоді, коли людина готується скоїти самогубство. Власне, подібні тенденції також неодноразово простежуються у мовленні Гамлета, що є, по суті, компенсаторним психічним механізмом: убивши себе, герой знищив би весь світ із його злом і несправедливістю. Але Гамлет пре</w:t>
      </w:r>
      <w:r w:rsidR="00926574">
        <w:rPr>
          <w:rFonts w:ascii="Times New Roman" w:hAnsi="Times New Roman" w:cs="Times New Roman"/>
          <w:color w:val="000000" w:themeColor="text1"/>
          <w:sz w:val="28"/>
          <w:lang w:val="uk-UA"/>
        </w:rPr>
        <w:t>красно розуміє, що подібний акт </w:t>
      </w:r>
      <w:r>
        <w:rPr>
          <w:rFonts w:ascii="Times New Roman" w:hAnsi="Times New Roman" w:cs="Times New Roman"/>
          <w:color w:val="000000" w:themeColor="text1"/>
          <w:sz w:val="28"/>
          <w:lang w:val="uk-UA"/>
        </w:rPr>
        <w:t>– це теж дія, на яку наважитись непросто – хоча б через її наслідкову невизначеність: «</w:t>
      </w:r>
      <w:r w:rsidRPr="00875074">
        <w:rPr>
          <w:rFonts w:ascii="Times New Roman" w:hAnsi="Times New Roman" w:cs="Times New Roman"/>
          <w:i/>
          <w:color w:val="000000" w:themeColor="text1"/>
          <w:sz w:val="28"/>
          <w:u w:val="single"/>
          <w:lang w:val="uk-UA"/>
        </w:rPr>
        <w:t>Гамлет:</w:t>
      </w:r>
      <w:r>
        <w:rPr>
          <w:rFonts w:ascii="Times New Roman" w:hAnsi="Times New Roman" w:cs="Times New Roman"/>
          <w:color w:val="000000" w:themeColor="text1"/>
          <w:sz w:val="28"/>
          <w:lang w:val="uk-UA"/>
        </w:rPr>
        <w:t xml:space="preserve"> </w:t>
      </w:r>
      <w:r w:rsidRPr="00875074">
        <w:rPr>
          <w:rFonts w:ascii="Times New Roman" w:hAnsi="Times New Roman" w:cs="Times New Roman"/>
          <w:i/>
          <w:color w:val="000000" w:themeColor="text1"/>
          <w:sz w:val="28"/>
          <w:lang w:val="uk-UA"/>
        </w:rPr>
        <w:t>Які нам сни присняться після смерт</w:t>
      </w:r>
      <w:r>
        <w:rPr>
          <w:rFonts w:ascii="Times New Roman" w:hAnsi="Times New Roman" w:cs="Times New Roman"/>
          <w:i/>
          <w:color w:val="000000" w:themeColor="text1"/>
          <w:sz w:val="28"/>
          <w:lang w:val="uk-UA"/>
        </w:rPr>
        <w:t>і, коли позбудемось земних суєт?</w:t>
      </w:r>
      <w:r w:rsidRPr="0087507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r w:rsidRPr="00875074">
        <w:rPr>
          <w:rFonts w:ascii="Times New Roman" w:hAnsi="Times New Roman" w:cs="Times New Roman"/>
          <w:color w:val="000000" w:themeColor="text1"/>
          <w:sz w:val="28"/>
          <w:lang w:val="uk-UA"/>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54</w:t>
      </w:r>
      <w:r w:rsidRPr="0087507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Упродовж усього твору інші герої закономірно називали принца божевільним. Відомо, що таку характеристику можна дати будь-якому індивідові, чия поведінка суперечить всезагальним очікуванням. Не можна забувати, що Гамлет для суспільства насамперед – потенційний король, для якого непрощеною є кожна нереалізована можливість проявити власну трансцендентність, що передбачає повноцінну участь у соціальній взаємодії. Саме тому від нього вимагалося виконання функції, яка б збігалася із загальноприйнятою логікою, іншими словами – він мав би забезпечити собі розуміння з боку</w:t>
      </w:r>
      <w:r w:rsidRPr="0098031F">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оточення, а тому злитися з його принципами, відкинувши свій індивідуалізм і життєві цінності. Для Гамлета це мало означати зраду себе самого, а також – пам’яті батька, який для нього після смерті продовжував залишатися ідеалом гуманної людини. Клавдій усвідомлював це, і тому намагався вислати Гамлета до Англії: «</w:t>
      </w:r>
      <w:r w:rsidRPr="004572F9">
        <w:rPr>
          <w:rFonts w:ascii="Times New Roman" w:hAnsi="Times New Roman" w:cs="Times New Roman"/>
          <w:i/>
          <w:color w:val="000000" w:themeColor="text1"/>
          <w:sz w:val="28"/>
          <w:lang w:val="uk-UA"/>
        </w:rPr>
        <w:t>Король: В його словах хоча й замало складу, Але нема й безумства. Щось та зріє В його душі, пригніченій журбою. Зродитись може в ньому і таке, чого боятись слід</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56</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Топос названої </w:t>
      </w:r>
      <w:r>
        <w:rPr>
          <w:rFonts w:ascii="Times New Roman" w:hAnsi="Times New Roman" w:cs="Times New Roman"/>
          <w:color w:val="000000" w:themeColor="text1"/>
          <w:sz w:val="28"/>
          <w:lang w:val="uk-UA"/>
        </w:rPr>
        <w:lastRenderedPageBreak/>
        <w:t xml:space="preserve">країни у цьому випадку прирівнюється до топосу світової божевільні (на відміну від світової тюрми – Данії </w:t>
      </w:r>
      <w:r w:rsidRPr="009D372A">
        <w:rPr>
          <w:rFonts w:ascii="Times New Roman" w:hAnsi="Times New Roman" w:cs="Times New Roman"/>
          <w:color w:val="000000" w:themeColor="text1"/>
          <w:sz w:val="28"/>
          <w:lang w:val="uk-UA"/>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43</w:t>
      </w:r>
      <w:r w:rsidRPr="009D372A">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буття в якій передбачає абсолютну екзистенційну самотність, на відміну від звичайної шизоїдної відчуженості («</w:t>
      </w:r>
      <w:r w:rsidRPr="00C63E78">
        <w:rPr>
          <w:rFonts w:ascii="Times New Roman" w:hAnsi="Times New Roman" w:cs="Times New Roman"/>
          <w:i/>
          <w:color w:val="000000" w:themeColor="text1"/>
          <w:sz w:val="28"/>
          <w:u w:val="single"/>
          <w:lang w:val="uk-UA"/>
        </w:rPr>
        <w:t>Гамлет</w:t>
      </w:r>
      <w:r w:rsidRPr="00C63E78">
        <w:rPr>
          <w:rFonts w:ascii="Times New Roman" w:hAnsi="Times New Roman" w:cs="Times New Roman"/>
          <w:i/>
          <w:color w:val="000000" w:themeColor="text1"/>
          <w:sz w:val="28"/>
          <w:lang w:val="uk-UA"/>
        </w:rPr>
        <w:t xml:space="preserve">: А чому його відіслали в Англію? </w:t>
      </w:r>
      <w:r w:rsidRPr="00C63E78">
        <w:rPr>
          <w:rFonts w:ascii="Times New Roman" w:hAnsi="Times New Roman" w:cs="Times New Roman"/>
          <w:i/>
          <w:color w:val="000000" w:themeColor="text1"/>
          <w:sz w:val="28"/>
          <w:u w:val="single"/>
          <w:lang w:val="uk-UA"/>
        </w:rPr>
        <w:t>1-й гробокоп</w:t>
      </w:r>
      <w:r w:rsidRPr="00C63E78">
        <w:rPr>
          <w:rFonts w:ascii="Times New Roman" w:hAnsi="Times New Roman" w:cs="Times New Roman"/>
          <w:i/>
          <w:color w:val="000000" w:themeColor="text1"/>
          <w:sz w:val="28"/>
          <w:lang w:val="uk-UA"/>
        </w:rPr>
        <w:t xml:space="preserve">: А тому, що з’їхав з глузду. Там його вправлять. А як і не вправлять, невелике лихо. </w:t>
      </w:r>
      <w:r w:rsidRPr="00C63E78">
        <w:rPr>
          <w:rFonts w:ascii="Times New Roman" w:hAnsi="Times New Roman" w:cs="Times New Roman"/>
          <w:i/>
          <w:color w:val="000000" w:themeColor="text1"/>
          <w:sz w:val="28"/>
          <w:u w:val="single"/>
          <w:lang w:val="uk-UA"/>
        </w:rPr>
        <w:t>Гамлет</w:t>
      </w:r>
      <w:r w:rsidRPr="00C63E78">
        <w:rPr>
          <w:rFonts w:ascii="Times New Roman" w:hAnsi="Times New Roman" w:cs="Times New Roman"/>
          <w:i/>
          <w:color w:val="000000" w:themeColor="text1"/>
          <w:sz w:val="28"/>
          <w:lang w:val="uk-UA"/>
        </w:rPr>
        <w:t>: Чому?</w:t>
      </w:r>
      <w:r w:rsidR="00E91FB9">
        <w:rPr>
          <w:rFonts w:ascii="Times New Roman" w:hAnsi="Times New Roman" w:cs="Times New Roman"/>
          <w:i/>
          <w:color w:val="000000" w:themeColor="text1"/>
          <w:sz w:val="28"/>
          <w:lang w:val="uk-UA"/>
        </w:rPr>
        <w:t xml:space="preserve"> </w:t>
      </w:r>
      <w:r w:rsidRPr="00C63E78">
        <w:rPr>
          <w:rFonts w:ascii="Times New Roman" w:hAnsi="Times New Roman" w:cs="Times New Roman"/>
          <w:i/>
          <w:color w:val="000000" w:themeColor="text1"/>
          <w:sz w:val="28"/>
          <w:lang w:val="uk-UA"/>
        </w:rPr>
        <w:t xml:space="preserve"> </w:t>
      </w:r>
      <w:r w:rsidR="00E91FB9">
        <w:rPr>
          <w:rFonts w:ascii="Times New Roman" w:hAnsi="Times New Roman" w:cs="Times New Roman"/>
          <w:i/>
          <w:color w:val="000000" w:themeColor="text1"/>
          <w:sz w:val="28"/>
          <w:u w:val="single"/>
          <w:lang w:val="uk-UA"/>
        </w:rPr>
        <w:t>1-</w:t>
      </w:r>
      <w:r w:rsidRPr="00C63E78">
        <w:rPr>
          <w:rFonts w:ascii="Times New Roman" w:hAnsi="Times New Roman" w:cs="Times New Roman"/>
          <w:i/>
          <w:color w:val="000000" w:themeColor="text1"/>
          <w:sz w:val="28"/>
          <w:u w:val="single"/>
          <w:lang w:val="uk-UA"/>
        </w:rPr>
        <w:t>й гробокоп</w:t>
      </w:r>
      <w:r w:rsidRPr="00C63E78">
        <w:rPr>
          <w:rFonts w:ascii="Times New Roman" w:hAnsi="Times New Roman" w:cs="Times New Roman"/>
          <w:i/>
          <w:color w:val="000000" w:themeColor="text1"/>
          <w:sz w:val="28"/>
          <w:lang w:val="uk-UA"/>
        </w:rPr>
        <w:t xml:space="preserve">: </w:t>
      </w:r>
      <w:r w:rsidRPr="00CC1516">
        <w:rPr>
          <w:rFonts w:ascii="Times New Roman" w:hAnsi="Times New Roman" w:cs="Times New Roman"/>
          <w:i/>
          <w:color w:val="000000" w:themeColor="text1"/>
          <w:sz w:val="28"/>
          <w:lang w:val="uk-UA"/>
        </w:rPr>
        <w:t>Там його і не помітять. Там усі безглузді, як і він</w:t>
      </w:r>
      <w:r>
        <w:rPr>
          <w:rFonts w:ascii="Times New Roman" w:hAnsi="Times New Roman" w:cs="Times New Roman"/>
          <w:color w:val="000000" w:themeColor="text1"/>
          <w:sz w:val="28"/>
          <w:lang w:val="uk-UA"/>
        </w:rPr>
        <w:t xml:space="preserve">» </w:t>
      </w:r>
      <w:r w:rsidRPr="00793DA3">
        <w:rPr>
          <w:rFonts w:ascii="Times New Roman" w:hAnsi="Times New Roman" w:cs="Times New Roman"/>
          <w:color w:val="000000" w:themeColor="text1"/>
          <w:sz w:val="28"/>
          <w:lang w:val="uk-UA"/>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102</w:t>
      </w:r>
      <w:r w:rsidRPr="00793DA3">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Виходить, новий король не міг терпіти інакодумства, адже воно, як відомо, зруйнувало би будь-які формальні норми, тим більше – подібний спосіб мислення загрожує непохитності одноосібної влади, яка вже встигла на той момент знерухомити і королеву Гертруду, і королівського радника Полонія. При такому авторитаризмі свобода думки була б невигідною. Із цього випливає, що саме поняття «розлад» як синонім «вільнодумства» є, скоріше, поняттям соціально-світоглядним, аніж особистісно-психічним, адже воно є анархічним за своєю природою, і тому в будь-якому випадку агресивно вступає у боротьбу із різними видами і рівнями як влади, так і всезагального конформізму, як на суспільно-історичному рівні, так і на рівнях моралі та духовності.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Величезний вплив на формування шизоїдних рис у структурі особистості Гамлета справили його рідні. Зокрема, не важко здогадатися, що як батько-король, так і мати-королева могли поводитися з ним дещо відчужено. Зокрема, специфіка холодності Гертруди чітко простежується у тексті: вона зациклена передусім на проблемах особистого життя, її спроби утечі від усвідомлення власної, майже рабської залежності, від докорів сумління через скоєний гріх, забирають усі її душевні ресурси, саме тому занепокоєння станом і почуттями Гамлета з її боку має, скоріше, формальний характер – тим більше, що вона як ніхто розуміє, яка прірва постала між нею та сином саме з її вини. Іншу причину відчуженості королеви потрібно також шукати у самій структурі шлюбу. Зокрема, не варто спростовувати думку про те, що Гертруду віддали заміж </w:t>
      </w:r>
      <w:r>
        <w:rPr>
          <w:rFonts w:ascii="Times New Roman" w:hAnsi="Times New Roman" w:cs="Times New Roman"/>
          <w:color w:val="000000" w:themeColor="text1"/>
          <w:sz w:val="28"/>
          <w:lang w:val="uk-UA"/>
        </w:rPr>
        <w:lastRenderedPageBreak/>
        <w:t xml:space="preserve">насильно за нелюба. Внаслідок цієї стресової ситуації у неї також могла розвитися шизоїдність, і це спрацьовувало як захисний механізм. Є ще один момент, про який не можна не сказати: королева бачила у своєму синові насамперед спадкоємця престолу, через це він вже їй не належав, адже відомо, що в ті часи неповнолітні діти були насамперед власністю батька, а не матері </w:t>
      </w:r>
      <w:r w:rsidRPr="00F367DF">
        <w:rPr>
          <w:rFonts w:ascii="Times New Roman" w:hAnsi="Times New Roman" w:cs="Times New Roman"/>
          <w:color w:val="000000" w:themeColor="text1"/>
          <w:sz w:val="28"/>
          <w:lang w:val="ru-RU"/>
        </w:rPr>
        <w:t>[1</w:t>
      </w:r>
      <w:r w:rsidR="000632CC">
        <w:rPr>
          <w:rFonts w:ascii="Times New Roman" w:hAnsi="Times New Roman" w:cs="Times New Roman"/>
          <w:color w:val="000000" w:themeColor="text1"/>
          <w:sz w:val="28"/>
          <w:lang w:val="ru-RU"/>
        </w:rPr>
        <w:t>2</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Іншими словами, Гертруда народила Гамлета не для себе, а на запит суспільства, яке вимагало спадкоємця</w:t>
      </w:r>
      <w:r w:rsidRPr="00F367DF">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lang w:val="uk-UA"/>
        </w:rPr>
        <w:t>престолу, тобто її материнство було функцією. Перший досвід самотності (відірваності від цілого) немовля отримує тоді, коли його відлучають від матері, яка перестає його годувати самостійно. У Гамлета, можливо, цей досвід з’явився ще раніше, адже відомо, що при королівських дворах завжди були годувальниці із числа придворних, які, по суті, і виховували дітей монархів. У п’єсі не згадується, чи була у головного героя в дитинстві жінка, яка грала для нього роль матері, натомість побіжно  говориться про роль блазня Йорика у становленні Гамлета як особистості: «</w:t>
      </w:r>
      <w:r w:rsidRPr="005E3144">
        <w:rPr>
          <w:rFonts w:ascii="Times New Roman" w:hAnsi="Times New Roman" w:cs="Times New Roman"/>
          <w:i/>
          <w:color w:val="000000" w:themeColor="text1"/>
          <w:sz w:val="28"/>
          <w:u w:val="single"/>
          <w:lang w:val="uk-UA"/>
        </w:rPr>
        <w:t>Гамлет</w:t>
      </w:r>
      <w:r>
        <w:rPr>
          <w:rFonts w:ascii="Times New Roman" w:hAnsi="Times New Roman" w:cs="Times New Roman"/>
          <w:color w:val="000000" w:themeColor="text1"/>
          <w:sz w:val="28"/>
          <w:lang w:val="uk-UA"/>
        </w:rPr>
        <w:t xml:space="preserve">: </w:t>
      </w:r>
      <w:r w:rsidRPr="005E3144">
        <w:rPr>
          <w:rFonts w:ascii="Times New Roman" w:hAnsi="Times New Roman" w:cs="Times New Roman"/>
          <w:i/>
          <w:color w:val="000000" w:themeColor="text1"/>
          <w:sz w:val="28"/>
          <w:lang w:val="uk-UA"/>
        </w:rPr>
        <w:t>Я знав його, Гораціо. Мастак на невгавні жарти, пречудовий химерник. Тисячу раз носив він мене на горгошах А тепер як бридко мені це згадати. Аж з душі верне. Ось тут були губи, які я не знаю вже й скільки разів цілував</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103</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Отже, Йорик певною мірою повертав герою трагедії відчуття батьківської турботи і близькості. </w:t>
      </w:r>
    </w:p>
    <w:p w:rsidR="00F367DF" w:rsidRPr="00F367DF" w:rsidRDefault="00F367DF" w:rsidP="00F367DF">
      <w:pPr>
        <w:spacing w:line="360" w:lineRule="auto"/>
        <w:ind w:firstLine="709"/>
        <w:contextualSpacing/>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uk-UA"/>
        </w:rPr>
        <w:t>Теперішню відразу до останків цієї людини можна пояснити загостреною відразою до смерті, яку приховує у собі тілесність. Зокрема, це є одною із вагомих причин, чому Гамлет просить Офелію іти в монастир (у цьому випадку невідворотність смерті є символом потенційного гріха: «</w:t>
      </w:r>
      <w:r w:rsidRPr="00FA0F50">
        <w:rPr>
          <w:rFonts w:ascii="Times New Roman" w:hAnsi="Times New Roman" w:cs="Times New Roman"/>
          <w:i/>
          <w:color w:val="000000" w:themeColor="text1"/>
          <w:sz w:val="28"/>
          <w:u w:val="single"/>
          <w:lang w:val="uk-UA"/>
        </w:rPr>
        <w:t>Гамлет:</w:t>
      </w:r>
      <w:r>
        <w:rPr>
          <w:rFonts w:ascii="Times New Roman" w:hAnsi="Times New Roman" w:cs="Times New Roman"/>
          <w:color w:val="000000" w:themeColor="text1"/>
          <w:sz w:val="28"/>
          <w:lang w:val="uk-UA"/>
        </w:rPr>
        <w:t xml:space="preserve"> </w:t>
      </w:r>
      <w:r w:rsidRPr="00FA0F50">
        <w:rPr>
          <w:rFonts w:ascii="Times New Roman" w:hAnsi="Times New Roman" w:cs="Times New Roman"/>
          <w:i/>
          <w:color w:val="000000" w:themeColor="text1"/>
          <w:sz w:val="28"/>
          <w:lang w:val="uk-UA"/>
        </w:rPr>
        <w:t>Прищеплювати нам чесноту – марне діло, однаково гріхом тхнутиме</w:t>
      </w:r>
      <w:r>
        <w:rPr>
          <w:rFonts w:ascii="Times New Roman" w:hAnsi="Times New Roman" w:cs="Times New Roman"/>
          <w:color w:val="000000" w:themeColor="text1"/>
          <w:sz w:val="28"/>
          <w:lang w:val="uk-UA"/>
        </w:rPr>
        <w:t xml:space="preserve">») </w:t>
      </w:r>
      <w:r w:rsidRPr="00FA2067">
        <w:rPr>
          <w:rFonts w:ascii="Times New Roman" w:hAnsi="Times New Roman" w:cs="Times New Roman"/>
          <w:color w:val="000000" w:themeColor="text1"/>
          <w:sz w:val="28"/>
          <w:lang w:val="uk-UA"/>
        </w:rPr>
        <w:t>[</w:t>
      </w:r>
      <w:r w:rsidR="00E769A3">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55</w:t>
      </w:r>
      <w:r w:rsidRPr="00FA2067">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Як ми вже зазначали вище, шизоїди ставляться до своєї фізичної оболонки амбівалентно: з одного боку намагаються від неї відгородитися, забути про неї, знищити її – чим і пояснюються у монологах Гамлета відлуння суїцидальних тенденцій («</w:t>
      </w:r>
      <w:r w:rsidRPr="006A7CA8">
        <w:rPr>
          <w:rFonts w:ascii="Times New Roman" w:hAnsi="Times New Roman" w:cs="Times New Roman"/>
          <w:i/>
          <w:color w:val="000000" w:themeColor="text1"/>
          <w:sz w:val="28"/>
          <w:u w:val="single"/>
          <w:lang w:val="uk-UA"/>
        </w:rPr>
        <w:t>Гамлет</w:t>
      </w:r>
      <w:r w:rsidRPr="006A7CA8">
        <w:rPr>
          <w:rFonts w:ascii="Times New Roman" w:hAnsi="Times New Roman" w:cs="Times New Roman"/>
          <w:i/>
          <w:color w:val="000000" w:themeColor="text1"/>
          <w:sz w:val="28"/>
          <w:lang w:val="uk-UA"/>
        </w:rPr>
        <w:t xml:space="preserve">: Чому не може плоть моя розпастись, </w:t>
      </w:r>
      <w:r w:rsidRPr="006A7CA8">
        <w:rPr>
          <w:rFonts w:ascii="Times New Roman" w:hAnsi="Times New Roman" w:cs="Times New Roman"/>
          <w:i/>
          <w:color w:val="000000" w:themeColor="text1"/>
          <w:sz w:val="28"/>
          <w:lang w:val="uk-UA"/>
        </w:rPr>
        <w:lastRenderedPageBreak/>
        <w:t>Роз</w:t>
      </w:r>
      <w:r>
        <w:rPr>
          <w:rFonts w:ascii="Times New Roman" w:hAnsi="Times New Roman" w:cs="Times New Roman"/>
          <w:i/>
          <w:color w:val="000000" w:themeColor="text1"/>
          <w:sz w:val="28"/>
          <w:lang w:val="uk-UA"/>
        </w:rPr>
        <w:t>т</w:t>
      </w:r>
      <w:r w:rsidRPr="006A7CA8">
        <w:rPr>
          <w:rFonts w:ascii="Times New Roman" w:hAnsi="Times New Roman" w:cs="Times New Roman"/>
          <w:i/>
          <w:color w:val="000000" w:themeColor="text1"/>
          <w:sz w:val="28"/>
          <w:lang w:val="uk-UA"/>
        </w:rPr>
        <w:t>анути і парою здиміти? Чому на себе руки накладати Всевишній не дозволив?</w:t>
      </w:r>
      <w:r>
        <w:rPr>
          <w:rFonts w:ascii="Times New Roman" w:hAnsi="Times New Roman" w:cs="Times New Roman"/>
          <w:color w:val="000000" w:themeColor="text1"/>
          <w:sz w:val="28"/>
          <w:lang w:val="uk-UA"/>
        </w:rPr>
        <w:t xml:space="preserve">») </w:t>
      </w:r>
      <w:r w:rsidRPr="0059703B">
        <w:rPr>
          <w:rFonts w:ascii="Times New Roman" w:hAnsi="Times New Roman" w:cs="Times New Roman"/>
          <w:color w:val="000000" w:themeColor="text1"/>
          <w:sz w:val="28"/>
          <w:lang w:val="uk-UA"/>
        </w:rPr>
        <w:t>[</w:t>
      </w:r>
      <w:r w:rsidR="003934B2">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15], а з іншого – їх пригнічує власна відчуженість як наслідок відсутності тактильної взаємодії зі світом. Наприклад, герой твору, хоч і любить Офелію десь в глибині душі</w:t>
      </w:r>
      <w:r w:rsidRPr="00DA44C4">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w:t>
      </w:r>
      <w:r w:rsidRPr="00DA44C4">
        <w:rPr>
          <w:rFonts w:ascii="Times New Roman" w:hAnsi="Times New Roman" w:cs="Times New Roman"/>
          <w:i/>
          <w:color w:val="000000" w:themeColor="text1"/>
          <w:sz w:val="28"/>
          <w:lang w:val="uk-UA"/>
        </w:rPr>
        <w:t>Не вір у правду без брехні, А вір в моє кохання</w:t>
      </w:r>
      <w:r>
        <w:rPr>
          <w:rFonts w:ascii="Times New Roman" w:hAnsi="Times New Roman" w:cs="Times New Roman"/>
          <w:color w:val="000000" w:themeColor="text1"/>
          <w:sz w:val="28"/>
          <w:lang w:val="uk-UA"/>
        </w:rPr>
        <w:t>»</w:t>
      </w:r>
      <w:r w:rsidRPr="00DA44C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r w:rsidRPr="00DA44C4">
        <w:rPr>
          <w:rFonts w:ascii="Times New Roman" w:hAnsi="Times New Roman" w:cs="Times New Roman"/>
          <w:color w:val="000000" w:themeColor="text1"/>
          <w:sz w:val="28"/>
          <w:lang w:val="uk-UA"/>
        </w:rPr>
        <w:t>[</w:t>
      </w:r>
      <w:r w:rsidR="00722E47">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38</w:t>
      </w:r>
      <w:r w:rsidRPr="00DA44C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r w:rsidRPr="00E078EF">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усіляко заперечує це («</w:t>
      </w:r>
      <w:r w:rsidRPr="00927642">
        <w:rPr>
          <w:rFonts w:ascii="Times New Roman" w:hAnsi="Times New Roman" w:cs="Times New Roman"/>
          <w:i/>
          <w:color w:val="000000" w:themeColor="text1"/>
          <w:sz w:val="28"/>
          <w:u w:val="single"/>
          <w:lang w:val="uk-UA"/>
        </w:rPr>
        <w:t>Гамлет:</w:t>
      </w:r>
      <w:r w:rsidRPr="00927642">
        <w:rPr>
          <w:rFonts w:ascii="Times New Roman" w:hAnsi="Times New Roman" w:cs="Times New Roman"/>
          <w:i/>
          <w:color w:val="000000" w:themeColor="text1"/>
          <w:sz w:val="28"/>
          <w:lang w:val="uk-UA"/>
        </w:rPr>
        <w:t xml:space="preserve"> Колись я вас кохав. </w:t>
      </w:r>
      <w:r w:rsidRPr="00927642">
        <w:rPr>
          <w:rFonts w:ascii="Times New Roman" w:hAnsi="Times New Roman" w:cs="Times New Roman"/>
          <w:i/>
          <w:color w:val="000000" w:themeColor="text1"/>
          <w:sz w:val="28"/>
          <w:u w:val="single"/>
          <w:lang w:val="uk-UA"/>
        </w:rPr>
        <w:t>Офелія:</w:t>
      </w:r>
      <w:r w:rsidRPr="00927642">
        <w:rPr>
          <w:rFonts w:ascii="Times New Roman" w:hAnsi="Times New Roman" w:cs="Times New Roman"/>
          <w:i/>
          <w:color w:val="000000" w:themeColor="text1"/>
          <w:sz w:val="28"/>
          <w:lang w:val="uk-UA"/>
        </w:rPr>
        <w:t xml:space="preserve"> Ви й мене примусили в це повірити. </w:t>
      </w:r>
      <w:r w:rsidRPr="00927642">
        <w:rPr>
          <w:rFonts w:ascii="Times New Roman" w:hAnsi="Times New Roman" w:cs="Times New Roman"/>
          <w:i/>
          <w:color w:val="000000" w:themeColor="text1"/>
          <w:sz w:val="28"/>
          <w:u w:val="single"/>
          <w:lang w:val="uk-UA"/>
        </w:rPr>
        <w:t>Гамлет:</w:t>
      </w:r>
      <w:r w:rsidRPr="00927642">
        <w:rPr>
          <w:rFonts w:ascii="Times New Roman" w:hAnsi="Times New Roman" w:cs="Times New Roman"/>
          <w:i/>
          <w:color w:val="000000" w:themeColor="text1"/>
          <w:sz w:val="28"/>
          <w:lang w:val="uk-UA"/>
        </w:rPr>
        <w:t xml:space="preserve"> Даремно повірили</w:t>
      </w:r>
      <w:r>
        <w:rPr>
          <w:rFonts w:ascii="Times New Roman" w:hAnsi="Times New Roman" w:cs="Times New Roman"/>
          <w:i/>
          <w:color w:val="000000" w:themeColor="text1"/>
          <w:sz w:val="28"/>
          <w:lang w:val="uk-UA"/>
        </w:rPr>
        <w:t>. Я вас не кохав</w:t>
      </w:r>
      <w:r>
        <w:rPr>
          <w:rFonts w:ascii="Times New Roman" w:hAnsi="Times New Roman" w:cs="Times New Roman"/>
          <w:color w:val="000000" w:themeColor="text1"/>
          <w:sz w:val="28"/>
          <w:lang w:val="uk-UA"/>
        </w:rPr>
        <w:t xml:space="preserve">») </w:t>
      </w:r>
      <w:r w:rsidRPr="00927642">
        <w:rPr>
          <w:rFonts w:ascii="Times New Roman" w:hAnsi="Times New Roman" w:cs="Times New Roman"/>
          <w:color w:val="000000" w:themeColor="text1"/>
          <w:sz w:val="28"/>
          <w:lang w:val="uk-UA"/>
        </w:rPr>
        <w:t>[</w:t>
      </w:r>
      <w:r w:rsidR="00722E47">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55</w:t>
      </w:r>
      <w:r w:rsidRPr="00927642">
        <w:rPr>
          <w:rFonts w:ascii="Times New Roman" w:hAnsi="Times New Roman" w:cs="Times New Roman"/>
          <w:color w:val="000000" w:themeColor="text1"/>
          <w:sz w:val="28"/>
          <w:lang w:val="uk-UA"/>
        </w:rPr>
        <w:t>]</w:t>
      </w:r>
      <w:r w:rsidRPr="00D73D2F">
        <w:rPr>
          <w:lang w:val="uk-UA"/>
        </w:rPr>
        <w:t xml:space="preserve"> </w:t>
      </w:r>
      <w:r w:rsidRPr="00D73D2F">
        <w:rPr>
          <w:rFonts w:ascii="Times New Roman" w:hAnsi="Times New Roman" w:cs="Times New Roman"/>
          <w:color w:val="000000" w:themeColor="text1"/>
          <w:sz w:val="28"/>
          <w:lang w:val="uk-UA"/>
        </w:rPr>
        <w:t>внаслідок усвідомлення власної – людської – етичної аморфності, яка передається як на рівні генетики, так і внаслідок соціаль</w:t>
      </w:r>
      <w:r>
        <w:rPr>
          <w:rFonts w:ascii="Times New Roman" w:hAnsi="Times New Roman" w:cs="Times New Roman"/>
          <w:color w:val="000000" w:themeColor="text1"/>
          <w:sz w:val="28"/>
          <w:lang w:val="uk-UA"/>
        </w:rPr>
        <w:t>ного втручання у життя індивіда. Гамлет, проаналізувавши поведінку своїх та Офеліїних найближчих родичів (Гертруди і Клавдія, Полонія і Лаерта), зробив висновок, що за певних обставин і вони самі могли б учинити схожим способом, або принаймні риси їх родичів також передалися б його дітям. Саме тому Гамлет робить спробу обмежити або й зовсім припинити будь-які стосунки з Офелією, нехай і цілком платонічні: («</w:t>
      </w:r>
      <w:r w:rsidRPr="00E078EF">
        <w:rPr>
          <w:rFonts w:ascii="Times New Roman" w:hAnsi="Times New Roman" w:cs="Times New Roman"/>
          <w:i/>
          <w:color w:val="000000" w:themeColor="text1"/>
          <w:sz w:val="28"/>
          <w:u w:val="single"/>
          <w:lang w:val="uk-UA"/>
        </w:rPr>
        <w:t>Гамлет</w:t>
      </w:r>
      <w:r w:rsidRPr="00E078EF">
        <w:rPr>
          <w:rFonts w:ascii="Times New Roman" w:hAnsi="Times New Roman" w:cs="Times New Roman"/>
          <w:i/>
          <w:color w:val="000000" w:themeColor="text1"/>
          <w:sz w:val="28"/>
          <w:lang w:val="uk-UA"/>
        </w:rPr>
        <w:t>: Іди в черниці. Нащо тобі плодити грішників?</w:t>
      </w:r>
      <w:r>
        <w:rPr>
          <w:rFonts w:ascii="Times New Roman" w:hAnsi="Times New Roman" w:cs="Times New Roman"/>
          <w:color w:val="000000" w:themeColor="text1"/>
          <w:sz w:val="28"/>
          <w:lang w:val="uk-UA"/>
        </w:rPr>
        <w:t xml:space="preserve">») </w:t>
      </w:r>
      <w:r w:rsidRPr="0092764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1</w:t>
      </w:r>
      <w:r w:rsidR="00207D80">
        <w:rPr>
          <w:rFonts w:ascii="Times New Roman" w:hAnsi="Times New Roman" w:cs="Times New Roman"/>
          <w:color w:val="000000" w:themeColor="text1"/>
          <w:sz w:val="28"/>
          <w:lang w:val="uk-UA"/>
        </w:rPr>
        <w:t>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55</w:t>
      </w:r>
      <w:r w:rsidRPr="0092764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але разом із тим йому не вистачає її фізичної присутності («</w:t>
      </w:r>
      <w:r w:rsidRPr="004572F9">
        <w:rPr>
          <w:rFonts w:ascii="Times New Roman" w:hAnsi="Times New Roman" w:cs="Times New Roman"/>
          <w:i/>
          <w:color w:val="000000" w:themeColor="text1"/>
          <w:sz w:val="28"/>
          <w:u w:val="single"/>
          <w:lang w:val="uk-UA"/>
        </w:rPr>
        <w:t>Гамлет</w:t>
      </w:r>
      <w:r w:rsidRPr="004572F9">
        <w:rPr>
          <w:rFonts w:ascii="Times New Roman" w:hAnsi="Times New Roman" w:cs="Times New Roman"/>
          <w:i/>
          <w:color w:val="000000" w:themeColor="text1"/>
          <w:sz w:val="28"/>
          <w:lang w:val="uk-UA"/>
        </w:rPr>
        <w:t xml:space="preserve">: Панно, можна мені лягти вам на коліна? (Лягає до ніг Офелії) </w:t>
      </w:r>
      <w:r w:rsidRPr="004572F9">
        <w:rPr>
          <w:rFonts w:ascii="Times New Roman" w:hAnsi="Times New Roman" w:cs="Times New Roman"/>
          <w:i/>
          <w:color w:val="000000" w:themeColor="text1"/>
          <w:sz w:val="28"/>
          <w:u w:val="single"/>
          <w:lang w:val="uk-UA"/>
        </w:rPr>
        <w:t>Офелія</w:t>
      </w:r>
      <w:r w:rsidRPr="004572F9">
        <w:rPr>
          <w:rFonts w:ascii="Times New Roman" w:hAnsi="Times New Roman" w:cs="Times New Roman"/>
          <w:i/>
          <w:color w:val="000000" w:themeColor="text1"/>
          <w:sz w:val="28"/>
          <w:lang w:val="uk-UA"/>
        </w:rPr>
        <w:t xml:space="preserve">: Ні, принце. </w:t>
      </w:r>
      <w:r w:rsidRPr="004572F9">
        <w:rPr>
          <w:rFonts w:ascii="Times New Roman" w:hAnsi="Times New Roman" w:cs="Times New Roman"/>
          <w:i/>
          <w:color w:val="000000" w:themeColor="text1"/>
          <w:sz w:val="28"/>
          <w:u w:val="single"/>
          <w:lang w:val="uk-UA"/>
        </w:rPr>
        <w:t>Гамлет</w:t>
      </w:r>
      <w:r w:rsidRPr="004572F9">
        <w:rPr>
          <w:rFonts w:ascii="Times New Roman" w:hAnsi="Times New Roman" w:cs="Times New Roman"/>
          <w:i/>
          <w:color w:val="000000" w:themeColor="text1"/>
          <w:sz w:val="28"/>
          <w:lang w:val="uk-UA"/>
        </w:rPr>
        <w:t>: Я хотів сказати: головою вам на коліна?</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0F3F76">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60</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хоч до цього пориву герой трагедії і ставиться дещо іронічно. Не безпідставною також є думка Гамлета про те, що Офелія, приречена на вічну покору самою лиш належністю своїй статі, могла б також піти за схожих обставин на такий самий вчинок, як і Гертруда. Адже, як зазначила С. де Бовуар, жінка за самою своєю природою є амбівалентною, чим і пояснюється її непостійність: з одного боку, вона намагається виправдати очікування, які на неї накладає суспільство (плекати в собі те, що зазвичай зветься доброчесністю), а з іншого – поривається усіма силами до особистісної свободи, яку в неї із самого дитинства забрано; але такий дуалізм є передовсім доганою суспільству, а не жінці, бо воно саме примушує її так поводитись, а потім звинувачує у зрадливості </w:t>
      </w:r>
      <w:r w:rsidRPr="000A0C89">
        <w:rPr>
          <w:rFonts w:ascii="Times New Roman" w:hAnsi="Times New Roman" w:cs="Times New Roman"/>
          <w:color w:val="000000" w:themeColor="text1"/>
          <w:sz w:val="28"/>
          <w:lang w:val="uk-UA"/>
        </w:rPr>
        <w:t>[</w:t>
      </w:r>
      <w:r w:rsidR="00462B17">
        <w:rPr>
          <w:rFonts w:ascii="Times New Roman" w:hAnsi="Times New Roman" w:cs="Times New Roman"/>
          <w:color w:val="000000" w:themeColor="text1"/>
          <w:sz w:val="28"/>
          <w:lang w:val="uk-UA"/>
        </w:rPr>
        <w:t>12; 13</w:t>
      </w:r>
      <w:r w:rsidRPr="000A0C89">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Зокрема, це простежується у творі </w:t>
      </w:r>
      <w:r>
        <w:rPr>
          <w:rFonts w:ascii="Times New Roman" w:hAnsi="Times New Roman" w:cs="Times New Roman"/>
          <w:color w:val="000000" w:themeColor="text1"/>
          <w:sz w:val="28"/>
          <w:lang w:val="uk-UA"/>
        </w:rPr>
        <w:lastRenderedPageBreak/>
        <w:t>Шекспіра досить прозоро: «</w:t>
      </w:r>
      <w:r w:rsidRPr="007A467A">
        <w:rPr>
          <w:rFonts w:ascii="Times New Roman" w:hAnsi="Times New Roman" w:cs="Times New Roman"/>
          <w:i/>
          <w:color w:val="000000" w:themeColor="text1"/>
          <w:sz w:val="28"/>
          <w:u w:val="single"/>
          <w:lang w:val="uk-UA"/>
        </w:rPr>
        <w:t>Гамлет</w:t>
      </w:r>
      <w:r w:rsidRPr="007A467A">
        <w:rPr>
          <w:rFonts w:ascii="Times New Roman" w:hAnsi="Times New Roman" w:cs="Times New Roman"/>
          <w:i/>
          <w:color w:val="000000" w:themeColor="text1"/>
          <w:sz w:val="28"/>
          <w:lang w:val="uk-UA"/>
        </w:rPr>
        <w:t>: Це пролог чи напис на каблучці?</w:t>
      </w:r>
      <w:r w:rsidRPr="00B45EDD">
        <w:rPr>
          <w:rFonts w:ascii="Times New Roman" w:hAnsi="Times New Roman" w:cs="Times New Roman"/>
          <w:i/>
          <w:color w:val="000000" w:themeColor="text1"/>
          <w:sz w:val="28"/>
          <w:lang w:val="uk-UA"/>
        </w:rPr>
        <w:t xml:space="preserve"> </w:t>
      </w:r>
      <w:r w:rsidRPr="007A467A">
        <w:rPr>
          <w:rFonts w:ascii="Times New Roman" w:hAnsi="Times New Roman" w:cs="Times New Roman"/>
          <w:i/>
          <w:color w:val="000000" w:themeColor="text1"/>
          <w:sz w:val="28"/>
          <w:u w:val="single"/>
          <w:lang w:val="uk-UA"/>
        </w:rPr>
        <w:t>Офелія</w:t>
      </w:r>
      <w:r w:rsidRPr="007A467A">
        <w:rPr>
          <w:rFonts w:ascii="Times New Roman" w:hAnsi="Times New Roman" w:cs="Times New Roman"/>
          <w:i/>
          <w:color w:val="000000" w:themeColor="text1"/>
          <w:sz w:val="28"/>
          <w:lang w:val="uk-UA"/>
        </w:rPr>
        <w:t>: Це пролог, але короткий.</w:t>
      </w:r>
      <w:r w:rsidRPr="00B45EDD">
        <w:rPr>
          <w:rFonts w:ascii="Times New Roman" w:hAnsi="Times New Roman" w:cs="Times New Roman"/>
          <w:i/>
          <w:color w:val="000000" w:themeColor="text1"/>
          <w:sz w:val="28"/>
          <w:lang w:val="uk-UA"/>
        </w:rPr>
        <w:t xml:space="preserve"> </w:t>
      </w:r>
      <w:r w:rsidRPr="007A467A">
        <w:rPr>
          <w:rFonts w:ascii="Times New Roman" w:hAnsi="Times New Roman" w:cs="Times New Roman"/>
          <w:i/>
          <w:color w:val="000000" w:themeColor="text1"/>
          <w:sz w:val="28"/>
          <w:u w:val="single"/>
          <w:lang w:val="uk-UA"/>
        </w:rPr>
        <w:t>Гамлет</w:t>
      </w:r>
      <w:r w:rsidRPr="007A467A">
        <w:rPr>
          <w:rFonts w:ascii="Times New Roman" w:hAnsi="Times New Roman" w:cs="Times New Roman"/>
          <w:i/>
          <w:color w:val="000000" w:themeColor="text1"/>
          <w:sz w:val="28"/>
          <w:lang w:val="uk-UA"/>
        </w:rPr>
        <w:t>: Як жіноче кохання</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FA61C0">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61</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Не менш важливими також є стосунки принца з батьком. Гамлет, хоч і бачив у ньому ідеальну людину (і такого ж правителя), був приреченим на самотність, хоча б тому що король фізично не міг приділяти йому належну увагу через зайнятість державними справами. Як відомо, причиною ідеалізації часто служить тривала дистанція. Тому в голові маленького принца міг скластися живий образ завдяки добре розвинутій, внаслідок ізоляції, уяви, який лишився з ним на все його подальше життя: «</w:t>
      </w:r>
      <w:r w:rsidRPr="00336B86">
        <w:rPr>
          <w:rFonts w:ascii="Times New Roman" w:hAnsi="Times New Roman" w:cs="Times New Roman"/>
          <w:i/>
          <w:color w:val="000000" w:themeColor="text1"/>
          <w:sz w:val="28"/>
          <w:u w:val="single"/>
          <w:lang w:val="uk-UA"/>
        </w:rPr>
        <w:t>Гамлет</w:t>
      </w:r>
      <w:r w:rsidRPr="00336B86">
        <w:rPr>
          <w:rFonts w:ascii="Times New Roman" w:hAnsi="Times New Roman" w:cs="Times New Roman"/>
          <w:i/>
          <w:color w:val="000000" w:themeColor="text1"/>
          <w:sz w:val="28"/>
          <w:lang w:val="uk-UA"/>
        </w:rPr>
        <w:t>: В усьому і для всіх він був людина. Вже не побачу рівного йому</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BE7B74">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17</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w:t>
      </w:r>
    </w:p>
    <w:p w:rsidR="00F367DF" w:rsidRPr="00913228"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 одній із реплік Клавдій згадує, що Розенкранц і Гільденстерн росли пліч-о-пліч із Гамлетом («</w:t>
      </w:r>
      <w:r w:rsidRPr="00DA675A">
        <w:rPr>
          <w:rFonts w:ascii="Times New Roman" w:hAnsi="Times New Roman" w:cs="Times New Roman"/>
          <w:i/>
          <w:color w:val="000000" w:themeColor="text1"/>
          <w:sz w:val="28"/>
          <w:u w:val="single"/>
          <w:lang w:val="uk-UA"/>
        </w:rPr>
        <w:t>Король</w:t>
      </w:r>
      <w:r w:rsidRPr="00DA675A">
        <w:rPr>
          <w:rFonts w:ascii="Times New Roman" w:hAnsi="Times New Roman" w:cs="Times New Roman"/>
          <w:i/>
          <w:color w:val="000000" w:themeColor="text1"/>
          <w:sz w:val="28"/>
          <w:lang w:val="uk-UA"/>
        </w:rPr>
        <w:t>: Тож вас прошу обох, Що змалку поруч з ним росли, йому, Сусідячи і вдачею, і віком, Ласкаві будьте, при дворі у нас На час лишитись, вашим товариством Втягти його в розваги</w:t>
      </w:r>
      <w:r>
        <w:rPr>
          <w:rFonts w:ascii="Times New Roman" w:hAnsi="Times New Roman" w:cs="Times New Roman"/>
          <w:color w:val="000000" w:themeColor="text1"/>
          <w:sz w:val="28"/>
          <w:lang w:val="uk-UA"/>
        </w:rPr>
        <w:t xml:space="preserve">» </w:t>
      </w:r>
      <w:r w:rsidRPr="00DA675A">
        <w:rPr>
          <w:rFonts w:ascii="Times New Roman" w:hAnsi="Times New Roman" w:cs="Times New Roman"/>
          <w:color w:val="000000" w:themeColor="text1"/>
          <w:sz w:val="28"/>
          <w:lang w:val="uk-UA"/>
        </w:rPr>
        <w:t>[</w:t>
      </w:r>
      <w:r w:rsidR="00BE7B74">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36</w:t>
      </w:r>
      <w:r w:rsidRPr="00DA675A">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але вже не важко зробити висновок, що Гамлета, внаслідок ранньої відірваності від цілого (батьків), ігри з однолітками вже не цікавили. На основі дитячих вражень сформувалися і подальші стосунки</w:t>
      </w:r>
      <w:r w:rsidRPr="00765C5E">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з ними, які аж ніяк вже не могли передбачати взаємної щирості. Зокрема, впадає в око й те, що шизоїдам також властивий егоцентризм, який також можна пояснити відчуженістю: індивід, схильний до самотності, звикає сприймати лише власну точку зору і перейматися більше особистими проблемами, а на чужі звертати увагу лише тоді, коли вони перегукуються із його власними терзаннями. Наприклад, для характеристики Гамлета промовистими є слова «</w:t>
      </w:r>
      <w:r w:rsidRPr="00B76A4F">
        <w:rPr>
          <w:rFonts w:ascii="Times New Roman" w:hAnsi="Times New Roman" w:cs="Times New Roman"/>
          <w:i/>
          <w:color w:val="000000" w:themeColor="text1"/>
          <w:sz w:val="28"/>
          <w:u w:val="single"/>
          <w:lang w:val="uk-UA"/>
        </w:rPr>
        <w:t>Розенкранц</w:t>
      </w:r>
      <w:r w:rsidRPr="00B76A4F">
        <w:rPr>
          <w:rFonts w:ascii="Times New Roman" w:hAnsi="Times New Roman" w:cs="Times New Roman"/>
          <w:i/>
          <w:color w:val="000000" w:themeColor="text1"/>
          <w:sz w:val="28"/>
          <w:lang w:val="uk-UA"/>
        </w:rPr>
        <w:t>: Скупий питати, а відповідати Готовий радо</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BE7B74">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52</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Ця особливість головного героя так само породжує відчуття власної унікальності і, власне, перегукується із хворобливою реакцією на фальш, що чітко простежується у сцені похорону Офелії. Наприклад, Гамлета не на жарт розлютила Лаертова істерична демонстративність, з якою він стрибнув у могилу сестри: «</w:t>
      </w:r>
      <w:r w:rsidRPr="002F069D">
        <w:rPr>
          <w:rFonts w:ascii="Times New Roman" w:hAnsi="Times New Roman" w:cs="Times New Roman"/>
          <w:i/>
          <w:color w:val="000000" w:themeColor="text1"/>
          <w:sz w:val="28"/>
          <w:u w:val="single"/>
          <w:lang w:val="uk-UA"/>
        </w:rPr>
        <w:t>Гамлет:</w:t>
      </w:r>
      <w:r w:rsidRPr="002F069D">
        <w:rPr>
          <w:rFonts w:ascii="Times New Roman" w:hAnsi="Times New Roman" w:cs="Times New Roman"/>
          <w:i/>
          <w:color w:val="000000" w:themeColor="text1"/>
          <w:sz w:val="28"/>
          <w:lang w:val="uk-UA"/>
        </w:rPr>
        <w:t xml:space="preserve"> Та він </w:t>
      </w:r>
      <w:r w:rsidRPr="002F069D">
        <w:rPr>
          <w:rFonts w:ascii="Times New Roman" w:hAnsi="Times New Roman" w:cs="Times New Roman"/>
          <w:i/>
          <w:color w:val="000000" w:themeColor="text1"/>
          <w:sz w:val="28"/>
          <w:lang w:val="uk-UA"/>
        </w:rPr>
        <w:lastRenderedPageBreak/>
        <w:t>занадто хизувався горем, І тим мене роз’ятрив</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BE7B74">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108</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З іншого боку, принц не міг змиритися з думкою, що хтось міг любити Офелію більше, ніж він сам: «</w:t>
      </w:r>
      <w:r w:rsidRPr="00C83405">
        <w:rPr>
          <w:rFonts w:ascii="Times New Roman" w:hAnsi="Times New Roman" w:cs="Times New Roman"/>
          <w:i/>
          <w:color w:val="000000" w:themeColor="text1"/>
          <w:sz w:val="28"/>
          <w:u w:val="single"/>
          <w:lang w:val="uk-UA"/>
        </w:rPr>
        <w:t>Гамлет:</w:t>
      </w:r>
      <w:r w:rsidRPr="00C83405">
        <w:rPr>
          <w:rFonts w:ascii="Times New Roman" w:hAnsi="Times New Roman" w:cs="Times New Roman"/>
          <w:i/>
          <w:color w:val="000000" w:themeColor="text1"/>
          <w:sz w:val="28"/>
          <w:lang w:val="uk-UA"/>
        </w:rPr>
        <w:t xml:space="preserve"> Ні, ладен з ним я битися за це, Аж доки не склеплю повік назавжди. </w:t>
      </w:r>
      <w:r w:rsidRPr="00C83405">
        <w:rPr>
          <w:rFonts w:ascii="Times New Roman" w:hAnsi="Times New Roman" w:cs="Times New Roman"/>
          <w:i/>
          <w:color w:val="000000" w:themeColor="text1"/>
          <w:sz w:val="28"/>
          <w:u w:val="single"/>
          <w:lang w:val="uk-UA"/>
        </w:rPr>
        <w:t>Королева:</w:t>
      </w:r>
      <w:r w:rsidRPr="00C83405">
        <w:rPr>
          <w:rFonts w:ascii="Times New Roman" w:hAnsi="Times New Roman" w:cs="Times New Roman"/>
          <w:i/>
          <w:color w:val="000000" w:themeColor="text1"/>
          <w:sz w:val="28"/>
          <w:lang w:val="uk-UA"/>
        </w:rPr>
        <w:t xml:space="preserve"> Але за що? </w:t>
      </w:r>
      <w:r w:rsidRPr="00C83405">
        <w:rPr>
          <w:rFonts w:ascii="Times New Roman" w:hAnsi="Times New Roman" w:cs="Times New Roman"/>
          <w:i/>
          <w:color w:val="000000" w:themeColor="text1"/>
          <w:sz w:val="28"/>
          <w:u w:val="single"/>
          <w:lang w:val="uk-UA"/>
        </w:rPr>
        <w:t>Гамлет:</w:t>
      </w:r>
      <w:r w:rsidRPr="00C83405">
        <w:rPr>
          <w:rFonts w:ascii="Times New Roman" w:hAnsi="Times New Roman" w:cs="Times New Roman"/>
          <w:i/>
          <w:color w:val="000000" w:themeColor="text1"/>
          <w:sz w:val="28"/>
          <w:lang w:val="uk-UA"/>
        </w:rPr>
        <w:t xml:space="preserve"> Офелію любив я. Я так її любив, що й сорок тисяч Братів, з’єднавши всю свою любов, Мою нездужали б. На що ти здатен Для неї? </w:t>
      </w:r>
      <w:r w:rsidRPr="00C83405">
        <w:rPr>
          <w:rFonts w:ascii="Times New Roman" w:hAnsi="Times New Roman" w:cs="Times New Roman"/>
          <w:i/>
          <w:color w:val="000000" w:themeColor="text1"/>
          <w:sz w:val="28"/>
          <w:u w:val="single"/>
          <w:lang w:val="uk-UA"/>
        </w:rPr>
        <w:t>Король:</w:t>
      </w:r>
      <w:r w:rsidRPr="00C83405">
        <w:rPr>
          <w:rFonts w:ascii="Times New Roman" w:hAnsi="Times New Roman" w:cs="Times New Roman"/>
          <w:i/>
          <w:color w:val="000000" w:themeColor="text1"/>
          <w:sz w:val="28"/>
          <w:lang w:val="uk-UA"/>
        </w:rPr>
        <w:t xml:space="preserve"> Він, Лаерте, божевільний. </w:t>
      </w:r>
      <w:r w:rsidRPr="00C83405">
        <w:rPr>
          <w:rFonts w:ascii="Times New Roman" w:hAnsi="Times New Roman" w:cs="Times New Roman"/>
          <w:i/>
          <w:color w:val="000000" w:themeColor="text1"/>
          <w:sz w:val="28"/>
          <w:u w:val="single"/>
          <w:lang w:val="uk-UA"/>
        </w:rPr>
        <w:t>Королева:</w:t>
      </w:r>
      <w:r w:rsidRPr="00C83405">
        <w:rPr>
          <w:rFonts w:ascii="Times New Roman" w:hAnsi="Times New Roman" w:cs="Times New Roman"/>
          <w:i/>
          <w:color w:val="000000" w:themeColor="text1"/>
          <w:sz w:val="28"/>
          <w:lang w:val="uk-UA"/>
        </w:rPr>
        <w:t xml:space="preserve"> Заради бога, не дражніть його. </w:t>
      </w:r>
      <w:r w:rsidRPr="00C83405">
        <w:rPr>
          <w:rFonts w:ascii="Times New Roman" w:hAnsi="Times New Roman" w:cs="Times New Roman"/>
          <w:i/>
          <w:color w:val="000000" w:themeColor="text1"/>
          <w:sz w:val="28"/>
          <w:u w:val="single"/>
          <w:lang w:val="uk-UA"/>
        </w:rPr>
        <w:t>Гамлет:</w:t>
      </w:r>
      <w:r w:rsidRPr="00C83405">
        <w:rPr>
          <w:rFonts w:ascii="Times New Roman" w:hAnsi="Times New Roman" w:cs="Times New Roman"/>
          <w:i/>
          <w:color w:val="000000" w:themeColor="text1"/>
          <w:sz w:val="28"/>
          <w:lang w:val="uk-UA"/>
        </w:rPr>
        <w:t xml:space="preserve"> До ста бісів! Кажи, на що ти здатен? На плач? На бій? На голод? На страждання? Чи пити оцет? З’їсти крокодила? Я теж. Прийшов ти скиглити сюди? Мені на встид ускочити в могилу? Живцем себе похоронить? Я теж</w:t>
      </w:r>
      <w:r>
        <w:rPr>
          <w:rFonts w:ascii="Times New Roman" w:hAnsi="Times New Roman" w:cs="Times New Roman"/>
          <w:color w:val="000000" w:themeColor="text1"/>
          <w:sz w:val="28"/>
          <w:lang w:val="uk-UA"/>
        </w:rPr>
        <w:t xml:space="preserve">» </w:t>
      </w:r>
      <w:r w:rsidRPr="00BE1E43">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1</w:t>
      </w:r>
      <w:r w:rsidR="00BE7B74">
        <w:rPr>
          <w:rFonts w:ascii="Times New Roman" w:hAnsi="Times New Roman" w:cs="Times New Roman"/>
          <w:color w:val="000000" w:themeColor="text1"/>
          <w:sz w:val="28"/>
          <w:lang w:val="uk-UA"/>
        </w:rPr>
        <w:t>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105</w:t>
      </w:r>
      <w:r w:rsidRPr="00BE1E43">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p>
    <w:p w:rsidR="00F367DF" w:rsidRPr="006859C0"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Інша ключова риса шизоїда – схильність до парадоксального мислення – формується через хист до абстрагування як внаслідок тривалої відчуженості індивіда від реальності, так і завдяки його спостережливості на нею. Подібне ми можемо побачити на прикладі Гамлетових роздумів. Зауважимо, що репліки героя для себе і для публіки мають різну специфіку, тематику, посил, прямоту значень, рівень абстрактності та завуальованості, засоби виразності. Але в будь-якому випадку його словам властива внутрішня узагальнювальна, алегорична логіка, яку прагматик зазвичай не сприймає. Наприклад: «</w:t>
      </w:r>
      <w:r w:rsidRPr="00C5114E">
        <w:rPr>
          <w:rFonts w:ascii="Times New Roman" w:hAnsi="Times New Roman" w:cs="Times New Roman"/>
          <w:i/>
          <w:color w:val="000000" w:themeColor="text1"/>
          <w:sz w:val="28"/>
          <w:u w:val="single"/>
          <w:lang w:val="uk-UA"/>
        </w:rPr>
        <w:t>Гамлет:</w:t>
      </w:r>
      <w:r w:rsidRPr="00C5114E">
        <w:rPr>
          <w:rFonts w:ascii="Times New Roman" w:hAnsi="Times New Roman" w:cs="Times New Roman"/>
          <w:i/>
          <w:color w:val="000000" w:themeColor="text1"/>
          <w:sz w:val="28"/>
          <w:lang w:val="uk-UA"/>
        </w:rPr>
        <w:t xml:space="preserve"> Людина може вудити на черв’яка, що їв короля, і поїсти риби, що їла того черв’яка. </w:t>
      </w:r>
      <w:r w:rsidRPr="00C5114E">
        <w:rPr>
          <w:rFonts w:ascii="Times New Roman" w:hAnsi="Times New Roman" w:cs="Times New Roman"/>
          <w:i/>
          <w:color w:val="000000" w:themeColor="text1"/>
          <w:sz w:val="28"/>
          <w:u w:val="single"/>
          <w:lang w:val="uk-UA"/>
        </w:rPr>
        <w:t>Король</w:t>
      </w:r>
      <w:r w:rsidRPr="00C5114E">
        <w:rPr>
          <w:rFonts w:ascii="Times New Roman" w:hAnsi="Times New Roman" w:cs="Times New Roman"/>
          <w:i/>
          <w:color w:val="000000" w:themeColor="text1"/>
          <w:sz w:val="28"/>
          <w:lang w:val="uk-UA"/>
        </w:rPr>
        <w:t xml:space="preserve">: Що ти хочеш цим сказати? </w:t>
      </w:r>
      <w:r w:rsidRPr="00C5114E">
        <w:rPr>
          <w:rFonts w:ascii="Times New Roman" w:hAnsi="Times New Roman" w:cs="Times New Roman"/>
          <w:i/>
          <w:color w:val="000000" w:themeColor="text1"/>
          <w:sz w:val="28"/>
          <w:u w:val="single"/>
          <w:lang w:val="uk-UA"/>
        </w:rPr>
        <w:t>Гамлет:</w:t>
      </w:r>
      <w:r w:rsidRPr="00C5114E">
        <w:rPr>
          <w:rFonts w:ascii="Times New Roman" w:hAnsi="Times New Roman" w:cs="Times New Roman"/>
          <w:i/>
          <w:color w:val="000000" w:themeColor="text1"/>
          <w:sz w:val="28"/>
          <w:lang w:val="uk-UA"/>
        </w:rPr>
        <w:t xml:space="preserve"> Нічого, тільки показати, що й король може відбути подорож по кишках злидаря</w:t>
      </w:r>
      <w:r>
        <w:rPr>
          <w:rFonts w:ascii="Times New Roman" w:hAnsi="Times New Roman" w:cs="Times New Roman"/>
          <w:color w:val="000000" w:themeColor="text1"/>
          <w:sz w:val="28"/>
          <w:lang w:val="uk-UA"/>
        </w:rPr>
        <w:t xml:space="preserve">» </w:t>
      </w:r>
      <w:r w:rsidRPr="004F740D">
        <w:rPr>
          <w:rFonts w:ascii="Times New Roman" w:hAnsi="Times New Roman" w:cs="Times New Roman"/>
          <w:color w:val="000000" w:themeColor="text1"/>
          <w:sz w:val="28"/>
          <w:lang w:val="uk-UA"/>
        </w:rPr>
        <w:t>[</w:t>
      </w:r>
      <w:r w:rsidR="00A13615">
        <w:rPr>
          <w:rFonts w:ascii="Times New Roman" w:hAnsi="Times New Roman" w:cs="Times New Roman"/>
          <w:color w:val="000000" w:themeColor="text1"/>
          <w:sz w:val="28"/>
          <w:lang w:val="uk-UA"/>
        </w:rPr>
        <w:t>16</w:t>
      </w:r>
      <w:r w:rsidR="00292817">
        <w:rPr>
          <w:rFonts w:ascii="Times New Roman" w:hAnsi="Times New Roman" w:cs="Times New Roman"/>
          <w:color w:val="000000" w:themeColor="text1"/>
          <w:sz w:val="28"/>
          <w:lang w:val="uk-UA"/>
        </w:rPr>
        <w:t>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81</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Або: </w:t>
      </w:r>
      <w:r w:rsidRPr="009114C1">
        <w:rPr>
          <w:rFonts w:ascii="Times New Roman" w:hAnsi="Times New Roman" w:cs="Times New Roman"/>
          <w:color w:val="000000" w:themeColor="text1"/>
          <w:sz w:val="28"/>
          <w:lang w:val="uk-UA"/>
        </w:rPr>
        <w:t>«</w:t>
      </w:r>
      <w:r w:rsidRPr="00983696">
        <w:rPr>
          <w:rFonts w:ascii="Times New Roman" w:hAnsi="Times New Roman" w:cs="Times New Roman"/>
          <w:i/>
          <w:color w:val="000000" w:themeColor="text1"/>
          <w:sz w:val="28"/>
          <w:u w:val="single"/>
          <w:lang w:val="uk-UA"/>
        </w:rPr>
        <w:t>Гамлет</w:t>
      </w:r>
      <w:r w:rsidRPr="00983696">
        <w:rPr>
          <w:rFonts w:ascii="Times New Roman" w:hAnsi="Times New Roman" w:cs="Times New Roman"/>
          <w:i/>
          <w:color w:val="000000" w:themeColor="text1"/>
          <w:sz w:val="28"/>
          <w:lang w:val="uk-UA"/>
        </w:rPr>
        <w:t xml:space="preserve">: На яку ще відповідь може розраховувати губка? </w:t>
      </w:r>
      <w:r w:rsidRPr="00F92A01">
        <w:rPr>
          <w:rFonts w:ascii="Times New Roman" w:hAnsi="Times New Roman" w:cs="Times New Roman"/>
          <w:i/>
          <w:color w:val="000000" w:themeColor="text1"/>
          <w:sz w:val="28"/>
          <w:u w:val="single"/>
          <w:lang w:val="uk-UA"/>
        </w:rPr>
        <w:t>Розенкранц</w:t>
      </w:r>
      <w:r w:rsidRPr="00983696">
        <w:rPr>
          <w:rFonts w:ascii="Times New Roman" w:hAnsi="Times New Roman" w:cs="Times New Roman"/>
          <w:i/>
          <w:color w:val="000000" w:themeColor="text1"/>
          <w:sz w:val="28"/>
          <w:lang w:val="uk-UA"/>
        </w:rPr>
        <w:t xml:space="preserve">: Ви маєте мене за губку, принце? </w:t>
      </w:r>
      <w:r w:rsidRPr="00F92A01">
        <w:rPr>
          <w:rFonts w:ascii="Times New Roman" w:hAnsi="Times New Roman" w:cs="Times New Roman"/>
          <w:i/>
          <w:color w:val="000000" w:themeColor="text1"/>
          <w:sz w:val="28"/>
          <w:u w:val="single"/>
          <w:lang w:val="uk-UA"/>
        </w:rPr>
        <w:t>Гамлет</w:t>
      </w:r>
      <w:r w:rsidRPr="00983696">
        <w:rPr>
          <w:rFonts w:ascii="Times New Roman" w:hAnsi="Times New Roman" w:cs="Times New Roman"/>
          <w:i/>
          <w:color w:val="000000" w:themeColor="text1"/>
          <w:sz w:val="28"/>
          <w:lang w:val="uk-UA"/>
        </w:rPr>
        <w:t xml:space="preserve">: Авжеж, за губку, що вбирає королівську ласку, щедроти і зиск від його влади. &lt;…&gt; Коли забагнеться того, що ви навбирали, досить вас почавити, і ви знов суха губка. </w:t>
      </w:r>
      <w:r w:rsidRPr="00F92A01">
        <w:rPr>
          <w:rFonts w:ascii="Times New Roman" w:hAnsi="Times New Roman" w:cs="Times New Roman"/>
          <w:i/>
          <w:color w:val="000000" w:themeColor="text1"/>
          <w:sz w:val="28"/>
          <w:u w:val="single"/>
          <w:lang w:val="uk-UA"/>
        </w:rPr>
        <w:t>Розенкранц</w:t>
      </w:r>
      <w:r w:rsidRPr="00983696">
        <w:rPr>
          <w:rFonts w:ascii="Times New Roman" w:hAnsi="Times New Roman" w:cs="Times New Roman"/>
          <w:i/>
          <w:color w:val="000000" w:themeColor="text1"/>
          <w:sz w:val="28"/>
          <w:lang w:val="uk-UA"/>
        </w:rPr>
        <w:t xml:space="preserve">: Не розумію вас.  </w:t>
      </w:r>
      <w:r w:rsidRPr="00F92A01">
        <w:rPr>
          <w:rFonts w:ascii="Times New Roman" w:hAnsi="Times New Roman" w:cs="Times New Roman"/>
          <w:i/>
          <w:color w:val="000000" w:themeColor="text1"/>
          <w:sz w:val="28"/>
          <w:u w:val="single"/>
          <w:lang w:val="uk-UA"/>
        </w:rPr>
        <w:t>Гамлет</w:t>
      </w:r>
      <w:r w:rsidRPr="00983696">
        <w:rPr>
          <w:rFonts w:ascii="Times New Roman" w:hAnsi="Times New Roman" w:cs="Times New Roman"/>
          <w:i/>
          <w:color w:val="000000" w:themeColor="text1"/>
          <w:sz w:val="28"/>
          <w:lang w:val="uk-UA"/>
        </w:rPr>
        <w:t>: Вельми рад. Хитра мова не для дурного вуха</w:t>
      </w:r>
      <w:r w:rsidRPr="009114C1">
        <w:rPr>
          <w:rFonts w:ascii="Times New Roman" w:hAnsi="Times New Roman" w:cs="Times New Roman"/>
          <w:color w:val="000000" w:themeColor="text1"/>
          <w:sz w:val="28"/>
          <w:lang w:val="uk-UA"/>
        </w:rPr>
        <w:t>» [</w:t>
      </w:r>
      <w:r w:rsidR="00292817">
        <w:rPr>
          <w:rFonts w:ascii="Times New Roman" w:hAnsi="Times New Roman" w:cs="Times New Roman"/>
          <w:color w:val="000000" w:themeColor="text1"/>
          <w:sz w:val="28"/>
          <w:lang w:val="uk-UA"/>
        </w:rPr>
        <w:t>163</w:t>
      </w:r>
      <w:r w:rsidRPr="009114C1">
        <w:rPr>
          <w:rFonts w:ascii="Times New Roman" w:hAnsi="Times New Roman" w:cs="Times New Roman"/>
          <w:color w:val="000000" w:themeColor="text1"/>
          <w:sz w:val="28"/>
          <w:lang w:val="uk-UA"/>
        </w:rPr>
        <w:t>, с. 80].</w:t>
      </w:r>
      <w:r>
        <w:rPr>
          <w:rFonts w:ascii="Times New Roman" w:hAnsi="Times New Roman" w:cs="Times New Roman"/>
          <w:color w:val="000000" w:themeColor="text1"/>
          <w:sz w:val="28"/>
          <w:lang w:val="uk-UA"/>
        </w:rPr>
        <w:t xml:space="preserve"> Подібним мудруванням принц також намагався ніяким способом не видати своїх внутрішніх переживань і реакцій на правду, яку король і Гертруда намагалися будь-що </w:t>
      </w:r>
      <w:r>
        <w:rPr>
          <w:rFonts w:ascii="Times New Roman" w:hAnsi="Times New Roman" w:cs="Times New Roman"/>
          <w:color w:val="000000" w:themeColor="text1"/>
          <w:sz w:val="28"/>
          <w:lang w:val="uk-UA"/>
        </w:rPr>
        <w:lastRenderedPageBreak/>
        <w:t>приховати. Зокрема, деякі його, на перший погляд, юродиві вчинки і слова криють у собі символічний зміст, закодований самим Шекспіром. Наприклад, вигук головного героя «</w:t>
      </w:r>
      <w:r w:rsidRPr="00C47D82">
        <w:rPr>
          <w:rFonts w:ascii="Times New Roman" w:hAnsi="Times New Roman" w:cs="Times New Roman"/>
          <w:i/>
          <w:color w:val="000000" w:themeColor="text1"/>
          <w:sz w:val="28"/>
          <w:lang w:val="uk-UA"/>
        </w:rPr>
        <w:t>Чи ба! Пацюк!</w:t>
      </w:r>
      <w:r>
        <w:rPr>
          <w:rFonts w:ascii="Times New Roman" w:hAnsi="Times New Roman" w:cs="Times New Roman"/>
          <w:color w:val="000000" w:themeColor="text1"/>
          <w:sz w:val="28"/>
          <w:lang w:val="uk-UA"/>
        </w:rPr>
        <w:t xml:space="preserve">» </w:t>
      </w:r>
      <w:r w:rsidRPr="00112EB2">
        <w:rPr>
          <w:rFonts w:ascii="Times New Roman" w:hAnsi="Times New Roman" w:cs="Times New Roman"/>
          <w:color w:val="000000" w:themeColor="text1"/>
          <w:sz w:val="28"/>
          <w:lang w:val="uk-UA"/>
        </w:rPr>
        <w:t>[</w:t>
      </w:r>
      <w:r w:rsidR="00292817">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72</w:t>
      </w:r>
      <w:r w:rsidRPr="00112EB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при необачному вбивстві Полонія і наступні за ним слова «</w:t>
      </w:r>
      <w:r w:rsidRPr="00C47D82">
        <w:rPr>
          <w:rFonts w:ascii="Times New Roman" w:hAnsi="Times New Roman" w:cs="Times New Roman"/>
          <w:i/>
          <w:color w:val="000000" w:themeColor="text1"/>
          <w:sz w:val="28"/>
          <w:lang w:val="uk-UA"/>
        </w:rPr>
        <w:t>Я цілив вище, ніж поцілив</w:t>
      </w:r>
      <w:r>
        <w:rPr>
          <w:rFonts w:ascii="Times New Roman" w:hAnsi="Times New Roman" w:cs="Times New Roman"/>
          <w:color w:val="000000" w:themeColor="text1"/>
          <w:sz w:val="28"/>
          <w:lang w:val="uk-UA"/>
        </w:rPr>
        <w:t xml:space="preserve">» </w:t>
      </w:r>
      <w:r w:rsidRPr="00112EB2">
        <w:rPr>
          <w:rFonts w:ascii="Times New Roman" w:hAnsi="Times New Roman" w:cs="Times New Roman"/>
          <w:color w:val="000000" w:themeColor="text1"/>
          <w:sz w:val="28"/>
          <w:lang w:val="uk-UA"/>
        </w:rPr>
        <w:t>[</w:t>
      </w:r>
      <w:r w:rsidR="00292817">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72]</w:t>
      </w:r>
      <w:r w:rsidRPr="00112EB2">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можна прокоментувати хіба що пісенним рядком М. Пушкіної</w:t>
      </w:r>
      <w:r w:rsidRPr="00112EB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r>
        <w:rPr>
          <w:rFonts w:ascii="Times New Roman" w:hAnsi="Times New Roman" w:cs="Times New Roman"/>
          <w:i/>
          <w:color w:val="000000" w:themeColor="text1"/>
          <w:sz w:val="28"/>
          <w:lang w:val="uk-UA"/>
        </w:rPr>
        <w:t>Я вчера видел крыс </w:t>
      </w:r>
      <w:r w:rsidRPr="00112EB2">
        <w:rPr>
          <w:rFonts w:ascii="Times New Roman" w:hAnsi="Times New Roman" w:cs="Times New Roman"/>
          <w:i/>
          <w:color w:val="000000" w:themeColor="text1"/>
          <w:sz w:val="28"/>
          <w:lang w:val="uk-UA"/>
        </w:rPr>
        <w:t>– завтра грянет чума</w:t>
      </w:r>
      <w:r>
        <w:rPr>
          <w:rFonts w:ascii="Times New Roman" w:hAnsi="Times New Roman" w:cs="Times New Roman"/>
          <w:color w:val="000000" w:themeColor="text1"/>
          <w:sz w:val="28"/>
          <w:lang w:val="uk-UA"/>
        </w:rPr>
        <w:t>». Уїдливо-саркастичний посил мають інші фрази, замасковані вже під шизофренічне мовлення: «</w:t>
      </w:r>
      <w:r w:rsidRPr="00112EB2">
        <w:rPr>
          <w:rFonts w:ascii="Times New Roman" w:hAnsi="Times New Roman" w:cs="Times New Roman"/>
          <w:i/>
          <w:color w:val="000000" w:themeColor="text1"/>
          <w:sz w:val="28"/>
          <w:u w:val="single"/>
          <w:lang w:val="uk-UA"/>
        </w:rPr>
        <w:t>Гамлет</w:t>
      </w:r>
      <w:r w:rsidRPr="00112EB2">
        <w:rPr>
          <w:rFonts w:ascii="Times New Roman" w:hAnsi="Times New Roman" w:cs="Times New Roman"/>
          <w:i/>
          <w:color w:val="000000" w:themeColor="text1"/>
          <w:sz w:val="28"/>
          <w:lang w:val="uk-UA"/>
        </w:rPr>
        <w:t xml:space="preserve">: Прощайте, люба матінко. </w:t>
      </w:r>
      <w:r w:rsidRPr="00112EB2">
        <w:rPr>
          <w:rFonts w:ascii="Times New Roman" w:hAnsi="Times New Roman" w:cs="Times New Roman"/>
          <w:i/>
          <w:color w:val="000000" w:themeColor="text1"/>
          <w:sz w:val="28"/>
          <w:u w:val="single"/>
          <w:lang w:val="uk-UA"/>
        </w:rPr>
        <w:t>Король</w:t>
      </w:r>
      <w:r w:rsidRPr="00112EB2">
        <w:rPr>
          <w:rFonts w:ascii="Times New Roman" w:hAnsi="Times New Roman" w:cs="Times New Roman"/>
          <w:i/>
          <w:color w:val="000000" w:themeColor="text1"/>
          <w:sz w:val="28"/>
          <w:lang w:val="uk-UA"/>
        </w:rPr>
        <w:t xml:space="preserve">: Ти хотів сказати «коханий батьку». </w:t>
      </w:r>
      <w:r w:rsidRPr="00112EB2">
        <w:rPr>
          <w:rFonts w:ascii="Times New Roman" w:hAnsi="Times New Roman" w:cs="Times New Roman"/>
          <w:i/>
          <w:color w:val="000000" w:themeColor="text1"/>
          <w:sz w:val="28"/>
          <w:u w:val="single"/>
          <w:lang w:val="uk-UA"/>
        </w:rPr>
        <w:t>Гамлет</w:t>
      </w:r>
      <w:r w:rsidRPr="00112EB2">
        <w:rPr>
          <w:rFonts w:ascii="Times New Roman" w:hAnsi="Times New Roman" w:cs="Times New Roman"/>
          <w:i/>
          <w:color w:val="000000" w:themeColor="text1"/>
          <w:sz w:val="28"/>
          <w:lang w:val="uk-UA"/>
        </w:rPr>
        <w:t>: Ні, мати. Батько й мати – чоловік та жінка, а чоловік та жінка – одна плоть. Тож ви моя мати</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292817">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82</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або ж: «</w:t>
      </w:r>
      <w:r w:rsidRPr="006859C0">
        <w:rPr>
          <w:rFonts w:ascii="Times New Roman" w:hAnsi="Times New Roman" w:cs="Times New Roman"/>
          <w:i/>
          <w:color w:val="000000" w:themeColor="text1"/>
          <w:sz w:val="28"/>
          <w:u w:val="single"/>
          <w:lang w:val="uk-UA"/>
        </w:rPr>
        <w:t>Гамлет</w:t>
      </w:r>
      <w:r w:rsidRPr="006859C0">
        <w:rPr>
          <w:rFonts w:ascii="Times New Roman" w:hAnsi="Times New Roman" w:cs="Times New Roman"/>
          <w:i/>
          <w:color w:val="000000" w:themeColor="text1"/>
          <w:sz w:val="28"/>
          <w:lang w:val="uk-UA"/>
        </w:rPr>
        <w:t xml:space="preserve">: Тіло при королі, та король не при ділі. Бо що таке наш король? </w:t>
      </w:r>
      <w:r w:rsidRPr="006859C0">
        <w:rPr>
          <w:rFonts w:ascii="Times New Roman" w:hAnsi="Times New Roman" w:cs="Times New Roman"/>
          <w:i/>
          <w:color w:val="000000" w:themeColor="text1"/>
          <w:sz w:val="28"/>
          <w:u w:val="single"/>
          <w:lang w:val="uk-UA"/>
        </w:rPr>
        <w:t>Гільденстерн:</w:t>
      </w:r>
      <w:r w:rsidRPr="006859C0">
        <w:rPr>
          <w:rFonts w:ascii="Times New Roman" w:hAnsi="Times New Roman" w:cs="Times New Roman"/>
          <w:i/>
          <w:color w:val="000000" w:themeColor="text1"/>
          <w:sz w:val="28"/>
          <w:lang w:val="uk-UA"/>
        </w:rPr>
        <w:t xml:space="preserve"> Ви сказали на короля «</w:t>
      </w:r>
      <w:r>
        <w:rPr>
          <w:rFonts w:ascii="Times New Roman" w:hAnsi="Times New Roman" w:cs="Times New Roman"/>
          <w:i/>
          <w:color w:val="000000" w:themeColor="text1"/>
          <w:sz w:val="28"/>
          <w:lang w:val="uk-UA"/>
        </w:rPr>
        <w:t>щ</w:t>
      </w:r>
      <w:r w:rsidRPr="006859C0">
        <w:rPr>
          <w:rFonts w:ascii="Times New Roman" w:hAnsi="Times New Roman" w:cs="Times New Roman"/>
          <w:i/>
          <w:color w:val="000000" w:themeColor="text1"/>
          <w:sz w:val="28"/>
          <w:lang w:val="uk-UA"/>
        </w:rPr>
        <w:t xml:space="preserve">о?» </w:t>
      </w:r>
      <w:r w:rsidRPr="006859C0">
        <w:rPr>
          <w:rFonts w:ascii="Times New Roman" w:hAnsi="Times New Roman" w:cs="Times New Roman"/>
          <w:i/>
          <w:color w:val="000000" w:themeColor="text1"/>
          <w:sz w:val="28"/>
          <w:u w:val="single"/>
          <w:lang w:val="uk-UA"/>
        </w:rPr>
        <w:t>Гамлет:</w:t>
      </w:r>
      <w:r w:rsidRPr="006859C0">
        <w:rPr>
          <w:rFonts w:ascii="Times New Roman" w:hAnsi="Times New Roman" w:cs="Times New Roman"/>
          <w:i/>
          <w:color w:val="000000" w:themeColor="text1"/>
          <w:sz w:val="28"/>
          <w:lang w:val="uk-UA"/>
        </w:rPr>
        <w:t xml:space="preserve"> Ні, він – ніщо</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76614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80</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Окресливши специфіку Гамлетової споглядальності, не можна не сказати декілька слів про іншу сторону героя – реалізацію його несвідомих мотивів.</w:t>
      </w:r>
      <w:r w:rsidRPr="00F367DF">
        <w:rPr>
          <w:rFonts w:ascii="Times New Roman" w:hAnsi="Times New Roman" w:cs="Times New Roman"/>
          <w:color w:val="000000" w:themeColor="text1"/>
          <w:sz w:val="28"/>
          <w:lang w:val="ru-RU"/>
        </w:rPr>
        <w:t xml:space="preserve"> </w:t>
      </w:r>
      <w:r>
        <w:rPr>
          <w:rFonts w:ascii="Times New Roman" w:hAnsi="Times New Roman" w:cs="Times New Roman"/>
          <w:color w:val="000000" w:themeColor="text1"/>
          <w:sz w:val="28"/>
          <w:lang w:val="uk-UA"/>
        </w:rPr>
        <w:t>Наприклад, про архетип Тіні у прихованих глибинах Самості персонажа говориться у творі досить таки прозоро: «</w:t>
      </w:r>
      <w:r w:rsidRPr="0037284A">
        <w:rPr>
          <w:rFonts w:ascii="Times New Roman" w:hAnsi="Times New Roman" w:cs="Times New Roman"/>
          <w:i/>
          <w:color w:val="000000" w:themeColor="text1"/>
          <w:sz w:val="28"/>
          <w:u w:val="single"/>
          <w:lang w:val="uk-UA"/>
        </w:rPr>
        <w:t>Гамлет</w:t>
      </w:r>
      <w:r w:rsidRPr="0037284A">
        <w:rPr>
          <w:rFonts w:ascii="Times New Roman" w:hAnsi="Times New Roman" w:cs="Times New Roman"/>
          <w:i/>
          <w:color w:val="000000" w:themeColor="text1"/>
          <w:sz w:val="28"/>
          <w:lang w:val="uk-UA"/>
        </w:rPr>
        <w:t xml:space="preserve">: О боже, мені вистачило б і горіхової шкаралупи. Навіть у ній я міг би вважати себе за владаря безкрайого простору, якби мені не снилося лихих снів. </w:t>
      </w:r>
      <w:r w:rsidRPr="0037284A">
        <w:rPr>
          <w:rFonts w:ascii="Times New Roman" w:hAnsi="Times New Roman" w:cs="Times New Roman"/>
          <w:i/>
          <w:color w:val="000000" w:themeColor="text1"/>
          <w:sz w:val="28"/>
          <w:u w:val="single"/>
          <w:lang w:val="uk-UA"/>
        </w:rPr>
        <w:t>Гільденстерн</w:t>
      </w:r>
      <w:r w:rsidRPr="0037284A">
        <w:rPr>
          <w:rFonts w:ascii="Times New Roman" w:hAnsi="Times New Roman" w:cs="Times New Roman"/>
          <w:i/>
          <w:color w:val="000000" w:themeColor="text1"/>
          <w:sz w:val="28"/>
          <w:lang w:val="uk-UA"/>
        </w:rPr>
        <w:t xml:space="preserve">: А ті сни і є ваша честолюбність. Адже сама мрія честолюба просто тінь сну. </w:t>
      </w:r>
      <w:r w:rsidRPr="0037284A">
        <w:rPr>
          <w:rFonts w:ascii="Times New Roman" w:hAnsi="Times New Roman" w:cs="Times New Roman"/>
          <w:i/>
          <w:color w:val="000000" w:themeColor="text1"/>
          <w:sz w:val="28"/>
          <w:u w:val="single"/>
          <w:lang w:val="uk-UA"/>
        </w:rPr>
        <w:t>Гамлет</w:t>
      </w:r>
      <w:r w:rsidR="001B6CBB">
        <w:rPr>
          <w:rFonts w:ascii="Times New Roman" w:hAnsi="Times New Roman" w:cs="Times New Roman"/>
          <w:i/>
          <w:color w:val="000000" w:themeColor="text1"/>
          <w:sz w:val="28"/>
          <w:lang w:val="uk-UA"/>
        </w:rPr>
        <w:t>: А сам сон </w:t>
      </w:r>
      <w:r w:rsidRPr="0037284A">
        <w:rPr>
          <w:rFonts w:ascii="Times New Roman" w:hAnsi="Times New Roman" w:cs="Times New Roman"/>
          <w:i/>
          <w:color w:val="000000" w:themeColor="text1"/>
          <w:sz w:val="28"/>
          <w:lang w:val="uk-UA"/>
        </w:rPr>
        <w:t>– тільки тінь</w:t>
      </w:r>
      <w:r>
        <w:rPr>
          <w:rFonts w:ascii="Times New Roman" w:hAnsi="Times New Roman" w:cs="Times New Roman"/>
          <w:color w:val="000000" w:themeColor="text1"/>
          <w:sz w:val="28"/>
          <w:lang w:val="uk-UA"/>
        </w:rPr>
        <w:t xml:space="preserve">» </w:t>
      </w:r>
      <w:r w:rsidRPr="00CC1516">
        <w:rPr>
          <w:rFonts w:ascii="Times New Roman" w:hAnsi="Times New Roman" w:cs="Times New Roman"/>
          <w:color w:val="000000" w:themeColor="text1"/>
          <w:sz w:val="28"/>
          <w:lang w:val="uk-UA"/>
        </w:rPr>
        <w:t>[</w:t>
      </w:r>
      <w:r w:rsidR="0076614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43</w:t>
      </w:r>
      <w:r w:rsidRPr="00CC1516">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Зокрема, у наведених рядках міститься чітка, майже фрейдистська, вказівка на те, що сон є ні чим іншим як витісненою продукцією свідомого у глибші шари психіки. Тінь – це те, що людина у собі заперечує і з чим веде внутрішню боротьбу </w:t>
      </w:r>
      <w:r w:rsidR="00FB7CDB">
        <w:rPr>
          <w:rFonts w:ascii="Times New Roman" w:hAnsi="Times New Roman" w:cs="Times New Roman"/>
          <w:color w:val="000000" w:themeColor="text1"/>
          <w:sz w:val="28"/>
          <w:lang w:val="ru-RU"/>
        </w:rPr>
        <w:t>[168</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xml:space="preserve">. За тим, наскільки сильним є витіснення, можна зробити висновок про чіткість межі між свідомістю і несвідомим, тобто наскільки свідомість є цілісною, і на якому рівні індивід зберігає особистісну ідентичність. За сюжетом трагедії спостерігаємо, що механізми витіснення у психіці Гамлета були аж ніяк не слабкими. Контроль героя над собою і його екзистенційна невизначеність – настільки високі, а бунт </w:t>
      </w:r>
      <w:r>
        <w:rPr>
          <w:rFonts w:ascii="Times New Roman" w:hAnsi="Times New Roman" w:cs="Times New Roman"/>
          <w:color w:val="000000" w:themeColor="text1"/>
          <w:sz w:val="28"/>
          <w:lang w:val="uk-UA"/>
        </w:rPr>
        <w:lastRenderedPageBreak/>
        <w:t xml:space="preserve">підсвідомого – такий сильний, що темні змісти знайшли інший спосіб виплисти на поверхню. Цей спосіб – нав’язливі мотиви і думки про помсту, оформлені у галюцинацію. Зокрема, на початку твору вночі перед Марцеллом і Бернардо постає також щось на зразок видива, яке вони прийняли за привид короля. Пояснити це можна тим, що звістка про наглу смерть правителя приголомшила вартових однаково, тому їхні психіки, завдяки глибокій емпатії, уловили спільний настроєвий мотив, який потім передався і Гамлету, і Гораціо, хоч останній і не хотів вірити у надприродне. Примітним є і те, що чув привиддя лише Гамлет, тобто його галюцинація мала подвійний характер – була і зоровою, і слуховою водночас. Такий феномен можна пояснити як глибокою вразливістю, розвиненою уявою, хворобливо загостреною здатністю сприймати дійсність, так і підсвідомим пошуком самовиправдання на користь нав’язливого мотиву </w:t>
      </w:r>
      <w:r w:rsidRPr="002C6C1F">
        <w:rPr>
          <w:rFonts w:ascii="Times New Roman" w:hAnsi="Times New Roman" w:cs="Times New Roman"/>
          <w:i/>
          <w:color w:val="000000" w:themeColor="text1"/>
          <w:sz w:val="28"/>
          <w:lang w:val="uk-UA"/>
        </w:rPr>
        <w:t>(«</w:t>
      </w:r>
      <w:r w:rsidRPr="002C6C1F">
        <w:rPr>
          <w:rFonts w:ascii="Times New Roman" w:hAnsi="Times New Roman" w:cs="Times New Roman"/>
          <w:i/>
          <w:color w:val="000000" w:themeColor="text1"/>
          <w:sz w:val="28"/>
          <w:u w:val="single"/>
          <w:lang w:val="uk-UA"/>
        </w:rPr>
        <w:t>Привид</w:t>
      </w:r>
      <w:r w:rsidRPr="002C6C1F">
        <w:rPr>
          <w:rFonts w:ascii="Times New Roman" w:hAnsi="Times New Roman" w:cs="Times New Roman"/>
          <w:i/>
          <w:color w:val="000000" w:themeColor="text1"/>
          <w:sz w:val="28"/>
          <w:lang w:val="uk-UA"/>
        </w:rPr>
        <w:t>: Якщо любив колись ти справді батька, Помстися за його нелюдське вбивство</w:t>
      </w:r>
      <w:r>
        <w:rPr>
          <w:rFonts w:ascii="Times New Roman" w:hAnsi="Times New Roman" w:cs="Times New Roman"/>
          <w:color w:val="000000" w:themeColor="text1"/>
          <w:sz w:val="28"/>
          <w:lang w:val="uk-UA"/>
        </w:rPr>
        <w:t>»</w:t>
      </w:r>
      <w:r w:rsidRPr="002C6C1F">
        <w:rPr>
          <w:rFonts w:ascii="Times New Roman" w:hAnsi="Times New Roman" w:cs="Times New Roman"/>
          <w:color w:val="000000" w:themeColor="text1"/>
          <w:sz w:val="28"/>
          <w:lang w:val="uk-UA"/>
        </w:rPr>
        <w:t>)</w:t>
      </w:r>
      <w:r w:rsidRPr="009A20C2">
        <w:rPr>
          <w:rFonts w:ascii="Times New Roman" w:hAnsi="Times New Roman" w:cs="Times New Roman"/>
          <w:color w:val="000000" w:themeColor="text1"/>
          <w:sz w:val="28"/>
          <w:lang w:val="uk-UA"/>
        </w:rPr>
        <w:t xml:space="preserve"> </w:t>
      </w:r>
      <w:r w:rsidRPr="002C6C1F">
        <w:rPr>
          <w:rFonts w:ascii="Times New Roman" w:hAnsi="Times New Roman" w:cs="Times New Roman"/>
          <w:color w:val="000000" w:themeColor="text1"/>
          <w:sz w:val="28"/>
          <w:lang w:val="uk-UA"/>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27</w:t>
      </w:r>
      <w:r w:rsidRPr="002C6C1F">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Тому зовсім не є дивним, що привид просить Гамлета помститися. Як наслідок, витіснений шизоїдним заціпенінням мотив виходить із підсвідомості у досить нездоровий спосіб, адже Гамлет інтелектуалізував будь-який свій намір чи висновок, тому його психіка довгий час залишалася регламентованою. Але, варто визнати, саме ця інтелектуалізація і врятувала її від шизофренічного розколу, чого не трапилося із Офелією.</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Згаданій героїні, до речі, теж були властиві шизоїдні задатки. Але, на відміну від Гамлета, мали вони дещо інший характер. Пояснити це можна запитами суспільства, яке вимагало від чоловіка трансцендентності (виходу за межі себе як </w:t>
      </w:r>
      <w:r w:rsidRPr="00D937A2">
        <w:rPr>
          <w:rFonts w:ascii="Times New Roman" w:hAnsi="Times New Roman" w:cs="Times New Roman"/>
          <w:i/>
          <w:color w:val="000000" w:themeColor="text1"/>
          <w:sz w:val="28"/>
          <w:lang w:val="uk-UA"/>
        </w:rPr>
        <w:t>особистості</w:t>
      </w:r>
      <w:r>
        <w:rPr>
          <w:rFonts w:ascii="Times New Roman" w:hAnsi="Times New Roman" w:cs="Times New Roman"/>
          <w:color w:val="000000" w:themeColor="text1"/>
          <w:sz w:val="28"/>
          <w:lang w:val="uk-UA"/>
        </w:rPr>
        <w:t xml:space="preserve"> внаслідок соці</w:t>
      </w:r>
      <w:r w:rsidR="005965D7">
        <w:rPr>
          <w:rFonts w:ascii="Times New Roman" w:hAnsi="Times New Roman" w:cs="Times New Roman"/>
          <w:color w:val="000000" w:themeColor="text1"/>
          <w:sz w:val="28"/>
          <w:lang w:val="uk-UA"/>
        </w:rPr>
        <w:t>альної активності), а від жінки </w:t>
      </w:r>
      <w:r>
        <w:rPr>
          <w:rFonts w:ascii="Times New Roman" w:hAnsi="Times New Roman" w:cs="Times New Roman"/>
          <w:color w:val="000000" w:themeColor="text1"/>
          <w:sz w:val="28"/>
          <w:lang w:val="uk-UA"/>
        </w:rPr>
        <w:t xml:space="preserve">– іманентності (замкнутості у межах </w:t>
      </w:r>
      <w:r w:rsidRPr="00D937A2">
        <w:rPr>
          <w:rFonts w:ascii="Times New Roman" w:hAnsi="Times New Roman" w:cs="Times New Roman"/>
          <w:i/>
          <w:color w:val="000000" w:themeColor="text1"/>
          <w:sz w:val="28"/>
          <w:lang w:val="uk-UA"/>
        </w:rPr>
        <w:t>статі</w:t>
      </w:r>
      <w:r w:rsidRPr="00D937A2">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яка передбачала відмову від себе як вільного суб’єкта (курсив наш – Г. О.) </w:t>
      </w:r>
      <w:r w:rsidRPr="00D47F3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1</w:t>
      </w:r>
      <w:r w:rsidR="000B4642">
        <w:rPr>
          <w:rFonts w:ascii="Times New Roman" w:hAnsi="Times New Roman" w:cs="Times New Roman"/>
          <w:color w:val="000000" w:themeColor="text1"/>
          <w:sz w:val="28"/>
          <w:lang w:val="uk-UA"/>
        </w:rPr>
        <w:t>2; 13</w:t>
      </w:r>
      <w:r w:rsidRPr="00D47F32">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Тому Офелія більше відчувала і сприймала, ніж мислила, бо із самого дити</w:t>
      </w:r>
      <w:r w:rsidR="007932DB">
        <w:rPr>
          <w:rFonts w:ascii="Times New Roman" w:hAnsi="Times New Roman" w:cs="Times New Roman"/>
          <w:color w:val="000000" w:themeColor="text1"/>
          <w:sz w:val="28"/>
          <w:lang w:val="uk-UA"/>
        </w:rPr>
        <w:t>нства її  поставили у такі межі</w:t>
      </w:r>
      <w:r>
        <w:rPr>
          <w:rFonts w:ascii="Times New Roman" w:hAnsi="Times New Roman" w:cs="Times New Roman"/>
          <w:color w:val="000000" w:themeColor="text1"/>
          <w:sz w:val="28"/>
          <w:lang w:val="uk-UA"/>
        </w:rPr>
        <w:t xml:space="preserve">: не вчитися, щоб думати і самостійно виборювати собі місце у житті, а слухатися </w:t>
      </w:r>
      <w:r w:rsidRPr="00FA6E18">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переважно батька і брата</w:t>
      </w:r>
      <w:r w:rsidRPr="00FA6E18">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аби потім, після заміжжя, коритися чоловікові, який </w:t>
      </w:r>
      <w:r>
        <w:rPr>
          <w:rFonts w:ascii="Times New Roman" w:hAnsi="Times New Roman" w:cs="Times New Roman"/>
          <w:color w:val="000000" w:themeColor="text1"/>
          <w:sz w:val="28"/>
          <w:lang w:val="uk-UA"/>
        </w:rPr>
        <w:lastRenderedPageBreak/>
        <w:t xml:space="preserve">мав для неї грати роль і господаря, й опікуна. Цей обов’язок був чимось на зразок послуги: батькові – за виховання доброчесної доньки, доньці – за надану можливість продовжувати рід. Зокрема, у праці «Друга стать» </w:t>
      </w:r>
      <w:r w:rsidR="0034054B">
        <w:rPr>
          <w:rFonts w:ascii="Times New Roman" w:hAnsi="Times New Roman" w:cs="Times New Roman"/>
          <w:color w:val="000000" w:themeColor="text1"/>
          <w:sz w:val="28"/>
          <w:lang w:val="uk-UA"/>
        </w:rPr>
        <w:t>С. </w:t>
      </w:r>
      <w:r w:rsidRPr="00E4390A">
        <w:rPr>
          <w:rFonts w:ascii="Times New Roman" w:hAnsi="Times New Roman" w:cs="Times New Roman"/>
          <w:color w:val="000000" w:themeColor="text1"/>
          <w:sz w:val="28"/>
          <w:lang w:val="uk-UA"/>
        </w:rPr>
        <w:t>де Бовуар</w:t>
      </w:r>
      <w:r>
        <w:rPr>
          <w:rFonts w:ascii="Times New Roman" w:hAnsi="Times New Roman" w:cs="Times New Roman"/>
          <w:color w:val="000000" w:themeColor="text1"/>
          <w:sz w:val="28"/>
          <w:lang w:val="uk-UA"/>
        </w:rPr>
        <w:t xml:space="preserve"> детально висвітлено специфіку таких стосунків. На думку філософки, подібне ставлення до жінки нагадує характер обмінних відносин: дівчина прирівнюється до нерозпакованого товару </w:t>
      </w:r>
      <w:r w:rsidRPr="00647143">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1</w:t>
      </w:r>
      <w:r w:rsidR="005965D7">
        <w:rPr>
          <w:rFonts w:ascii="Times New Roman" w:hAnsi="Times New Roman" w:cs="Times New Roman"/>
          <w:color w:val="000000" w:themeColor="text1"/>
          <w:sz w:val="28"/>
          <w:lang w:val="uk-UA"/>
        </w:rPr>
        <w:t>2</w:t>
      </w:r>
      <w:r w:rsidRPr="00647143">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саме тому її найбільша мета у першій половині свого життя – оберігати цноту, адже подібна «доброчесність» – мірило доброчесності самого батька: він – це товар, який сам же і пропонує </w:t>
      </w:r>
      <w:r w:rsidRPr="00CC5D39">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1</w:t>
      </w:r>
      <w:r w:rsidR="005965D7">
        <w:rPr>
          <w:rFonts w:ascii="Times New Roman" w:hAnsi="Times New Roman" w:cs="Times New Roman"/>
          <w:color w:val="000000" w:themeColor="text1"/>
          <w:sz w:val="28"/>
          <w:lang w:val="uk-UA"/>
        </w:rPr>
        <w:t>2</w:t>
      </w:r>
      <w:r w:rsidRPr="00CC5D39">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Тому не дивно, що на початку твору і Полоній, і Лаерт, занепокоєні поведінкою Офелії, з величезним ентузіазмом повчають її («</w:t>
      </w:r>
      <w:r w:rsidRPr="00692380">
        <w:rPr>
          <w:rFonts w:ascii="Times New Roman" w:hAnsi="Times New Roman" w:cs="Times New Roman"/>
          <w:i/>
          <w:color w:val="000000" w:themeColor="text1"/>
          <w:sz w:val="28"/>
          <w:u w:val="single"/>
          <w:lang w:val="uk-UA"/>
        </w:rPr>
        <w:t>Полоній</w:t>
      </w:r>
      <w:r w:rsidRPr="00692380">
        <w:rPr>
          <w:rFonts w:ascii="Times New Roman" w:hAnsi="Times New Roman" w:cs="Times New Roman"/>
          <w:i/>
          <w:color w:val="000000" w:themeColor="text1"/>
          <w:sz w:val="28"/>
          <w:lang w:val="uk-UA"/>
        </w:rPr>
        <w:t>: Проси заруку</w:t>
      </w:r>
      <w:r>
        <w:rPr>
          <w:rFonts w:ascii="Times New Roman" w:hAnsi="Times New Roman" w:cs="Times New Roman"/>
          <w:i/>
          <w:color w:val="000000" w:themeColor="text1"/>
          <w:sz w:val="28"/>
          <w:lang w:val="uk-UA"/>
        </w:rPr>
        <w:t>, донько, найдорожчу, Щоб ти,</w:t>
      </w:r>
      <w:r>
        <w:rPr>
          <w:rFonts w:ascii="Times New Roman" w:hAnsi="Times New Roman" w:cs="Times New Roman"/>
          <w:i/>
          <w:color w:val="000000" w:themeColor="text1"/>
          <w:sz w:val="28"/>
        </w:rPr>
        <w:t> </w:t>
      </w:r>
      <w:r w:rsidRPr="00692380">
        <w:rPr>
          <w:rFonts w:ascii="Times New Roman" w:hAnsi="Times New Roman" w:cs="Times New Roman"/>
          <w:i/>
          <w:color w:val="000000" w:themeColor="text1"/>
          <w:sz w:val="28"/>
          <w:lang w:val="uk-UA"/>
        </w:rPr>
        <w:t xml:space="preserve">– бодай </w:t>
      </w:r>
      <w:r>
        <w:rPr>
          <w:rFonts w:ascii="Times New Roman" w:hAnsi="Times New Roman" w:cs="Times New Roman"/>
          <w:i/>
          <w:color w:val="000000" w:themeColor="text1"/>
          <w:sz w:val="28"/>
          <w:lang w:val="uk-UA"/>
        </w:rPr>
        <w:t>усох мені язик,</w:t>
      </w:r>
      <w:r>
        <w:rPr>
          <w:rFonts w:ascii="Times New Roman" w:hAnsi="Times New Roman" w:cs="Times New Roman"/>
          <w:i/>
          <w:color w:val="000000" w:themeColor="text1"/>
          <w:sz w:val="28"/>
        </w:rPr>
        <w:t> </w:t>
      </w:r>
      <w:r w:rsidRPr="00692380">
        <w:rPr>
          <w:rFonts w:ascii="Times New Roman" w:hAnsi="Times New Roman" w:cs="Times New Roman"/>
          <w:i/>
          <w:color w:val="000000" w:themeColor="text1"/>
          <w:sz w:val="28"/>
          <w:lang w:val="uk-UA"/>
        </w:rPr>
        <w:t>– Не заручилась дечим без заручин</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23</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Зокрема, Полоній чітко вказує на і на різницю становища молодих людей тієї епохи («</w:t>
      </w:r>
      <w:r w:rsidRPr="00AE01D5">
        <w:rPr>
          <w:rFonts w:ascii="Times New Roman" w:hAnsi="Times New Roman" w:cs="Times New Roman"/>
          <w:i/>
          <w:color w:val="000000" w:themeColor="text1"/>
          <w:sz w:val="28"/>
          <w:u w:val="single"/>
          <w:lang w:val="uk-UA"/>
        </w:rPr>
        <w:t>Полоній:</w:t>
      </w:r>
      <w:r>
        <w:rPr>
          <w:rFonts w:ascii="Times New Roman" w:hAnsi="Times New Roman" w:cs="Times New Roman"/>
          <w:color w:val="000000" w:themeColor="text1"/>
          <w:sz w:val="28"/>
          <w:lang w:val="uk-UA"/>
        </w:rPr>
        <w:t xml:space="preserve"> </w:t>
      </w:r>
      <w:r w:rsidRPr="00AE01D5">
        <w:rPr>
          <w:rFonts w:ascii="Times New Roman" w:hAnsi="Times New Roman" w:cs="Times New Roman"/>
          <w:i/>
          <w:color w:val="000000" w:themeColor="text1"/>
          <w:sz w:val="28"/>
          <w:lang w:val="uk-UA"/>
        </w:rPr>
        <w:t>Щодо принца, то знай, що він ще молодий і вільний Гасать на довшім аркані, ніж можна Тобі, Офеліє</w:t>
      </w:r>
      <w:r>
        <w:rPr>
          <w:rFonts w:ascii="Times New Roman" w:hAnsi="Times New Roman" w:cs="Times New Roman"/>
          <w:color w:val="000000" w:themeColor="text1"/>
          <w:sz w:val="28"/>
          <w:lang w:val="uk-UA"/>
        </w:rPr>
        <w:t xml:space="preserve">») </w:t>
      </w:r>
      <w:r w:rsidRPr="00AE01D5">
        <w:rPr>
          <w:rFonts w:ascii="Times New Roman" w:hAnsi="Times New Roman" w:cs="Times New Roman"/>
          <w:color w:val="000000" w:themeColor="text1"/>
          <w:sz w:val="28"/>
          <w:lang w:val="uk-UA"/>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23</w:t>
      </w:r>
      <w:r w:rsidRPr="00AE01D5">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і на недієздатність жінки, яка змушена довіку лишатись інфантильною («</w:t>
      </w:r>
      <w:r w:rsidRPr="001F13D7">
        <w:rPr>
          <w:rFonts w:ascii="Times New Roman" w:hAnsi="Times New Roman" w:cs="Times New Roman"/>
          <w:i/>
          <w:color w:val="000000" w:themeColor="text1"/>
          <w:sz w:val="28"/>
          <w:u w:val="single"/>
          <w:lang w:val="uk-UA"/>
        </w:rPr>
        <w:t>Полоній</w:t>
      </w:r>
      <w:r w:rsidRPr="001F13D7">
        <w:rPr>
          <w:rFonts w:ascii="Times New Roman" w:hAnsi="Times New Roman" w:cs="Times New Roman"/>
          <w:i/>
          <w:color w:val="000000" w:themeColor="text1"/>
          <w:sz w:val="28"/>
          <w:lang w:val="uk-UA"/>
        </w:rPr>
        <w:t>: А те, що ти, без сумніву, дитя</w:t>
      </w:r>
      <w:r>
        <w:rPr>
          <w:rFonts w:ascii="Times New Roman" w:hAnsi="Times New Roman" w:cs="Times New Roman"/>
          <w:color w:val="000000" w:themeColor="text1"/>
          <w:sz w:val="28"/>
          <w:lang w:val="uk-UA"/>
        </w:rPr>
        <w:t xml:space="preserve">») </w:t>
      </w:r>
      <w:r w:rsidRPr="00382184">
        <w:rPr>
          <w:rFonts w:ascii="Times New Roman" w:hAnsi="Times New Roman" w:cs="Times New Roman"/>
          <w:color w:val="000000" w:themeColor="text1"/>
          <w:sz w:val="28"/>
          <w:lang w:val="uk-UA"/>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20</w:t>
      </w:r>
      <w:r w:rsidRPr="0038218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r w:rsidRPr="00382184">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Впадає в око різниця тематики повчань, адресованих Офелії й Лаертові батьком: від Лаерта вимагається набагато більше, адже він як вільний суб’єкт має боротися за своє місце у житті і вчитися брати на себе відповідальність («</w:t>
      </w:r>
      <w:r w:rsidRPr="00DA5D66">
        <w:rPr>
          <w:rFonts w:ascii="Times New Roman" w:hAnsi="Times New Roman" w:cs="Times New Roman"/>
          <w:i/>
          <w:color w:val="000000" w:themeColor="text1"/>
          <w:sz w:val="28"/>
          <w:u w:val="single"/>
          <w:lang w:val="uk-UA"/>
        </w:rPr>
        <w:t>Полоній:</w:t>
      </w:r>
      <w:r w:rsidRPr="00DA5D66">
        <w:rPr>
          <w:rFonts w:ascii="Times New Roman" w:hAnsi="Times New Roman" w:cs="Times New Roman"/>
          <w:i/>
          <w:color w:val="000000" w:themeColor="text1"/>
          <w:sz w:val="28"/>
          <w:lang w:val="uk-UA"/>
        </w:rPr>
        <w:t xml:space="preserve"> Остережися Встрявати в сварку; а коли вже встряв, То хай тебе противник стережеться</w:t>
      </w:r>
      <w:r>
        <w:rPr>
          <w:rFonts w:ascii="Times New Roman" w:hAnsi="Times New Roman" w:cs="Times New Roman"/>
          <w:color w:val="000000" w:themeColor="text1"/>
          <w:sz w:val="28"/>
          <w:lang w:val="uk-UA"/>
        </w:rPr>
        <w:t xml:space="preserve">») </w:t>
      </w:r>
      <w:r w:rsidRPr="00382184">
        <w:rPr>
          <w:rFonts w:ascii="Times New Roman" w:hAnsi="Times New Roman" w:cs="Times New Roman"/>
          <w:color w:val="000000" w:themeColor="text1"/>
          <w:sz w:val="28"/>
          <w:lang w:val="uk-UA"/>
        </w:rPr>
        <w:t>[</w:t>
      </w:r>
      <w:r w:rsidR="0034054B">
        <w:rPr>
          <w:rFonts w:ascii="Times New Roman" w:hAnsi="Times New Roman" w:cs="Times New Roman"/>
          <w:color w:val="000000" w:themeColor="text1"/>
          <w:sz w:val="28"/>
          <w:lang w:val="uk-UA"/>
        </w:rPr>
        <w:t>1</w:t>
      </w:r>
      <w:r w:rsidR="00FB7CDB">
        <w:rPr>
          <w:rFonts w:ascii="Times New Roman" w:hAnsi="Times New Roman" w:cs="Times New Roman"/>
          <w:color w:val="000000" w:themeColor="text1"/>
          <w:sz w:val="28"/>
          <w:lang w:val="uk-UA"/>
        </w:rPr>
        <w:t>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21</w:t>
      </w:r>
      <w:r w:rsidRPr="0038218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чого не має права робити Офелія. Натомість її обов’язок обмежується лише пасивною «доброчесністю», суть якої полягає у зреченні власних поривів та амбіцій – аж до відмови від можливості відчувати власне тіло, бо воно належить не їй самій, а її майбутньому чоловікові: «</w:t>
      </w:r>
      <w:r w:rsidRPr="0081072F">
        <w:rPr>
          <w:rFonts w:ascii="Times New Roman" w:hAnsi="Times New Roman" w:cs="Times New Roman"/>
          <w:i/>
          <w:color w:val="000000" w:themeColor="text1"/>
          <w:sz w:val="28"/>
          <w:u w:val="single"/>
          <w:lang w:val="uk-UA"/>
        </w:rPr>
        <w:t>Лаерт</w:t>
      </w:r>
      <w:r w:rsidRPr="0081072F">
        <w:rPr>
          <w:rFonts w:ascii="Times New Roman" w:hAnsi="Times New Roman" w:cs="Times New Roman"/>
          <w:i/>
          <w:color w:val="000000" w:themeColor="text1"/>
          <w:sz w:val="28"/>
          <w:lang w:val="uk-UA"/>
        </w:rPr>
        <w:t xml:space="preserve">: Невинна дівчина вже й тим защедра, Що гляне місяць на її красу. Не оминути й чистоті неслави. Хробак троянду точить ще до того, Як пуп’янок вона розкриє свій; І по росі, ще на весні життя, Найбільше слід хвороби стерегтися. Обачна будь; найліпший сторож – страх; Бо ж навіть як напасть її не б’є, Сама на себе юність </w:t>
      </w:r>
      <w:r w:rsidRPr="0081072F">
        <w:rPr>
          <w:rFonts w:ascii="Times New Roman" w:hAnsi="Times New Roman" w:cs="Times New Roman"/>
          <w:i/>
          <w:color w:val="000000" w:themeColor="text1"/>
          <w:sz w:val="28"/>
          <w:lang w:val="uk-UA"/>
        </w:rPr>
        <w:lastRenderedPageBreak/>
        <w:t>повстає</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21</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Впадає в око, з яким запалом Лаерт намагається пояснити Офелії, у чому полягає різниця між специфікою ставлень до</w:t>
      </w:r>
      <w:r w:rsidRPr="00D12FE2">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поняття любові чоловіка тієї епохи, зокрема чоловіка високого походження, і жінки. І не випадково брат дівчини говорить про Гамлета таке: «</w:t>
      </w:r>
      <w:r w:rsidRPr="00835FED">
        <w:rPr>
          <w:rFonts w:ascii="Times New Roman" w:hAnsi="Times New Roman" w:cs="Times New Roman"/>
          <w:i/>
          <w:color w:val="000000" w:themeColor="text1"/>
          <w:sz w:val="28"/>
          <w:u w:val="single"/>
          <w:lang w:val="uk-UA"/>
        </w:rPr>
        <w:t>Лаерт:</w:t>
      </w:r>
      <w:r>
        <w:rPr>
          <w:rFonts w:ascii="Times New Roman" w:hAnsi="Times New Roman" w:cs="Times New Roman"/>
          <w:color w:val="000000" w:themeColor="text1"/>
          <w:sz w:val="28"/>
          <w:lang w:val="uk-UA"/>
        </w:rPr>
        <w:t xml:space="preserve"> </w:t>
      </w:r>
      <w:r w:rsidRPr="00835FED">
        <w:rPr>
          <w:rFonts w:ascii="Times New Roman" w:hAnsi="Times New Roman" w:cs="Times New Roman"/>
          <w:i/>
          <w:color w:val="000000" w:themeColor="text1"/>
          <w:sz w:val="28"/>
          <w:lang w:val="uk-UA"/>
        </w:rPr>
        <w:t xml:space="preserve">Як простий смертний, сам не відітне Він ласий шмат, бо в виборі його – Добро </w:t>
      </w:r>
      <w:r>
        <w:rPr>
          <w:rFonts w:ascii="Times New Roman" w:hAnsi="Times New Roman" w:cs="Times New Roman"/>
          <w:i/>
          <w:color w:val="000000" w:themeColor="text1"/>
          <w:sz w:val="28"/>
          <w:lang w:val="uk-UA"/>
        </w:rPr>
        <w:t xml:space="preserve">і сила цілої держави; Тому – </w:t>
      </w:r>
      <w:r w:rsidRPr="00835FED">
        <w:rPr>
          <w:rFonts w:ascii="Times New Roman" w:hAnsi="Times New Roman" w:cs="Times New Roman"/>
          <w:i/>
          <w:color w:val="000000" w:themeColor="text1"/>
          <w:sz w:val="28"/>
          <w:lang w:val="uk-UA"/>
        </w:rPr>
        <w:t>то воля вибору для нього Вся</w:t>
      </w:r>
      <w:r>
        <w:rPr>
          <w:rFonts w:ascii="Times New Roman" w:hAnsi="Times New Roman" w:cs="Times New Roman"/>
          <w:i/>
          <w:color w:val="000000" w:themeColor="text1"/>
          <w:sz w:val="28"/>
          <w:lang w:val="uk-UA"/>
        </w:rPr>
        <w:t xml:space="preserve"> в межах згоди і</w:t>
      </w:r>
      <w:r w:rsidRPr="00835FED">
        <w:rPr>
          <w:rFonts w:ascii="Times New Roman" w:hAnsi="Times New Roman" w:cs="Times New Roman"/>
          <w:i/>
          <w:color w:val="000000" w:themeColor="text1"/>
          <w:sz w:val="28"/>
          <w:lang w:val="uk-UA"/>
        </w:rPr>
        <w:t xml:space="preserve"> воління тіла, Якому він</w:t>
      </w:r>
      <w:r>
        <w:rPr>
          <w:rFonts w:ascii="Times New Roman" w:hAnsi="Times New Roman" w:cs="Times New Roman"/>
          <w:i/>
          <w:color w:val="000000" w:themeColor="text1"/>
          <w:sz w:val="28"/>
          <w:lang w:val="uk-UA"/>
        </w:rPr>
        <w:t> </w:t>
      </w:r>
      <w:r w:rsidRPr="00835FED">
        <w:rPr>
          <w:rFonts w:ascii="Times New Roman" w:hAnsi="Times New Roman" w:cs="Times New Roman"/>
          <w:i/>
          <w:color w:val="000000" w:themeColor="text1"/>
          <w:sz w:val="28"/>
          <w:lang w:val="uk-UA"/>
        </w:rPr>
        <w:t>– майбутня голова</w:t>
      </w:r>
      <w:r>
        <w:rPr>
          <w:rFonts w:ascii="Times New Roman" w:hAnsi="Times New Roman" w:cs="Times New Roman"/>
          <w:color w:val="000000" w:themeColor="text1"/>
          <w:sz w:val="28"/>
          <w:lang w:val="uk-UA"/>
        </w:rPr>
        <w:t xml:space="preserve">» </w:t>
      </w:r>
      <w:r w:rsidRPr="000E619B">
        <w:rPr>
          <w:rFonts w:ascii="Times New Roman" w:hAnsi="Times New Roman" w:cs="Times New Roman"/>
          <w:color w:val="000000" w:themeColor="text1"/>
          <w:sz w:val="28"/>
          <w:lang w:val="uk-UA"/>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20</w:t>
      </w:r>
      <w:r w:rsidRPr="000E619B">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За цією фразою ідуть вже інші слова, наповнені потужнішим дидактичним пафосом: «</w:t>
      </w:r>
      <w:r w:rsidRPr="008932EA">
        <w:rPr>
          <w:rFonts w:ascii="Times New Roman" w:hAnsi="Times New Roman" w:cs="Times New Roman"/>
          <w:i/>
          <w:color w:val="000000" w:themeColor="text1"/>
          <w:sz w:val="28"/>
          <w:u w:val="single"/>
          <w:lang w:val="uk-UA"/>
        </w:rPr>
        <w:t>Лаерт:</w:t>
      </w:r>
      <w:r>
        <w:rPr>
          <w:rFonts w:ascii="Times New Roman" w:hAnsi="Times New Roman" w:cs="Times New Roman"/>
          <w:color w:val="000000" w:themeColor="text1"/>
          <w:sz w:val="28"/>
          <w:lang w:val="uk-UA"/>
        </w:rPr>
        <w:t xml:space="preserve"> </w:t>
      </w:r>
      <w:r w:rsidRPr="008932EA">
        <w:rPr>
          <w:rFonts w:ascii="Times New Roman" w:hAnsi="Times New Roman" w:cs="Times New Roman"/>
          <w:i/>
          <w:color w:val="000000" w:themeColor="text1"/>
          <w:sz w:val="28"/>
          <w:lang w:val="uk-UA"/>
        </w:rPr>
        <w:t>Розмисли, у яку впадеш неславу, Коли довіришся словам солодким, Розкриєш серце, втратиш скарб дівочий, Нестримним домаганням поступившись»</w:t>
      </w:r>
      <w:r>
        <w:rPr>
          <w:rFonts w:ascii="Times New Roman" w:hAnsi="Times New Roman" w:cs="Times New Roman"/>
          <w:color w:val="000000" w:themeColor="text1"/>
          <w:sz w:val="28"/>
          <w:lang w:val="uk-UA"/>
        </w:rPr>
        <w:t xml:space="preserve"> </w:t>
      </w:r>
      <w:r w:rsidRPr="008932EA">
        <w:rPr>
          <w:rFonts w:ascii="Times New Roman" w:hAnsi="Times New Roman" w:cs="Times New Roman"/>
          <w:color w:val="000000" w:themeColor="text1"/>
          <w:sz w:val="28"/>
          <w:lang w:val="uk-UA"/>
        </w:rPr>
        <w:t>[</w:t>
      </w:r>
      <w:r w:rsidR="00FB7CDB">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20</w:t>
      </w:r>
      <w:r w:rsidRPr="008932EA">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за якими можна зробити висновок, що ч</w:t>
      </w:r>
      <w:r w:rsidRPr="00B429FA">
        <w:rPr>
          <w:rFonts w:ascii="Times New Roman" w:hAnsi="Times New Roman" w:cs="Times New Roman"/>
          <w:color w:val="000000" w:themeColor="text1"/>
          <w:sz w:val="28"/>
          <w:lang w:val="uk-UA"/>
        </w:rPr>
        <w:t>ут</w:t>
      </w:r>
      <w:r>
        <w:rPr>
          <w:rFonts w:ascii="Times New Roman" w:hAnsi="Times New Roman" w:cs="Times New Roman"/>
          <w:color w:val="000000" w:themeColor="text1"/>
          <w:sz w:val="28"/>
          <w:lang w:val="uk-UA"/>
        </w:rPr>
        <w:t xml:space="preserve">тєвість – прерогатива суб’єкта. </w:t>
      </w:r>
      <w:r w:rsidRPr="00B429FA">
        <w:rPr>
          <w:rFonts w:ascii="Times New Roman" w:hAnsi="Times New Roman" w:cs="Times New Roman"/>
          <w:color w:val="000000" w:themeColor="text1"/>
          <w:sz w:val="28"/>
          <w:lang w:val="uk-UA"/>
        </w:rPr>
        <w:t xml:space="preserve">Саме тому із жінок намагалися вирвати будь-які її заживки, адже доброчесна дівчина мала </w:t>
      </w:r>
      <w:r w:rsidR="008E789A">
        <w:rPr>
          <w:rFonts w:ascii="Times New Roman" w:hAnsi="Times New Roman" w:cs="Times New Roman"/>
          <w:color w:val="000000" w:themeColor="text1"/>
          <w:sz w:val="28"/>
          <w:lang w:val="uk-UA"/>
        </w:rPr>
        <w:t>залишатися потенційним об’єктом </w:t>
      </w:r>
      <w:r>
        <w:rPr>
          <w:rFonts w:ascii="Times New Roman" w:hAnsi="Times New Roman" w:cs="Times New Roman"/>
          <w:color w:val="000000" w:themeColor="text1"/>
          <w:sz w:val="28"/>
          <w:lang w:val="uk-UA"/>
        </w:rPr>
        <w:t xml:space="preserve">– </w:t>
      </w:r>
      <w:r w:rsidRPr="00AC6FF5">
        <w:rPr>
          <w:rFonts w:ascii="Times New Roman" w:hAnsi="Times New Roman" w:cs="Times New Roman"/>
          <w:color w:val="000000" w:themeColor="text1"/>
          <w:sz w:val="28"/>
          <w:lang w:val="uk-UA"/>
        </w:rPr>
        <w:t>залишатися скарбом [1</w:t>
      </w:r>
      <w:r w:rsidR="008E789A">
        <w:rPr>
          <w:rFonts w:ascii="Times New Roman" w:hAnsi="Times New Roman" w:cs="Times New Roman"/>
          <w:color w:val="000000" w:themeColor="text1"/>
          <w:sz w:val="28"/>
          <w:lang w:val="uk-UA"/>
        </w:rPr>
        <w:t>2; 13</w:t>
      </w:r>
      <w:r w:rsidRPr="00AC6FF5">
        <w:rPr>
          <w:rFonts w:ascii="Times New Roman" w:hAnsi="Times New Roman" w:cs="Times New Roman"/>
          <w:color w:val="000000" w:themeColor="text1"/>
          <w:sz w:val="28"/>
          <w:lang w:val="uk-UA"/>
        </w:rPr>
        <w:t>].</w:t>
      </w:r>
      <w:r w:rsidRPr="00B429FA">
        <w:rPr>
          <w:rFonts w:ascii="Times New Roman" w:hAnsi="Times New Roman" w:cs="Times New Roman"/>
          <w:color w:val="000000" w:themeColor="text1"/>
          <w:sz w:val="28"/>
          <w:lang w:val="uk-UA"/>
        </w:rPr>
        <w:t xml:space="preserve"> Як бачимо, патріархальне суспільство у штучний спосіб прищеплювало жінкам деперсоналізацію і фригідність: відмовитись від свого тіла означало відмовитись від себе в усіх смислах, давши згоду на чиєсь цілковите домінування. Звідси – одна з причин шизоїдності не тільки Офелії, а й будь-якої жінки тієї епохи: по-перше, їй відмовлено у можливості розвиватися як особистість, по-друге – відчувати тіло як</w:t>
      </w:r>
      <w:r>
        <w:rPr>
          <w:rFonts w:ascii="Times New Roman" w:hAnsi="Times New Roman" w:cs="Times New Roman"/>
          <w:color w:val="000000" w:themeColor="text1"/>
          <w:sz w:val="28"/>
          <w:lang w:val="uk-UA"/>
        </w:rPr>
        <w:t xml:space="preserve"> щось</w:t>
      </w:r>
      <w:r w:rsidRPr="00B429FA">
        <w:rPr>
          <w:rFonts w:ascii="Times New Roman" w:hAnsi="Times New Roman" w:cs="Times New Roman"/>
          <w:color w:val="000000" w:themeColor="text1"/>
          <w:sz w:val="28"/>
          <w:lang w:val="uk-UA"/>
        </w:rPr>
        <w:t xml:space="preserve"> таке, що </w:t>
      </w:r>
      <w:r>
        <w:rPr>
          <w:rFonts w:ascii="Times New Roman" w:hAnsi="Times New Roman" w:cs="Times New Roman"/>
          <w:color w:val="000000" w:themeColor="text1"/>
          <w:sz w:val="28"/>
          <w:lang w:val="uk-UA"/>
        </w:rPr>
        <w:t>стосується лише її і нікого більше</w:t>
      </w:r>
      <w:r w:rsidRPr="00B429FA">
        <w:rPr>
          <w:rFonts w:ascii="Times New Roman" w:hAnsi="Times New Roman" w:cs="Times New Roman"/>
          <w:color w:val="000000" w:themeColor="text1"/>
          <w:sz w:val="28"/>
          <w:lang w:val="uk-UA"/>
        </w:rPr>
        <w:t xml:space="preserve">.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Суттєвою була також різниця, яка полягала у різних життєвих прагненнях мужчини і жінки. Чоловік, як вільна особистість, змалку виховувався в дусі честолюбства, аби в майбутньому бути здатним на боротьбу і конкуренцію, тому його очікування у більшості випадків були пов’язані із саморозвитком і самоствердженням, які передбачали постійну динаміку і активність – він народжений для того, аби рухати цей світ вперед </w:t>
      </w:r>
      <w:r w:rsidRPr="00753168">
        <w:rPr>
          <w:rFonts w:ascii="Times New Roman" w:hAnsi="Times New Roman" w:cs="Times New Roman"/>
          <w:color w:val="000000" w:themeColor="text1"/>
          <w:sz w:val="28"/>
          <w:lang w:val="uk-UA"/>
        </w:rPr>
        <w:t>[</w:t>
      </w:r>
      <w:r w:rsidR="00211054">
        <w:rPr>
          <w:rFonts w:ascii="Times New Roman" w:hAnsi="Times New Roman" w:cs="Times New Roman"/>
          <w:color w:val="000000" w:themeColor="text1"/>
          <w:sz w:val="28"/>
          <w:lang w:val="uk-UA"/>
        </w:rPr>
        <w:t>1</w:t>
      </w:r>
      <w:r>
        <w:rPr>
          <w:rFonts w:ascii="Times New Roman" w:hAnsi="Times New Roman" w:cs="Times New Roman"/>
          <w:color w:val="000000" w:themeColor="text1"/>
          <w:sz w:val="28"/>
          <w:lang w:val="uk-UA"/>
        </w:rPr>
        <w:t>2</w:t>
      </w:r>
      <w:r w:rsidR="00211054">
        <w:rPr>
          <w:rFonts w:ascii="Times New Roman" w:hAnsi="Times New Roman" w:cs="Times New Roman"/>
          <w:color w:val="000000" w:themeColor="text1"/>
          <w:sz w:val="28"/>
          <w:lang w:val="uk-UA"/>
        </w:rPr>
        <w:t>; 13</w:t>
      </w:r>
      <w:r w:rsidRPr="00753168">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Виховання жінки мало трохи інакший характер. Змалку дівчинка вчилася бути охайною, галантною, тихою, слухняною, милостивою і благочестивою – усі це </w:t>
      </w:r>
      <w:r>
        <w:rPr>
          <w:rFonts w:ascii="Times New Roman" w:hAnsi="Times New Roman" w:cs="Times New Roman"/>
          <w:color w:val="000000" w:themeColor="text1"/>
          <w:sz w:val="28"/>
          <w:lang w:val="uk-UA"/>
        </w:rPr>
        <w:lastRenderedPageBreak/>
        <w:t xml:space="preserve">передбачало визнання власної пасивності </w:t>
      </w:r>
      <w:r w:rsidRPr="00F367DF">
        <w:rPr>
          <w:rFonts w:ascii="Times New Roman" w:hAnsi="Times New Roman" w:cs="Times New Roman"/>
          <w:color w:val="000000" w:themeColor="text1"/>
          <w:sz w:val="28"/>
          <w:lang w:val="ru-RU"/>
        </w:rPr>
        <w:t>[1</w:t>
      </w:r>
      <w:r w:rsidR="00211054">
        <w:rPr>
          <w:rFonts w:ascii="Times New Roman" w:hAnsi="Times New Roman" w:cs="Times New Roman"/>
          <w:color w:val="000000" w:themeColor="text1"/>
          <w:sz w:val="28"/>
          <w:lang w:val="ru-RU"/>
        </w:rPr>
        <w:t>2; 13</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Освіта для неї обмежувалася знанням Святого Письма. Активна рефлексія над принципами релігії поступово спричинювала  жорсткий самоконтроль за власною поведінкою, і, як наслідок – у несформованої ще особистості розвивалося нездорове почуття провини, що коренилося в усвідомленні особистої – виняткової – гріховності, очиститися від якої можна було лише примиренням, чи то б пак – знищенням усіх паростків власних амбіцій. Тому не дивно, що Офелія, як, власне, і Гертруда, обговорюючи важливі питання зі своїми покровителями, добровільно визнають свою поразку і просто говорять чи то Полонію, чи то королю: «</w:t>
      </w:r>
      <w:r w:rsidRPr="00DF5E21">
        <w:rPr>
          <w:rFonts w:ascii="Times New Roman" w:hAnsi="Times New Roman" w:cs="Times New Roman"/>
          <w:i/>
          <w:color w:val="000000" w:themeColor="text1"/>
          <w:sz w:val="28"/>
          <w:lang w:val="uk-UA"/>
        </w:rPr>
        <w:t>Я вам корюся</w:t>
      </w:r>
      <w:r>
        <w:rPr>
          <w:rFonts w:ascii="Times New Roman" w:hAnsi="Times New Roman" w:cs="Times New Roman"/>
          <w:color w:val="000000" w:themeColor="text1"/>
          <w:sz w:val="28"/>
          <w:lang w:val="uk-UA"/>
        </w:rPr>
        <w:t xml:space="preserve">» </w:t>
      </w:r>
      <w:r w:rsidRPr="005B1F50">
        <w:rPr>
          <w:rFonts w:ascii="Times New Roman" w:hAnsi="Times New Roman" w:cs="Times New Roman"/>
          <w:color w:val="000000" w:themeColor="text1"/>
          <w:sz w:val="28"/>
          <w:lang w:val="uk-UA"/>
        </w:rPr>
        <w:t>[</w:t>
      </w:r>
      <w:r w:rsidR="00BE2D0C">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23, 53</w:t>
      </w:r>
      <w:r w:rsidRPr="005B1F50">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Зокрема, дефіцит знань у дівчинки компенсувався розвитком фантазії та емпатії: вона вчилася сприймати світ і людей передовсім емоційно та інтуїтивно – не через нездатність, а через невміння раціонально пояснити певні закономірності і явища, бо її цього не вчили (окрім того, їй у житті це не знадобиться, адже єдина мета її – вдало вийти заміж, </w:t>
      </w:r>
      <w:r w:rsidRPr="00EB5109">
        <w:rPr>
          <w:rFonts w:ascii="Times New Roman" w:hAnsi="Times New Roman" w:cs="Times New Roman"/>
          <w:i/>
          <w:color w:val="000000" w:themeColor="text1"/>
          <w:sz w:val="28"/>
          <w:lang w:val="uk-UA"/>
        </w:rPr>
        <w:t>віддатися</w:t>
      </w:r>
      <w:r>
        <w:rPr>
          <w:rFonts w:ascii="Times New Roman" w:hAnsi="Times New Roman" w:cs="Times New Roman"/>
          <w:color w:val="000000" w:themeColor="text1"/>
          <w:sz w:val="28"/>
          <w:lang w:val="uk-UA"/>
        </w:rPr>
        <w:t xml:space="preserve">). Тому не дивно, що протягом усієї трагедії мотиви Гамлета і мотиви Офелії не співпадають, бо Гамлет має чітку мету і докладає зусиль, аби її досягти: щоб знайти винного у смерті батька і помститися за нього, він детально обдумує план дій. Але водночас це не є ціллю усього його життя, і його трансценденція нічим для нього не обмежується: його обов’язки – лише стимул до саморозвитку. Мета ж Офелії залежить не від неї – вона не може змінити у своєму житті абсолютно нічого. Вона – принцеса у вежі, яка повинна залишатися там, поки хтось її не порятує. Усе її життя – суцільне очікування. </w:t>
      </w:r>
      <w:r w:rsidRPr="00986E58">
        <w:rPr>
          <w:rFonts w:ascii="Times New Roman" w:hAnsi="Times New Roman" w:cs="Times New Roman"/>
          <w:color w:val="000000" w:themeColor="text1"/>
          <w:sz w:val="28"/>
          <w:lang w:val="uk-UA"/>
        </w:rPr>
        <w:t>Вона чекає мужчину</w:t>
      </w:r>
      <w:r>
        <w:rPr>
          <w:rFonts w:ascii="Times New Roman" w:hAnsi="Times New Roman" w:cs="Times New Roman"/>
          <w:color w:val="000000" w:themeColor="text1"/>
          <w:sz w:val="28"/>
          <w:lang w:val="uk-UA"/>
        </w:rPr>
        <w:t xml:space="preserve">. </w:t>
      </w:r>
      <w:r w:rsidRPr="002E24F4">
        <w:rPr>
          <w:rFonts w:ascii="Times New Roman" w:hAnsi="Times New Roman" w:cs="Times New Roman"/>
          <w:color w:val="000000" w:themeColor="text1"/>
          <w:sz w:val="28"/>
          <w:lang w:val="uk-UA"/>
        </w:rPr>
        <w:t>[</w:t>
      </w:r>
      <w:r w:rsidR="006B0F7B">
        <w:rPr>
          <w:rFonts w:ascii="Times New Roman" w:hAnsi="Times New Roman" w:cs="Times New Roman"/>
          <w:color w:val="000000" w:themeColor="text1"/>
          <w:sz w:val="28"/>
          <w:lang w:val="uk-UA"/>
        </w:rPr>
        <w:t>1</w:t>
      </w:r>
      <w:r>
        <w:rPr>
          <w:rFonts w:ascii="Times New Roman" w:hAnsi="Times New Roman" w:cs="Times New Roman"/>
          <w:color w:val="000000" w:themeColor="text1"/>
          <w:sz w:val="28"/>
          <w:lang w:val="uk-UA"/>
        </w:rPr>
        <w:t>2</w:t>
      </w:r>
      <w:r w:rsidR="006B0F7B">
        <w:rPr>
          <w:rFonts w:ascii="Times New Roman" w:hAnsi="Times New Roman" w:cs="Times New Roman"/>
          <w:color w:val="000000" w:themeColor="text1"/>
          <w:sz w:val="28"/>
          <w:lang w:val="uk-UA"/>
        </w:rPr>
        <w:t>; 13</w:t>
      </w:r>
      <w:r w:rsidRPr="00D95C7B">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p>
    <w:p w:rsidR="00F367DF" w:rsidRPr="007C0A6C"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Подібна е</w:t>
      </w:r>
      <w:r w:rsidRPr="007C0A6C">
        <w:rPr>
          <w:rFonts w:ascii="Times New Roman" w:hAnsi="Times New Roman" w:cs="Times New Roman"/>
          <w:color w:val="000000" w:themeColor="text1"/>
          <w:sz w:val="28"/>
          <w:lang w:val="uk-UA"/>
        </w:rPr>
        <w:t>кзистенційна невизначеність</w:t>
      </w:r>
      <w:r>
        <w:rPr>
          <w:rFonts w:ascii="Times New Roman" w:hAnsi="Times New Roman" w:cs="Times New Roman"/>
          <w:color w:val="000000" w:themeColor="text1"/>
          <w:sz w:val="28"/>
          <w:lang w:val="uk-UA"/>
        </w:rPr>
        <w:t>, безумовно, є також тим</w:t>
      </w:r>
      <w:r w:rsidRPr="007C0A6C">
        <w:rPr>
          <w:rFonts w:ascii="Times New Roman" w:hAnsi="Times New Roman" w:cs="Times New Roman"/>
          <w:color w:val="000000" w:themeColor="text1"/>
          <w:sz w:val="28"/>
          <w:lang w:val="uk-UA"/>
        </w:rPr>
        <w:t xml:space="preserve">, що змусило Гертруду вчинити зраду: втративши чоловіка, вона втратила все. Залежність від обставин і від ролі, на яку королеву прирекло суспільство, змусили її шукати іншого покровителя. Але між Гертрудою й Офелією є суттєва різниця: Офелія, хоч намагалася, але не змогла примиритися із тим, що їй </w:t>
      </w:r>
      <w:r w:rsidRPr="007C0A6C">
        <w:rPr>
          <w:rFonts w:ascii="Times New Roman" w:hAnsi="Times New Roman" w:cs="Times New Roman"/>
          <w:color w:val="000000" w:themeColor="text1"/>
          <w:sz w:val="28"/>
          <w:lang w:val="uk-UA"/>
        </w:rPr>
        <w:lastRenderedPageBreak/>
        <w:t>обіцяло усе її подальше життя, тому божевілля – це найбільш радикальна і найбільш пасивна водночас форма бунту проти всього і проти всіх, яка потягла за собою самогубство, і в основі якої полягала амбівалентність, яка, своєю чергою, лежить у першопричині шизофренічного розколу свідомості.</w:t>
      </w:r>
    </w:p>
    <w:p w:rsidR="00F367DF" w:rsidRPr="007C0A6C" w:rsidRDefault="00F367DF" w:rsidP="00F367DF">
      <w:pPr>
        <w:spacing w:line="360" w:lineRule="auto"/>
        <w:ind w:firstLine="709"/>
        <w:contextualSpacing/>
        <w:jc w:val="both"/>
        <w:rPr>
          <w:rFonts w:ascii="Times New Roman" w:hAnsi="Times New Roman" w:cs="Times New Roman"/>
          <w:color w:val="000000" w:themeColor="text1"/>
          <w:sz w:val="28"/>
          <w:lang w:val="uk-UA"/>
        </w:rPr>
      </w:pPr>
      <w:r w:rsidRPr="007C0A6C">
        <w:rPr>
          <w:rFonts w:ascii="Times New Roman" w:hAnsi="Times New Roman" w:cs="Times New Roman"/>
          <w:color w:val="000000" w:themeColor="text1"/>
          <w:sz w:val="28"/>
          <w:lang w:val="uk-UA"/>
        </w:rPr>
        <w:t xml:space="preserve"> Майже невловима екзальтація Гертруди на похоронах дівчини також не є випадковою: королева бачила у небіжчиці  свого двійника – чи то пак дочку, якої в неї не було. Зокрема, кидаючи квіти у могилу Офелії, вона символічно кидала їх і як Офелія, нарцисично жалкуючи, що не втопилася у потоці сама: «</w:t>
      </w:r>
      <w:r w:rsidRPr="00890CCE">
        <w:rPr>
          <w:rFonts w:ascii="Times New Roman" w:hAnsi="Times New Roman" w:cs="Times New Roman"/>
          <w:i/>
          <w:color w:val="000000" w:themeColor="text1"/>
          <w:sz w:val="28"/>
          <w:u w:val="single"/>
          <w:lang w:val="uk-UA"/>
        </w:rPr>
        <w:t>Королева:</w:t>
      </w:r>
      <w:r w:rsidRPr="00890CCE">
        <w:rPr>
          <w:rFonts w:ascii="Times New Roman" w:hAnsi="Times New Roman" w:cs="Times New Roman"/>
          <w:i/>
          <w:color w:val="000000" w:themeColor="text1"/>
          <w:sz w:val="28"/>
          <w:lang w:val="uk-UA"/>
        </w:rPr>
        <w:t xml:space="preserve"> Прощай, дитино! Квітці – квіти. (Розкидаючи квіти) Гадала я тебе за сином мати. Жадала я, моя прегарна доню, Сама тобі квітчати шлюбне ліжко, А не труну</w:t>
      </w:r>
      <w:r w:rsidRPr="007C0A6C">
        <w:rPr>
          <w:rFonts w:ascii="Times New Roman" w:hAnsi="Times New Roman" w:cs="Times New Roman"/>
          <w:color w:val="000000" w:themeColor="text1"/>
          <w:sz w:val="28"/>
          <w:lang w:val="uk-UA"/>
        </w:rPr>
        <w:t>» [</w:t>
      </w:r>
      <w:r w:rsidR="002A14B2">
        <w:rPr>
          <w:rFonts w:ascii="Times New Roman" w:hAnsi="Times New Roman" w:cs="Times New Roman"/>
          <w:color w:val="000000" w:themeColor="text1"/>
          <w:sz w:val="28"/>
          <w:lang w:val="uk-UA"/>
        </w:rPr>
        <w:t>16</w:t>
      </w:r>
      <w:r w:rsidR="00223A41">
        <w:rPr>
          <w:rFonts w:ascii="Times New Roman" w:hAnsi="Times New Roman" w:cs="Times New Roman"/>
          <w:color w:val="000000" w:themeColor="text1"/>
          <w:sz w:val="28"/>
          <w:lang w:val="uk-UA"/>
        </w:rPr>
        <w:t>3</w:t>
      </w:r>
      <w:r w:rsidRPr="007C0A6C">
        <w:rPr>
          <w:rFonts w:ascii="Times New Roman" w:hAnsi="Times New Roman" w:cs="Times New Roman"/>
          <w:color w:val="000000" w:themeColor="text1"/>
          <w:sz w:val="28"/>
          <w:lang w:val="uk-UA"/>
        </w:rPr>
        <w:t>, с. 104]. Подібний мазохізм є результатом, скоріше, вишколеної потреби добровільно відмовлятися від себе [</w:t>
      </w:r>
      <w:r w:rsidR="002A14B2">
        <w:rPr>
          <w:rFonts w:ascii="Times New Roman" w:hAnsi="Times New Roman" w:cs="Times New Roman"/>
          <w:color w:val="000000" w:themeColor="text1"/>
          <w:sz w:val="28"/>
          <w:lang w:val="uk-UA"/>
        </w:rPr>
        <w:t>13</w:t>
      </w:r>
      <w:r w:rsidRPr="007C0A6C">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внаслідок звички</w:t>
      </w:r>
      <w:r w:rsidRPr="007C0A6C">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яка закорінювалася у буття Гертруди протягом усіх років заміжжя. Немолода королева вже втратила будь-яку схильність до бунтарства, на відміну від Офелії, чия особистість ще продовжувала формуватися, але яка вже була приречена на порожнечу. </w:t>
      </w:r>
    </w:p>
    <w:p w:rsidR="00F367DF" w:rsidRPr="009539F3"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Усвідомлення дівчиною цієї порожнечі, можливо, і стало однією з причин божевілля. Зокрема, придворний називає ознаки, які можна віднести до симптомів гострого початку шизофренії: «</w:t>
      </w:r>
      <w:r w:rsidRPr="003B3B3A">
        <w:rPr>
          <w:rFonts w:ascii="Times New Roman" w:hAnsi="Times New Roman" w:cs="Times New Roman"/>
          <w:i/>
          <w:color w:val="000000" w:themeColor="text1"/>
          <w:sz w:val="28"/>
          <w:u w:val="single"/>
          <w:lang w:val="uk-UA"/>
        </w:rPr>
        <w:t>Придворний:</w:t>
      </w:r>
      <w:r>
        <w:rPr>
          <w:rFonts w:ascii="Times New Roman" w:hAnsi="Times New Roman" w:cs="Times New Roman"/>
          <w:color w:val="000000" w:themeColor="text1"/>
          <w:sz w:val="28"/>
          <w:lang w:val="uk-UA"/>
        </w:rPr>
        <w:t xml:space="preserve"> </w:t>
      </w:r>
      <w:r w:rsidRPr="003B3B3A">
        <w:rPr>
          <w:rFonts w:ascii="Times New Roman" w:hAnsi="Times New Roman" w:cs="Times New Roman"/>
          <w:i/>
          <w:color w:val="000000" w:themeColor="text1"/>
          <w:sz w:val="28"/>
          <w:lang w:val="uk-UA"/>
        </w:rPr>
        <w:t>Про батька править все; зове весь світ Облудливим; зітхає, б’ється в груди, І все її дратує. Щось белькоче. Слова її безглузді, недоладні, Одначе недоладність їх наводить на роздуми. Слова ті кожен ловить І припасовує до власних дум. То кив, то морг, то жест – по всьому цьому Насправді віриться, що є в тім зміст, Хоч невиразний, та тим більш лихий</w:t>
      </w:r>
      <w:r>
        <w:rPr>
          <w:rFonts w:ascii="Times New Roman" w:hAnsi="Times New Roman" w:cs="Times New Roman"/>
          <w:color w:val="000000" w:themeColor="text1"/>
          <w:sz w:val="28"/>
          <w:lang w:val="uk-UA"/>
        </w:rPr>
        <w:t xml:space="preserve">» </w:t>
      </w:r>
      <w:r w:rsidRPr="003B3B3A">
        <w:rPr>
          <w:rFonts w:ascii="Times New Roman" w:hAnsi="Times New Roman" w:cs="Times New Roman"/>
          <w:color w:val="000000" w:themeColor="text1"/>
          <w:sz w:val="28"/>
          <w:lang w:val="uk-UA"/>
        </w:rPr>
        <w:t>[</w:t>
      </w:r>
      <w:r w:rsidR="002E255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 с. 85</w:t>
      </w:r>
      <w:r w:rsidRPr="003B3B3A">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Розкол сприйняття і мислення, характерний для цієї недуги, чітко простежується у дівчини на рівні мовлення: «</w:t>
      </w:r>
      <w:r w:rsidRPr="003B3B3A">
        <w:rPr>
          <w:rFonts w:ascii="Times New Roman" w:hAnsi="Times New Roman" w:cs="Times New Roman"/>
          <w:i/>
          <w:color w:val="000000" w:themeColor="text1"/>
          <w:sz w:val="28"/>
          <w:u w:val="single"/>
          <w:lang w:val="uk-UA"/>
        </w:rPr>
        <w:t>Король</w:t>
      </w:r>
      <w:r w:rsidRPr="002D6A15">
        <w:rPr>
          <w:rFonts w:ascii="Times New Roman" w:hAnsi="Times New Roman" w:cs="Times New Roman"/>
          <w:i/>
          <w:color w:val="000000" w:themeColor="text1"/>
          <w:sz w:val="28"/>
          <w:lang w:val="uk-UA"/>
        </w:rPr>
        <w:t xml:space="preserve">: </w:t>
      </w:r>
      <w:r w:rsidRPr="003B3B3A">
        <w:rPr>
          <w:rFonts w:ascii="Times New Roman" w:hAnsi="Times New Roman" w:cs="Times New Roman"/>
          <w:i/>
          <w:color w:val="000000" w:themeColor="text1"/>
          <w:sz w:val="28"/>
          <w:lang w:val="uk-UA"/>
        </w:rPr>
        <w:t xml:space="preserve">Як ви, мила дитино, живете? </w:t>
      </w:r>
      <w:r w:rsidRPr="003B3B3A">
        <w:rPr>
          <w:rFonts w:ascii="Times New Roman" w:hAnsi="Times New Roman" w:cs="Times New Roman"/>
          <w:i/>
          <w:color w:val="000000" w:themeColor="text1"/>
          <w:sz w:val="28"/>
          <w:u w:val="single"/>
          <w:lang w:val="uk-UA"/>
        </w:rPr>
        <w:t>Офелія:</w:t>
      </w:r>
      <w:r w:rsidRPr="003B3B3A">
        <w:rPr>
          <w:rFonts w:ascii="Times New Roman" w:hAnsi="Times New Roman" w:cs="Times New Roman"/>
          <w:i/>
          <w:color w:val="000000" w:themeColor="text1"/>
          <w:sz w:val="28"/>
          <w:lang w:val="uk-UA"/>
        </w:rPr>
        <w:t xml:space="preserve"> Гаразд, хай віддячить вам бог. Кажуть, що сова – дочка пекаря. Господи, ми знаємо, що ми таке, та не знаємо, чим ми станемо. Благослови, боже, сісти вам за стіл!</w:t>
      </w:r>
      <w:r>
        <w:rPr>
          <w:rFonts w:ascii="Times New Roman" w:hAnsi="Times New Roman" w:cs="Times New Roman"/>
          <w:color w:val="000000" w:themeColor="text1"/>
          <w:sz w:val="28"/>
          <w:lang w:val="uk-UA"/>
        </w:rPr>
        <w:t xml:space="preserve">» </w:t>
      </w:r>
      <w:r w:rsidRPr="00B029BE">
        <w:rPr>
          <w:rFonts w:ascii="Times New Roman" w:hAnsi="Times New Roman" w:cs="Times New Roman"/>
          <w:color w:val="000000" w:themeColor="text1"/>
          <w:sz w:val="28"/>
          <w:lang w:val="uk-UA"/>
        </w:rPr>
        <w:t>[</w:t>
      </w:r>
      <w:r w:rsidR="002E255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86</w:t>
      </w:r>
      <w:r w:rsidRPr="00B029BE">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lastRenderedPageBreak/>
        <w:t>Впадає в око і несподіване змістове навантаження куплетів, які почала виспівувати Офелія після</w:t>
      </w:r>
      <w:r w:rsidRPr="00973D5C">
        <w:rPr>
          <w:rFonts w:ascii="Times New Roman" w:hAnsi="Times New Roman" w:cs="Times New Roman"/>
          <w:color w:val="000000" w:themeColor="text1"/>
          <w:sz w:val="28"/>
          <w:lang w:val="uk-UA"/>
        </w:rPr>
        <w:t xml:space="preserve"> початку хвороби</w:t>
      </w:r>
      <w:r>
        <w:rPr>
          <w:rFonts w:ascii="Times New Roman" w:hAnsi="Times New Roman" w:cs="Times New Roman"/>
          <w:color w:val="000000" w:themeColor="text1"/>
          <w:sz w:val="28"/>
          <w:lang w:val="uk-UA"/>
        </w:rPr>
        <w:t>: більшість її співанок мали трагічно-сороміцький характер: «</w:t>
      </w:r>
      <w:r w:rsidRPr="00B029BE">
        <w:rPr>
          <w:rFonts w:ascii="Times New Roman" w:hAnsi="Times New Roman" w:cs="Times New Roman"/>
          <w:i/>
          <w:color w:val="000000" w:themeColor="text1"/>
          <w:sz w:val="28"/>
          <w:u w:val="single"/>
          <w:lang w:val="uk-UA"/>
        </w:rPr>
        <w:t>Офелія:</w:t>
      </w:r>
      <w:r w:rsidRPr="00B029BE">
        <w:rPr>
          <w:rFonts w:ascii="Times New Roman" w:hAnsi="Times New Roman" w:cs="Times New Roman"/>
          <w:i/>
          <w:color w:val="000000" w:themeColor="text1"/>
          <w:sz w:val="28"/>
          <w:lang w:val="uk-UA"/>
        </w:rPr>
        <w:t xml:space="preserve"> Я зараз кінчу. Навіть імені божого всує не згадаю. (Співає) Як їй прийшлось, не дай господь, Попалася в біду! Мужчина всяк на те мастак, Немає їм стиду. Казав, як ще до рук не брав, Що підем під вінець. А він відказує: Була б зі мною не лягла, Повів би, побий мене грець</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2E255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87</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 Пояснити тенденцію до подібних витівок можна ослабленою здатністю  психіки героїні до витіснення: тіньові мотиви, репресовані індивідом, прориваються у свідомість і створюють хаос. Справедливо зазначив автор словами одного з персонажів: «</w:t>
      </w:r>
      <w:r w:rsidRPr="00AC213D">
        <w:rPr>
          <w:rFonts w:ascii="Times New Roman" w:hAnsi="Times New Roman" w:cs="Times New Roman"/>
          <w:i/>
          <w:color w:val="000000" w:themeColor="text1"/>
          <w:sz w:val="28"/>
          <w:u w:val="single"/>
          <w:lang w:val="uk-UA"/>
        </w:rPr>
        <w:t>Лаерт</w:t>
      </w:r>
      <w:r w:rsidRPr="00AC213D">
        <w:rPr>
          <w:rFonts w:ascii="Times New Roman" w:hAnsi="Times New Roman" w:cs="Times New Roman"/>
          <w:i/>
          <w:color w:val="000000" w:themeColor="text1"/>
          <w:sz w:val="28"/>
          <w:lang w:val="uk-UA"/>
        </w:rPr>
        <w:t>: Такі вже ми: природа верх бере Над соромом</w:t>
      </w:r>
      <w:r>
        <w:rPr>
          <w:rFonts w:ascii="Times New Roman" w:hAnsi="Times New Roman" w:cs="Times New Roman"/>
          <w:color w:val="000000" w:themeColor="text1"/>
          <w:sz w:val="28"/>
          <w:lang w:val="uk-UA"/>
        </w:rPr>
        <w:t xml:space="preserve">» </w:t>
      </w:r>
      <w:r w:rsidRPr="00AC213D">
        <w:rPr>
          <w:rFonts w:ascii="Times New Roman" w:hAnsi="Times New Roman" w:cs="Times New Roman"/>
          <w:color w:val="000000" w:themeColor="text1"/>
          <w:sz w:val="28"/>
          <w:lang w:val="uk-UA"/>
        </w:rPr>
        <w:t>[</w:t>
      </w:r>
      <w:r w:rsidR="002E255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97</w:t>
      </w:r>
      <w:r w:rsidRPr="00AC213D">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Із усього вище сказаного можна зробити висновок, що Офелія упродовж тривалого часу намагалася викорінити із себе думки, здогадки і марення, які стосувалися її чуттєвості – і її майбутньої ролі як дружини і матері. Але подібні мотиви мали у своєму ядрі різку суперечливість: Офелія боялася і соромилася своєї тілесності, але разом з тим вона здавалася їй чимось, заради чого вона створена: її тіло, як і вона сама, створені для чоловіка. Інакше кажучи, смисл її життя полягав у тілесності: незайманість свідчила про статус «хорошої дівчинки», із яким пов’язувались усі її чесноти як особистості. Д</w:t>
      </w:r>
      <w:r w:rsidRPr="00450E8B">
        <w:rPr>
          <w:rFonts w:ascii="Times New Roman" w:hAnsi="Times New Roman" w:cs="Times New Roman"/>
          <w:color w:val="000000" w:themeColor="text1"/>
          <w:sz w:val="28"/>
          <w:lang w:val="uk-UA"/>
        </w:rPr>
        <w:t xml:space="preserve">о страху </w:t>
      </w:r>
      <w:r>
        <w:rPr>
          <w:rFonts w:ascii="Times New Roman" w:hAnsi="Times New Roman" w:cs="Times New Roman"/>
          <w:color w:val="000000" w:themeColor="text1"/>
          <w:sz w:val="28"/>
          <w:lang w:val="uk-UA"/>
        </w:rPr>
        <w:t xml:space="preserve">також </w:t>
      </w:r>
      <w:r w:rsidRPr="00450E8B">
        <w:rPr>
          <w:rFonts w:ascii="Times New Roman" w:hAnsi="Times New Roman" w:cs="Times New Roman"/>
          <w:color w:val="000000" w:themeColor="text1"/>
          <w:sz w:val="28"/>
          <w:lang w:val="uk-UA"/>
        </w:rPr>
        <w:t>поступово додавалося вишколене упродовж років почуття провини</w:t>
      </w:r>
      <w:r>
        <w:rPr>
          <w:rFonts w:ascii="Times New Roman" w:hAnsi="Times New Roman" w:cs="Times New Roman"/>
          <w:color w:val="000000" w:themeColor="text1"/>
          <w:sz w:val="28"/>
          <w:lang w:val="uk-UA"/>
        </w:rPr>
        <w:t>, а також </w:t>
      </w:r>
      <w:r w:rsidRPr="00450E8B">
        <w:rPr>
          <w:rFonts w:ascii="Times New Roman" w:hAnsi="Times New Roman" w:cs="Times New Roman"/>
          <w:color w:val="000000" w:themeColor="text1"/>
          <w:sz w:val="28"/>
          <w:lang w:val="uk-UA"/>
        </w:rPr>
        <w:t xml:space="preserve">– відрази, із якою пов’язується </w:t>
      </w:r>
      <w:r>
        <w:rPr>
          <w:rFonts w:ascii="Times New Roman" w:hAnsi="Times New Roman" w:cs="Times New Roman"/>
          <w:color w:val="000000" w:themeColor="text1"/>
          <w:sz w:val="28"/>
          <w:lang w:val="uk-UA"/>
        </w:rPr>
        <w:t xml:space="preserve">сама специфіка будь-якого гріха. Ось тут і слід шукати причину розвитку хвороби: Офелія з усіх сил намагалася виправдати очікування з боку спільноти, яка промовляла до неї голосами найближчих родичів, але усвідомлення того, що вона все одно лишиться порочною, зламало її. Не випадково в одному із своїх монологів Гамлет назвав Офелію німфою </w:t>
      </w:r>
      <w:r w:rsidRPr="00D66B1A">
        <w:rPr>
          <w:rFonts w:ascii="Times New Roman" w:hAnsi="Times New Roman" w:cs="Times New Roman"/>
          <w:color w:val="000000" w:themeColor="text1"/>
          <w:sz w:val="28"/>
          <w:lang w:val="uk-UA"/>
        </w:rPr>
        <w:t>(«</w:t>
      </w:r>
      <w:r w:rsidRPr="00D66B1A">
        <w:rPr>
          <w:rFonts w:ascii="Times New Roman" w:hAnsi="Times New Roman" w:cs="Times New Roman"/>
          <w:i/>
          <w:color w:val="000000" w:themeColor="text1"/>
          <w:sz w:val="28"/>
          <w:u w:val="single"/>
          <w:lang w:val="uk-UA"/>
        </w:rPr>
        <w:t>Гамлет</w:t>
      </w:r>
      <w:r w:rsidRPr="00D66B1A">
        <w:rPr>
          <w:rFonts w:ascii="Times New Roman" w:hAnsi="Times New Roman" w:cs="Times New Roman"/>
          <w:i/>
          <w:color w:val="000000" w:themeColor="text1"/>
          <w:sz w:val="28"/>
          <w:lang w:val="uk-UA"/>
        </w:rPr>
        <w:t>: Офелія! Згадай Мої гріхи в своїй молитві, німфо</w:t>
      </w:r>
      <w:r>
        <w:rPr>
          <w:rFonts w:ascii="Times New Roman" w:hAnsi="Times New Roman" w:cs="Times New Roman"/>
          <w:color w:val="000000" w:themeColor="text1"/>
          <w:sz w:val="28"/>
          <w:lang w:val="uk-UA"/>
        </w:rPr>
        <w:t xml:space="preserve">») </w:t>
      </w:r>
      <w:r w:rsidRPr="0084113E">
        <w:rPr>
          <w:rFonts w:ascii="Times New Roman" w:hAnsi="Times New Roman" w:cs="Times New Roman"/>
          <w:color w:val="000000" w:themeColor="text1"/>
          <w:sz w:val="28"/>
          <w:lang w:val="uk-UA"/>
        </w:rPr>
        <w:t>[</w:t>
      </w:r>
      <w:r w:rsidR="002E255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54</w:t>
      </w:r>
      <w:r w:rsidRPr="0084113E">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Одне із його значень (грец. </w:t>
      </w:r>
      <w:proofErr w:type="gramStart"/>
      <w:r w:rsidRPr="00E55CB5">
        <w:rPr>
          <w:rFonts w:ascii="Times New Roman" w:hAnsi="Times New Roman" w:cs="Times New Roman"/>
          <w:i/>
          <w:color w:val="000000" w:themeColor="text1"/>
          <w:sz w:val="28"/>
        </w:rPr>
        <w:t>nymph</w:t>
      </w:r>
      <w:r w:rsidRPr="00E55CB5">
        <w:rPr>
          <w:rFonts w:ascii="Times New Roman" w:hAnsi="Times New Roman" w:cs="Times New Roman"/>
          <w:i/>
          <w:color w:val="000000" w:themeColor="text1"/>
          <w:sz w:val="28"/>
          <w:lang w:val="uk-UA"/>
        </w:rPr>
        <w:t>е</w:t>
      </w:r>
      <w:proofErr w:type="gramEnd"/>
      <w:r w:rsidRPr="00E55CB5">
        <w:rPr>
          <w:rFonts w:ascii="Times New Roman" w:hAnsi="Times New Roman" w:cs="Times New Roman"/>
          <w:i/>
          <w:color w:val="000000" w:themeColor="text1"/>
          <w:sz w:val="28"/>
          <w:lang w:val="uk-UA"/>
        </w:rPr>
        <w:t xml:space="preserve"> </w:t>
      </w:r>
      <w:r>
        <w:rPr>
          <w:rFonts w:ascii="Times New Roman" w:hAnsi="Times New Roman" w:cs="Times New Roman"/>
          <w:color w:val="000000" w:themeColor="text1"/>
          <w:sz w:val="28"/>
          <w:lang w:val="uk-UA"/>
        </w:rPr>
        <w:t xml:space="preserve">– наречена) пов’язане із назвою міфічної істоти, яка уособлює сили природи, і є духом однієї зі стихій. Але інше значення цього слова може також завуальовано </w:t>
      </w:r>
      <w:r>
        <w:rPr>
          <w:rFonts w:ascii="Times New Roman" w:hAnsi="Times New Roman" w:cs="Times New Roman"/>
          <w:color w:val="000000" w:themeColor="text1"/>
          <w:sz w:val="28"/>
          <w:lang w:val="uk-UA"/>
        </w:rPr>
        <w:lastRenderedPageBreak/>
        <w:t xml:space="preserve">вказувати на схильність Офелії до німфоманії – у такий спосіб у її підсвідомому Шекспір реалізував </w:t>
      </w:r>
      <w:r w:rsidR="00B33170">
        <w:rPr>
          <w:rFonts w:ascii="Times New Roman" w:hAnsi="Times New Roman" w:cs="Times New Roman"/>
          <w:color w:val="000000" w:themeColor="text1"/>
          <w:sz w:val="28"/>
          <w:lang w:val="uk-UA"/>
        </w:rPr>
        <w:t>одночасно архетип Дівчини (Кори </w:t>
      </w:r>
      <w:r>
        <w:rPr>
          <w:rFonts w:ascii="Times New Roman" w:hAnsi="Times New Roman" w:cs="Times New Roman"/>
          <w:color w:val="000000" w:themeColor="text1"/>
          <w:sz w:val="28"/>
          <w:lang w:val="uk-UA"/>
        </w:rPr>
        <w:t xml:space="preserve">– за К.-Ґ. Юнґом) </w:t>
      </w:r>
      <w:r w:rsidRPr="00404AC4">
        <w:rPr>
          <w:rFonts w:ascii="Times New Roman" w:hAnsi="Times New Roman" w:cs="Times New Roman"/>
          <w:color w:val="000000" w:themeColor="text1"/>
          <w:sz w:val="28"/>
          <w:lang w:val="uk-UA"/>
        </w:rPr>
        <w:t>[</w:t>
      </w:r>
      <w:r w:rsidR="002E255D">
        <w:rPr>
          <w:rFonts w:ascii="Times New Roman" w:hAnsi="Times New Roman" w:cs="Times New Roman"/>
          <w:color w:val="000000" w:themeColor="text1"/>
          <w:sz w:val="28"/>
          <w:lang w:val="uk-UA"/>
        </w:rPr>
        <w:t>169</w:t>
      </w:r>
      <w:r w:rsidRPr="00404AC4">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і Блудниці. Тому не випадковою є заувага Гамлета про те, що Офелія – одна з тих, які «</w:t>
      </w:r>
      <w:r w:rsidRPr="009539F3">
        <w:rPr>
          <w:rFonts w:ascii="Times New Roman" w:hAnsi="Times New Roman" w:cs="Times New Roman"/>
          <w:i/>
          <w:color w:val="000000" w:themeColor="text1"/>
          <w:sz w:val="28"/>
          <w:lang w:val="uk-UA"/>
        </w:rPr>
        <w:t>свою розпусність видають за наївність</w:t>
      </w:r>
      <w:r>
        <w:rPr>
          <w:rFonts w:ascii="Times New Roman" w:hAnsi="Times New Roman" w:cs="Times New Roman"/>
          <w:color w:val="000000" w:themeColor="text1"/>
          <w:sz w:val="28"/>
          <w:lang w:val="uk-UA"/>
        </w:rPr>
        <w:t xml:space="preserve">» </w:t>
      </w:r>
      <w:r w:rsidRPr="00F367DF">
        <w:rPr>
          <w:rFonts w:ascii="Times New Roman" w:hAnsi="Times New Roman" w:cs="Times New Roman"/>
          <w:color w:val="000000" w:themeColor="text1"/>
          <w:sz w:val="28"/>
          <w:lang w:val="ru-RU"/>
        </w:rPr>
        <w:t>[</w:t>
      </w:r>
      <w:r w:rsidR="002E255D">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56</w:t>
      </w:r>
      <w:r w:rsidRPr="00F367DF">
        <w:rPr>
          <w:rFonts w:ascii="Times New Roman" w:hAnsi="Times New Roman" w:cs="Times New Roman"/>
          <w:color w:val="000000" w:themeColor="text1"/>
          <w:sz w:val="28"/>
          <w:lang w:val="ru-RU"/>
        </w:rPr>
        <w:t>]</w:t>
      </w:r>
      <w:r>
        <w:rPr>
          <w:rFonts w:ascii="Times New Roman" w:hAnsi="Times New Roman" w:cs="Times New Roman"/>
          <w:color w:val="000000" w:themeColor="text1"/>
          <w:sz w:val="28"/>
          <w:lang w:val="uk-UA"/>
        </w:rPr>
        <w:t>.</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Ми вже згадували, що Е.</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Блейлер вважав амбівалентність однією із найістотніших ознак шизофренії. Підсумовуючи вищесказане, можемо також упевнитися в тому, що причиною цієї хвороби є внутрішній конфлікт, який передбачає різке протиріччя мотивів, які виникають у психіці одночасно, і які  не утворюють дихотомії, без якої, за К.-Ґ.</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 xml:space="preserve">Юнґом, не є можливим сам процес інтеграції Самості (руху особистості до гармонії свідомого та несвідомого) </w:t>
      </w:r>
      <w:r w:rsidRPr="004E7907">
        <w:rPr>
          <w:rFonts w:ascii="Times New Roman" w:hAnsi="Times New Roman" w:cs="Times New Roman"/>
          <w:color w:val="000000" w:themeColor="text1"/>
          <w:sz w:val="28"/>
          <w:lang w:val="uk-UA"/>
        </w:rPr>
        <w:t>[</w:t>
      </w:r>
      <w:r w:rsidR="00A66485">
        <w:rPr>
          <w:rFonts w:ascii="Times New Roman" w:hAnsi="Times New Roman" w:cs="Times New Roman"/>
          <w:color w:val="000000" w:themeColor="text1"/>
          <w:sz w:val="28"/>
          <w:lang w:val="uk-UA"/>
        </w:rPr>
        <w:t>168; 169</w:t>
      </w:r>
      <w:r w:rsidRPr="004E7907">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p>
    <w:p w:rsidR="00F367DF" w:rsidRPr="00692288"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Подібний розлом дав невідворотні наслідки, які вилилися у невротичний розкол інстинктів життя і смерті (за </w:t>
      </w:r>
      <w:r w:rsidR="00A66485">
        <w:rPr>
          <w:rFonts w:ascii="Times New Roman" w:hAnsi="Times New Roman" w:cs="Times New Roman"/>
          <w:color w:val="000000" w:themeColor="text1"/>
          <w:sz w:val="28"/>
          <w:lang w:val="uk-UA"/>
        </w:rPr>
        <w:t>З. </w:t>
      </w:r>
      <w:r>
        <w:rPr>
          <w:rFonts w:ascii="Times New Roman" w:hAnsi="Times New Roman" w:cs="Times New Roman"/>
          <w:color w:val="000000" w:themeColor="text1"/>
          <w:sz w:val="28"/>
          <w:lang w:val="uk-UA"/>
        </w:rPr>
        <w:t xml:space="preserve">Фройдом), що привело Офелію до самогубства. Але водночас прелюдія до суїцидального акту має символічне навантаження. Зокрема, важливою деталлю є вінок, сплетений героїнею, який мав би мати значення об’єднаних протилежностей Тіні та Я-свідомості – тієї самої мандали, яку зазвичай малюють пацієнти, проходячи курс психотерапії, специфіка якої була описана К.-Ґ. Юнґом в одній із праць </w:t>
      </w:r>
      <w:r w:rsidRPr="00974A51">
        <w:rPr>
          <w:rFonts w:ascii="Times New Roman" w:hAnsi="Times New Roman" w:cs="Times New Roman"/>
          <w:color w:val="000000" w:themeColor="text1"/>
          <w:sz w:val="28"/>
          <w:lang w:val="uk-UA"/>
        </w:rPr>
        <w:t>[</w:t>
      </w:r>
      <w:r w:rsidR="00B95972">
        <w:rPr>
          <w:rFonts w:ascii="Times New Roman" w:hAnsi="Times New Roman" w:cs="Times New Roman"/>
          <w:color w:val="000000" w:themeColor="text1"/>
          <w:sz w:val="28"/>
          <w:lang w:val="uk-UA"/>
        </w:rPr>
        <w:t>169</w:t>
      </w:r>
      <w:r w:rsidRPr="00974A51">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Але з іншого боку, подібний вінок може об’єднувати інші змісти – Ерос і Танатос, інстинкти життя і смерті, про які ми вже згадували (у цьому випадку вінок може сприйматися і як весільний, і як похоронний), а також – жіноче і чоловіче начала, про що говорить символіка рослин, які Офелія інтуїтивно підібрала: «</w:t>
      </w:r>
      <w:r w:rsidRPr="00001FE8">
        <w:rPr>
          <w:rFonts w:ascii="Times New Roman" w:hAnsi="Times New Roman" w:cs="Times New Roman"/>
          <w:i/>
          <w:color w:val="000000" w:themeColor="text1"/>
          <w:sz w:val="28"/>
          <w:u w:val="single"/>
          <w:lang w:val="uk-UA"/>
        </w:rPr>
        <w:t>Королева</w:t>
      </w:r>
      <w:r w:rsidRPr="00001FE8">
        <w:rPr>
          <w:rFonts w:ascii="Times New Roman" w:hAnsi="Times New Roman" w:cs="Times New Roman"/>
          <w:i/>
          <w:color w:val="000000" w:themeColor="text1"/>
          <w:sz w:val="28"/>
          <w:lang w:val="uk-UA"/>
        </w:rPr>
        <w:t>: Сплела вінки химерні – кропиву, Жовтець, стокротки і зозулинець, Що грубі пастухи йменують бридко, Стидні дівчата ж звуть мертвецьким пальцем</w:t>
      </w:r>
      <w:r>
        <w:rPr>
          <w:rFonts w:ascii="Times New Roman" w:hAnsi="Times New Roman" w:cs="Times New Roman"/>
          <w:color w:val="000000" w:themeColor="text1"/>
          <w:sz w:val="28"/>
          <w:lang w:val="uk-UA"/>
        </w:rPr>
        <w:t xml:space="preserve">» </w:t>
      </w:r>
      <w:r w:rsidRPr="00001FE8">
        <w:rPr>
          <w:rFonts w:ascii="Times New Roman" w:hAnsi="Times New Roman" w:cs="Times New Roman"/>
          <w:color w:val="000000" w:themeColor="text1"/>
          <w:sz w:val="28"/>
          <w:lang w:val="uk-UA"/>
        </w:rPr>
        <w:t>[</w:t>
      </w:r>
      <w:r w:rsidR="00B95972">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97</w:t>
      </w:r>
      <w:r w:rsidRPr="00001FE8">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Зокрема, кропива, як рослина окраїни, є символом блуду </w:t>
      </w:r>
      <w:r w:rsidRPr="00D80268">
        <w:rPr>
          <w:rFonts w:ascii="Times New Roman" w:hAnsi="Times New Roman" w:cs="Times New Roman"/>
          <w:color w:val="000000" w:themeColor="text1"/>
          <w:sz w:val="28"/>
          <w:lang w:val="uk-UA"/>
        </w:rPr>
        <w:t>[</w:t>
      </w:r>
      <w:r w:rsidR="004D68DC">
        <w:rPr>
          <w:rFonts w:ascii="Times New Roman" w:hAnsi="Times New Roman" w:cs="Times New Roman"/>
          <w:color w:val="000000" w:themeColor="text1"/>
          <w:sz w:val="28"/>
          <w:lang w:val="uk-UA"/>
        </w:rPr>
        <w:t>111</w:t>
      </w:r>
      <w:r w:rsidRPr="00D80268">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Стокротки означають невинність; також ці квіти звуться квітами Діви Марії, про що свідчить ряд апокрифічних легенд. Символіка зозулинця є прямим натяком на чоловічий орган (на що вказує грецька назва цієї рослини). </w:t>
      </w:r>
      <w:r>
        <w:rPr>
          <w:rFonts w:ascii="Times New Roman" w:hAnsi="Times New Roman" w:cs="Times New Roman"/>
          <w:color w:val="000000" w:themeColor="text1"/>
          <w:sz w:val="28"/>
          <w:lang w:val="uk-UA"/>
        </w:rPr>
        <w:lastRenderedPageBreak/>
        <w:t xml:space="preserve">Жовтець пов’язує символіку трьох рослин в одне ціле: його латинська назва походить від слова «жаба», а жаба в алхімії, як істота, що живе одночасно і у воді, і у землі, є символом єдності. Але з іншого боку, жаба може означати те саме, що і змія. Тому жовтець може також символізувати гріхопадіння. Як бачимо із наведених значень, вінок, сплетений Офелією, власне, є візуальною метафорою статевого акту, сутність якого несе у собі смерть у вигляді ініціації. Але у творі не сказано ні слова про те, чи проходила Офелія через неї, чи просто патологічно боялася цього процесу. </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Примітним є те, що в останні секунди свого життя Офелія абсолютно не розуміла, що з нею відбувається: «</w:t>
      </w:r>
      <w:r w:rsidRPr="00E960F5">
        <w:rPr>
          <w:rFonts w:ascii="Times New Roman" w:hAnsi="Times New Roman" w:cs="Times New Roman"/>
          <w:i/>
          <w:color w:val="000000" w:themeColor="text1"/>
          <w:sz w:val="28"/>
          <w:u w:val="single"/>
          <w:lang w:val="uk-UA"/>
        </w:rPr>
        <w:t>Королева:</w:t>
      </w:r>
      <w:r w:rsidRPr="00E960F5">
        <w:rPr>
          <w:rFonts w:ascii="Times New Roman" w:hAnsi="Times New Roman" w:cs="Times New Roman"/>
          <w:i/>
          <w:color w:val="000000" w:themeColor="text1"/>
          <w:sz w:val="28"/>
          <w:lang w:val="uk-UA"/>
        </w:rPr>
        <w:t xml:space="preserve"> Пливла і без ладу співала щось, Не тямлячи біди, мов та істота, Що в цій стихії виросла й живе</w:t>
      </w:r>
      <w:r>
        <w:rPr>
          <w:rFonts w:ascii="Times New Roman" w:hAnsi="Times New Roman" w:cs="Times New Roman"/>
          <w:color w:val="000000" w:themeColor="text1"/>
          <w:sz w:val="28"/>
          <w:lang w:val="uk-UA"/>
        </w:rPr>
        <w:t xml:space="preserve">» </w:t>
      </w:r>
      <w:r w:rsidRPr="00E960F5">
        <w:rPr>
          <w:rFonts w:ascii="Times New Roman" w:hAnsi="Times New Roman" w:cs="Times New Roman"/>
          <w:color w:val="000000" w:themeColor="text1"/>
          <w:sz w:val="28"/>
          <w:lang w:val="uk-UA"/>
        </w:rPr>
        <w:t>[</w:t>
      </w:r>
      <w:r w:rsidR="00B95972">
        <w:rPr>
          <w:rFonts w:ascii="Times New Roman" w:hAnsi="Times New Roman" w:cs="Times New Roman"/>
          <w:color w:val="000000" w:themeColor="text1"/>
          <w:sz w:val="28"/>
          <w:lang w:val="uk-UA"/>
        </w:rPr>
        <w:t>163</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с.</w:t>
      </w:r>
      <w:r>
        <w:rPr>
          <w:rFonts w:ascii="Times New Roman" w:hAnsi="Times New Roman" w:cs="Times New Roman"/>
          <w:color w:val="000000" w:themeColor="text1"/>
          <w:sz w:val="28"/>
        </w:rPr>
        <w:t> </w:t>
      </w:r>
      <w:r>
        <w:rPr>
          <w:rFonts w:ascii="Times New Roman" w:hAnsi="Times New Roman" w:cs="Times New Roman"/>
          <w:color w:val="000000" w:themeColor="text1"/>
          <w:sz w:val="28"/>
          <w:lang w:val="uk-UA"/>
        </w:rPr>
        <w:t>97</w:t>
      </w:r>
      <w:r w:rsidRPr="00E960F5">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Не менш важливою для розуміння природи психічного стану дівчини є така деталь: вона мала здібності до музики. Цікавим є висновок О. Фільца і Н. Костюченко, зроблений на основі проведеного у Львівській обласній психлікарні дослідження. Суть його полягає в тому, що негативна симптоматика у формі деформації структури особистості хворих на шизофренію виражена більше у пацієнтів із розвиненим музикальним слухом </w:t>
      </w:r>
      <w:r w:rsidRPr="006F488E">
        <w:rPr>
          <w:rFonts w:ascii="Times New Roman" w:hAnsi="Times New Roman" w:cs="Times New Roman"/>
          <w:color w:val="000000" w:themeColor="text1"/>
          <w:sz w:val="28"/>
          <w:lang w:val="uk-UA"/>
        </w:rPr>
        <w:t>[</w:t>
      </w:r>
      <w:r w:rsidR="00CF5288">
        <w:rPr>
          <w:rFonts w:ascii="Times New Roman" w:hAnsi="Times New Roman" w:cs="Times New Roman"/>
          <w:color w:val="000000" w:themeColor="text1"/>
          <w:sz w:val="28"/>
          <w:lang w:val="uk-UA"/>
        </w:rPr>
        <w:t>156</w:t>
      </w:r>
      <w:r>
        <w:rPr>
          <w:rFonts w:ascii="Times New Roman" w:hAnsi="Times New Roman" w:cs="Times New Roman"/>
          <w:color w:val="000000" w:themeColor="text1"/>
          <w:sz w:val="28"/>
          <w:lang w:val="uk-UA"/>
        </w:rPr>
        <w:t>, с. 34</w:t>
      </w:r>
      <w:r w:rsidRPr="006F488E">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w:t>
      </w:r>
    </w:p>
    <w:p w:rsidR="00F367DF" w:rsidRPr="00872FC9"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Враховуючи той факт, що</w:t>
      </w:r>
      <w:r w:rsidRPr="0089567B">
        <w:rPr>
          <w:lang w:val="uk-UA"/>
        </w:rPr>
        <w:t xml:space="preserve"> </w:t>
      </w:r>
      <w:r>
        <w:rPr>
          <w:rFonts w:ascii="Times New Roman" w:hAnsi="Times New Roman" w:cs="Times New Roman"/>
          <w:color w:val="000000" w:themeColor="text1"/>
          <w:sz w:val="28"/>
          <w:lang w:val="uk-UA"/>
        </w:rPr>
        <w:t xml:space="preserve">динаміка </w:t>
      </w:r>
      <w:r w:rsidRPr="002122E7">
        <w:rPr>
          <w:rFonts w:ascii="Times New Roman" w:hAnsi="Times New Roman" w:cs="Times New Roman"/>
          <w:color w:val="000000" w:themeColor="text1"/>
          <w:sz w:val="28"/>
          <w:lang w:val="uk-UA"/>
        </w:rPr>
        <w:t xml:space="preserve">хвороби </w:t>
      </w:r>
      <w:r>
        <w:rPr>
          <w:rFonts w:ascii="Times New Roman" w:hAnsi="Times New Roman" w:cs="Times New Roman"/>
          <w:color w:val="000000" w:themeColor="text1"/>
          <w:sz w:val="28"/>
          <w:lang w:val="uk-UA"/>
        </w:rPr>
        <w:t xml:space="preserve">проявляється </w:t>
      </w:r>
      <w:r w:rsidRPr="002122E7">
        <w:rPr>
          <w:rFonts w:ascii="Times New Roman" w:hAnsi="Times New Roman" w:cs="Times New Roman"/>
          <w:color w:val="000000" w:themeColor="text1"/>
          <w:sz w:val="28"/>
          <w:lang w:val="uk-UA"/>
        </w:rPr>
        <w:t>ще задовго до її дебюту</w:t>
      </w:r>
      <w:r>
        <w:rPr>
          <w:rFonts w:ascii="Times New Roman" w:hAnsi="Times New Roman" w:cs="Times New Roman"/>
          <w:color w:val="000000" w:themeColor="text1"/>
          <w:sz w:val="28"/>
          <w:lang w:val="uk-UA"/>
        </w:rPr>
        <w:t>, можна припустити, що подібний перебіг відбувався і в Офелії. Наприклад, в останній сцені із її появою – перед божевіллям – впадає в око її майже невловима, але все ж таки відчуженість, яка реалізувалася у занадто стислих відповідях, адресованих Гамлету. Можливо, подібна поведінка була також свідченням проковтнутої образи – передовсім на принца, що ще більше розхитало її психіку, адже Гамлет зачепив її за живе, кинувши іронічно у розмові декілька фраз сороміцького характеру.</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С. де Бовуар зазначила, що жінка залежить від біологічного виду набагато сильніше, ніж мужчина, адже її нервова і гуморальна системи – міцніше пов’язані між собою. Іншими словами, </w:t>
      </w:r>
      <w:r w:rsidRPr="004A170A">
        <w:rPr>
          <w:rFonts w:ascii="Times New Roman" w:hAnsi="Times New Roman" w:cs="Times New Roman"/>
          <w:color w:val="000000" w:themeColor="text1"/>
          <w:sz w:val="28"/>
          <w:lang w:val="uk-UA"/>
        </w:rPr>
        <w:t xml:space="preserve">начало </w:t>
      </w:r>
      <w:r>
        <w:rPr>
          <w:rFonts w:ascii="Times New Roman" w:hAnsi="Times New Roman" w:cs="Times New Roman"/>
          <w:color w:val="000000" w:themeColor="text1"/>
          <w:sz w:val="28"/>
          <w:lang w:val="uk-UA"/>
        </w:rPr>
        <w:t xml:space="preserve">жінки як істоти, що має стать, </w:t>
      </w:r>
      <w:r>
        <w:rPr>
          <w:rFonts w:ascii="Times New Roman" w:hAnsi="Times New Roman" w:cs="Times New Roman"/>
          <w:color w:val="000000" w:themeColor="text1"/>
          <w:sz w:val="28"/>
          <w:lang w:val="uk-UA"/>
        </w:rPr>
        <w:lastRenderedPageBreak/>
        <w:t xml:space="preserve">носить </w:t>
      </w:r>
      <w:r w:rsidRPr="004A170A">
        <w:rPr>
          <w:rFonts w:ascii="Times New Roman" w:hAnsi="Times New Roman" w:cs="Times New Roman"/>
          <w:color w:val="000000" w:themeColor="text1"/>
          <w:sz w:val="28"/>
          <w:lang w:val="uk-UA"/>
        </w:rPr>
        <w:t>біл</w:t>
      </w:r>
      <w:r>
        <w:rPr>
          <w:rFonts w:ascii="Times New Roman" w:hAnsi="Times New Roman" w:cs="Times New Roman"/>
          <w:color w:val="000000" w:themeColor="text1"/>
          <w:sz w:val="28"/>
          <w:lang w:val="uk-UA"/>
        </w:rPr>
        <w:t>ьш виражений тваринний характер</w:t>
      </w:r>
      <w:r w:rsidRPr="003D5CCA">
        <w:rPr>
          <w:lang w:val="uk-UA"/>
        </w:rPr>
        <w:t xml:space="preserve"> </w:t>
      </w:r>
      <w:r w:rsidR="007636D2">
        <w:rPr>
          <w:rFonts w:ascii="Times New Roman" w:hAnsi="Times New Roman" w:cs="Times New Roman"/>
          <w:color w:val="000000" w:themeColor="text1"/>
          <w:sz w:val="28"/>
          <w:lang w:val="uk-UA"/>
        </w:rPr>
        <w:t>[1</w:t>
      </w:r>
      <w:r>
        <w:rPr>
          <w:rFonts w:ascii="Times New Roman" w:hAnsi="Times New Roman" w:cs="Times New Roman"/>
          <w:color w:val="000000" w:themeColor="text1"/>
          <w:sz w:val="28"/>
          <w:lang w:val="uk-UA"/>
        </w:rPr>
        <w:t>2</w:t>
      </w:r>
      <w:r w:rsidR="007636D2">
        <w:rPr>
          <w:rFonts w:ascii="Times New Roman" w:hAnsi="Times New Roman" w:cs="Times New Roman"/>
          <w:color w:val="000000" w:themeColor="text1"/>
          <w:sz w:val="28"/>
          <w:lang w:val="uk-UA"/>
        </w:rPr>
        <w:t>; 13</w:t>
      </w:r>
      <w:r>
        <w:rPr>
          <w:rFonts w:ascii="Times New Roman" w:hAnsi="Times New Roman" w:cs="Times New Roman"/>
          <w:color w:val="000000" w:themeColor="text1"/>
          <w:sz w:val="28"/>
          <w:lang w:val="uk-UA"/>
        </w:rPr>
        <w:t xml:space="preserve">], а тому її поведінка і реакції набагато сильніше залежать від реакцій організму, а його реакції – від того, як реагує на стрес її психіка. Виходить, Офелія мала більше шансів занедужати на психогенну хворобу, якщо взяти до уваги і її молодий вік, і те, як очікування з боку соціуму вступали у гострий конфлікт із її природою. </w:t>
      </w:r>
      <w:r w:rsidRPr="001D010C">
        <w:rPr>
          <w:rFonts w:ascii="Times New Roman" w:hAnsi="Times New Roman" w:cs="Times New Roman"/>
          <w:color w:val="000000" w:themeColor="text1"/>
          <w:sz w:val="28"/>
          <w:lang w:val="uk-UA"/>
        </w:rPr>
        <w:t>Можливо, Гамлет і просить Офелію іти в монастир якраз ще й через власне інтуї</w:t>
      </w:r>
      <w:r>
        <w:rPr>
          <w:rFonts w:ascii="Times New Roman" w:hAnsi="Times New Roman" w:cs="Times New Roman"/>
          <w:color w:val="000000" w:themeColor="text1"/>
          <w:sz w:val="28"/>
          <w:lang w:val="uk-UA"/>
        </w:rPr>
        <w:t>тивне розуміння: тільки там</w:t>
      </w:r>
      <w:r w:rsidRPr="001D010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вона </w:t>
      </w:r>
      <w:r w:rsidRPr="001D010C">
        <w:rPr>
          <w:rFonts w:ascii="Times New Roman" w:hAnsi="Times New Roman" w:cs="Times New Roman"/>
          <w:color w:val="000000" w:themeColor="text1"/>
          <w:sz w:val="28"/>
          <w:lang w:val="uk-UA"/>
        </w:rPr>
        <w:t>буде вільною, самостійною і незалежною, адже статус заміжньої жінки їй цього обіцяти не може; саме там у неї буде більше можливості</w:t>
      </w:r>
      <w:r>
        <w:rPr>
          <w:rFonts w:ascii="Times New Roman" w:hAnsi="Times New Roman" w:cs="Times New Roman"/>
          <w:color w:val="000000" w:themeColor="text1"/>
          <w:sz w:val="28"/>
          <w:lang w:val="uk-UA"/>
        </w:rPr>
        <w:t xml:space="preserve"> зцілитися (у цьому контексті локус монастиря має значення не божевільні, а шпиталю – чи то б пак притулку для душі)</w:t>
      </w:r>
      <w:r w:rsidRPr="001D010C">
        <w:rPr>
          <w:rFonts w:ascii="Times New Roman" w:hAnsi="Times New Roman" w:cs="Times New Roman"/>
          <w:color w:val="000000" w:themeColor="text1"/>
          <w:sz w:val="28"/>
          <w:lang w:val="uk-UA"/>
        </w:rPr>
        <w:t>.</w:t>
      </w:r>
    </w:p>
    <w:p w:rsidR="00F367DF" w:rsidRDefault="00F367DF"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Отже, на основі усього вище сказаного, можна зробити такі висновки. Феномени шизоїдного розладу особистості та шизофренії реалізувалися у трагедії В. Шекспіра «Гамлет» на прикладі образів однойменного героя та Офелії. Якщо у свідомості принца сталася тріщина, про яку найбільш промовисто свідчать хрестоматійні слова «бути чи не бути?», і яка символічно проходить по лінії розмежування «Я-світ», то у свідомості Офелії стався розлом, який потягнув за собою розлади мислення і сприйняття. Про симптоми героїв упродовж твору найкраще свідчить їх мова. Зокрема, якщо Гамлет зберіг внутрішню логіку у своїх міркуваннях, то у думках Офелії відбулося те, що можна назвати «смертю синтаксису» – наслідком розлому думки, процесів сприйняття й інстинктів, які є мірилом особистісної ідентифікації себе у світі. На прикладі системи персонажів автор трагедії якнайкраще розкрив особливості людини як соціальної істоти, зокрема простежив вплив усебічної ізоляції, яка призводить до почуття самотності, розгубленості, деперсоналізації і, як наслідок, до ментальних порушень. </w:t>
      </w:r>
    </w:p>
    <w:p w:rsidR="006D3B2C" w:rsidRDefault="00F34986" w:rsidP="00F367D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Поняття медицини часто стають метафоричними увиразниками суспільно-історичних</w:t>
      </w:r>
      <w:r w:rsidR="0062476B">
        <w:rPr>
          <w:rFonts w:ascii="Times New Roman" w:hAnsi="Times New Roman" w:cs="Times New Roman"/>
          <w:color w:val="000000" w:themeColor="text1"/>
          <w:sz w:val="28"/>
          <w:lang w:val="uk-UA"/>
        </w:rPr>
        <w:t xml:space="preserve"> реалій</w:t>
      </w:r>
      <w:r>
        <w:rPr>
          <w:rFonts w:ascii="Times New Roman" w:hAnsi="Times New Roman" w:cs="Times New Roman"/>
          <w:color w:val="000000" w:themeColor="text1"/>
          <w:sz w:val="28"/>
          <w:lang w:val="uk-UA"/>
        </w:rPr>
        <w:t xml:space="preserve">, позаяк стосуються колективних проблем, пов’язаних із </w:t>
      </w:r>
      <w:r w:rsidR="000D3DBA">
        <w:rPr>
          <w:rFonts w:ascii="Times New Roman" w:hAnsi="Times New Roman" w:cs="Times New Roman"/>
          <w:color w:val="000000" w:themeColor="text1"/>
          <w:sz w:val="28"/>
          <w:lang w:val="uk-UA"/>
        </w:rPr>
        <w:t>травматичним досвідом (як фізичним, та і психологічним) цілих поколінь і</w:t>
      </w:r>
      <w:r>
        <w:rPr>
          <w:rFonts w:ascii="Times New Roman" w:hAnsi="Times New Roman" w:cs="Times New Roman"/>
          <w:color w:val="000000" w:themeColor="text1"/>
          <w:sz w:val="28"/>
          <w:lang w:val="uk-UA"/>
        </w:rPr>
        <w:t xml:space="preserve"> </w:t>
      </w:r>
      <w:r w:rsidR="000D3DBA">
        <w:rPr>
          <w:rFonts w:ascii="Times New Roman" w:hAnsi="Times New Roman" w:cs="Times New Roman"/>
          <w:color w:val="000000" w:themeColor="text1"/>
          <w:sz w:val="28"/>
          <w:lang w:val="uk-UA"/>
        </w:rPr>
        <w:lastRenderedPageBreak/>
        <w:t xml:space="preserve">пов’язаним із цим явищем </w:t>
      </w:r>
      <w:r w:rsidR="0062476B">
        <w:rPr>
          <w:rFonts w:ascii="Times New Roman" w:hAnsi="Times New Roman" w:cs="Times New Roman"/>
          <w:color w:val="000000" w:themeColor="text1"/>
          <w:sz w:val="28"/>
          <w:lang w:val="uk-UA"/>
        </w:rPr>
        <w:t xml:space="preserve">національним </w:t>
      </w:r>
      <w:r>
        <w:rPr>
          <w:rFonts w:ascii="Times New Roman" w:hAnsi="Times New Roman" w:cs="Times New Roman"/>
          <w:color w:val="000000" w:themeColor="text1"/>
          <w:sz w:val="28"/>
          <w:lang w:val="uk-UA"/>
        </w:rPr>
        <w:t>світоглядно-ціннісним розколом</w:t>
      </w:r>
      <w:r w:rsidR="000D3DBA">
        <w:rPr>
          <w:rFonts w:ascii="Times New Roman" w:hAnsi="Times New Roman" w:cs="Times New Roman"/>
          <w:color w:val="000000" w:themeColor="text1"/>
          <w:sz w:val="28"/>
          <w:lang w:val="uk-UA"/>
        </w:rPr>
        <w:t xml:space="preserve">, в основі якого – непрожитий, затиснутий у підсвідомості страх, що призводить до екзистенційної розгубленості, ментальної інфантильності, нездатності брати відповідальність та орієнтуватися у суспільних процесах внаслідок </w:t>
      </w:r>
      <w:r w:rsidR="0062476B">
        <w:rPr>
          <w:rFonts w:ascii="Times New Roman" w:hAnsi="Times New Roman" w:cs="Times New Roman"/>
          <w:color w:val="000000" w:themeColor="text1"/>
          <w:sz w:val="28"/>
          <w:lang w:val="uk-UA"/>
        </w:rPr>
        <w:t xml:space="preserve">спроби </w:t>
      </w:r>
      <w:r w:rsidR="000D3DBA">
        <w:rPr>
          <w:rFonts w:ascii="Times New Roman" w:hAnsi="Times New Roman" w:cs="Times New Roman"/>
          <w:color w:val="000000" w:themeColor="text1"/>
          <w:sz w:val="28"/>
          <w:lang w:val="uk-UA"/>
        </w:rPr>
        <w:t>інстинктивної ізоляції від того, що може наново травмувати</w:t>
      </w:r>
      <w:r w:rsidR="00991901">
        <w:rPr>
          <w:rFonts w:ascii="Times New Roman" w:hAnsi="Times New Roman" w:cs="Times New Roman"/>
          <w:color w:val="000000" w:themeColor="text1"/>
          <w:sz w:val="28"/>
          <w:lang w:val="uk-UA"/>
        </w:rPr>
        <w:t xml:space="preserve">. </w:t>
      </w:r>
    </w:p>
    <w:p w:rsidR="00C544DB" w:rsidRDefault="006D3B2C" w:rsidP="004F5AA3">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Страх масового знищення, що відклався на рівні генетики та колективного національного несвідомого, інформаційно-культурний вакуум</w:t>
      </w:r>
      <w:r w:rsidR="0042444D">
        <w:rPr>
          <w:rFonts w:ascii="Times New Roman" w:hAnsi="Times New Roman" w:cs="Times New Roman"/>
          <w:color w:val="000000" w:themeColor="text1"/>
          <w:sz w:val="28"/>
          <w:lang w:val="uk-UA"/>
        </w:rPr>
        <w:t>, відсутність національно зорієнтованої освіти, знецінення ролі рідної мови та національної літератури</w:t>
      </w:r>
      <w:r>
        <w:rPr>
          <w:rFonts w:ascii="Times New Roman" w:hAnsi="Times New Roman" w:cs="Times New Roman"/>
          <w:color w:val="000000" w:themeColor="text1"/>
          <w:sz w:val="28"/>
          <w:lang w:val="uk-UA"/>
        </w:rPr>
        <w:t xml:space="preserve"> є наскрізними факторами, що </w:t>
      </w:r>
      <w:r w:rsidR="0042444D">
        <w:rPr>
          <w:rFonts w:ascii="Times New Roman" w:hAnsi="Times New Roman" w:cs="Times New Roman"/>
          <w:color w:val="000000" w:themeColor="text1"/>
          <w:sz w:val="28"/>
          <w:lang w:val="uk-UA"/>
        </w:rPr>
        <w:t>сприяють творенню</w:t>
      </w:r>
      <w:r>
        <w:rPr>
          <w:rFonts w:ascii="Times New Roman" w:hAnsi="Times New Roman" w:cs="Times New Roman"/>
          <w:color w:val="000000" w:themeColor="text1"/>
          <w:sz w:val="28"/>
          <w:lang w:val="uk-UA"/>
        </w:rPr>
        <w:t xml:space="preserve"> матриці світоглядної, ментальної, ціннісної  і культурної амбівалентності у межах кількох поколінь</w:t>
      </w:r>
      <w:r w:rsidR="003F5A95">
        <w:rPr>
          <w:rFonts w:ascii="Times New Roman" w:hAnsi="Times New Roman" w:cs="Times New Roman"/>
          <w:color w:val="000000" w:themeColor="text1"/>
          <w:sz w:val="28"/>
          <w:lang w:val="uk-UA"/>
        </w:rPr>
        <w:t>. Це явище</w:t>
      </w:r>
      <w:r w:rsidR="0042444D">
        <w:rPr>
          <w:rFonts w:ascii="Times New Roman" w:hAnsi="Times New Roman" w:cs="Times New Roman"/>
          <w:color w:val="000000" w:themeColor="text1"/>
          <w:sz w:val="28"/>
          <w:lang w:val="uk-UA"/>
        </w:rPr>
        <w:t xml:space="preserve"> часто межує із повною атрофован</w:t>
      </w:r>
      <w:r w:rsidR="003F5A95">
        <w:rPr>
          <w:rFonts w:ascii="Times New Roman" w:hAnsi="Times New Roman" w:cs="Times New Roman"/>
          <w:color w:val="000000" w:themeColor="text1"/>
          <w:sz w:val="28"/>
          <w:lang w:val="uk-UA"/>
        </w:rPr>
        <w:t>істю «національного інстинкту»,</w:t>
      </w:r>
      <w:r w:rsidR="0042444D">
        <w:rPr>
          <w:rFonts w:ascii="Times New Roman" w:hAnsi="Times New Roman" w:cs="Times New Roman"/>
          <w:color w:val="000000" w:themeColor="text1"/>
          <w:sz w:val="28"/>
          <w:lang w:val="uk-UA"/>
        </w:rPr>
        <w:t xml:space="preserve"> потреби родової та народної належ</w:t>
      </w:r>
      <w:r w:rsidR="003F5A95">
        <w:rPr>
          <w:rFonts w:ascii="Times New Roman" w:hAnsi="Times New Roman" w:cs="Times New Roman"/>
          <w:color w:val="000000" w:themeColor="text1"/>
          <w:sz w:val="28"/>
          <w:lang w:val="uk-UA"/>
        </w:rPr>
        <w:t>ності, яка зумовлює потребу пізна</w:t>
      </w:r>
      <w:r w:rsidR="00473F5C">
        <w:rPr>
          <w:rFonts w:ascii="Times New Roman" w:hAnsi="Times New Roman" w:cs="Times New Roman"/>
          <w:color w:val="000000" w:themeColor="text1"/>
          <w:sz w:val="28"/>
          <w:lang w:val="uk-UA"/>
        </w:rPr>
        <w:t xml:space="preserve">ння </w:t>
      </w:r>
      <w:r w:rsidR="00155C85">
        <w:rPr>
          <w:rFonts w:ascii="Times New Roman" w:hAnsi="Times New Roman" w:cs="Times New Roman"/>
          <w:color w:val="000000" w:themeColor="text1"/>
          <w:sz w:val="28"/>
          <w:lang w:val="uk-UA"/>
        </w:rPr>
        <w:t xml:space="preserve">своєї </w:t>
      </w:r>
      <w:r w:rsidR="00473F5C">
        <w:rPr>
          <w:rFonts w:ascii="Times New Roman" w:hAnsi="Times New Roman" w:cs="Times New Roman"/>
          <w:color w:val="000000" w:themeColor="text1"/>
          <w:sz w:val="28"/>
          <w:lang w:val="uk-UA"/>
        </w:rPr>
        <w:t>культури</w:t>
      </w:r>
      <w:r w:rsidR="0042444D">
        <w:rPr>
          <w:rFonts w:ascii="Times New Roman" w:hAnsi="Times New Roman" w:cs="Times New Roman"/>
          <w:color w:val="000000" w:themeColor="text1"/>
          <w:sz w:val="28"/>
          <w:lang w:val="uk-UA"/>
        </w:rPr>
        <w:t xml:space="preserve"> та</w:t>
      </w:r>
      <w:r w:rsidR="003F5A95">
        <w:rPr>
          <w:rFonts w:ascii="Times New Roman" w:hAnsi="Times New Roman" w:cs="Times New Roman"/>
          <w:color w:val="000000" w:themeColor="text1"/>
          <w:sz w:val="28"/>
          <w:lang w:val="uk-UA"/>
        </w:rPr>
        <w:t xml:space="preserve"> історії – на приватному, родинному,</w:t>
      </w:r>
      <w:r w:rsidR="00473F5C">
        <w:rPr>
          <w:rFonts w:ascii="Times New Roman" w:hAnsi="Times New Roman" w:cs="Times New Roman"/>
          <w:color w:val="000000" w:themeColor="text1"/>
          <w:sz w:val="28"/>
          <w:lang w:val="uk-UA"/>
        </w:rPr>
        <w:t xml:space="preserve"> </w:t>
      </w:r>
      <w:r w:rsidR="00155C85">
        <w:rPr>
          <w:rFonts w:ascii="Times New Roman" w:hAnsi="Times New Roman" w:cs="Times New Roman"/>
          <w:color w:val="000000" w:themeColor="text1"/>
          <w:sz w:val="28"/>
          <w:lang w:val="uk-UA"/>
        </w:rPr>
        <w:t xml:space="preserve">і </w:t>
      </w:r>
      <w:r w:rsidR="00473F5C">
        <w:rPr>
          <w:rFonts w:ascii="Times New Roman" w:hAnsi="Times New Roman" w:cs="Times New Roman"/>
          <w:color w:val="000000" w:themeColor="text1"/>
          <w:sz w:val="28"/>
          <w:lang w:val="uk-UA"/>
        </w:rPr>
        <w:t>на національному рівнях</w:t>
      </w:r>
      <w:r>
        <w:rPr>
          <w:rFonts w:ascii="Times New Roman" w:hAnsi="Times New Roman" w:cs="Times New Roman"/>
          <w:color w:val="000000" w:themeColor="text1"/>
          <w:sz w:val="28"/>
          <w:lang w:val="uk-UA"/>
        </w:rPr>
        <w:t>.</w:t>
      </w:r>
      <w:r w:rsidR="0042444D">
        <w:rPr>
          <w:rFonts w:ascii="Times New Roman" w:hAnsi="Times New Roman" w:cs="Times New Roman"/>
          <w:color w:val="000000" w:themeColor="text1"/>
          <w:sz w:val="28"/>
          <w:lang w:val="uk-UA"/>
        </w:rPr>
        <w:t xml:space="preserve"> </w:t>
      </w:r>
      <w:r w:rsidR="00991901">
        <w:rPr>
          <w:rFonts w:ascii="Times New Roman" w:hAnsi="Times New Roman" w:cs="Times New Roman"/>
          <w:color w:val="000000" w:themeColor="text1"/>
          <w:sz w:val="28"/>
          <w:lang w:val="uk-UA"/>
        </w:rPr>
        <w:t xml:space="preserve">У статті </w:t>
      </w:r>
      <w:r w:rsidRPr="006D3B2C">
        <w:rPr>
          <w:rFonts w:ascii="Times New Roman" w:hAnsi="Times New Roman" w:cs="Times New Roman"/>
          <w:color w:val="000000" w:themeColor="text1"/>
          <w:sz w:val="28"/>
          <w:lang w:val="uk-UA"/>
        </w:rPr>
        <w:t>«Постсовєцька шизофренія» чи</w:t>
      </w:r>
      <w:r w:rsidR="00473F5C">
        <w:rPr>
          <w:rFonts w:ascii="Times New Roman" w:hAnsi="Times New Roman" w:cs="Times New Roman"/>
          <w:color w:val="000000" w:themeColor="text1"/>
          <w:sz w:val="28"/>
          <w:lang w:val="uk-UA"/>
        </w:rPr>
        <w:t xml:space="preserve"> «шизофренічна постсовєцькість?</w:t>
      </w:r>
      <w:r>
        <w:rPr>
          <w:rFonts w:ascii="Times New Roman" w:hAnsi="Times New Roman" w:cs="Times New Roman"/>
          <w:color w:val="000000" w:themeColor="text1"/>
          <w:sz w:val="28"/>
          <w:lang w:val="uk-UA"/>
        </w:rPr>
        <w:t>» М.</w:t>
      </w:r>
      <w:r w:rsidR="00473F5C">
        <w:rPr>
          <w:rFonts w:ascii="Times New Roman" w:hAnsi="Times New Roman" w:cs="Times New Roman"/>
          <w:color w:val="000000" w:themeColor="text1"/>
          <w:sz w:val="28"/>
          <w:lang w:val="uk-UA"/>
        </w:rPr>
        <w:t> </w:t>
      </w:r>
      <w:r>
        <w:rPr>
          <w:rFonts w:ascii="Times New Roman" w:hAnsi="Times New Roman" w:cs="Times New Roman"/>
          <w:color w:val="000000" w:themeColor="text1"/>
          <w:sz w:val="28"/>
          <w:lang w:val="uk-UA"/>
        </w:rPr>
        <w:t>Рябчук звернувся</w:t>
      </w:r>
      <w:r w:rsidR="00473F5C">
        <w:rPr>
          <w:rFonts w:ascii="Times New Roman" w:hAnsi="Times New Roman" w:cs="Times New Roman"/>
          <w:color w:val="000000" w:themeColor="text1"/>
          <w:sz w:val="28"/>
          <w:lang w:val="uk-UA"/>
        </w:rPr>
        <w:t xml:space="preserve"> до</w:t>
      </w:r>
      <w:r>
        <w:rPr>
          <w:rFonts w:ascii="Times New Roman" w:hAnsi="Times New Roman" w:cs="Times New Roman"/>
          <w:color w:val="000000" w:themeColor="text1"/>
          <w:sz w:val="28"/>
          <w:lang w:val="uk-UA"/>
        </w:rPr>
        <w:t xml:space="preserve"> проблематики</w:t>
      </w:r>
      <w:r w:rsidR="00473F5C">
        <w:rPr>
          <w:rFonts w:ascii="Times New Roman" w:hAnsi="Times New Roman" w:cs="Times New Roman"/>
          <w:color w:val="000000" w:themeColor="text1"/>
          <w:sz w:val="28"/>
          <w:lang w:val="uk-UA"/>
        </w:rPr>
        <w:t xml:space="preserve"> світоглядної та аксіологічної ам</w:t>
      </w:r>
      <w:r w:rsidR="003F5A95">
        <w:rPr>
          <w:rFonts w:ascii="Times New Roman" w:hAnsi="Times New Roman" w:cs="Times New Roman"/>
          <w:color w:val="000000" w:themeColor="text1"/>
          <w:sz w:val="28"/>
          <w:lang w:val="uk-UA"/>
        </w:rPr>
        <w:t>бівалентності</w:t>
      </w:r>
      <w:r w:rsidR="00473F5C">
        <w:rPr>
          <w:rFonts w:ascii="Times New Roman" w:hAnsi="Times New Roman" w:cs="Times New Roman"/>
          <w:color w:val="000000" w:themeColor="text1"/>
          <w:sz w:val="28"/>
          <w:lang w:val="uk-UA"/>
        </w:rPr>
        <w:t xml:space="preserve"> і відзначив</w:t>
      </w:r>
      <w:r>
        <w:rPr>
          <w:rFonts w:ascii="Times New Roman" w:hAnsi="Times New Roman" w:cs="Times New Roman"/>
          <w:color w:val="000000" w:themeColor="text1"/>
          <w:sz w:val="28"/>
          <w:lang w:val="uk-UA"/>
        </w:rPr>
        <w:t xml:space="preserve"> масовий характер</w:t>
      </w:r>
      <w:r w:rsidR="00473F5C">
        <w:rPr>
          <w:rFonts w:ascii="Times New Roman" w:hAnsi="Times New Roman" w:cs="Times New Roman"/>
          <w:color w:val="000000" w:themeColor="text1"/>
          <w:sz w:val="28"/>
          <w:lang w:val="uk-UA"/>
        </w:rPr>
        <w:t xml:space="preserve"> її </w:t>
      </w:r>
      <w:r w:rsidR="00155C85">
        <w:rPr>
          <w:rFonts w:ascii="Times New Roman" w:hAnsi="Times New Roman" w:cs="Times New Roman"/>
          <w:color w:val="000000" w:themeColor="text1"/>
          <w:sz w:val="28"/>
          <w:lang w:val="uk-UA"/>
        </w:rPr>
        <w:t xml:space="preserve">побутування у межах нації, </w:t>
      </w:r>
      <w:r>
        <w:rPr>
          <w:rFonts w:ascii="Times New Roman" w:hAnsi="Times New Roman" w:cs="Times New Roman"/>
          <w:color w:val="000000" w:themeColor="text1"/>
          <w:sz w:val="28"/>
          <w:lang w:val="uk-UA"/>
        </w:rPr>
        <w:t>про що свідчить ряд соціологічних опитувань</w:t>
      </w:r>
      <w:r w:rsidR="004F5AA3">
        <w:rPr>
          <w:rFonts w:ascii="Times New Roman" w:hAnsi="Times New Roman" w:cs="Times New Roman"/>
          <w:color w:val="000000" w:themeColor="text1"/>
          <w:sz w:val="28"/>
          <w:lang w:val="uk-UA"/>
        </w:rPr>
        <w:t xml:space="preserve"> </w:t>
      </w:r>
      <w:r w:rsidR="004F5AA3" w:rsidRPr="00FB33C9">
        <w:rPr>
          <w:rFonts w:ascii="Times New Roman" w:hAnsi="Times New Roman" w:cs="Times New Roman"/>
          <w:color w:val="000000" w:themeColor="text1"/>
          <w:sz w:val="28"/>
          <w:lang w:val="uk-UA"/>
        </w:rPr>
        <w:t>[</w:t>
      </w:r>
      <w:r w:rsidR="00CF5288">
        <w:rPr>
          <w:rFonts w:ascii="Times New Roman" w:hAnsi="Times New Roman" w:cs="Times New Roman"/>
          <w:color w:val="000000" w:themeColor="text1"/>
          <w:sz w:val="28"/>
          <w:lang w:val="uk-UA"/>
        </w:rPr>
        <w:t>136</w:t>
      </w:r>
      <w:r w:rsidR="004F5AA3" w:rsidRPr="00FB33C9">
        <w:rPr>
          <w:rFonts w:ascii="Times New Roman" w:hAnsi="Times New Roman" w:cs="Times New Roman"/>
          <w:color w:val="000000" w:themeColor="text1"/>
          <w:sz w:val="28"/>
          <w:lang w:val="uk-UA"/>
        </w:rPr>
        <w:t>]</w:t>
      </w:r>
      <w:r w:rsidRPr="00FB33C9">
        <w:rPr>
          <w:rFonts w:ascii="Times New Roman" w:hAnsi="Times New Roman" w:cs="Times New Roman"/>
          <w:color w:val="000000" w:themeColor="text1"/>
          <w:sz w:val="28"/>
          <w:lang w:val="uk-UA"/>
        </w:rPr>
        <w:t>.</w:t>
      </w:r>
      <w:r w:rsidR="00DD579E">
        <w:rPr>
          <w:rFonts w:ascii="Times New Roman" w:hAnsi="Times New Roman" w:cs="Times New Roman"/>
          <w:color w:val="000000" w:themeColor="text1"/>
          <w:sz w:val="28"/>
          <w:lang w:val="uk-UA"/>
        </w:rPr>
        <w:t xml:space="preserve"> </w:t>
      </w:r>
      <w:r w:rsidR="00372697">
        <w:rPr>
          <w:rFonts w:ascii="Times New Roman" w:hAnsi="Times New Roman" w:cs="Times New Roman"/>
          <w:color w:val="000000" w:themeColor="text1"/>
          <w:sz w:val="28"/>
          <w:lang w:val="uk-UA"/>
        </w:rPr>
        <w:t>Згідн</w:t>
      </w:r>
      <w:r w:rsidR="00481A07">
        <w:rPr>
          <w:rFonts w:ascii="Times New Roman" w:hAnsi="Times New Roman" w:cs="Times New Roman"/>
          <w:color w:val="000000" w:themeColor="text1"/>
          <w:sz w:val="28"/>
          <w:lang w:val="uk-UA"/>
        </w:rPr>
        <w:t>о з М. Рабчуком, термін «постсовєцька шизофренія» запровадив у 1995 році</w:t>
      </w:r>
      <w:r w:rsidR="00372697">
        <w:rPr>
          <w:rFonts w:ascii="Times New Roman" w:hAnsi="Times New Roman" w:cs="Times New Roman"/>
          <w:color w:val="000000" w:themeColor="text1"/>
          <w:sz w:val="28"/>
          <w:lang w:val="uk-UA"/>
        </w:rPr>
        <w:t xml:space="preserve"> анонімний </w:t>
      </w:r>
      <w:r w:rsidR="00844090">
        <w:rPr>
          <w:rFonts w:ascii="Times New Roman" w:hAnsi="Times New Roman" w:cs="Times New Roman"/>
          <w:color w:val="000000" w:themeColor="text1"/>
          <w:sz w:val="28"/>
          <w:lang w:val="uk-UA"/>
        </w:rPr>
        <w:t>оглядач британського тижневика «</w:t>
      </w:r>
      <w:r w:rsidR="00844090">
        <w:rPr>
          <w:rFonts w:ascii="Times New Roman" w:hAnsi="Times New Roman" w:cs="Times New Roman"/>
          <w:color w:val="000000" w:themeColor="text1"/>
          <w:sz w:val="28"/>
        </w:rPr>
        <w:t>The</w:t>
      </w:r>
      <w:r w:rsidR="00844090" w:rsidRPr="00844090">
        <w:rPr>
          <w:rFonts w:ascii="Times New Roman" w:hAnsi="Times New Roman" w:cs="Times New Roman"/>
          <w:color w:val="000000" w:themeColor="text1"/>
          <w:sz w:val="28"/>
          <w:lang w:val="uk-UA"/>
        </w:rPr>
        <w:t xml:space="preserve"> </w:t>
      </w:r>
      <w:r w:rsidR="00844090">
        <w:rPr>
          <w:rFonts w:ascii="Times New Roman" w:hAnsi="Times New Roman" w:cs="Times New Roman"/>
          <w:color w:val="000000" w:themeColor="text1"/>
          <w:sz w:val="28"/>
        </w:rPr>
        <w:t>Economist</w:t>
      </w:r>
      <w:r w:rsidR="00844090">
        <w:rPr>
          <w:rFonts w:ascii="Times New Roman" w:hAnsi="Times New Roman" w:cs="Times New Roman"/>
          <w:color w:val="000000" w:themeColor="text1"/>
          <w:sz w:val="28"/>
          <w:lang w:val="uk-UA"/>
        </w:rPr>
        <w:t>»</w:t>
      </w:r>
      <w:r w:rsidR="00481A07">
        <w:rPr>
          <w:rFonts w:ascii="Times New Roman" w:hAnsi="Times New Roman" w:cs="Times New Roman"/>
          <w:color w:val="000000" w:themeColor="text1"/>
          <w:sz w:val="28"/>
          <w:lang w:val="uk-UA"/>
        </w:rPr>
        <w:t xml:space="preserve"> на позначення суспільного явища, характерного для ряду посткомуністичних країн (республік колишнього СРСР).</w:t>
      </w:r>
      <w:r w:rsidR="00C544DB">
        <w:rPr>
          <w:rFonts w:ascii="Times New Roman" w:hAnsi="Times New Roman" w:cs="Times New Roman"/>
          <w:color w:val="000000" w:themeColor="text1"/>
          <w:sz w:val="28"/>
          <w:lang w:val="uk-UA"/>
        </w:rPr>
        <w:t xml:space="preserve"> Специфіка ць</w:t>
      </w:r>
      <w:r w:rsidR="00CE4BAE">
        <w:rPr>
          <w:rFonts w:ascii="Times New Roman" w:hAnsi="Times New Roman" w:cs="Times New Roman"/>
          <w:color w:val="000000" w:themeColor="text1"/>
          <w:sz w:val="28"/>
          <w:lang w:val="uk-UA"/>
        </w:rPr>
        <w:t>ого явища полягала в тому, що представники суспільства цих країн у соціологічному опитуванні не відчували конфлікту між діаметральною протилежністю характерів своїх очікувань від держави:</w:t>
      </w:r>
      <w:r w:rsidR="00DF3980">
        <w:rPr>
          <w:rFonts w:ascii="Times New Roman" w:hAnsi="Times New Roman" w:cs="Times New Roman"/>
          <w:color w:val="000000" w:themeColor="text1"/>
          <w:sz w:val="28"/>
          <w:lang w:val="uk-UA"/>
        </w:rPr>
        <w:t xml:space="preserve"> бажання для своїх країн </w:t>
      </w:r>
      <w:r w:rsidR="00DF3980" w:rsidRPr="00DF3980">
        <w:rPr>
          <w:rFonts w:ascii="Times New Roman" w:hAnsi="Times New Roman" w:cs="Times New Roman"/>
          <w:color w:val="000000" w:themeColor="text1"/>
          <w:sz w:val="28"/>
          <w:lang w:val="uk-UA"/>
        </w:rPr>
        <w:t xml:space="preserve">демократичних свобод </w:t>
      </w:r>
      <w:r w:rsidR="00DF3980">
        <w:rPr>
          <w:rFonts w:ascii="Times New Roman" w:hAnsi="Times New Roman" w:cs="Times New Roman"/>
          <w:color w:val="000000" w:themeColor="text1"/>
          <w:sz w:val="28"/>
          <w:lang w:val="uk-UA"/>
        </w:rPr>
        <w:t xml:space="preserve">та економічного розвитку рівня США та Німеччини не суперечило бажанню, щоб їхня держава разом з тим забезпечувала наявність робочих місць і керувала економікою. </w:t>
      </w:r>
      <w:r w:rsidR="00CE4BAE">
        <w:rPr>
          <w:rFonts w:ascii="Times New Roman" w:hAnsi="Times New Roman" w:cs="Times New Roman"/>
          <w:color w:val="000000" w:themeColor="text1"/>
          <w:sz w:val="28"/>
          <w:lang w:val="uk-UA"/>
        </w:rPr>
        <w:t xml:space="preserve"> </w:t>
      </w:r>
    </w:p>
    <w:p w:rsidR="00187A11" w:rsidRPr="00111523" w:rsidRDefault="00F03BE2" w:rsidP="004F5AA3">
      <w:pPr>
        <w:spacing w:line="360" w:lineRule="auto"/>
        <w:ind w:firstLine="709"/>
        <w:contextualSpacing/>
        <w:jc w:val="both"/>
        <w:rPr>
          <w:rFonts w:ascii="Times New Roman" w:hAnsi="Times New Roman" w:cs="Times New Roman"/>
          <w:sz w:val="28"/>
          <w:lang w:val="uk-UA"/>
        </w:rPr>
      </w:pPr>
      <w:r w:rsidRPr="000C7979">
        <w:rPr>
          <w:rFonts w:ascii="Times New Roman" w:hAnsi="Times New Roman" w:cs="Times New Roman"/>
          <w:sz w:val="28"/>
          <w:lang w:val="uk-UA"/>
        </w:rPr>
        <w:t>М. Рябчук наводить психіатричний коментар щодо явища амбівалентності:</w:t>
      </w:r>
      <w:r w:rsidRPr="005C3BBA">
        <w:rPr>
          <w:rFonts w:ascii="Times New Roman" w:hAnsi="Times New Roman" w:cs="Times New Roman"/>
          <w:sz w:val="28"/>
          <w:lang w:val="uk-UA"/>
        </w:rPr>
        <w:t xml:space="preserve">  </w:t>
      </w:r>
      <w:r w:rsidR="000C7979">
        <w:rPr>
          <w:rFonts w:ascii="Times New Roman" w:hAnsi="Times New Roman" w:cs="Times New Roman"/>
          <w:sz w:val="28"/>
          <w:lang w:val="uk-UA"/>
        </w:rPr>
        <w:t xml:space="preserve">«Суперечність між рольовими ціннісними та нормативними </w:t>
      </w:r>
      <w:r w:rsidR="000C7979">
        <w:rPr>
          <w:rFonts w:ascii="Times New Roman" w:hAnsi="Times New Roman" w:cs="Times New Roman"/>
          <w:sz w:val="28"/>
          <w:lang w:val="uk-UA"/>
        </w:rPr>
        <w:lastRenderedPageBreak/>
        <w:t xml:space="preserve">системами стає джерелом своєрідної психічної роздвоєности, що її </w:t>
      </w:r>
      <w:r w:rsidR="000C7979" w:rsidRPr="000C7979">
        <w:rPr>
          <w:rFonts w:ascii="Times New Roman" w:hAnsi="Times New Roman" w:cs="Times New Roman"/>
          <w:sz w:val="28"/>
          <w:lang w:val="uk-UA"/>
        </w:rPr>
        <w:t>&lt;</w:t>
      </w:r>
      <w:r w:rsidR="000C7979">
        <w:rPr>
          <w:rFonts w:ascii="Times New Roman" w:hAnsi="Times New Roman" w:cs="Times New Roman"/>
          <w:sz w:val="28"/>
          <w:lang w:val="uk-UA"/>
        </w:rPr>
        <w:t>…</w:t>
      </w:r>
      <w:r w:rsidR="000C7979" w:rsidRPr="000C7979">
        <w:rPr>
          <w:rFonts w:ascii="Times New Roman" w:hAnsi="Times New Roman" w:cs="Times New Roman"/>
          <w:sz w:val="28"/>
          <w:lang w:val="uk-UA"/>
        </w:rPr>
        <w:t>&gt;</w:t>
      </w:r>
      <w:r w:rsidR="000C7979">
        <w:rPr>
          <w:rFonts w:ascii="Times New Roman" w:hAnsi="Times New Roman" w:cs="Times New Roman"/>
          <w:sz w:val="28"/>
          <w:lang w:val="uk-UA"/>
        </w:rPr>
        <w:t xml:space="preserve"> психіятри окреслювали як «амбівалентність»</w:t>
      </w:r>
      <w:r w:rsidR="00111523">
        <w:rPr>
          <w:rFonts w:ascii="Times New Roman" w:hAnsi="Times New Roman" w:cs="Times New Roman"/>
          <w:sz w:val="28"/>
          <w:lang w:val="uk-UA"/>
        </w:rPr>
        <w:t>, розрізняючи при цьому емоційну амбівалентність – як наявність суперечливих емоцій щодо того самого об’єкта, інтелектуальну амбівалентність – як висловлювання взаємовиключних ідей та вольову – як постійне вагання між протилежними рішеннями та нездатність прийняти жодного</w:t>
      </w:r>
      <w:r w:rsidR="000C7979" w:rsidRPr="00FB33C9">
        <w:rPr>
          <w:rFonts w:ascii="Times New Roman" w:hAnsi="Times New Roman" w:cs="Times New Roman"/>
          <w:sz w:val="28"/>
          <w:lang w:val="uk-UA"/>
        </w:rPr>
        <w:t>»</w:t>
      </w:r>
      <w:r w:rsidR="00111523" w:rsidRPr="00FB33C9">
        <w:rPr>
          <w:rFonts w:ascii="Times New Roman" w:hAnsi="Times New Roman" w:cs="Times New Roman"/>
          <w:sz w:val="28"/>
          <w:lang w:val="uk-UA"/>
        </w:rPr>
        <w:t xml:space="preserve"> </w:t>
      </w:r>
      <w:r w:rsidR="00CF5288">
        <w:rPr>
          <w:rFonts w:ascii="Times New Roman" w:hAnsi="Times New Roman" w:cs="Times New Roman"/>
          <w:sz w:val="28"/>
          <w:lang w:val="uk-UA"/>
        </w:rPr>
        <w:t>[136</w:t>
      </w:r>
      <w:r w:rsidR="00111523" w:rsidRPr="00FB33C9">
        <w:rPr>
          <w:rFonts w:ascii="Times New Roman" w:hAnsi="Times New Roman" w:cs="Times New Roman"/>
          <w:sz w:val="28"/>
          <w:lang w:val="uk-UA"/>
        </w:rPr>
        <w:t>, с. 186].</w:t>
      </w:r>
      <w:r w:rsidR="00B24B48">
        <w:rPr>
          <w:rFonts w:ascii="Times New Roman" w:hAnsi="Times New Roman" w:cs="Times New Roman"/>
          <w:sz w:val="28"/>
          <w:lang w:val="uk-UA"/>
        </w:rPr>
        <w:t xml:space="preserve"> Схожий стан спостерігаємо у шекспірівського Гамлета, і словесна формула цього стану «Бути чи не бути?» є прецендентною психічною формулою для цілих поколінь </w:t>
      </w:r>
      <w:r w:rsidR="00E56471">
        <w:rPr>
          <w:rFonts w:ascii="Times New Roman" w:hAnsi="Times New Roman" w:cs="Times New Roman"/>
          <w:sz w:val="28"/>
          <w:lang w:val="uk-UA"/>
        </w:rPr>
        <w:t xml:space="preserve">української </w:t>
      </w:r>
      <w:r w:rsidR="00B24B48">
        <w:rPr>
          <w:rFonts w:ascii="Times New Roman" w:hAnsi="Times New Roman" w:cs="Times New Roman"/>
          <w:sz w:val="28"/>
          <w:lang w:val="uk-UA"/>
        </w:rPr>
        <w:t>наці</w:t>
      </w:r>
      <w:r w:rsidR="00054922">
        <w:rPr>
          <w:rFonts w:ascii="Times New Roman" w:hAnsi="Times New Roman" w:cs="Times New Roman"/>
          <w:sz w:val="28"/>
          <w:lang w:val="uk-UA"/>
        </w:rPr>
        <w:t>ї, що мали травматичний досвід ментальних, вольових, культурних, фізичних репресій, а також геноцидів</w:t>
      </w:r>
      <w:r w:rsidR="00B24B48">
        <w:rPr>
          <w:rFonts w:ascii="Times New Roman" w:hAnsi="Times New Roman" w:cs="Times New Roman"/>
          <w:sz w:val="28"/>
          <w:lang w:val="uk-UA"/>
        </w:rPr>
        <w:t xml:space="preserve">. </w:t>
      </w:r>
      <w:r w:rsidR="00E56471">
        <w:rPr>
          <w:rFonts w:ascii="Times New Roman" w:hAnsi="Times New Roman" w:cs="Times New Roman"/>
          <w:sz w:val="28"/>
          <w:lang w:val="uk-UA"/>
        </w:rPr>
        <w:t xml:space="preserve">Феномен українського гамлетизму сформувався під впливом тривалих намагань імперії (монархічної, тоталітарної, федеративної) придушувати паростки національної волі до суверенного і самостійного існування.  </w:t>
      </w:r>
    </w:p>
    <w:p w:rsidR="00664C20" w:rsidRDefault="00372697" w:rsidP="00664C20">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w:t>
      </w:r>
      <w:r w:rsidR="00B24B48">
        <w:rPr>
          <w:rFonts w:ascii="Times New Roman" w:hAnsi="Times New Roman" w:cs="Times New Roman"/>
          <w:color w:val="000000" w:themeColor="text1"/>
          <w:sz w:val="28"/>
          <w:lang w:val="uk-UA"/>
        </w:rPr>
        <w:t>П</w:t>
      </w:r>
      <w:r w:rsidR="00155C85">
        <w:rPr>
          <w:rFonts w:ascii="Times New Roman" w:hAnsi="Times New Roman" w:cs="Times New Roman"/>
          <w:color w:val="000000" w:themeColor="text1"/>
          <w:sz w:val="28"/>
          <w:lang w:val="uk-UA"/>
        </w:rPr>
        <w:t>роблема</w:t>
      </w:r>
      <w:r w:rsidR="00B24B48">
        <w:rPr>
          <w:rFonts w:ascii="Times New Roman" w:hAnsi="Times New Roman" w:cs="Times New Roman"/>
          <w:color w:val="000000" w:themeColor="text1"/>
          <w:sz w:val="28"/>
          <w:lang w:val="uk-UA"/>
        </w:rPr>
        <w:t xml:space="preserve"> світоглядної амбівалентності</w:t>
      </w:r>
      <w:r w:rsidR="00155C85">
        <w:rPr>
          <w:rFonts w:ascii="Times New Roman" w:hAnsi="Times New Roman" w:cs="Times New Roman"/>
          <w:color w:val="000000" w:themeColor="text1"/>
          <w:sz w:val="28"/>
          <w:lang w:val="uk-UA"/>
        </w:rPr>
        <w:t xml:space="preserve"> пов’язана з тим, що українська нація на момент написання статті переживала</w:t>
      </w:r>
      <w:r w:rsidR="00155C85" w:rsidRPr="00155C85">
        <w:rPr>
          <w:rFonts w:ascii="Times New Roman" w:hAnsi="Times New Roman" w:cs="Times New Roman"/>
          <w:color w:val="000000" w:themeColor="text1"/>
          <w:sz w:val="28"/>
          <w:lang w:val="uk-UA"/>
        </w:rPr>
        <w:t xml:space="preserve"> постколоніальний «шок»</w:t>
      </w:r>
      <w:r w:rsidR="00FB33C9">
        <w:rPr>
          <w:rFonts w:ascii="Times New Roman" w:hAnsi="Times New Roman" w:cs="Times New Roman"/>
          <w:color w:val="000000" w:themeColor="text1"/>
          <w:sz w:val="28"/>
          <w:lang w:val="uk-UA"/>
        </w:rPr>
        <w:t> </w:t>
      </w:r>
      <w:r w:rsidR="00155C85">
        <w:rPr>
          <w:rFonts w:ascii="Times New Roman" w:hAnsi="Times New Roman" w:cs="Times New Roman"/>
          <w:color w:val="000000" w:themeColor="text1"/>
          <w:sz w:val="28"/>
          <w:lang w:val="uk-UA"/>
        </w:rPr>
        <w:t xml:space="preserve">– не внаслідок символічного «повторного народження», а внаслідок символічного «осиротіння»: більшовицька імперія, що територіально розпалася, вже була нездатною до патологічного контролю національних порухів і їхнього фізично-ментального знищення. Покоління, які застали розпад «чудовиська», опинилися у скрутному становищі невідомості – і нездатності самостійно </w:t>
      </w:r>
      <w:r w:rsidR="00C544DB">
        <w:rPr>
          <w:rFonts w:ascii="Times New Roman" w:hAnsi="Times New Roman" w:cs="Times New Roman"/>
          <w:color w:val="000000" w:themeColor="text1"/>
          <w:sz w:val="28"/>
          <w:lang w:val="uk-UA"/>
        </w:rPr>
        <w:t>д</w:t>
      </w:r>
      <w:r w:rsidR="00E20E61">
        <w:rPr>
          <w:rFonts w:ascii="Times New Roman" w:hAnsi="Times New Roman" w:cs="Times New Roman"/>
          <w:color w:val="000000" w:themeColor="text1"/>
          <w:sz w:val="28"/>
          <w:lang w:val="uk-UA"/>
        </w:rPr>
        <w:t>ивитися в майбутнє: «монстр»</w:t>
      </w:r>
      <w:r w:rsidR="00C544DB">
        <w:rPr>
          <w:rFonts w:ascii="Times New Roman" w:hAnsi="Times New Roman" w:cs="Times New Roman"/>
          <w:color w:val="000000" w:themeColor="text1"/>
          <w:sz w:val="28"/>
          <w:lang w:val="uk-UA"/>
        </w:rPr>
        <w:t xml:space="preserve"> обирав</w:t>
      </w:r>
      <w:r w:rsidR="00155C85">
        <w:rPr>
          <w:rFonts w:ascii="Times New Roman" w:hAnsi="Times New Roman" w:cs="Times New Roman"/>
          <w:color w:val="000000" w:themeColor="text1"/>
          <w:sz w:val="28"/>
          <w:lang w:val="uk-UA"/>
        </w:rPr>
        <w:t xml:space="preserve"> за них.</w:t>
      </w:r>
      <w:r w:rsidR="00076043">
        <w:rPr>
          <w:rFonts w:ascii="Times New Roman" w:hAnsi="Times New Roman" w:cs="Times New Roman"/>
          <w:color w:val="000000" w:themeColor="text1"/>
          <w:sz w:val="28"/>
          <w:lang w:val="uk-UA"/>
        </w:rPr>
        <w:t xml:space="preserve"> Зрештою,</w:t>
      </w:r>
      <w:r w:rsidR="00C71EAF">
        <w:rPr>
          <w:rFonts w:ascii="Times New Roman" w:hAnsi="Times New Roman" w:cs="Times New Roman"/>
          <w:color w:val="000000" w:themeColor="text1"/>
          <w:sz w:val="28"/>
          <w:lang w:val="uk-UA"/>
        </w:rPr>
        <w:t xml:space="preserve"> прагнення свободи, нікуди не зникло</w:t>
      </w:r>
      <w:r w:rsidR="00076043">
        <w:rPr>
          <w:rFonts w:ascii="Times New Roman" w:hAnsi="Times New Roman" w:cs="Times New Roman"/>
          <w:color w:val="000000" w:themeColor="text1"/>
          <w:sz w:val="28"/>
          <w:lang w:val="uk-UA"/>
        </w:rPr>
        <w:t xml:space="preserve">, але зазнало </w:t>
      </w:r>
      <w:r w:rsidR="006B2311">
        <w:rPr>
          <w:rFonts w:ascii="Times New Roman" w:hAnsi="Times New Roman" w:cs="Times New Roman"/>
          <w:color w:val="000000" w:themeColor="text1"/>
          <w:sz w:val="28"/>
          <w:lang w:val="uk-UA"/>
        </w:rPr>
        <w:t>сві</w:t>
      </w:r>
      <w:r w:rsidR="00664C20">
        <w:rPr>
          <w:rFonts w:ascii="Times New Roman" w:hAnsi="Times New Roman" w:cs="Times New Roman"/>
          <w:color w:val="000000" w:themeColor="text1"/>
          <w:sz w:val="28"/>
          <w:lang w:val="uk-UA"/>
        </w:rPr>
        <w:t>тоглядно-аксіологічної мутації.</w:t>
      </w:r>
      <w:r w:rsidR="00EA4B55">
        <w:rPr>
          <w:rFonts w:ascii="Times New Roman" w:hAnsi="Times New Roman" w:cs="Times New Roman"/>
          <w:color w:val="000000" w:themeColor="text1"/>
          <w:sz w:val="28"/>
          <w:lang w:val="uk-UA"/>
        </w:rPr>
        <w:t xml:space="preserve"> Це вилилося у схильність до агресії та інфантилізму (що характерно для тих, ко</w:t>
      </w:r>
      <w:r w:rsidR="00970222">
        <w:rPr>
          <w:rFonts w:ascii="Times New Roman" w:hAnsi="Times New Roman" w:cs="Times New Roman"/>
          <w:color w:val="000000" w:themeColor="text1"/>
          <w:sz w:val="28"/>
          <w:lang w:val="uk-UA"/>
        </w:rPr>
        <w:t>му радянський союз «подарував «</w:t>
      </w:r>
      <w:r w:rsidR="00EA4B55">
        <w:rPr>
          <w:rFonts w:ascii="Times New Roman" w:hAnsi="Times New Roman" w:cs="Times New Roman"/>
          <w:color w:val="000000" w:themeColor="text1"/>
          <w:sz w:val="28"/>
          <w:lang w:val="uk-UA"/>
        </w:rPr>
        <w:t>щасливе дитинство</w:t>
      </w:r>
      <w:r w:rsidR="00970222">
        <w:rPr>
          <w:rFonts w:ascii="Times New Roman" w:hAnsi="Times New Roman" w:cs="Times New Roman"/>
          <w:color w:val="000000" w:themeColor="text1"/>
          <w:sz w:val="28"/>
          <w:lang w:val="uk-UA"/>
        </w:rPr>
        <w:t>»</w:t>
      </w:r>
      <w:r w:rsidR="00EA4B55">
        <w:rPr>
          <w:rFonts w:ascii="Times New Roman" w:hAnsi="Times New Roman" w:cs="Times New Roman"/>
          <w:color w:val="000000" w:themeColor="text1"/>
          <w:sz w:val="28"/>
          <w:lang w:val="uk-UA"/>
        </w:rPr>
        <w:t>) і пов’язаний з н</w:t>
      </w:r>
      <w:r w:rsidR="00613131">
        <w:rPr>
          <w:rFonts w:ascii="Times New Roman" w:hAnsi="Times New Roman" w:cs="Times New Roman"/>
          <w:color w:val="000000" w:themeColor="text1"/>
          <w:sz w:val="28"/>
          <w:lang w:val="uk-UA"/>
        </w:rPr>
        <w:t xml:space="preserve">ею </w:t>
      </w:r>
      <w:r w:rsidR="00EA4B55">
        <w:rPr>
          <w:rFonts w:ascii="Times New Roman" w:hAnsi="Times New Roman" w:cs="Times New Roman"/>
          <w:color w:val="000000" w:themeColor="text1"/>
          <w:sz w:val="28"/>
          <w:lang w:val="uk-UA"/>
        </w:rPr>
        <w:t xml:space="preserve">розкол національного почуття (належності) як основи світовідчування. </w:t>
      </w:r>
    </w:p>
    <w:p w:rsidR="00872359" w:rsidRDefault="000851C2" w:rsidP="003F26E1">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Найвлучніше характеризує</w:t>
      </w:r>
      <w:r w:rsidR="00CB2062">
        <w:rPr>
          <w:rFonts w:ascii="Times New Roman" w:hAnsi="Times New Roman" w:cs="Times New Roman"/>
          <w:color w:val="000000" w:themeColor="text1"/>
          <w:sz w:val="28"/>
          <w:lang w:val="uk-UA"/>
        </w:rPr>
        <w:t xml:space="preserve"> описану</w:t>
      </w:r>
      <w:r>
        <w:rPr>
          <w:rFonts w:ascii="Times New Roman" w:hAnsi="Times New Roman" w:cs="Times New Roman"/>
          <w:color w:val="000000" w:themeColor="text1"/>
          <w:sz w:val="28"/>
          <w:lang w:val="uk-UA"/>
        </w:rPr>
        <w:t xml:space="preserve"> ситуацію</w:t>
      </w:r>
      <w:r w:rsidR="00CB2062">
        <w:rPr>
          <w:rFonts w:ascii="Times New Roman" w:hAnsi="Times New Roman" w:cs="Times New Roman"/>
          <w:color w:val="000000" w:themeColor="text1"/>
          <w:sz w:val="28"/>
          <w:lang w:val="uk-UA"/>
        </w:rPr>
        <w:t xml:space="preserve"> твір Л. Подерев’янського </w:t>
      </w:r>
      <w:r w:rsidR="00975D67">
        <w:rPr>
          <w:rFonts w:ascii="Times New Roman" w:hAnsi="Times New Roman" w:cs="Times New Roman"/>
          <w:color w:val="000000" w:themeColor="text1"/>
          <w:sz w:val="28"/>
          <w:lang w:val="uk-UA"/>
        </w:rPr>
        <w:t>«Гамлєт, Або фе</w:t>
      </w:r>
      <w:r w:rsidR="00CB2062">
        <w:rPr>
          <w:rFonts w:ascii="Times New Roman" w:hAnsi="Times New Roman" w:cs="Times New Roman"/>
          <w:color w:val="000000" w:themeColor="text1"/>
          <w:sz w:val="28"/>
          <w:lang w:val="uk-UA"/>
        </w:rPr>
        <w:t>номєн датського кацапізма»</w:t>
      </w:r>
      <w:r w:rsidR="00D85058">
        <w:rPr>
          <w:rFonts w:ascii="Times New Roman" w:hAnsi="Times New Roman" w:cs="Times New Roman"/>
          <w:color w:val="000000" w:themeColor="text1"/>
          <w:sz w:val="28"/>
          <w:lang w:val="uk-UA"/>
        </w:rPr>
        <w:t>. Насамперед варто зауважити, що п’</w:t>
      </w:r>
      <w:r w:rsidR="000768A3">
        <w:rPr>
          <w:rFonts w:ascii="Times New Roman" w:hAnsi="Times New Roman" w:cs="Times New Roman"/>
          <w:color w:val="000000" w:themeColor="text1"/>
          <w:sz w:val="28"/>
          <w:lang w:val="uk-UA"/>
        </w:rPr>
        <w:t>єса має характер</w:t>
      </w:r>
      <w:r w:rsidR="00D85058">
        <w:rPr>
          <w:rFonts w:ascii="Times New Roman" w:hAnsi="Times New Roman" w:cs="Times New Roman"/>
          <w:color w:val="000000" w:themeColor="text1"/>
          <w:sz w:val="28"/>
          <w:lang w:val="uk-UA"/>
        </w:rPr>
        <w:t xml:space="preserve"> ри</w:t>
      </w:r>
      <w:r w:rsidR="000768A3">
        <w:rPr>
          <w:rFonts w:ascii="Times New Roman" w:hAnsi="Times New Roman" w:cs="Times New Roman"/>
          <w:color w:val="000000" w:themeColor="text1"/>
          <w:sz w:val="28"/>
          <w:lang w:val="uk-UA"/>
        </w:rPr>
        <w:t>мейку, сконструйованого за</w:t>
      </w:r>
      <w:r w:rsidR="00D85058">
        <w:rPr>
          <w:rFonts w:ascii="Times New Roman" w:hAnsi="Times New Roman" w:cs="Times New Roman"/>
          <w:color w:val="000000" w:themeColor="text1"/>
          <w:sz w:val="28"/>
          <w:lang w:val="uk-UA"/>
        </w:rPr>
        <w:t xml:space="preserve"> принцип</w:t>
      </w:r>
      <w:r w:rsidR="00ED2FF1">
        <w:rPr>
          <w:rFonts w:ascii="Times New Roman" w:hAnsi="Times New Roman" w:cs="Times New Roman"/>
          <w:color w:val="000000" w:themeColor="text1"/>
          <w:sz w:val="28"/>
          <w:lang w:val="uk-UA"/>
        </w:rPr>
        <w:t>ами соц-арту.</w:t>
      </w:r>
      <w:r w:rsidR="000768A3" w:rsidRPr="000768A3">
        <w:rPr>
          <w:lang w:val="uk-UA"/>
        </w:rPr>
        <w:t xml:space="preserve"> </w:t>
      </w:r>
      <w:r w:rsidR="003D4FB6">
        <w:rPr>
          <w:rFonts w:ascii="Times New Roman" w:hAnsi="Times New Roman" w:cs="Times New Roman"/>
          <w:color w:val="000000" w:themeColor="text1"/>
          <w:sz w:val="28"/>
          <w:lang w:val="uk-UA"/>
        </w:rPr>
        <w:t xml:space="preserve">На </w:t>
      </w:r>
      <w:r w:rsidR="003D4FB6">
        <w:rPr>
          <w:rFonts w:ascii="Times New Roman" w:hAnsi="Times New Roman" w:cs="Times New Roman"/>
          <w:color w:val="000000" w:themeColor="text1"/>
          <w:sz w:val="28"/>
          <w:lang w:val="uk-UA"/>
        </w:rPr>
        <w:lastRenderedPageBreak/>
        <w:t>думку О</w:t>
      </w:r>
      <w:r w:rsidR="000768A3">
        <w:rPr>
          <w:rFonts w:ascii="Times New Roman" w:hAnsi="Times New Roman" w:cs="Times New Roman"/>
          <w:color w:val="000000" w:themeColor="text1"/>
          <w:sz w:val="28"/>
          <w:lang w:val="uk-UA"/>
        </w:rPr>
        <w:t xml:space="preserve">. Цибулько, </w:t>
      </w:r>
      <w:r w:rsidR="00DE3FBA">
        <w:rPr>
          <w:rFonts w:ascii="Times New Roman" w:hAnsi="Times New Roman" w:cs="Times New Roman"/>
          <w:color w:val="000000" w:themeColor="text1"/>
          <w:sz w:val="28"/>
          <w:lang w:val="uk-UA"/>
        </w:rPr>
        <w:t>«</w:t>
      </w:r>
      <w:r w:rsidR="000768A3">
        <w:rPr>
          <w:rFonts w:ascii="Times New Roman" w:hAnsi="Times New Roman" w:cs="Times New Roman"/>
          <w:color w:val="000000" w:themeColor="text1"/>
          <w:sz w:val="28"/>
          <w:lang w:val="uk-UA"/>
        </w:rPr>
        <w:t>с</w:t>
      </w:r>
      <w:r w:rsidR="00ED2FF1" w:rsidRPr="00ED2FF1">
        <w:rPr>
          <w:rFonts w:ascii="Times New Roman" w:hAnsi="Times New Roman" w:cs="Times New Roman"/>
          <w:color w:val="000000" w:themeColor="text1"/>
          <w:sz w:val="28"/>
          <w:lang w:val="uk-UA"/>
        </w:rPr>
        <w:t>оц-арт як художня практика, що працює лише з</w:t>
      </w:r>
      <w:r w:rsidR="00ED2FF1">
        <w:rPr>
          <w:rFonts w:ascii="Times New Roman" w:hAnsi="Times New Roman" w:cs="Times New Roman"/>
          <w:color w:val="000000" w:themeColor="text1"/>
          <w:sz w:val="28"/>
          <w:lang w:val="uk-UA"/>
        </w:rPr>
        <w:t xml:space="preserve"> упізнаваними ідеологічними та </w:t>
      </w:r>
      <w:r w:rsidR="00ED2FF1" w:rsidRPr="00ED2FF1">
        <w:rPr>
          <w:rFonts w:ascii="Times New Roman" w:hAnsi="Times New Roman" w:cs="Times New Roman"/>
          <w:color w:val="000000" w:themeColor="text1"/>
          <w:sz w:val="28"/>
          <w:lang w:val="uk-UA"/>
        </w:rPr>
        <w:t>культурними зна</w:t>
      </w:r>
      <w:r w:rsidR="00ED2FF1">
        <w:rPr>
          <w:rFonts w:ascii="Times New Roman" w:hAnsi="Times New Roman" w:cs="Times New Roman"/>
          <w:color w:val="000000" w:themeColor="text1"/>
          <w:sz w:val="28"/>
          <w:lang w:val="uk-UA"/>
        </w:rPr>
        <w:t>ками, реалізує свій потенціал, «паразитуючи»</w:t>
      </w:r>
      <w:r w:rsidR="00ED2FF1" w:rsidRPr="00ED2FF1">
        <w:rPr>
          <w:rFonts w:ascii="Times New Roman" w:hAnsi="Times New Roman" w:cs="Times New Roman"/>
          <w:color w:val="000000" w:themeColor="text1"/>
          <w:sz w:val="28"/>
          <w:lang w:val="uk-UA"/>
        </w:rPr>
        <w:t xml:space="preserve"> н</w:t>
      </w:r>
      <w:r w:rsidR="00ED2FF1">
        <w:rPr>
          <w:rFonts w:ascii="Times New Roman" w:hAnsi="Times New Roman" w:cs="Times New Roman"/>
          <w:color w:val="000000" w:themeColor="text1"/>
          <w:sz w:val="28"/>
          <w:lang w:val="uk-UA"/>
        </w:rPr>
        <w:t>а канонічних струк</w:t>
      </w:r>
      <w:r w:rsidR="00ED2FF1" w:rsidRPr="00ED2FF1">
        <w:rPr>
          <w:rFonts w:ascii="Times New Roman" w:hAnsi="Times New Roman" w:cs="Times New Roman"/>
          <w:color w:val="000000" w:themeColor="text1"/>
          <w:sz w:val="28"/>
          <w:lang w:val="uk-UA"/>
        </w:rPr>
        <w:t xml:space="preserve">турах, деміфологізуючи, розхитуючи сталі, клішовані конструкції, демонструючи </w:t>
      </w:r>
      <w:r w:rsidR="00ED2FF1">
        <w:rPr>
          <w:rFonts w:ascii="Times New Roman" w:hAnsi="Times New Roman" w:cs="Times New Roman"/>
          <w:color w:val="000000" w:themeColor="text1"/>
          <w:sz w:val="28"/>
          <w:lang w:val="uk-UA"/>
        </w:rPr>
        <w:t>«пустотність»</w:t>
      </w:r>
      <w:r w:rsidR="00ED2FF1" w:rsidRPr="00ED2FF1">
        <w:rPr>
          <w:rFonts w:ascii="Times New Roman" w:hAnsi="Times New Roman" w:cs="Times New Roman"/>
          <w:color w:val="000000" w:themeColor="text1"/>
          <w:sz w:val="28"/>
          <w:lang w:val="uk-UA"/>
        </w:rPr>
        <w:t xml:space="preserve"> їх знакового наповнення, з одного бо</w:t>
      </w:r>
      <w:r w:rsidR="00ED2FF1">
        <w:rPr>
          <w:rFonts w:ascii="Times New Roman" w:hAnsi="Times New Roman" w:cs="Times New Roman"/>
          <w:color w:val="000000" w:themeColor="text1"/>
          <w:sz w:val="28"/>
          <w:lang w:val="uk-UA"/>
        </w:rPr>
        <w:t>ку, а з іншого боку, подібна де</w:t>
      </w:r>
      <w:r w:rsidR="00ED2FF1" w:rsidRPr="00ED2FF1">
        <w:rPr>
          <w:rFonts w:ascii="Times New Roman" w:hAnsi="Times New Roman" w:cs="Times New Roman"/>
          <w:color w:val="000000" w:themeColor="text1"/>
          <w:sz w:val="28"/>
          <w:lang w:val="uk-UA"/>
        </w:rPr>
        <w:t>конструювальна практика може підживлюватися лише через присутність у масовій свідомості таких</w:t>
      </w:r>
      <w:r w:rsidR="000768A3">
        <w:rPr>
          <w:rFonts w:ascii="Times New Roman" w:hAnsi="Times New Roman" w:cs="Times New Roman"/>
          <w:color w:val="000000" w:themeColor="text1"/>
          <w:sz w:val="28"/>
          <w:lang w:val="uk-UA"/>
        </w:rPr>
        <w:t xml:space="preserve"> закостенілих соціо</w:t>
      </w:r>
      <w:r w:rsidR="00ED2FF1">
        <w:rPr>
          <w:rFonts w:ascii="Times New Roman" w:hAnsi="Times New Roman" w:cs="Times New Roman"/>
          <w:color w:val="000000" w:themeColor="text1"/>
          <w:sz w:val="28"/>
          <w:lang w:val="uk-UA"/>
        </w:rPr>
        <w:t>культурних «ікон</w:t>
      </w:r>
      <w:r w:rsidR="00ED2FF1" w:rsidRPr="00E632FC">
        <w:rPr>
          <w:rFonts w:ascii="Times New Roman" w:hAnsi="Times New Roman" w:cs="Times New Roman"/>
          <w:color w:val="000000" w:themeColor="text1"/>
          <w:sz w:val="28"/>
          <w:lang w:val="uk-UA"/>
        </w:rPr>
        <w:t xml:space="preserve">» </w:t>
      </w:r>
      <w:r w:rsidR="00F40819">
        <w:rPr>
          <w:rFonts w:ascii="Times New Roman" w:hAnsi="Times New Roman" w:cs="Times New Roman"/>
          <w:color w:val="000000" w:themeColor="text1"/>
          <w:sz w:val="28"/>
          <w:lang w:val="uk-UA"/>
        </w:rPr>
        <w:t>[158</w:t>
      </w:r>
      <w:r w:rsidR="00ED2FF1" w:rsidRPr="00E632FC">
        <w:rPr>
          <w:rFonts w:ascii="Times New Roman" w:hAnsi="Times New Roman" w:cs="Times New Roman"/>
          <w:color w:val="000000" w:themeColor="text1"/>
          <w:sz w:val="28"/>
          <w:lang w:val="uk-UA"/>
        </w:rPr>
        <w:t>, с.</w:t>
      </w:r>
      <w:r w:rsidR="00ED2FF1" w:rsidRPr="00E632FC">
        <w:rPr>
          <w:rFonts w:ascii="Times New Roman" w:hAnsi="Times New Roman" w:cs="Times New Roman"/>
          <w:color w:val="000000" w:themeColor="text1"/>
          <w:sz w:val="28"/>
          <w:lang w:val="ru-RU"/>
        </w:rPr>
        <w:t> </w:t>
      </w:r>
      <w:r w:rsidR="00ED2FF1" w:rsidRPr="00E632FC">
        <w:rPr>
          <w:rFonts w:ascii="Times New Roman" w:hAnsi="Times New Roman" w:cs="Times New Roman"/>
          <w:color w:val="000000" w:themeColor="text1"/>
          <w:sz w:val="28"/>
          <w:lang w:val="uk-UA"/>
        </w:rPr>
        <w:t>208].</w:t>
      </w:r>
      <w:r w:rsidR="00975D67">
        <w:rPr>
          <w:rFonts w:ascii="Times New Roman" w:hAnsi="Times New Roman" w:cs="Times New Roman"/>
          <w:color w:val="000000" w:themeColor="text1"/>
          <w:sz w:val="28"/>
          <w:lang w:val="uk-UA"/>
        </w:rPr>
        <w:t xml:space="preserve"> </w:t>
      </w:r>
      <w:r w:rsidR="0018507D">
        <w:rPr>
          <w:rFonts w:ascii="Times New Roman" w:hAnsi="Times New Roman" w:cs="Times New Roman"/>
          <w:color w:val="000000" w:themeColor="text1"/>
          <w:sz w:val="28"/>
          <w:lang w:val="uk-UA"/>
        </w:rPr>
        <w:t>Причину</w:t>
      </w:r>
      <w:r w:rsidR="00DE3FBA">
        <w:rPr>
          <w:rFonts w:ascii="Times New Roman" w:hAnsi="Times New Roman" w:cs="Times New Roman"/>
          <w:color w:val="000000" w:themeColor="text1"/>
          <w:sz w:val="28"/>
          <w:lang w:val="uk-UA"/>
        </w:rPr>
        <w:t xml:space="preserve"> виникнення подібних текстів </w:t>
      </w:r>
      <w:r w:rsidR="0018507D">
        <w:rPr>
          <w:rFonts w:ascii="Times New Roman" w:hAnsi="Times New Roman" w:cs="Times New Roman"/>
          <w:color w:val="000000" w:themeColor="text1"/>
          <w:sz w:val="28"/>
          <w:lang w:val="uk-UA"/>
        </w:rPr>
        <w:t xml:space="preserve">можна </w:t>
      </w:r>
      <w:r w:rsidR="00DE3FBA">
        <w:rPr>
          <w:rFonts w:ascii="Times New Roman" w:hAnsi="Times New Roman" w:cs="Times New Roman"/>
          <w:color w:val="000000" w:themeColor="text1"/>
          <w:sz w:val="28"/>
          <w:lang w:val="uk-UA"/>
        </w:rPr>
        <w:t>пов’</w:t>
      </w:r>
      <w:r w:rsidR="0018507D">
        <w:rPr>
          <w:rFonts w:ascii="Times New Roman" w:hAnsi="Times New Roman" w:cs="Times New Roman"/>
          <w:color w:val="000000" w:themeColor="text1"/>
          <w:sz w:val="28"/>
          <w:lang w:val="uk-UA"/>
        </w:rPr>
        <w:t>язати</w:t>
      </w:r>
      <w:r w:rsidR="00C91933">
        <w:rPr>
          <w:rFonts w:ascii="Times New Roman" w:hAnsi="Times New Roman" w:cs="Times New Roman"/>
          <w:color w:val="000000" w:themeColor="text1"/>
          <w:sz w:val="28"/>
          <w:lang w:val="uk-UA"/>
        </w:rPr>
        <w:t xml:space="preserve"> </w:t>
      </w:r>
      <w:r w:rsidR="00DE3FBA">
        <w:rPr>
          <w:rFonts w:ascii="Times New Roman" w:hAnsi="Times New Roman" w:cs="Times New Roman"/>
          <w:color w:val="000000" w:themeColor="text1"/>
          <w:sz w:val="28"/>
          <w:lang w:val="uk-UA"/>
        </w:rPr>
        <w:t>із сатиричною реакцією</w:t>
      </w:r>
      <w:r w:rsidR="00C91933">
        <w:rPr>
          <w:rFonts w:ascii="Times New Roman" w:hAnsi="Times New Roman" w:cs="Times New Roman"/>
          <w:color w:val="000000" w:themeColor="text1"/>
          <w:sz w:val="28"/>
          <w:lang w:val="uk-UA"/>
        </w:rPr>
        <w:t xml:space="preserve"> </w:t>
      </w:r>
      <w:r w:rsidR="0018507D">
        <w:rPr>
          <w:rFonts w:ascii="Times New Roman" w:hAnsi="Times New Roman" w:cs="Times New Roman"/>
          <w:color w:val="000000" w:themeColor="text1"/>
          <w:sz w:val="28"/>
          <w:lang w:val="uk-UA"/>
        </w:rPr>
        <w:t xml:space="preserve">автора </w:t>
      </w:r>
      <w:r w:rsidR="00C91933">
        <w:rPr>
          <w:rFonts w:ascii="Times New Roman" w:hAnsi="Times New Roman" w:cs="Times New Roman"/>
          <w:color w:val="000000" w:themeColor="text1"/>
          <w:sz w:val="28"/>
          <w:lang w:val="uk-UA"/>
        </w:rPr>
        <w:t xml:space="preserve">на процеси аксіологічного нігілізму, ціннісної секуляризації,  морально-світоглядного </w:t>
      </w:r>
      <w:r w:rsidR="00C91933" w:rsidRPr="00B8357A">
        <w:rPr>
          <w:rFonts w:ascii="Times New Roman" w:hAnsi="Times New Roman" w:cs="Times New Roman"/>
          <w:color w:val="000000" w:themeColor="text1"/>
          <w:sz w:val="28"/>
          <w:lang w:val="uk-UA"/>
        </w:rPr>
        <w:t>роздвоєння.</w:t>
      </w:r>
      <w:r w:rsidR="00BA382E">
        <w:rPr>
          <w:rFonts w:ascii="Times New Roman" w:hAnsi="Times New Roman" w:cs="Times New Roman"/>
          <w:color w:val="000000" w:themeColor="text1"/>
          <w:sz w:val="28"/>
          <w:lang w:val="uk-UA"/>
        </w:rPr>
        <w:t xml:space="preserve"> </w:t>
      </w:r>
    </w:p>
    <w:p w:rsidR="00872359" w:rsidRDefault="00BA382E" w:rsidP="003F26E1">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Використавши фабульний</w:t>
      </w:r>
      <w:r w:rsidR="00B8357A" w:rsidRPr="00B8357A">
        <w:rPr>
          <w:rFonts w:ascii="Times New Roman" w:hAnsi="Times New Roman" w:cs="Times New Roman"/>
          <w:color w:val="000000" w:themeColor="text1"/>
          <w:sz w:val="28"/>
          <w:lang w:val="uk-UA"/>
        </w:rPr>
        <w:t xml:space="preserve"> «кістяк» шекспірівського </w:t>
      </w:r>
      <w:r w:rsidR="00B8357A" w:rsidRPr="002459C0">
        <w:rPr>
          <w:rFonts w:ascii="Times New Roman" w:hAnsi="Times New Roman" w:cs="Times New Roman"/>
          <w:color w:val="000000" w:themeColor="text1"/>
          <w:sz w:val="28"/>
          <w:lang w:val="uk-UA"/>
        </w:rPr>
        <w:t>тексту [</w:t>
      </w:r>
      <w:r w:rsidR="00F40819">
        <w:rPr>
          <w:rFonts w:ascii="Times New Roman" w:hAnsi="Times New Roman" w:cs="Times New Roman"/>
          <w:color w:val="000000" w:themeColor="text1"/>
          <w:sz w:val="28"/>
          <w:lang w:val="uk-UA"/>
        </w:rPr>
        <w:t>158</w:t>
      </w:r>
      <w:r w:rsidR="00867D28" w:rsidRPr="002459C0">
        <w:rPr>
          <w:rFonts w:ascii="Times New Roman" w:hAnsi="Times New Roman" w:cs="Times New Roman"/>
          <w:color w:val="000000" w:themeColor="text1"/>
          <w:sz w:val="28"/>
          <w:lang w:val="uk-UA"/>
        </w:rPr>
        <w:t>, с. </w:t>
      </w:r>
      <w:r w:rsidR="00B431C3" w:rsidRPr="002459C0">
        <w:rPr>
          <w:rFonts w:ascii="Times New Roman" w:hAnsi="Times New Roman" w:cs="Times New Roman"/>
          <w:color w:val="000000" w:themeColor="text1"/>
          <w:sz w:val="28"/>
          <w:lang w:val="uk-UA"/>
        </w:rPr>
        <w:t>211</w:t>
      </w:r>
      <w:r w:rsidR="00B8357A" w:rsidRPr="002459C0">
        <w:rPr>
          <w:rFonts w:ascii="Times New Roman" w:hAnsi="Times New Roman" w:cs="Times New Roman"/>
          <w:color w:val="000000" w:themeColor="text1"/>
          <w:sz w:val="28"/>
          <w:lang w:val="uk-UA"/>
        </w:rPr>
        <w:t>]</w:t>
      </w:r>
      <w:r w:rsidR="00B8357A">
        <w:rPr>
          <w:rFonts w:ascii="Times New Roman" w:hAnsi="Times New Roman" w:cs="Times New Roman"/>
          <w:color w:val="000000" w:themeColor="text1"/>
          <w:sz w:val="28"/>
          <w:lang w:val="uk-UA"/>
        </w:rPr>
        <w:t xml:space="preserve"> й імена основних персонажів (як «шаблони», за якими створюються </w:t>
      </w:r>
      <w:r>
        <w:rPr>
          <w:rFonts w:ascii="Times New Roman" w:hAnsi="Times New Roman" w:cs="Times New Roman"/>
          <w:color w:val="000000" w:themeColor="text1"/>
          <w:sz w:val="28"/>
          <w:lang w:val="uk-UA"/>
        </w:rPr>
        <w:t>цілком нові</w:t>
      </w:r>
      <w:r w:rsidR="00B8357A">
        <w:rPr>
          <w:rFonts w:ascii="Times New Roman" w:hAnsi="Times New Roman" w:cs="Times New Roman"/>
          <w:color w:val="000000" w:themeColor="text1"/>
          <w:sz w:val="28"/>
          <w:lang w:val="uk-UA"/>
        </w:rPr>
        <w:t xml:space="preserve"> персонажі, що утверджують у текстовій матриці</w:t>
      </w:r>
      <w:r w:rsidR="003C6B3B">
        <w:rPr>
          <w:rFonts w:ascii="Times New Roman" w:hAnsi="Times New Roman" w:cs="Times New Roman"/>
          <w:color w:val="000000" w:themeColor="text1"/>
          <w:sz w:val="28"/>
          <w:lang w:val="uk-UA"/>
        </w:rPr>
        <w:t xml:space="preserve"> нові</w:t>
      </w:r>
      <w:r w:rsidR="00B8357A">
        <w:rPr>
          <w:rFonts w:ascii="Times New Roman" w:hAnsi="Times New Roman" w:cs="Times New Roman"/>
          <w:color w:val="000000" w:themeColor="text1"/>
          <w:sz w:val="28"/>
          <w:lang w:val="uk-UA"/>
        </w:rPr>
        <w:t xml:space="preserve"> проблеми і смисли), Л. Подерев’янський </w:t>
      </w:r>
      <w:r w:rsidR="003C6B3B">
        <w:rPr>
          <w:rFonts w:ascii="Times New Roman" w:hAnsi="Times New Roman" w:cs="Times New Roman"/>
          <w:color w:val="000000" w:themeColor="text1"/>
          <w:sz w:val="28"/>
          <w:lang w:val="uk-UA"/>
        </w:rPr>
        <w:t xml:space="preserve">обіграв вічні </w:t>
      </w:r>
      <w:r>
        <w:rPr>
          <w:rFonts w:ascii="Times New Roman" w:hAnsi="Times New Roman" w:cs="Times New Roman"/>
          <w:color w:val="000000" w:themeColor="text1"/>
          <w:sz w:val="28"/>
          <w:lang w:val="uk-UA"/>
        </w:rPr>
        <w:t xml:space="preserve">загальнолюдські </w:t>
      </w:r>
      <w:r w:rsidR="00385382">
        <w:rPr>
          <w:rFonts w:ascii="Times New Roman" w:hAnsi="Times New Roman" w:cs="Times New Roman"/>
          <w:color w:val="000000" w:themeColor="text1"/>
          <w:sz w:val="28"/>
          <w:lang w:val="uk-UA"/>
        </w:rPr>
        <w:t>ідеї, висловлені В. </w:t>
      </w:r>
      <w:r w:rsidR="003C6B3B">
        <w:rPr>
          <w:rFonts w:ascii="Times New Roman" w:hAnsi="Times New Roman" w:cs="Times New Roman"/>
          <w:color w:val="000000" w:themeColor="text1"/>
          <w:sz w:val="28"/>
          <w:lang w:val="uk-UA"/>
        </w:rPr>
        <w:t xml:space="preserve">Шекспіром, розбавивши власний твір смисловим </w:t>
      </w:r>
      <w:r w:rsidR="002A1C13">
        <w:rPr>
          <w:rFonts w:ascii="Times New Roman" w:hAnsi="Times New Roman" w:cs="Times New Roman"/>
          <w:color w:val="000000" w:themeColor="text1"/>
          <w:sz w:val="28"/>
          <w:lang w:val="uk-UA"/>
        </w:rPr>
        <w:t xml:space="preserve">та образним </w:t>
      </w:r>
      <w:r w:rsidR="003C6B3B">
        <w:rPr>
          <w:rFonts w:ascii="Times New Roman" w:hAnsi="Times New Roman" w:cs="Times New Roman"/>
          <w:color w:val="000000" w:themeColor="text1"/>
          <w:sz w:val="28"/>
          <w:lang w:val="uk-UA"/>
        </w:rPr>
        <w:t xml:space="preserve">наповненням </w:t>
      </w:r>
      <w:r w:rsidR="003C6B3B" w:rsidRPr="002459C0">
        <w:rPr>
          <w:rFonts w:ascii="Times New Roman" w:hAnsi="Times New Roman" w:cs="Times New Roman"/>
          <w:color w:val="000000" w:themeColor="text1"/>
          <w:sz w:val="28"/>
          <w:lang w:val="uk-UA"/>
        </w:rPr>
        <w:t xml:space="preserve">соцреалістичного дискурсу </w:t>
      </w:r>
      <w:r w:rsidR="00F40819">
        <w:rPr>
          <w:rFonts w:ascii="Times New Roman" w:hAnsi="Times New Roman" w:cs="Times New Roman"/>
          <w:color w:val="000000" w:themeColor="text1"/>
          <w:sz w:val="28"/>
          <w:lang w:val="uk-UA"/>
        </w:rPr>
        <w:t>[158</w:t>
      </w:r>
      <w:r w:rsidR="003C6B3B" w:rsidRPr="002459C0">
        <w:rPr>
          <w:rFonts w:ascii="Times New Roman" w:hAnsi="Times New Roman" w:cs="Times New Roman"/>
          <w:color w:val="000000" w:themeColor="text1"/>
          <w:sz w:val="28"/>
          <w:lang w:val="uk-UA"/>
        </w:rPr>
        <w:t>]</w:t>
      </w:r>
      <w:r w:rsidR="00D807FB" w:rsidRPr="002459C0">
        <w:rPr>
          <w:rFonts w:ascii="Times New Roman" w:hAnsi="Times New Roman" w:cs="Times New Roman"/>
          <w:color w:val="000000" w:themeColor="text1"/>
          <w:sz w:val="28"/>
          <w:lang w:val="uk-UA"/>
        </w:rPr>
        <w:t>,</w:t>
      </w:r>
      <w:r w:rsidR="00D807FB" w:rsidRPr="00D807FB">
        <w:rPr>
          <w:rFonts w:ascii="Times New Roman" w:hAnsi="Times New Roman" w:cs="Times New Roman"/>
          <w:color w:val="000000" w:themeColor="text1"/>
          <w:sz w:val="28"/>
          <w:lang w:val="uk-UA"/>
        </w:rPr>
        <w:t xml:space="preserve"> риси якого</w:t>
      </w:r>
      <w:r w:rsidR="00385382">
        <w:rPr>
          <w:rFonts w:ascii="Times New Roman" w:hAnsi="Times New Roman" w:cs="Times New Roman"/>
          <w:color w:val="000000" w:themeColor="text1"/>
          <w:sz w:val="28"/>
          <w:lang w:val="uk-UA"/>
        </w:rPr>
        <w:t>,</w:t>
      </w:r>
      <w:r w:rsidR="00734378">
        <w:rPr>
          <w:rFonts w:ascii="Times New Roman" w:hAnsi="Times New Roman" w:cs="Times New Roman"/>
          <w:color w:val="000000" w:themeColor="text1"/>
          <w:sz w:val="28"/>
          <w:lang w:val="uk-UA"/>
        </w:rPr>
        <w:t xml:space="preserve"> у теперішньому прочитанні, </w:t>
      </w:r>
      <w:r w:rsidR="00D807FB" w:rsidRPr="00D807FB">
        <w:rPr>
          <w:rFonts w:ascii="Times New Roman" w:hAnsi="Times New Roman" w:cs="Times New Roman"/>
          <w:color w:val="000000" w:themeColor="text1"/>
          <w:sz w:val="28"/>
          <w:lang w:val="uk-UA"/>
        </w:rPr>
        <w:t>сприймаються</w:t>
      </w:r>
      <w:r w:rsidR="00385382">
        <w:rPr>
          <w:rFonts w:ascii="Times New Roman" w:hAnsi="Times New Roman" w:cs="Times New Roman"/>
          <w:color w:val="000000" w:themeColor="text1"/>
          <w:sz w:val="28"/>
          <w:lang w:val="uk-UA"/>
        </w:rPr>
        <w:t>,</w:t>
      </w:r>
      <w:r w:rsidR="00D807FB" w:rsidRPr="00D807FB">
        <w:rPr>
          <w:rFonts w:ascii="Times New Roman" w:hAnsi="Times New Roman" w:cs="Times New Roman"/>
          <w:color w:val="000000" w:themeColor="text1"/>
          <w:sz w:val="28"/>
          <w:lang w:val="uk-UA"/>
        </w:rPr>
        <w:t xml:space="preserve"> як такі, що викривають </w:t>
      </w:r>
      <w:r w:rsidR="00080C8B">
        <w:rPr>
          <w:rFonts w:ascii="Times New Roman" w:hAnsi="Times New Roman" w:cs="Times New Roman"/>
          <w:color w:val="000000" w:themeColor="text1"/>
          <w:sz w:val="28"/>
          <w:lang w:val="uk-UA"/>
        </w:rPr>
        <w:t>хронологічно незмінну</w:t>
      </w:r>
      <w:r w:rsidR="00D807FB">
        <w:rPr>
          <w:rFonts w:ascii="Times New Roman" w:hAnsi="Times New Roman" w:cs="Times New Roman"/>
          <w:color w:val="000000" w:themeColor="text1"/>
          <w:sz w:val="28"/>
          <w:lang w:val="uk-UA"/>
        </w:rPr>
        <w:t xml:space="preserve"> </w:t>
      </w:r>
      <w:r w:rsidR="00D807FB" w:rsidRPr="00D807FB">
        <w:rPr>
          <w:rFonts w:ascii="Times New Roman" w:hAnsi="Times New Roman" w:cs="Times New Roman"/>
          <w:color w:val="000000" w:themeColor="text1"/>
          <w:sz w:val="28"/>
          <w:lang w:val="uk-UA"/>
        </w:rPr>
        <w:t>суть російських наративів</w:t>
      </w:r>
      <w:r w:rsidR="003C6B3B" w:rsidRPr="00D807FB">
        <w:rPr>
          <w:rFonts w:ascii="Times New Roman" w:hAnsi="Times New Roman" w:cs="Times New Roman"/>
          <w:color w:val="000000" w:themeColor="text1"/>
          <w:sz w:val="28"/>
          <w:lang w:val="uk-UA"/>
        </w:rPr>
        <w:t>.</w:t>
      </w:r>
      <w:r w:rsidR="003C6B3B">
        <w:rPr>
          <w:rFonts w:ascii="Times New Roman" w:hAnsi="Times New Roman" w:cs="Times New Roman"/>
          <w:color w:val="000000" w:themeColor="text1"/>
          <w:sz w:val="28"/>
          <w:lang w:val="uk-UA"/>
        </w:rPr>
        <w:t xml:space="preserve"> Впадає в око й іронічне став</w:t>
      </w:r>
      <w:r w:rsidR="002A1C13">
        <w:rPr>
          <w:rFonts w:ascii="Times New Roman" w:hAnsi="Times New Roman" w:cs="Times New Roman"/>
          <w:color w:val="000000" w:themeColor="text1"/>
          <w:sz w:val="28"/>
          <w:lang w:val="uk-UA"/>
        </w:rPr>
        <w:t>лення автора до змальованих персонажів</w:t>
      </w:r>
      <w:r w:rsidR="003C6B3B">
        <w:rPr>
          <w:rFonts w:ascii="Times New Roman" w:hAnsi="Times New Roman" w:cs="Times New Roman"/>
          <w:color w:val="000000" w:themeColor="text1"/>
          <w:sz w:val="28"/>
          <w:lang w:val="uk-UA"/>
        </w:rPr>
        <w:t>, які є нічим іншим</w:t>
      </w:r>
      <w:r w:rsidR="00872359">
        <w:rPr>
          <w:rFonts w:ascii="Times New Roman" w:hAnsi="Times New Roman" w:cs="Times New Roman"/>
          <w:color w:val="000000" w:themeColor="text1"/>
          <w:sz w:val="28"/>
          <w:lang w:val="uk-UA"/>
        </w:rPr>
        <w:t>, як гротескною</w:t>
      </w:r>
      <w:r w:rsidR="00D807FB">
        <w:rPr>
          <w:rFonts w:ascii="Times New Roman" w:hAnsi="Times New Roman" w:cs="Times New Roman"/>
          <w:color w:val="000000" w:themeColor="text1"/>
          <w:sz w:val="28"/>
          <w:lang w:val="uk-UA"/>
        </w:rPr>
        <w:t xml:space="preserve"> версією </w:t>
      </w:r>
      <w:r w:rsidR="003C6B3B">
        <w:rPr>
          <w:rFonts w:ascii="Times New Roman" w:hAnsi="Times New Roman" w:cs="Times New Roman"/>
          <w:color w:val="000000" w:themeColor="text1"/>
          <w:sz w:val="28"/>
          <w:lang w:val="uk-UA"/>
        </w:rPr>
        <w:t>украї</w:t>
      </w:r>
      <w:r w:rsidR="002A1C13">
        <w:rPr>
          <w:rFonts w:ascii="Times New Roman" w:hAnsi="Times New Roman" w:cs="Times New Roman"/>
          <w:color w:val="000000" w:themeColor="text1"/>
          <w:sz w:val="28"/>
          <w:lang w:val="uk-UA"/>
        </w:rPr>
        <w:t>нського суспільства</w:t>
      </w:r>
      <w:r w:rsidR="00BC0EFF">
        <w:rPr>
          <w:rFonts w:ascii="Times New Roman" w:hAnsi="Times New Roman" w:cs="Times New Roman"/>
          <w:color w:val="000000" w:themeColor="text1"/>
          <w:sz w:val="28"/>
          <w:lang w:val="uk-UA"/>
        </w:rPr>
        <w:t xml:space="preserve"> постколоніальної епохи, чия ментальна травма </w:t>
      </w:r>
      <w:r w:rsidR="00D807FB">
        <w:rPr>
          <w:rFonts w:ascii="Times New Roman" w:hAnsi="Times New Roman" w:cs="Times New Roman"/>
          <w:color w:val="000000" w:themeColor="text1"/>
          <w:sz w:val="28"/>
          <w:lang w:val="uk-UA"/>
        </w:rPr>
        <w:t>стосується не просто світоглядної розгубленості, а насамперед</w:t>
      </w:r>
      <w:r w:rsidR="00BC0EFF">
        <w:rPr>
          <w:rFonts w:ascii="Times New Roman" w:hAnsi="Times New Roman" w:cs="Times New Roman"/>
          <w:color w:val="000000" w:themeColor="text1"/>
          <w:sz w:val="28"/>
          <w:lang w:val="uk-UA"/>
        </w:rPr>
        <w:t> –</w:t>
      </w:r>
      <w:r w:rsidR="00D807FB">
        <w:rPr>
          <w:rFonts w:ascii="Times New Roman" w:hAnsi="Times New Roman" w:cs="Times New Roman"/>
          <w:color w:val="000000" w:themeColor="text1"/>
          <w:sz w:val="28"/>
          <w:lang w:val="uk-UA"/>
        </w:rPr>
        <w:t xml:space="preserve"> </w:t>
      </w:r>
      <w:r w:rsidR="00385382">
        <w:rPr>
          <w:rFonts w:ascii="Times New Roman" w:hAnsi="Times New Roman" w:cs="Times New Roman"/>
          <w:color w:val="000000" w:themeColor="text1"/>
          <w:sz w:val="28"/>
          <w:lang w:val="uk-UA"/>
        </w:rPr>
        <w:t>нездатності орієнтуватися в усьому, що стосується підмін</w:t>
      </w:r>
      <w:r w:rsidR="00BC0EFF">
        <w:rPr>
          <w:rFonts w:ascii="Times New Roman" w:hAnsi="Times New Roman" w:cs="Times New Roman"/>
          <w:color w:val="000000" w:themeColor="text1"/>
          <w:sz w:val="28"/>
          <w:lang w:val="uk-UA"/>
        </w:rPr>
        <w:t>и</w:t>
      </w:r>
      <w:r w:rsidR="00D807FB">
        <w:rPr>
          <w:rFonts w:ascii="Times New Roman" w:hAnsi="Times New Roman" w:cs="Times New Roman"/>
          <w:color w:val="000000" w:themeColor="text1"/>
          <w:sz w:val="28"/>
          <w:lang w:val="uk-UA"/>
        </w:rPr>
        <w:t xml:space="preserve"> п</w:t>
      </w:r>
      <w:r w:rsidR="004E0FEC">
        <w:rPr>
          <w:rFonts w:ascii="Times New Roman" w:hAnsi="Times New Roman" w:cs="Times New Roman"/>
          <w:color w:val="000000" w:themeColor="text1"/>
          <w:sz w:val="28"/>
          <w:lang w:val="uk-UA"/>
        </w:rPr>
        <w:t>оня</w:t>
      </w:r>
      <w:r w:rsidR="00872359">
        <w:rPr>
          <w:rFonts w:ascii="Times New Roman" w:hAnsi="Times New Roman" w:cs="Times New Roman"/>
          <w:color w:val="000000" w:themeColor="text1"/>
          <w:sz w:val="28"/>
          <w:lang w:val="uk-UA"/>
        </w:rPr>
        <w:t>ть</w:t>
      </w:r>
      <w:r w:rsidR="00734378">
        <w:rPr>
          <w:rFonts w:ascii="Times New Roman" w:hAnsi="Times New Roman" w:cs="Times New Roman"/>
          <w:color w:val="000000" w:themeColor="text1"/>
          <w:sz w:val="28"/>
          <w:lang w:val="uk-UA"/>
        </w:rPr>
        <w:t>, адже соцреалізм</w:t>
      </w:r>
      <w:r w:rsidR="005B37E2">
        <w:rPr>
          <w:rFonts w:ascii="Times New Roman" w:hAnsi="Times New Roman" w:cs="Times New Roman"/>
          <w:color w:val="000000" w:themeColor="text1"/>
          <w:sz w:val="28"/>
          <w:lang w:val="uk-UA"/>
        </w:rPr>
        <w:t>, з ґрунту якого воно «зросло»  –</w:t>
      </w:r>
      <w:r w:rsidR="00734378">
        <w:rPr>
          <w:rFonts w:ascii="Times New Roman" w:hAnsi="Times New Roman" w:cs="Times New Roman"/>
          <w:color w:val="000000" w:themeColor="text1"/>
          <w:sz w:val="28"/>
          <w:lang w:val="uk-UA"/>
        </w:rPr>
        <w:t xml:space="preserve"> </w:t>
      </w:r>
      <w:r w:rsidR="00033827">
        <w:rPr>
          <w:rFonts w:ascii="Times New Roman" w:hAnsi="Times New Roman" w:cs="Times New Roman"/>
          <w:color w:val="000000" w:themeColor="text1"/>
          <w:sz w:val="28"/>
          <w:lang w:val="uk-UA"/>
        </w:rPr>
        <w:t xml:space="preserve">це </w:t>
      </w:r>
      <w:r w:rsidR="00734378">
        <w:rPr>
          <w:rFonts w:ascii="Times New Roman" w:hAnsi="Times New Roman" w:cs="Times New Roman"/>
          <w:color w:val="000000" w:themeColor="text1"/>
          <w:sz w:val="28"/>
          <w:lang w:val="uk-UA"/>
        </w:rPr>
        <w:t>насамперед метамистецтво пропаганди</w:t>
      </w:r>
      <w:r w:rsidR="00D807FB">
        <w:rPr>
          <w:rFonts w:ascii="Times New Roman" w:hAnsi="Times New Roman" w:cs="Times New Roman"/>
          <w:color w:val="000000" w:themeColor="text1"/>
          <w:sz w:val="28"/>
          <w:lang w:val="uk-UA"/>
        </w:rPr>
        <w:t>.</w:t>
      </w:r>
      <w:r w:rsidR="005B37E2">
        <w:rPr>
          <w:rFonts w:ascii="Times New Roman" w:hAnsi="Times New Roman" w:cs="Times New Roman"/>
          <w:color w:val="000000" w:themeColor="text1"/>
          <w:sz w:val="28"/>
          <w:lang w:val="uk-UA"/>
        </w:rPr>
        <w:t xml:space="preserve"> </w:t>
      </w:r>
      <w:r w:rsidR="00194E06">
        <w:rPr>
          <w:rFonts w:ascii="Times New Roman" w:hAnsi="Times New Roman" w:cs="Times New Roman"/>
          <w:color w:val="000000" w:themeColor="text1"/>
          <w:sz w:val="28"/>
          <w:lang w:val="uk-UA"/>
        </w:rPr>
        <w:t>Шляхетність, яка</w:t>
      </w:r>
      <w:r w:rsidR="004E0FEC">
        <w:rPr>
          <w:rFonts w:ascii="Times New Roman" w:hAnsi="Times New Roman" w:cs="Times New Roman"/>
          <w:color w:val="000000" w:themeColor="text1"/>
          <w:sz w:val="28"/>
          <w:lang w:val="uk-UA"/>
        </w:rPr>
        <w:t xml:space="preserve"> лежить в основі</w:t>
      </w:r>
      <w:r w:rsidR="007A2F62">
        <w:rPr>
          <w:rFonts w:ascii="Times New Roman" w:hAnsi="Times New Roman" w:cs="Times New Roman"/>
          <w:color w:val="000000" w:themeColor="text1"/>
          <w:sz w:val="28"/>
          <w:lang w:val="uk-UA"/>
        </w:rPr>
        <w:t xml:space="preserve"> української моралі, </w:t>
      </w:r>
      <w:r w:rsidR="004E0FEC">
        <w:rPr>
          <w:rFonts w:ascii="Times New Roman" w:hAnsi="Times New Roman" w:cs="Times New Roman"/>
          <w:color w:val="000000" w:themeColor="text1"/>
          <w:sz w:val="28"/>
          <w:lang w:val="uk-UA"/>
        </w:rPr>
        <w:t>і складає підвалини</w:t>
      </w:r>
      <w:r w:rsidR="007A2F62">
        <w:rPr>
          <w:rFonts w:ascii="Times New Roman" w:hAnsi="Times New Roman" w:cs="Times New Roman"/>
          <w:color w:val="000000" w:themeColor="text1"/>
          <w:sz w:val="28"/>
          <w:lang w:val="uk-UA"/>
        </w:rPr>
        <w:t xml:space="preserve"> українського національного світогляду, в</w:t>
      </w:r>
      <w:r w:rsidR="004E0FEC">
        <w:rPr>
          <w:rFonts w:ascii="Times New Roman" w:hAnsi="Times New Roman" w:cs="Times New Roman"/>
          <w:color w:val="000000" w:themeColor="text1"/>
          <w:sz w:val="28"/>
          <w:lang w:val="uk-UA"/>
        </w:rPr>
        <w:t xml:space="preserve"> цьому</w:t>
      </w:r>
      <w:r w:rsidR="007A2F62">
        <w:rPr>
          <w:rFonts w:ascii="Times New Roman" w:hAnsi="Times New Roman" w:cs="Times New Roman"/>
          <w:color w:val="000000" w:themeColor="text1"/>
          <w:sz w:val="28"/>
          <w:lang w:val="uk-UA"/>
        </w:rPr>
        <w:t xml:space="preserve"> випадку</w:t>
      </w:r>
      <w:r w:rsidR="004E0FEC">
        <w:rPr>
          <w:rFonts w:ascii="Times New Roman" w:hAnsi="Times New Roman" w:cs="Times New Roman"/>
          <w:color w:val="000000" w:themeColor="text1"/>
          <w:sz w:val="28"/>
          <w:lang w:val="uk-UA"/>
        </w:rPr>
        <w:t>,</w:t>
      </w:r>
      <w:r w:rsidR="007A2F62">
        <w:rPr>
          <w:rFonts w:ascii="Times New Roman" w:hAnsi="Times New Roman" w:cs="Times New Roman"/>
          <w:color w:val="000000" w:themeColor="text1"/>
          <w:sz w:val="28"/>
          <w:lang w:val="uk-UA"/>
        </w:rPr>
        <w:t xml:space="preserve"> зазнає впливу імперських перверсивних </w:t>
      </w:r>
      <w:r w:rsidR="004E0FEC">
        <w:rPr>
          <w:rFonts w:ascii="Times New Roman" w:hAnsi="Times New Roman" w:cs="Times New Roman"/>
          <w:color w:val="000000" w:themeColor="text1"/>
          <w:sz w:val="28"/>
          <w:lang w:val="uk-UA"/>
        </w:rPr>
        <w:t xml:space="preserve">тенденцій. І саме тому в </w:t>
      </w:r>
      <w:r w:rsidR="00194E06">
        <w:rPr>
          <w:rFonts w:ascii="Times New Roman" w:hAnsi="Times New Roman" w:cs="Times New Roman"/>
          <w:color w:val="000000" w:themeColor="text1"/>
          <w:sz w:val="28"/>
          <w:lang w:val="uk-UA"/>
        </w:rPr>
        <w:t xml:space="preserve">ментально </w:t>
      </w:r>
      <w:r w:rsidR="004E0FEC">
        <w:rPr>
          <w:rFonts w:ascii="Times New Roman" w:hAnsi="Times New Roman" w:cs="Times New Roman"/>
          <w:color w:val="000000" w:themeColor="text1"/>
          <w:sz w:val="28"/>
          <w:lang w:val="uk-UA"/>
        </w:rPr>
        <w:t>зрусифікованих українців з’являються питомо непритаманний їм цинізм</w:t>
      </w:r>
      <w:r w:rsidR="00194E06">
        <w:rPr>
          <w:rFonts w:ascii="Times New Roman" w:hAnsi="Times New Roman" w:cs="Times New Roman"/>
          <w:color w:val="000000" w:themeColor="text1"/>
          <w:sz w:val="28"/>
          <w:lang w:val="uk-UA"/>
        </w:rPr>
        <w:t xml:space="preserve"> і патологічний потяг до садистських тенденцій</w:t>
      </w:r>
      <w:r w:rsidR="00740684">
        <w:rPr>
          <w:rFonts w:ascii="Times New Roman" w:hAnsi="Times New Roman" w:cs="Times New Roman"/>
          <w:color w:val="000000" w:themeColor="text1"/>
          <w:sz w:val="28"/>
          <w:lang w:val="uk-UA"/>
        </w:rPr>
        <w:t>, не кажучи вже про ніг</w:t>
      </w:r>
      <w:r w:rsidR="00173AE1">
        <w:rPr>
          <w:rFonts w:ascii="Times New Roman" w:hAnsi="Times New Roman" w:cs="Times New Roman"/>
          <w:color w:val="000000" w:themeColor="text1"/>
          <w:sz w:val="28"/>
          <w:lang w:val="uk-UA"/>
        </w:rPr>
        <w:t>ілістичне сприйняття власної нації</w:t>
      </w:r>
      <w:r w:rsidR="00194E06">
        <w:rPr>
          <w:rFonts w:ascii="Times New Roman" w:hAnsi="Times New Roman" w:cs="Times New Roman"/>
          <w:color w:val="000000" w:themeColor="text1"/>
          <w:sz w:val="28"/>
          <w:lang w:val="uk-UA"/>
        </w:rPr>
        <w:t xml:space="preserve">, її мови, історії, культури, економічних, </w:t>
      </w:r>
      <w:r w:rsidR="00194E06">
        <w:rPr>
          <w:rFonts w:ascii="Times New Roman" w:hAnsi="Times New Roman" w:cs="Times New Roman"/>
          <w:color w:val="000000" w:themeColor="text1"/>
          <w:sz w:val="28"/>
          <w:lang w:val="uk-UA"/>
        </w:rPr>
        <w:lastRenderedPageBreak/>
        <w:t xml:space="preserve">адміністративних і побутових реалій. І це сприйняття </w:t>
      </w:r>
      <w:r w:rsidR="00173AE1">
        <w:rPr>
          <w:rFonts w:ascii="Times New Roman" w:hAnsi="Times New Roman" w:cs="Times New Roman"/>
          <w:color w:val="000000" w:themeColor="text1"/>
          <w:sz w:val="28"/>
          <w:lang w:val="uk-UA"/>
        </w:rPr>
        <w:t>нагадує стан</w:t>
      </w:r>
      <w:r w:rsidR="003F26E1">
        <w:rPr>
          <w:rFonts w:ascii="Times New Roman" w:hAnsi="Times New Roman" w:cs="Times New Roman"/>
          <w:color w:val="000000" w:themeColor="text1"/>
          <w:sz w:val="28"/>
          <w:lang w:val="uk-UA"/>
        </w:rPr>
        <w:t>, близький до маячні</w:t>
      </w:r>
      <w:r w:rsidR="00194E06">
        <w:rPr>
          <w:rFonts w:ascii="Times New Roman" w:hAnsi="Times New Roman" w:cs="Times New Roman"/>
          <w:color w:val="000000" w:themeColor="text1"/>
          <w:sz w:val="28"/>
          <w:lang w:val="uk-UA"/>
        </w:rPr>
        <w:t xml:space="preserve"> – вже як психіатричного поняття</w:t>
      </w:r>
      <w:r w:rsidR="003F26E1">
        <w:rPr>
          <w:rFonts w:ascii="Times New Roman" w:hAnsi="Times New Roman" w:cs="Times New Roman"/>
          <w:color w:val="000000" w:themeColor="text1"/>
          <w:sz w:val="28"/>
          <w:lang w:val="uk-UA"/>
        </w:rPr>
        <w:t>. Зокрема, у</w:t>
      </w:r>
      <w:r w:rsidR="004E0FEC">
        <w:rPr>
          <w:rFonts w:ascii="Times New Roman" w:hAnsi="Times New Roman" w:cs="Times New Roman"/>
          <w:color w:val="000000" w:themeColor="text1"/>
          <w:sz w:val="28"/>
          <w:lang w:val="uk-UA"/>
        </w:rPr>
        <w:t>сі наз</w:t>
      </w:r>
      <w:r w:rsidR="00173AE1">
        <w:rPr>
          <w:rFonts w:ascii="Times New Roman" w:hAnsi="Times New Roman" w:cs="Times New Roman"/>
          <w:color w:val="000000" w:themeColor="text1"/>
          <w:sz w:val="28"/>
          <w:lang w:val="uk-UA"/>
        </w:rPr>
        <w:t>вані фактори посилюють причинно</w:t>
      </w:r>
      <w:r w:rsidR="003F26E1">
        <w:rPr>
          <w:rFonts w:ascii="Times New Roman" w:hAnsi="Times New Roman" w:cs="Times New Roman"/>
          <w:color w:val="000000" w:themeColor="text1"/>
          <w:sz w:val="28"/>
          <w:lang w:val="uk-UA"/>
        </w:rPr>
        <w:t xml:space="preserve">-наслідкові </w:t>
      </w:r>
      <w:r w:rsidR="004E0FEC">
        <w:rPr>
          <w:rFonts w:ascii="Times New Roman" w:hAnsi="Times New Roman" w:cs="Times New Roman"/>
          <w:color w:val="000000" w:themeColor="text1"/>
          <w:sz w:val="28"/>
          <w:lang w:val="uk-UA"/>
        </w:rPr>
        <w:t>зв’</w:t>
      </w:r>
      <w:r w:rsidR="003F26E1">
        <w:rPr>
          <w:rFonts w:ascii="Times New Roman" w:hAnsi="Times New Roman" w:cs="Times New Roman"/>
          <w:color w:val="000000" w:themeColor="text1"/>
          <w:sz w:val="28"/>
          <w:lang w:val="uk-UA"/>
        </w:rPr>
        <w:t>яз</w:t>
      </w:r>
      <w:r w:rsidR="004E0FEC">
        <w:rPr>
          <w:rFonts w:ascii="Times New Roman" w:hAnsi="Times New Roman" w:cs="Times New Roman"/>
          <w:color w:val="000000" w:themeColor="text1"/>
          <w:sz w:val="28"/>
          <w:lang w:val="uk-UA"/>
        </w:rPr>
        <w:t>к</w:t>
      </w:r>
      <w:r w:rsidR="003F26E1">
        <w:rPr>
          <w:rFonts w:ascii="Times New Roman" w:hAnsi="Times New Roman" w:cs="Times New Roman"/>
          <w:color w:val="000000" w:themeColor="text1"/>
          <w:sz w:val="28"/>
          <w:lang w:val="uk-UA"/>
        </w:rPr>
        <w:t>и між розколами психіки по уявних лініях «Я – Світ» і «Я – Тінь»</w:t>
      </w:r>
      <w:r w:rsidR="004E0FEC">
        <w:rPr>
          <w:rFonts w:ascii="Times New Roman" w:hAnsi="Times New Roman" w:cs="Times New Roman"/>
          <w:color w:val="000000" w:themeColor="text1"/>
          <w:sz w:val="28"/>
          <w:lang w:val="uk-UA"/>
        </w:rPr>
        <w:t xml:space="preserve">, </w:t>
      </w:r>
      <w:r w:rsidR="005C309C">
        <w:rPr>
          <w:rFonts w:ascii="Times New Roman" w:hAnsi="Times New Roman" w:cs="Times New Roman"/>
          <w:color w:val="000000" w:themeColor="text1"/>
          <w:sz w:val="28"/>
          <w:lang w:val="uk-UA"/>
        </w:rPr>
        <w:t xml:space="preserve">що є </w:t>
      </w:r>
      <w:r w:rsidR="004E0FEC">
        <w:rPr>
          <w:rFonts w:ascii="Times New Roman" w:hAnsi="Times New Roman" w:cs="Times New Roman"/>
          <w:color w:val="000000" w:themeColor="text1"/>
          <w:sz w:val="28"/>
          <w:lang w:val="uk-UA"/>
        </w:rPr>
        <w:t>характерним</w:t>
      </w:r>
      <w:r w:rsidR="003F26E1">
        <w:rPr>
          <w:rFonts w:ascii="Times New Roman" w:hAnsi="Times New Roman" w:cs="Times New Roman"/>
          <w:color w:val="000000" w:themeColor="text1"/>
          <w:sz w:val="28"/>
          <w:lang w:val="uk-UA"/>
        </w:rPr>
        <w:t>и як</w:t>
      </w:r>
      <w:r w:rsidR="004E0FEC">
        <w:rPr>
          <w:rFonts w:ascii="Times New Roman" w:hAnsi="Times New Roman" w:cs="Times New Roman"/>
          <w:color w:val="000000" w:themeColor="text1"/>
          <w:sz w:val="28"/>
          <w:lang w:val="uk-UA"/>
        </w:rPr>
        <w:t xml:space="preserve"> для</w:t>
      </w:r>
      <w:r w:rsidR="003F26E1">
        <w:rPr>
          <w:rFonts w:ascii="Times New Roman" w:hAnsi="Times New Roman" w:cs="Times New Roman"/>
          <w:color w:val="000000" w:themeColor="text1"/>
          <w:sz w:val="28"/>
          <w:lang w:val="uk-UA"/>
        </w:rPr>
        <w:t xml:space="preserve"> шизоїдності, так і</w:t>
      </w:r>
      <w:r w:rsidR="005C309C">
        <w:rPr>
          <w:rFonts w:ascii="Times New Roman" w:hAnsi="Times New Roman" w:cs="Times New Roman"/>
          <w:color w:val="000000" w:themeColor="text1"/>
          <w:sz w:val="28"/>
          <w:lang w:val="uk-UA"/>
        </w:rPr>
        <w:t xml:space="preserve"> для</w:t>
      </w:r>
      <w:r w:rsidR="003F26E1">
        <w:rPr>
          <w:rFonts w:ascii="Times New Roman" w:hAnsi="Times New Roman" w:cs="Times New Roman"/>
          <w:color w:val="000000" w:themeColor="text1"/>
          <w:sz w:val="28"/>
          <w:lang w:val="uk-UA"/>
        </w:rPr>
        <w:t xml:space="preserve"> </w:t>
      </w:r>
      <w:r w:rsidR="004E0FEC">
        <w:rPr>
          <w:rFonts w:ascii="Times New Roman" w:hAnsi="Times New Roman" w:cs="Times New Roman"/>
          <w:color w:val="000000" w:themeColor="text1"/>
          <w:sz w:val="28"/>
          <w:lang w:val="uk-UA"/>
        </w:rPr>
        <w:t xml:space="preserve"> шизофренії в обох значеннях – медичному й метафоричному</w:t>
      </w:r>
      <w:r w:rsidR="00872359">
        <w:rPr>
          <w:rFonts w:ascii="Times New Roman" w:hAnsi="Times New Roman" w:cs="Times New Roman"/>
          <w:color w:val="000000" w:themeColor="text1"/>
          <w:sz w:val="28"/>
          <w:lang w:val="uk-UA"/>
        </w:rPr>
        <w:t>.</w:t>
      </w:r>
    </w:p>
    <w:p w:rsidR="007B1202" w:rsidRDefault="005C309C" w:rsidP="003F26E1">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Л. Подерев’янський окреслив згадане</w:t>
      </w:r>
      <w:r w:rsidR="004E0FEC">
        <w:rPr>
          <w:rFonts w:ascii="Times New Roman" w:hAnsi="Times New Roman" w:cs="Times New Roman"/>
          <w:color w:val="000000" w:themeColor="text1"/>
          <w:sz w:val="28"/>
          <w:lang w:val="uk-UA"/>
        </w:rPr>
        <w:t xml:space="preserve"> явище як </w:t>
      </w:r>
      <w:r w:rsidR="003F26E1">
        <w:rPr>
          <w:rFonts w:ascii="Times New Roman" w:hAnsi="Times New Roman" w:cs="Times New Roman"/>
          <w:color w:val="000000" w:themeColor="text1"/>
          <w:sz w:val="28"/>
          <w:lang w:val="uk-UA"/>
        </w:rPr>
        <w:t>«феномєн датсь</w:t>
      </w:r>
      <w:r w:rsidR="00976A6B">
        <w:rPr>
          <w:rFonts w:ascii="Times New Roman" w:hAnsi="Times New Roman" w:cs="Times New Roman"/>
          <w:color w:val="000000" w:themeColor="text1"/>
          <w:sz w:val="28"/>
          <w:lang w:val="uk-UA"/>
        </w:rPr>
        <w:t>кого кацапізма», зокрема, саме слово «кацапізм» безпосередньо вказує на винуватця</w:t>
      </w:r>
      <w:r w:rsidR="001919DA">
        <w:rPr>
          <w:rFonts w:ascii="Times New Roman" w:hAnsi="Times New Roman" w:cs="Times New Roman"/>
          <w:color w:val="000000" w:themeColor="text1"/>
          <w:sz w:val="28"/>
          <w:lang w:val="uk-UA"/>
        </w:rPr>
        <w:t xml:space="preserve"> (імперію та її представників)</w:t>
      </w:r>
      <w:r w:rsidR="00976A6B">
        <w:rPr>
          <w:rFonts w:ascii="Times New Roman" w:hAnsi="Times New Roman" w:cs="Times New Roman"/>
          <w:color w:val="000000" w:themeColor="text1"/>
          <w:sz w:val="28"/>
          <w:lang w:val="uk-UA"/>
        </w:rPr>
        <w:t>,</w:t>
      </w:r>
      <w:r w:rsidR="001919DA">
        <w:rPr>
          <w:rFonts w:ascii="Times New Roman" w:hAnsi="Times New Roman" w:cs="Times New Roman"/>
          <w:color w:val="000000" w:themeColor="text1"/>
          <w:sz w:val="28"/>
          <w:lang w:val="uk-UA"/>
        </w:rPr>
        <w:t xml:space="preserve"> </w:t>
      </w:r>
      <w:r w:rsidR="00976A6B">
        <w:rPr>
          <w:rFonts w:ascii="Times New Roman" w:hAnsi="Times New Roman" w:cs="Times New Roman"/>
          <w:color w:val="000000" w:themeColor="text1"/>
          <w:sz w:val="28"/>
          <w:lang w:val="uk-UA"/>
        </w:rPr>
        <w:t>вплив</w:t>
      </w:r>
      <w:r w:rsidR="001919DA">
        <w:rPr>
          <w:rFonts w:ascii="Times New Roman" w:hAnsi="Times New Roman" w:cs="Times New Roman"/>
          <w:color w:val="000000" w:themeColor="text1"/>
          <w:sz w:val="28"/>
          <w:lang w:val="uk-UA"/>
        </w:rPr>
        <w:t xml:space="preserve"> (русифікацію, фізичне винищення)</w:t>
      </w:r>
      <w:r w:rsidR="00976A6B">
        <w:rPr>
          <w:rFonts w:ascii="Times New Roman" w:hAnsi="Times New Roman" w:cs="Times New Roman"/>
          <w:color w:val="000000" w:themeColor="text1"/>
          <w:sz w:val="28"/>
          <w:lang w:val="uk-UA"/>
        </w:rPr>
        <w:t xml:space="preserve"> і причину</w:t>
      </w:r>
      <w:r w:rsidR="001919DA">
        <w:rPr>
          <w:rFonts w:ascii="Times New Roman" w:hAnsi="Times New Roman" w:cs="Times New Roman"/>
          <w:color w:val="000000" w:themeColor="text1"/>
          <w:sz w:val="28"/>
          <w:lang w:val="uk-UA"/>
        </w:rPr>
        <w:t xml:space="preserve"> (питому потребу росіян загарбувати і знищувати – недарма слово «кацап» тюркською означає «різник»)</w:t>
      </w:r>
      <w:r w:rsidR="00976A6B">
        <w:rPr>
          <w:rFonts w:ascii="Times New Roman" w:hAnsi="Times New Roman" w:cs="Times New Roman"/>
          <w:color w:val="000000" w:themeColor="text1"/>
          <w:sz w:val="28"/>
          <w:lang w:val="uk-UA"/>
        </w:rPr>
        <w:t>, а</w:t>
      </w:r>
      <w:r w:rsidR="001919DA">
        <w:rPr>
          <w:rFonts w:ascii="Times New Roman" w:hAnsi="Times New Roman" w:cs="Times New Roman"/>
          <w:color w:val="000000" w:themeColor="text1"/>
          <w:sz w:val="28"/>
          <w:lang w:val="uk-UA"/>
        </w:rPr>
        <w:t xml:space="preserve"> слово «датський»</w:t>
      </w:r>
      <w:r w:rsidR="007C4D70">
        <w:rPr>
          <w:rFonts w:ascii="Times New Roman" w:hAnsi="Times New Roman" w:cs="Times New Roman"/>
          <w:color w:val="000000" w:themeColor="text1"/>
          <w:sz w:val="28"/>
          <w:lang w:val="uk-UA"/>
        </w:rPr>
        <w:t xml:space="preserve"> відсилає, швидше, до шекспірівського першоджерела</w:t>
      </w:r>
      <w:r>
        <w:rPr>
          <w:rFonts w:ascii="Times New Roman" w:hAnsi="Times New Roman" w:cs="Times New Roman"/>
          <w:color w:val="000000" w:themeColor="text1"/>
          <w:sz w:val="28"/>
          <w:lang w:val="uk-UA"/>
        </w:rPr>
        <w:t xml:space="preserve"> як фабульного паттерну</w:t>
      </w:r>
      <w:r w:rsidR="007C4D70">
        <w:rPr>
          <w:rFonts w:ascii="Times New Roman" w:hAnsi="Times New Roman" w:cs="Times New Roman"/>
          <w:color w:val="000000" w:themeColor="text1"/>
          <w:sz w:val="28"/>
          <w:lang w:val="uk-UA"/>
        </w:rPr>
        <w:t xml:space="preserve">, довкола якого </w:t>
      </w:r>
      <w:r w:rsidR="001919DA">
        <w:rPr>
          <w:rFonts w:ascii="Times New Roman" w:hAnsi="Times New Roman" w:cs="Times New Roman"/>
          <w:color w:val="000000" w:themeColor="text1"/>
          <w:sz w:val="28"/>
          <w:lang w:val="uk-UA"/>
        </w:rPr>
        <w:t>с</w:t>
      </w:r>
      <w:r w:rsidR="007C4D70">
        <w:rPr>
          <w:rFonts w:ascii="Times New Roman" w:hAnsi="Times New Roman" w:cs="Times New Roman"/>
          <w:color w:val="000000" w:themeColor="text1"/>
          <w:sz w:val="28"/>
          <w:lang w:val="uk-UA"/>
        </w:rPr>
        <w:t xml:space="preserve">конструйована п’єса, ніж до конкретного топосу. Усі деталі </w:t>
      </w:r>
      <w:r w:rsidR="00F70B12">
        <w:rPr>
          <w:rFonts w:ascii="Times New Roman" w:hAnsi="Times New Roman" w:cs="Times New Roman"/>
          <w:color w:val="000000" w:themeColor="text1"/>
          <w:sz w:val="28"/>
          <w:lang w:val="uk-UA"/>
        </w:rPr>
        <w:t>в узагальненому (з глобальної точки зору)</w:t>
      </w:r>
      <w:r w:rsidR="00C4162D">
        <w:rPr>
          <w:rFonts w:ascii="Times New Roman" w:hAnsi="Times New Roman" w:cs="Times New Roman"/>
          <w:color w:val="000000" w:themeColor="text1"/>
          <w:sz w:val="28"/>
          <w:lang w:val="uk-UA"/>
        </w:rPr>
        <w:t xml:space="preserve"> прочитанні </w:t>
      </w:r>
      <w:r w:rsidR="007C4D70">
        <w:rPr>
          <w:rFonts w:ascii="Times New Roman" w:hAnsi="Times New Roman" w:cs="Times New Roman"/>
          <w:color w:val="000000" w:themeColor="text1"/>
          <w:sz w:val="28"/>
          <w:lang w:val="uk-UA"/>
        </w:rPr>
        <w:t xml:space="preserve">вказують на те, що топос твору є </w:t>
      </w:r>
      <w:r w:rsidR="00F70B12">
        <w:rPr>
          <w:rFonts w:ascii="Times New Roman" w:hAnsi="Times New Roman" w:cs="Times New Roman"/>
          <w:color w:val="000000" w:themeColor="text1"/>
          <w:sz w:val="28"/>
          <w:lang w:val="uk-UA"/>
        </w:rPr>
        <w:t xml:space="preserve">універсальним </w:t>
      </w:r>
      <w:r w:rsidR="007C4D70">
        <w:rPr>
          <w:rFonts w:ascii="Times New Roman" w:hAnsi="Times New Roman" w:cs="Times New Roman"/>
          <w:color w:val="000000" w:themeColor="text1"/>
          <w:sz w:val="28"/>
          <w:lang w:val="uk-UA"/>
        </w:rPr>
        <w:t xml:space="preserve">відображенням не стільки </w:t>
      </w:r>
      <w:r w:rsidR="00C4162D">
        <w:rPr>
          <w:rFonts w:ascii="Times New Roman" w:hAnsi="Times New Roman" w:cs="Times New Roman"/>
          <w:color w:val="000000" w:themeColor="text1"/>
          <w:sz w:val="28"/>
          <w:lang w:val="uk-UA"/>
        </w:rPr>
        <w:t xml:space="preserve">зрусифікованих </w:t>
      </w:r>
      <w:r w:rsidR="007C4D70">
        <w:rPr>
          <w:rFonts w:ascii="Times New Roman" w:hAnsi="Times New Roman" w:cs="Times New Roman"/>
          <w:color w:val="000000" w:themeColor="text1"/>
          <w:sz w:val="28"/>
          <w:lang w:val="uk-UA"/>
        </w:rPr>
        <w:t>регіонів України, скільки будь-якої гео</w:t>
      </w:r>
      <w:r w:rsidR="002F26BE">
        <w:rPr>
          <w:rFonts w:ascii="Times New Roman" w:hAnsi="Times New Roman" w:cs="Times New Roman"/>
          <w:color w:val="000000" w:themeColor="text1"/>
          <w:sz w:val="28"/>
          <w:lang w:val="uk-UA"/>
        </w:rPr>
        <w:t>графічної точки</w:t>
      </w:r>
      <w:r w:rsidR="00C4162D">
        <w:rPr>
          <w:rFonts w:ascii="Times New Roman" w:hAnsi="Times New Roman" w:cs="Times New Roman"/>
          <w:color w:val="000000" w:themeColor="text1"/>
          <w:sz w:val="28"/>
          <w:lang w:val="uk-UA"/>
        </w:rPr>
        <w:t xml:space="preserve"> на світовій карті</w:t>
      </w:r>
      <w:r w:rsidR="002F26BE">
        <w:rPr>
          <w:rFonts w:ascii="Times New Roman" w:hAnsi="Times New Roman" w:cs="Times New Roman"/>
          <w:color w:val="000000" w:themeColor="text1"/>
          <w:sz w:val="28"/>
          <w:lang w:val="uk-UA"/>
        </w:rPr>
        <w:t xml:space="preserve">, </w:t>
      </w:r>
      <w:r w:rsidR="008A0CD6">
        <w:rPr>
          <w:rFonts w:ascii="Times New Roman" w:hAnsi="Times New Roman" w:cs="Times New Roman"/>
          <w:color w:val="000000" w:themeColor="text1"/>
          <w:sz w:val="28"/>
          <w:lang w:val="uk-UA"/>
        </w:rPr>
        <w:t xml:space="preserve">куди </w:t>
      </w:r>
      <w:r w:rsidR="002F26BE">
        <w:rPr>
          <w:rFonts w:ascii="Times New Roman" w:hAnsi="Times New Roman" w:cs="Times New Roman"/>
          <w:color w:val="000000" w:themeColor="text1"/>
          <w:sz w:val="28"/>
          <w:lang w:val="uk-UA"/>
        </w:rPr>
        <w:t>вніс</w:t>
      </w:r>
      <w:r w:rsidR="007C4D70">
        <w:rPr>
          <w:rFonts w:ascii="Times New Roman" w:hAnsi="Times New Roman" w:cs="Times New Roman"/>
          <w:color w:val="000000" w:themeColor="text1"/>
          <w:sz w:val="28"/>
          <w:lang w:val="uk-UA"/>
        </w:rPr>
        <w:t xml:space="preserve"> «корективи»</w:t>
      </w:r>
      <w:r w:rsidR="002F26BE">
        <w:rPr>
          <w:rFonts w:ascii="Times New Roman" w:hAnsi="Times New Roman" w:cs="Times New Roman"/>
          <w:color w:val="000000" w:themeColor="text1"/>
          <w:sz w:val="28"/>
          <w:lang w:val="uk-UA"/>
        </w:rPr>
        <w:t xml:space="preserve"> рускій мір, і не стільки зображенням території, скільки змалюванням покаліченого до перверсій внутрішнього світу </w:t>
      </w:r>
      <w:r w:rsidR="007C4D70">
        <w:rPr>
          <w:rFonts w:ascii="Times New Roman" w:hAnsi="Times New Roman" w:cs="Times New Roman"/>
          <w:color w:val="000000" w:themeColor="text1"/>
          <w:sz w:val="28"/>
          <w:lang w:val="uk-UA"/>
        </w:rPr>
        <w:t xml:space="preserve"> </w:t>
      </w:r>
      <w:r w:rsidR="002F26BE">
        <w:rPr>
          <w:rFonts w:ascii="Times New Roman" w:hAnsi="Times New Roman" w:cs="Times New Roman"/>
          <w:color w:val="000000" w:themeColor="text1"/>
          <w:sz w:val="28"/>
          <w:lang w:val="uk-UA"/>
        </w:rPr>
        <w:t xml:space="preserve">представників української </w:t>
      </w:r>
      <w:r w:rsidR="00C4162D">
        <w:rPr>
          <w:rFonts w:ascii="Times New Roman" w:hAnsi="Times New Roman" w:cs="Times New Roman"/>
          <w:color w:val="000000" w:themeColor="text1"/>
          <w:sz w:val="28"/>
          <w:lang w:val="uk-UA"/>
        </w:rPr>
        <w:t xml:space="preserve">(чи іншої поневоленої у минулому, в сучасності) </w:t>
      </w:r>
      <w:r w:rsidR="002F26BE">
        <w:rPr>
          <w:rFonts w:ascii="Times New Roman" w:hAnsi="Times New Roman" w:cs="Times New Roman"/>
          <w:color w:val="000000" w:themeColor="text1"/>
          <w:sz w:val="28"/>
          <w:lang w:val="uk-UA"/>
        </w:rPr>
        <w:t xml:space="preserve">нації. </w:t>
      </w:r>
      <w:r w:rsidR="00C4162D">
        <w:rPr>
          <w:rFonts w:ascii="Times New Roman" w:hAnsi="Times New Roman" w:cs="Times New Roman"/>
          <w:color w:val="000000" w:themeColor="text1"/>
          <w:sz w:val="28"/>
          <w:lang w:val="uk-UA"/>
        </w:rPr>
        <w:t xml:space="preserve">У таких спосіб твір Л. Подерев’янського можна читати і як сатиру на реалії руского міра, і як </w:t>
      </w:r>
      <w:r w:rsidR="00F70B12">
        <w:rPr>
          <w:rFonts w:ascii="Times New Roman" w:hAnsi="Times New Roman" w:cs="Times New Roman"/>
          <w:color w:val="000000" w:themeColor="text1"/>
          <w:sz w:val="28"/>
          <w:lang w:val="uk-UA"/>
        </w:rPr>
        <w:t xml:space="preserve">своєрідне </w:t>
      </w:r>
      <w:r w:rsidR="00C4162D">
        <w:rPr>
          <w:rFonts w:ascii="Times New Roman" w:hAnsi="Times New Roman" w:cs="Times New Roman"/>
          <w:color w:val="000000" w:themeColor="text1"/>
          <w:sz w:val="28"/>
          <w:lang w:val="uk-UA"/>
        </w:rPr>
        <w:t>застереження</w:t>
      </w:r>
      <w:r w:rsidR="003C6639">
        <w:rPr>
          <w:rFonts w:ascii="Times New Roman" w:hAnsi="Times New Roman" w:cs="Times New Roman"/>
          <w:color w:val="000000" w:themeColor="text1"/>
          <w:sz w:val="28"/>
          <w:lang w:val="uk-UA"/>
        </w:rPr>
        <w:t xml:space="preserve"> щодо згубної дії його впливу</w:t>
      </w:r>
      <w:r w:rsidR="00281880">
        <w:rPr>
          <w:rFonts w:ascii="Times New Roman" w:hAnsi="Times New Roman" w:cs="Times New Roman"/>
          <w:color w:val="000000" w:themeColor="text1"/>
          <w:sz w:val="28"/>
          <w:lang w:val="uk-UA"/>
        </w:rPr>
        <w:t xml:space="preserve"> –</w:t>
      </w:r>
      <w:r w:rsidR="00C4162D">
        <w:rPr>
          <w:rFonts w:ascii="Times New Roman" w:hAnsi="Times New Roman" w:cs="Times New Roman"/>
          <w:color w:val="000000" w:themeColor="text1"/>
          <w:sz w:val="28"/>
          <w:lang w:val="uk-UA"/>
        </w:rPr>
        <w:t xml:space="preserve"> </w:t>
      </w:r>
      <w:r w:rsidR="00281880">
        <w:rPr>
          <w:rFonts w:ascii="Times New Roman" w:hAnsi="Times New Roman" w:cs="Times New Roman"/>
          <w:color w:val="000000" w:themeColor="text1"/>
          <w:sz w:val="28"/>
          <w:lang w:val="uk-UA"/>
        </w:rPr>
        <w:t xml:space="preserve">тобто і </w:t>
      </w:r>
      <w:r w:rsidR="00C4162D">
        <w:rPr>
          <w:rFonts w:ascii="Times New Roman" w:hAnsi="Times New Roman" w:cs="Times New Roman"/>
          <w:color w:val="000000" w:themeColor="text1"/>
          <w:sz w:val="28"/>
          <w:lang w:val="uk-UA"/>
        </w:rPr>
        <w:t>як твір про світоглядну трагедію зрусифікованих українців</w:t>
      </w:r>
      <w:r w:rsidR="00540432">
        <w:rPr>
          <w:rFonts w:ascii="Times New Roman" w:hAnsi="Times New Roman" w:cs="Times New Roman"/>
          <w:color w:val="000000" w:themeColor="text1"/>
          <w:sz w:val="28"/>
          <w:lang w:val="uk-UA"/>
        </w:rPr>
        <w:t xml:space="preserve">, і як твір про таку ж трагедію </w:t>
      </w:r>
      <w:r w:rsidR="00AC5629">
        <w:rPr>
          <w:rFonts w:ascii="Times New Roman" w:hAnsi="Times New Roman" w:cs="Times New Roman"/>
          <w:color w:val="000000" w:themeColor="text1"/>
          <w:sz w:val="28"/>
          <w:lang w:val="uk-UA"/>
        </w:rPr>
        <w:t xml:space="preserve">серед </w:t>
      </w:r>
      <w:r w:rsidR="00540432">
        <w:rPr>
          <w:rFonts w:ascii="Times New Roman" w:hAnsi="Times New Roman" w:cs="Times New Roman"/>
          <w:color w:val="000000" w:themeColor="text1"/>
          <w:sz w:val="28"/>
          <w:lang w:val="uk-UA"/>
        </w:rPr>
        <w:t>інших народів</w:t>
      </w:r>
      <w:r w:rsidR="00F70B12">
        <w:rPr>
          <w:rFonts w:ascii="Times New Roman" w:hAnsi="Times New Roman" w:cs="Times New Roman"/>
          <w:color w:val="000000" w:themeColor="text1"/>
          <w:sz w:val="28"/>
          <w:lang w:val="uk-UA"/>
        </w:rPr>
        <w:t xml:space="preserve"> (білорусів, чеченців, бурятів, тувинців тощо)</w:t>
      </w:r>
      <w:r w:rsidR="00540432">
        <w:rPr>
          <w:rFonts w:ascii="Times New Roman" w:hAnsi="Times New Roman" w:cs="Times New Roman"/>
          <w:color w:val="000000" w:themeColor="text1"/>
          <w:sz w:val="28"/>
          <w:lang w:val="uk-UA"/>
        </w:rPr>
        <w:t xml:space="preserve">. </w:t>
      </w:r>
    </w:p>
    <w:p w:rsidR="004F2FD8" w:rsidRDefault="007B1202" w:rsidP="003F26E1">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П</w:t>
      </w:r>
      <w:r w:rsidR="00AC0132">
        <w:rPr>
          <w:rFonts w:ascii="Times New Roman" w:hAnsi="Times New Roman" w:cs="Times New Roman"/>
          <w:color w:val="000000" w:themeColor="text1"/>
          <w:sz w:val="28"/>
          <w:lang w:val="uk-UA"/>
        </w:rPr>
        <w:t>ерша дія «Гамлєта»</w:t>
      </w:r>
      <w:r>
        <w:rPr>
          <w:rFonts w:ascii="Times New Roman" w:hAnsi="Times New Roman" w:cs="Times New Roman"/>
          <w:color w:val="000000" w:themeColor="text1"/>
          <w:sz w:val="28"/>
          <w:lang w:val="uk-UA"/>
        </w:rPr>
        <w:t xml:space="preserve"> недарма</w:t>
      </w:r>
      <w:r w:rsidR="00AC0132">
        <w:rPr>
          <w:rFonts w:ascii="Times New Roman" w:hAnsi="Times New Roman" w:cs="Times New Roman"/>
          <w:color w:val="000000" w:themeColor="text1"/>
          <w:sz w:val="28"/>
          <w:lang w:val="uk-UA"/>
        </w:rPr>
        <w:t xml:space="preserve"> відбувається на березі моря (</w:t>
      </w:r>
      <w:r w:rsidR="007422C7">
        <w:rPr>
          <w:rFonts w:ascii="Times New Roman" w:hAnsi="Times New Roman" w:cs="Times New Roman"/>
          <w:color w:val="000000" w:themeColor="text1"/>
          <w:sz w:val="28"/>
          <w:lang w:val="uk-UA"/>
        </w:rPr>
        <w:t>по</w:t>
      </w:r>
      <w:r w:rsidR="00BB49F6">
        <w:rPr>
          <w:rFonts w:ascii="Times New Roman" w:hAnsi="Times New Roman" w:cs="Times New Roman"/>
          <w:color w:val="000000" w:themeColor="text1"/>
          <w:sz w:val="28"/>
          <w:lang w:val="uk-UA"/>
        </w:rPr>
        <w:t xml:space="preserve"> суті, на рухомій, невизначеній </w:t>
      </w:r>
      <w:r w:rsidR="007422C7">
        <w:rPr>
          <w:rFonts w:ascii="Times New Roman" w:hAnsi="Times New Roman" w:cs="Times New Roman"/>
          <w:color w:val="000000" w:themeColor="text1"/>
          <w:sz w:val="28"/>
          <w:lang w:val="uk-UA"/>
        </w:rPr>
        <w:t xml:space="preserve">– </w:t>
      </w:r>
      <w:r w:rsidR="007422C7" w:rsidRPr="007422C7">
        <w:rPr>
          <w:rFonts w:ascii="Times New Roman" w:hAnsi="Times New Roman" w:cs="Times New Roman"/>
          <w:i/>
          <w:color w:val="000000" w:themeColor="text1"/>
          <w:sz w:val="28"/>
          <w:lang w:val="uk-UA"/>
        </w:rPr>
        <w:t>неокресленій</w:t>
      </w:r>
      <w:r w:rsidR="007422C7">
        <w:rPr>
          <w:rFonts w:ascii="Times New Roman" w:hAnsi="Times New Roman" w:cs="Times New Roman"/>
          <w:color w:val="000000" w:themeColor="text1"/>
          <w:sz w:val="28"/>
          <w:lang w:val="uk-UA"/>
        </w:rPr>
        <w:t xml:space="preserve"> </w:t>
      </w:r>
      <w:r w:rsidR="00AC0132">
        <w:rPr>
          <w:rFonts w:ascii="Times New Roman" w:hAnsi="Times New Roman" w:cs="Times New Roman"/>
          <w:color w:val="000000" w:themeColor="text1"/>
          <w:sz w:val="28"/>
          <w:lang w:val="uk-UA"/>
        </w:rPr>
        <w:t>межі між</w:t>
      </w:r>
      <w:r w:rsidR="008A0CD6">
        <w:rPr>
          <w:rFonts w:ascii="Times New Roman" w:hAnsi="Times New Roman" w:cs="Times New Roman"/>
          <w:color w:val="000000" w:themeColor="text1"/>
          <w:sz w:val="28"/>
          <w:lang w:val="uk-UA"/>
        </w:rPr>
        <w:t xml:space="preserve"> свідомим і </w:t>
      </w:r>
      <w:r w:rsidR="008A0CD6" w:rsidRPr="00901902">
        <w:rPr>
          <w:rFonts w:ascii="Times New Roman" w:hAnsi="Times New Roman" w:cs="Times New Roman"/>
          <w:color w:val="000000" w:themeColor="text1"/>
          <w:sz w:val="28"/>
          <w:lang w:val="uk-UA"/>
        </w:rPr>
        <w:t>несвідомим</w:t>
      </w:r>
      <w:r w:rsidR="00AC0132" w:rsidRPr="00901902">
        <w:rPr>
          <w:rFonts w:ascii="Times New Roman" w:hAnsi="Times New Roman" w:cs="Times New Roman"/>
          <w:color w:val="000000" w:themeColor="text1"/>
          <w:sz w:val="28"/>
          <w:lang w:val="uk-UA"/>
        </w:rPr>
        <w:t xml:space="preserve"> </w:t>
      </w:r>
      <w:r w:rsidR="005E7411">
        <w:rPr>
          <w:rFonts w:ascii="Times New Roman" w:hAnsi="Times New Roman" w:cs="Times New Roman"/>
          <w:color w:val="000000" w:themeColor="text1"/>
          <w:sz w:val="28"/>
          <w:lang w:val="uk-UA"/>
        </w:rPr>
        <w:t>[139</w:t>
      </w:r>
      <w:r w:rsidR="00AC0132" w:rsidRPr="00901902">
        <w:rPr>
          <w:rFonts w:ascii="Times New Roman" w:hAnsi="Times New Roman" w:cs="Times New Roman"/>
          <w:color w:val="000000" w:themeColor="text1"/>
          <w:sz w:val="28"/>
          <w:lang w:val="uk-UA"/>
        </w:rPr>
        <w:t>],</w:t>
      </w:r>
      <w:r w:rsidR="007422C7">
        <w:rPr>
          <w:rFonts w:ascii="Times New Roman" w:hAnsi="Times New Roman" w:cs="Times New Roman"/>
          <w:color w:val="000000" w:themeColor="text1"/>
          <w:sz w:val="28"/>
          <w:lang w:val="uk-UA"/>
        </w:rPr>
        <w:t xml:space="preserve"> усвідомленим та нав’язаним</w:t>
      </w:r>
      <w:r w:rsidR="00BB49F6">
        <w:rPr>
          <w:rFonts w:ascii="Times New Roman" w:hAnsi="Times New Roman" w:cs="Times New Roman"/>
          <w:color w:val="000000" w:themeColor="text1"/>
          <w:sz w:val="28"/>
          <w:lang w:val="uk-UA"/>
        </w:rPr>
        <w:t>). У тексті є досить промовиста деталь: з</w:t>
      </w:r>
      <w:r w:rsidR="00AC0132">
        <w:rPr>
          <w:rFonts w:ascii="Times New Roman" w:hAnsi="Times New Roman" w:cs="Times New Roman"/>
          <w:color w:val="000000" w:themeColor="text1"/>
          <w:sz w:val="28"/>
          <w:lang w:val="uk-UA"/>
        </w:rPr>
        <w:t xml:space="preserve"> води вилазить Привид </w:t>
      </w:r>
      <w:r w:rsidR="00BB49F6">
        <w:rPr>
          <w:rFonts w:ascii="Times New Roman" w:hAnsi="Times New Roman" w:cs="Times New Roman"/>
          <w:color w:val="000000" w:themeColor="text1"/>
          <w:sz w:val="28"/>
          <w:lang w:val="uk-UA"/>
        </w:rPr>
        <w:t xml:space="preserve">– </w:t>
      </w:r>
      <w:r w:rsidR="00AC0132">
        <w:rPr>
          <w:rFonts w:ascii="Times New Roman" w:hAnsi="Times New Roman" w:cs="Times New Roman"/>
          <w:color w:val="000000" w:themeColor="text1"/>
          <w:sz w:val="28"/>
          <w:lang w:val="uk-UA"/>
        </w:rPr>
        <w:t xml:space="preserve">як символ </w:t>
      </w:r>
      <w:r w:rsidR="008A0CD6">
        <w:rPr>
          <w:rFonts w:ascii="Times New Roman" w:hAnsi="Times New Roman" w:cs="Times New Roman"/>
          <w:color w:val="000000" w:themeColor="text1"/>
          <w:sz w:val="28"/>
          <w:lang w:val="uk-UA"/>
        </w:rPr>
        <w:t>прихованих с</w:t>
      </w:r>
      <w:r w:rsidR="00AC0132">
        <w:rPr>
          <w:rFonts w:ascii="Times New Roman" w:hAnsi="Times New Roman" w:cs="Times New Roman"/>
          <w:color w:val="000000" w:themeColor="text1"/>
          <w:sz w:val="28"/>
          <w:lang w:val="uk-UA"/>
        </w:rPr>
        <w:t>трахів</w:t>
      </w:r>
      <w:r w:rsidR="008A0CD6">
        <w:rPr>
          <w:rFonts w:ascii="Times New Roman" w:hAnsi="Times New Roman" w:cs="Times New Roman"/>
          <w:color w:val="000000" w:themeColor="text1"/>
          <w:sz w:val="28"/>
          <w:lang w:val="uk-UA"/>
        </w:rPr>
        <w:t xml:space="preserve">, що актуалізуються у межових ситуаціях і пов’язуються зі </w:t>
      </w:r>
      <w:r w:rsidR="008A0CD6" w:rsidRPr="004059B9">
        <w:rPr>
          <w:rFonts w:ascii="Times New Roman" w:hAnsi="Times New Roman" w:cs="Times New Roman"/>
          <w:color w:val="000000" w:themeColor="text1"/>
          <w:sz w:val="28"/>
          <w:lang w:val="uk-UA"/>
        </w:rPr>
        <w:t>смертю</w:t>
      </w:r>
      <w:r w:rsidR="005E7411">
        <w:rPr>
          <w:rFonts w:ascii="Times New Roman" w:hAnsi="Times New Roman" w:cs="Times New Roman"/>
          <w:color w:val="000000" w:themeColor="text1"/>
          <w:sz w:val="28"/>
          <w:lang w:val="uk-UA"/>
        </w:rPr>
        <w:t>) [139</w:t>
      </w:r>
      <w:r w:rsidR="00AC0132" w:rsidRPr="004059B9">
        <w:rPr>
          <w:rFonts w:ascii="Times New Roman" w:hAnsi="Times New Roman" w:cs="Times New Roman"/>
          <w:color w:val="000000" w:themeColor="text1"/>
          <w:sz w:val="28"/>
          <w:lang w:val="uk-UA"/>
        </w:rPr>
        <w:t>].</w:t>
      </w:r>
      <w:r w:rsidR="00DF12E6">
        <w:rPr>
          <w:rFonts w:ascii="Times New Roman" w:hAnsi="Times New Roman" w:cs="Times New Roman"/>
          <w:color w:val="000000" w:themeColor="text1"/>
          <w:sz w:val="28"/>
          <w:lang w:val="uk-UA"/>
        </w:rPr>
        <w:t xml:space="preserve"> </w:t>
      </w:r>
      <w:r w:rsidR="00BB49F6">
        <w:rPr>
          <w:rFonts w:ascii="Times New Roman" w:hAnsi="Times New Roman" w:cs="Times New Roman"/>
          <w:color w:val="000000" w:themeColor="text1"/>
          <w:sz w:val="28"/>
          <w:lang w:val="uk-UA"/>
        </w:rPr>
        <w:t xml:space="preserve">Таким способом, </w:t>
      </w:r>
      <w:r w:rsidR="00DF12E6" w:rsidRPr="002C0925">
        <w:rPr>
          <w:rFonts w:ascii="Times New Roman" w:hAnsi="Times New Roman" w:cs="Times New Roman"/>
          <w:i/>
          <w:color w:val="000000" w:themeColor="text1"/>
          <w:sz w:val="28"/>
          <w:lang w:val="uk-UA"/>
        </w:rPr>
        <w:t>«</w:t>
      </w:r>
      <w:r w:rsidR="00BB49F6" w:rsidRPr="002C0925">
        <w:rPr>
          <w:rFonts w:ascii="Times New Roman" w:hAnsi="Times New Roman" w:cs="Times New Roman"/>
          <w:i/>
          <w:color w:val="000000" w:themeColor="text1"/>
          <w:sz w:val="28"/>
          <w:lang w:val="uk-UA"/>
        </w:rPr>
        <w:t>д</w:t>
      </w:r>
      <w:r w:rsidR="00DF12E6" w:rsidRPr="002C0925">
        <w:rPr>
          <w:rFonts w:ascii="Times New Roman" w:hAnsi="Times New Roman" w:cs="Times New Roman"/>
          <w:i/>
          <w:color w:val="000000" w:themeColor="text1"/>
          <w:sz w:val="28"/>
          <w:lang w:val="uk-UA"/>
        </w:rPr>
        <w:t>атське взморьє»</w:t>
      </w:r>
      <w:r w:rsidR="002C0925">
        <w:rPr>
          <w:rFonts w:ascii="Times New Roman" w:hAnsi="Times New Roman" w:cs="Times New Roman"/>
          <w:i/>
          <w:color w:val="000000" w:themeColor="text1"/>
          <w:sz w:val="28"/>
          <w:lang w:val="uk-UA"/>
        </w:rPr>
        <w:t xml:space="preserve"> </w:t>
      </w:r>
      <w:r w:rsidR="002C0925" w:rsidRPr="004059B9">
        <w:rPr>
          <w:rFonts w:ascii="Times New Roman" w:hAnsi="Times New Roman" w:cs="Times New Roman"/>
          <w:color w:val="000000" w:themeColor="text1"/>
          <w:sz w:val="28"/>
          <w:lang w:val="uk-UA"/>
        </w:rPr>
        <w:t>[</w:t>
      </w:r>
      <w:r w:rsidR="004059B9" w:rsidRPr="004059B9">
        <w:rPr>
          <w:rFonts w:ascii="Times New Roman" w:hAnsi="Times New Roman" w:cs="Times New Roman"/>
          <w:color w:val="000000" w:themeColor="text1"/>
          <w:sz w:val="28"/>
          <w:lang w:val="uk-UA"/>
        </w:rPr>
        <w:t>127</w:t>
      </w:r>
      <w:r w:rsidR="002C0925" w:rsidRPr="004059B9">
        <w:rPr>
          <w:rFonts w:ascii="Times New Roman" w:hAnsi="Times New Roman" w:cs="Times New Roman"/>
          <w:color w:val="000000" w:themeColor="text1"/>
          <w:sz w:val="28"/>
          <w:lang w:val="uk-UA"/>
        </w:rPr>
        <w:t>]</w:t>
      </w:r>
      <w:r w:rsidR="007422C7">
        <w:rPr>
          <w:rFonts w:ascii="Times New Roman" w:hAnsi="Times New Roman" w:cs="Times New Roman"/>
          <w:color w:val="000000" w:themeColor="text1"/>
          <w:sz w:val="28"/>
          <w:lang w:val="uk-UA"/>
        </w:rPr>
        <w:t xml:space="preserve"> є </w:t>
      </w:r>
      <w:r w:rsidR="00DF12E6">
        <w:rPr>
          <w:rFonts w:ascii="Times New Roman" w:hAnsi="Times New Roman" w:cs="Times New Roman"/>
          <w:color w:val="000000" w:themeColor="text1"/>
          <w:sz w:val="28"/>
          <w:lang w:val="uk-UA"/>
        </w:rPr>
        <w:t xml:space="preserve">виразником ментального, ціннісного і культурного помежів’я між </w:t>
      </w:r>
      <w:r w:rsidR="00DF12E6">
        <w:rPr>
          <w:rFonts w:ascii="Times New Roman" w:hAnsi="Times New Roman" w:cs="Times New Roman"/>
          <w:color w:val="000000" w:themeColor="text1"/>
          <w:sz w:val="28"/>
          <w:lang w:val="uk-UA"/>
        </w:rPr>
        <w:lastRenderedPageBreak/>
        <w:t xml:space="preserve">«своїм» і «чужим», що в деяких випадках свідчить також про світоглядну ізоляцію від «свого», викликану впливом «чужого». </w:t>
      </w:r>
    </w:p>
    <w:p w:rsidR="00AC5629" w:rsidRDefault="00BB49F6" w:rsidP="004655CF">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Якн</w:t>
      </w:r>
      <w:r w:rsidR="00D4203D">
        <w:rPr>
          <w:rFonts w:ascii="Times New Roman" w:hAnsi="Times New Roman" w:cs="Times New Roman"/>
          <w:color w:val="000000" w:themeColor="text1"/>
          <w:sz w:val="28"/>
          <w:lang w:val="uk-UA"/>
        </w:rPr>
        <w:t>айповніше</w:t>
      </w:r>
      <w:r>
        <w:rPr>
          <w:rFonts w:ascii="Times New Roman" w:hAnsi="Times New Roman" w:cs="Times New Roman"/>
          <w:color w:val="000000" w:themeColor="text1"/>
          <w:sz w:val="28"/>
          <w:lang w:val="uk-UA"/>
        </w:rPr>
        <w:t xml:space="preserve"> про світоглядно-ціннісні перверс</w:t>
      </w:r>
      <w:r w:rsidR="007E4236">
        <w:rPr>
          <w:rFonts w:ascii="Times New Roman" w:hAnsi="Times New Roman" w:cs="Times New Roman"/>
          <w:color w:val="000000" w:themeColor="text1"/>
          <w:sz w:val="28"/>
          <w:lang w:val="uk-UA"/>
        </w:rPr>
        <w:t>ії</w:t>
      </w:r>
      <w:r w:rsidR="00B30DCF">
        <w:rPr>
          <w:rFonts w:ascii="Times New Roman" w:hAnsi="Times New Roman" w:cs="Times New Roman"/>
          <w:color w:val="000000" w:themeColor="text1"/>
          <w:sz w:val="28"/>
          <w:lang w:val="uk-UA"/>
        </w:rPr>
        <w:t xml:space="preserve"> </w:t>
      </w:r>
      <w:r w:rsidR="00D4203D">
        <w:rPr>
          <w:rFonts w:ascii="Times New Roman" w:hAnsi="Times New Roman" w:cs="Times New Roman"/>
          <w:color w:val="000000" w:themeColor="text1"/>
          <w:sz w:val="28"/>
          <w:lang w:val="uk-UA"/>
        </w:rPr>
        <w:t>представників</w:t>
      </w:r>
      <w:r w:rsidR="003C6639">
        <w:rPr>
          <w:rFonts w:ascii="Times New Roman" w:hAnsi="Times New Roman" w:cs="Times New Roman"/>
          <w:color w:val="000000" w:themeColor="text1"/>
          <w:sz w:val="28"/>
          <w:lang w:val="uk-UA"/>
        </w:rPr>
        <w:t xml:space="preserve"> </w:t>
      </w:r>
      <w:r w:rsidR="007E4236">
        <w:rPr>
          <w:rFonts w:ascii="Times New Roman" w:hAnsi="Times New Roman" w:cs="Times New Roman"/>
          <w:color w:val="000000" w:themeColor="text1"/>
          <w:sz w:val="28"/>
          <w:lang w:val="uk-UA"/>
        </w:rPr>
        <w:t>нації</w:t>
      </w:r>
      <w:r w:rsidR="00D4203D">
        <w:rPr>
          <w:rFonts w:ascii="Times New Roman" w:hAnsi="Times New Roman" w:cs="Times New Roman"/>
          <w:color w:val="000000" w:themeColor="text1"/>
          <w:sz w:val="28"/>
          <w:lang w:val="uk-UA"/>
        </w:rPr>
        <w:t>, травмованих</w:t>
      </w:r>
      <w:r>
        <w:rPr>
          <w:rFonts w:ascii="Times New Roman" w:hAnsi="Times New Roman" w:cs="Times New Roman"/>
          <w:color w:val="000000" w:themeColor="text1"/>
          <w:sz w:val="28"/>
          <w:lang w:val="uk-UA"/>
        </w:rPr>
        <w:t xml:space="preserve"> імперським впливом, свідчить</w:t>
      </w:r>
      <w:r w:rsidR="004E7415">
        <w:rPr>
          <w:rFonts w:ascii="Times New Roman" w:hAnsi="Times New Roman" w:cs="Times New Roman"/>
          <w:color w:val="000000" w:themeColor="text1"/>
          <w:sz w:val="28"/>
          <w:lang w:val="uk-UA"/>
        </w:rPr>
        <w:t xml:space="preserve"> мова дійових осіб</w:t>
      </w:r>
      <w:r>
        <w:rPr>
          <w:rFonts w:ascii="Times New Roman" w:hAnsi="Times New Roman" w:cs="Times New Roman"/>
          <w:color w:val="000000" w:themeColor="text1"/>
          <w:sz w:val="28"/>
          <w:lang w:val="uk-UA"/>
        </w:rPr>
        <w:t xml:space="preserve">. </w:t>
      </w:r>
      <w:r w:rsidR="00D4203D">
        <w:rPr>
          <w:rFonts w:ascii="Times New Roman" w:hAnsi="Times New Roman" w:cs="Times New Roman"/>
          <w:color w:val="000000" w:themeColor="text1"/>
          <w:sz w:val="28"/>
          <w:lang w:val="uk-UA"/>
        </w:rPr>
        <w:t xml:space="preserve">Зокрема, сам </w:t>
      </w:r>
      <w:r>
        <w:rPr>
          <w:rFonts w:ascii="Times New Roman" w:hAnsi="Times New Roman" w:cs="Times New Roman"/>
          <w:color w:val="000000" w:themeColor="text1"/>
          <w:sz w:val="28"/>
          <w:lang w:val="uk-UA"/>
        </w:rPr>
        <w:t>твір написаний суржиком, а мат</w:t>
      </w:r>
      <w:r w:rsidR="003342C6">
        <w:rPr>
          <w:rFonts w:ascii="Times New Roman" w:hAnsi="Times New Roman" w:cs="Times New Roman"/>
          <w:color w:val="000000" w:themeColor="text1"/>
          <w:sz w:val="28"/>
          <w:lang w:val="uk-UA"/>
        </w:rPr>
        <w:t>, яким щільно інкрустована текстова матриця,</w:t>
      </w:r>
      <w:r>
        <w:rPr>
          <w:rFonts w:ascii="Times New Roman" w:hAnsi="Times New Roman" w:cs="Times New Roman"/>
          <w:color w:val="000000" w:themeColor="text1"/>
          <w:sz w:val="28"/>
          <w:lang w:val="uk-UA"/>
        </w:rPr>
        <w:t xml:space="preserve"> є водночас </w:t>
      </w:r>
      <w:r w:rsidR="00B5081D">
        <w:rPr>
          <w:rFonts w:ascii="Times New Roman" w:hAnsi="Times New Roman" w:cs="Times New Roman"/>
          <w:color w:val="000000" w:themeColor="text1"/>
          <w:sz w:val="28"/>
          <w:lang w:val="uk-UA"/>
        </w:rPr>
        <w:t>і консолідатором смислів, і</w:t>
      </w:r>
      <w:r w:rsidR="00B30DCF">
        <w:rPr>
          <w:rFonts w:ascii="Times New Roman" w:hAnsi="Times New Roman" w:cs="Times New Roman"/>
          <w:color w:val="000000" w:themeColor="text1"/>
          <w:sz w:val="28"/>
          <w:lang w:val="uk-UA"/>
        </w:rPr>
        <w:t xml:space="preserve"> художнім прийомом</w:t>
      </w:r>
      <w:r w:rsidR="00B5081D">
        <w:rPr>
          <w:rFonts w:ascii="Times New Roman" w:hAnsi="Times New Roman" w:cs="Times New Roman"/>
          <w:color w:val="000000" w:themeColor="text1"/>
          <w:sz w:val="28"/>
          <w:lang w:val="uk-UA"/>
        </w:rPr>
        <w:t>, що</w:t>
      </w:r>
      <w:r w:rsidR="00B30DCF">
        <w:rPr>
          <w:rFonts w:ascii="Times New Roman" w:hAnsi="Times New Roman" w:cs="Times New Roman"/>
          <w:color w:val="000000" w:themeColor="text1"/>
          <w:sz w:val="28"/>
          <w:lang w:val="uk-UA"/>
        </w:rPr>
        <w:t xml:space="preserve"> дає </w:t>
      </w:r>
      <w:r w:rsidR="00A131D3">
        <w:rPr>
          <w:rFonts w:ascii="Times New Roman" w:hAnsi="Times New Roman" w:cs="Times New Roman"/>
          <w:color w:val="000000" w:themeColor="text1"/>
          <w:sz w:val="28"/>
          <w:lang w:val="uk-UA"/>
        </w:rPr>
        <w:t>характеристику</w:t>
      </w:r>
      <w:r w:rsidR="00D4203D">
        <w:rPr>
          <w:rFonts w:ascii="Times New Roman" w:hAnsi="Times New Roman" w:cs="Times New Roman"/>
          <w:color w:val="000000" w:themeColor="text1"/>
          <w:sz w:val="28"/>
          <w:lang w:val="uk-UA"/>
        </w:rPr>
        <w:t xml:space="preserve"> </w:t>
      </w:r>
      <w:r w:rsidR="004E7415">
        <w:rPr>
          <w:rFonts w:ascii="Times New Roman" w:hAnsi="Times New Roman" w:cs="Times New Roman"/>
          <w:color w:val="000000" w:themeColor="text1"/>
          <w:sz w:val="28"/>
          <w:lang w:val="uk-UA"/>
        </w:rPr>
        <w:t>як</w:t>
      </w:r>
      <w:r w:rsidR="003342C6">
        <w:rPr>
          <w:rFonts w:ascii="Times New Roman" w:hAnsi="Times New Roman" w:cs="Times New Roman"/>
          <w:color w:val="000000" w:themeColor="text1"/>
          <w:sz w:val="28"/>
          <w:lang w:val="uk-UA"/>
        </w:rPr>
        <w:t xml:space="preserve"> </w:t>
      </w:r>
      <w:r w:rsidR="004E7415">
        <w:rPr>
          <w:rFonts w:ascii="Times New Roman" w:hAnsi="Times New Roman" w:cs="Times New Roman"/>
          <w:color w:val="000000" w:themeColor="text1"/>
          <w:sz w:val="28"/>
          <w:lang w:val="uk-UA"/>
        </w:rPr>
        <w:t>персонажам,</w:t>
      </w:r>
      <w:r w:rsidR="00684349">
        <w:rPr>
          <w:rFonts w:ascii="Times New Roman" w:hAnsi="Times New Roman" w:cs="Times New Roman"/>
          <w:color w:val="000000" w:themeColor="text1"/>
          <w:sz w:val="28"/>
          <w:lang w:val="uk-UA"/>
        </w:rPr>
        <w:t xml:space="preserve"> змальованим </w:t>
      </w:r>
      <w:r w:rsidR="00B5081D">
        <w:rPr>
          <w:rFonts w:ascii="Times New Roman" w:hAnsi="Times New Roman" w:cs="Times New Roman"/>
          <w:color w:val="000000" w:themeColor="text1"/>
          <w:sz w:val="28"/>
          <w:lang w:val="uk-UA"/>
        </w:rPr>
        <w:t>карикатурно, гіпертрофовано і</w:t>
      </w:r>
      <w:r w:rsidR="00B5081D" w:rsidRPr="00B5081D">
        <w:rPr>
          <w:rFonts w:ascii="Times New Roman" w:hAnsi="Times New Roman" w:cs="Times New Roman"/>
          <w:color w:val="000000" w:themeColor="text1"/>
          <w:sz w:val="28"/>
          <w:lang w:val="uk-UA"/>
        </w:rPr>
        <w:t xml:space="preserve"> гротескно</w:t>
      </w:r>
      <w:r w:rsidR="004E7415">
        <w:rPr>
          <w:rFonts w:ascii="Times New Roman" w:hAnsi="Times New Roman" w:cs="Times New Roman"/>
          <w:color w:val="000000" w:themeColor="text1"/>
          <w:sz w:val="28"/>
          <w:lang w:val="uk-UA"/>
        </w:rPr>
        <w:t xml:space="preserve">, так і </w:t>
      </w:r>
      <w:r w:rsidR="004F620B">
        <w:rPr>
          <w:rFonts w:ascii="Times New Roman" w:hAnsi="Times New Roman" w:cs="Times New Roman"/>
          <w:color w:val="000000" w:themeColor="text1"/>
          <w:sz w:val="28"/>
          <w:lang w:val="uk-UA"/>
        </w:rPr>
        <w:t xml:space="preserve">представникам </w:t>
      </w:r>
      <w:r w:rsidR="003C6639">
        <w:rPr>
          <w:rFonts w:ascii="Times New Roman" w:hAnsi="Times New Roman" w:cs="Times New Roman"/>
          <w:color w:val="000000" w:themeColor="text1"/>
          <w:sz w:val="28"/>
          <w:lang w:val="uk-UA"/>
        </w:rPr>
        <w:t xml:space="preserve">насамперед </w:t>
      </w:r>
      <w:r w:rsidR="00C4162D">
        <w:rPr>
          <w:rFonts w:ascii="Times New Roman" w:hAnsi="Times New Roman" w:cs="Times New Roman"/>
          <w:color w:val="000000" w:themeColor="text1"/>
          <w:sz w:val="28"/>
          <w:lang w:val="uk-UA"/>
        </w:rPr>
        <w:t xml:space="preserve">української </w:t>
      </w:r>
      <w:r w:rsidR="003342C6">
        <w:rPr>
          <w:rFonts w:ascii="Times New Roman" w:hAnsi="Times New Roman" w:cs="Times New Roman"/>
          <w:color w:val="000000" w:themeColor="text1"/>
          <w:sz w:val="28"/>
          <w:lang w:val="uk-UA"/>
        </w:rPr>
        <w:t xml:space="preserve">нації, ментально скаліченим впливом </w:t>
      </w:r>
      <w:r w:rsidR="00ED76C5">
        <w:rPr>
          <w:rFonts w:ascii="Times New Roman" w:hAnsi="Times New Roman" w:cs="Times New Roman"/>
          <w:color w:val="000000" w:themeColor="text1"/>
          <w:sz w:val="28"/>
          <w:lang w:val="uk-UA"/>
        </w:rPr>
        <w:t>«</w:t>
      </w:r>
      <w:r w:rsidR="004F620B">
        <w:rPr>
          <w:rFonts w:ascii="Times New Roman" w:hAnsi="Times New Roman" w:cs="Times New Roman"/>
          <w:color w:val="000000" w:themeColor="text1"/>
          <w:sz w:val="28"/>
          <w:lang w:val="uk-UA"/>
        </w:rPr>
        <w:t>руского міра</w:t>
      </w:r>
      <w:r w:rsidR="00ED76C5">
        <w:rPr>
          <w:rFonts w:ascii="Times New Roman" w:hAnsi="Times New Roman" w:cs="Times New Roman"/>
          <w:color w:val="000000" w:themeColor="text1"/>
          <w:sz w:val="28"/>
          <w:lang w:val="uk-UA"/>
        </w:rPr>
        <w:t>»</w:t>
      </w:r>
      <w:r w:rsidR="00222A99">
        <w:rPr>
          <w:rFonts w:ascii="Times New Roman" w:hAnsi="Times New Roman" w:cs="Times New Roman"/>
          <w:color w:val="000000" w:themeColor="text1"/>
          <w:sz w:val="28"/>
          <w:lang w:val="uk-UA"/>
        </w:rPr>
        <w:t xml:space="preserve"> (</w:t>
      </w:r>
      <w:r w:rsidR="00D001BC">
        <w:rPr>
          <w:rFonts w:ascii="Times New Roman" w:hAnsi="Times New Roman" w:cs="Times New Roman"/>
          <w:color w:val="000000" w:themeColor="text1"/>
          <w:sz w:val="28"/>
          <w:lang w:val="uk-UA"/>
        </w:rPr>
        <w:t>у цьому випадку маємо справу з дифузією культурних кодів</w:t>
      </w:r>
      <w:r w:rsidR="007009F4">
        <w:rPr>
          <w:rFonts w:ascii="Times New Roman" w:hAnsi="Times New Roman" w:cs="Times New Roman"/>
          <w:color w:val="000000" w:themeColor="text1"/>
          <w:sz w:val="28"/>
          <w:lang w:val="uk-UA"/>
        </w:rPr>
        <w:t xml:space="preserve"> і стереотипів</w:t>
      </w:r>
      <w:r w:rsidR="00D001BC">
        <w:rPr>
          <w:rFonts w:ascii="Times New Roman" w:hAnsi="Times New Roman" w:cs="Times New Roman"/>
          <w:color w:val="000000" w:themeColor="text1"/>
          <w:sz w:val="28"/>
          <w:lang w:val="uk-UA"/>
        </w:rPr>
        <w:t>, а мат, своєю чергою</w:t>
      </w:r>
      <w:r w:rsidR="007009F4">
        <w:rPr>
          <w:rFonts w:ascii="Times New Roman" w:hAnsi="Times New Roman" w:cs="Times New Roman"/>
          <w:color w:val="000000" w:themeColor="text1"/>
          <w:sz w:val="28"/>
          <w:lang w:val="uk-UA"/>
        </w:rPr>
        <w:t xml:space="preserve">, є одним з найбільш </w:t>
      </w:r>
      <w:r w:rsidR="00CC1666">
        <w:rPr>
          <w:rFonts w:ascii="Times New Roman" w:hAnsi="Times New Roman" w:cs="Times New Roman"/>
          <w:color w:val="000000" w:themeColor="text1"/>
          <w:sz w:val="28"/>
          <w:lang w:val="uk-UA"/>
        </w:rPr>
        <w:t>пізнаваних</w:t>
      </w:r>
      <w:r w:rsidR="007009F4">
        <w:rPr>
          <w:rFonts w:ascii="Times New Roman" w:hAnsi="Times New Roman" w:cs="Times New Roman"/>
          <w:color w:val="000000" w:themeColor="text1"/>
          <w:sz w:val="28"/>
          <w:lang w:val="uk-UA"/>
        </w:rPr>
        <w:t xml:space="preserve"> </w:t>
      </w:r>
      <w:r w:rsidR="00D001BC">
        <w:rPr>
          <w:rFonts w:ascii="Times New Roman" w:hAnsi="Times New Roman" w:cs="Times New Roman"/>
          <w:color w:val="000000" w:themeColor="text1"/>
          <w:sz w:val="28"/>
          <w:lang w:val="uk-UA"/>
        </w:rPr>
        <w:t>культурних кодів</w:t>
      </w:r>
      <w:r w:rsidR="00222A99">
        <w:rPr>
          <w:rFonts w:ascii="Times New Roman" w:hAnsi="Times New Roman" w:cs="Times New Roman"/>
          <w:color w:val="000000" w:themeColor="text1"/>
          <w:sz w:val="28"/>
          <w:lang w:val="uk-UA"/>
        </w:rPr>
        <w:t xml:space="preserve"> </w:t>
      </w:r>
      <w:r w:rsidR="006344CE">
        <w:rPr>
          <w:rFonts w:ascii="Times New Roman" w:hAnsi="Times New Roman" w:cs="Times New Roman"/>
          <w:color w:val="000000" w:themeColor="text1"/>
          <w:sz w:val="28"/>
          <w:lang w:val="uk-UA"/>
        </w:rPr>
        <w:t xml:space="preserve">і </w:t>
      </w:r>
      <w:r w:rsidR="007009F4">
        <w:rPr>
          <w:rFonts w:ascii="Times New Roman" w:hAnsi="Times New Roman" w:cs="Times New Roman"/>
          <w:color w:val="000000" w:themeColor="text1"/>
          <w:sz w:val="28"/>
          <w:lang w:val="uk-UA"/>
        </w:rPr>
        <w:t>стереотипів</w:t>
      </w:r>
      <w:r w:rsidR="001C09DE">
        <w:rPr>
          <w:rFonts w:ascii="Times New Roman" w:hAnsi="Times New Roman" w:cs="Times New Roman"/>
          <w:color w:val="000000" w:themeColor="text1"/>
          <w:sz w:val="28"/>
          <w:lang w:val="uk-UA"/>
        </w:rPr>
        <w:t>, що стосуються росіян</w:t>
      </w:r>
      <w:r w:rsidR="00222A99">
        <w:rPr>
          <w:rFonts w:ascii="Times New Roman" w:hAnsi="Times New Roman" w:cs="Times New Roman"/>
          <w:color w:val="000000" w:themeColor="text1"/>
          <w:sz w:val="28"/>
          <w:lang w:val="uk-UA"/>
        </w:rPr>
        <w:t>)</w:t>
      </w:r>
      <w:r w:rsidR="004E7415">
        <w:rPr>
          <w:rFonts w:ascii="Times New Roman" w:hAnsi="Times New Roman" w:cs="Times New Roman"/>
          <w:color w:val="000000" w:themeColor="text1"/>
          <w:sz w:val="28"/>
          <w:lang w:val="uk-UA"/>
        </w:rPr>
        <w:t>.</w:t>
      </w:r>
      <w:r w:rsidR="0035346D">
        <w:rPr>
          <w:rFonts w:ascii="Times New Roman" w:hAnsi="Times New Roman" w:cs="Times New Roman"/>
          <w:color w:val="000000" w:themeColor="text1"/>
          <w:sz w:val="28"/>
          <w:lang w:val="uk-UA"/>
        </w:rPr>
        <w:t xml:space="preserve"> </w:t>
      </w:r>
      <w:r w:rsidR="00986CF5">
        <w:rPr>
          <w:rFonts w:ascii="Times New Roman" w:hAnsi="Times New Roman" w:cs="Times New Roman"/>
          <w:color w:val="000000" w:themeColor="text1"/>
          <w:sz w:val="28"/>
          <w:lang w:val="uk-UA"/>
        </w:rPr>
        <w:t>Зокрема, у</w:t>
      </w:r>
      <w:r w:rsidR="00AC5629">
        <w:rPr>
          <w:rFonts w:ascii="Times New Roman" w:hAnsi="Times New Roman" w:cs="Times New Roman"/>
          <w:color w:val="000000" w:themeColor="text1"/>
          <w:sz w:val="28"/>
          <w:lang w:val="uk-UA"/>
        </w:rPr>
        <w:t xml:space="preserve">ведення до </w:t>
      </w:r>
      <w:r w:rsidR="00986CF5">
        <w:rPr>
          <w:rFonts w:ascii="Times New Roman" w:hAnsi="Times New Roman" w:cs="Times New Roman"/>
          <w:color w:val="000000" w:themeColor="text1"/>
          <w:sz w:val="28"/>
          <w:lang w:val="uk-UA"/>
        </w:rPr>
        <w:t>списку дійових осіб</w:t>
      </w:r>
      <w:r w:rsidR="00986CF5" w:rsidRPr="00986CF5">
        <w:rPr>
          <w:rFonts w:ascii="Times New Roman" w:hAnsi="Times New Roman" w:cs="Times New Roman"/>
          <w:color w:val="000000" w:themeColor="text1"/>
          <w:sz w:val="28"/>
          <w:lang w:val="uk-UA"/>
        </w:rPr>
        <w:t xml:space="preserve"> символічного образа-персонажа</w:t>
      </w:r>
      <w:r w:rsidR="003C6639">
        <w:rPr>
          <w:rFonts w:ascii="Times New Roman" w:hAnsi="Times New Roman" w:cs="Times New Roman"/>
          <w:color w:val="000000" w:themeColor="text1"/>
          <w:sz w:val="28"/>
          <w:lang w:val="uk-UA"/>
        </w:rPr>
        <w:t xml:space="preserve"> (</w:t>
      </w:r>
      <w:r w:rsidR="00986CF5">
        <w:rPr>
          <w:rFonts w:ascii="Times New Roman" w:hAnsi="Times New Roman" w:cs="Times New Roman"/>
          <w:color w:val="000000" w:themeColor="text1"/>
          <w:sz w:val="28"/>
          <w:lang w:val="uk-UA"/>
        </w:rPr>
        <w:t>Зигмунд</w:t>
      </w:r>
      <w:r w:rsidR="003C6639">
        <w:rPr>
          <w:rFonts w:ascii="Times New Roman" w:hAnsi="Times New Roman" w:cs="Times New Roman"/>
          <w:color w:val="000000" w:themeColor="text1"/>
          <w:sz w:val="28"/>
          <w:lang w:val="uk-UA"/>
        </w:rPr>
        <w:t>а</w:t>
      </w:r>
      <w:r w:rsidR="00986CF5">
        <w:rPr>
          <w:rFonts w:ascii="Times New Roman" w:hAnsi="Times New Roman" w:cs="Times New Roman"/>
          <w:color w:val="000000" w:themeColor="text1"/>
          <w:sz w:val="28"/>
          <w:lang w:val="uk-UA"/>
        </w:rPr>
        <w:t xml:space="preserve"> Фрейд</w:t>
      </w:r>
      <w:r w:rsidR="003C6639">
        <w:rPr>
          <w:rFonts w:ascii="Times New Roman" w:hAnsi="Times New Roman" w:cs="Times New Roman"/>
          <w:color w:val="000000" w:themeColor="text1"/>
          <w:sz w:val="28"/>
          <w:lang w:val="uk-UA"/>
        </w:rPr>
        <w:t>а)</w:t>
      </w:r>
      <w:r w:rsidR="00986CF5">
        <w:rPr>
          <w:rFonts w:ascii="Times New Roman" w:hAnsi="Times New Roman" w:cs="Times New Roman"/>
          <w:color w:val="000000" w:themeColor="text1"/>
          <w:sz w:val="28"/>
          <w:lang w:val="uk-UA"/>
        </w:rPr>
        <w:t xml:space="preserve"> </w:t>
      </w:r>
      <w:r w:rsidR="00AC3883">
        <w:rPr>
          <w:rFonts w:ascii="Times New Roman" w:hAnsi="Times New Roman" w:cs="Times New Roman"/>
          <w:color w:val="000000" w:themeColor="text1"/>
          <w:sz w:val="28"/>
          <w:lang w:val="uk-UA"/>
        </w:rPr>
        <w:t>гіпертрофує</w:t>
      </w:r>
      <w:r w:rsidR="00986CF5" w:rsidRPr="00986CF5">
        <w:rPr>
          <w:rFonts w:ascii="Times New Roman" w:hAnsi="Times New Roman" w:cs="Times New Roman"/>
          <w:color w:val="000000" w:themeColor="text1"/>
          <w:sz w:val="28"/>
          <w:lang w:val="uk-UA"/>
        </w:rPr>
        <w:t xml:space="preserve"> концепт психічної патології</w:t>
      </w:r>
      <w:r w:rsidR="003C6639">
        <w:rPr>
          <w:rFonts w:ascii="Times New Roman" w:hAnsi="Times New Roman" w:cs="Times New Roman"/>
          <w:color w:val="000000" w:themeColor="text1"/>
          <w:sz w:val="28"/>
          <w:lang w:val="uk-UA"/>
        </w:rPr>
        <w:t xml:space="preserve"> в</w:t>
      </w:r>
      <w:r w:rsidR="00986CF5">
        <w:rPr>
          <w:rFonts w:ascii="Times New Roman" w:hAnsi="Times New Roman" w:cs="Times New Roman"/>
          <w:color w:val="000000" w:themeColor="text1"/>
          <w:sz w:val="28"/>
          <w:lang w:val="uk-UA"/>
        </w:rPr>
        <w:t xml:space="preserve"> </w:t>
      </w:r>
      <w:r w:rsidR="003C6639">
        <w:rPr>
          <w:rFonts w:ascii="Times New Roman" w:hAnsi="Times New Roman" w:cs="Times New Roman"/>
          <w:color w:val="000000" w:themeColor="text1"/>
          <w:sz w:val="28"/>
          <w:lang w:val="uk-UA"/>
        </w:rPr>
        <w:t>художній картині</w:t>
      </w:r>
      <w:r w:rsidR="00986CF5">
        <w:rPr>
          <w:rFonts w:ascii="Times New Roman" w:hAnsi="Times New Roman" w:cs="Times New Roman"/>
          <w:color w:val="000000" w:themeColor="text1"/>
          <w:sz w:val="28"/>
          <w:lang w:val="uk-UA"/>
        </w:rPr>
        <w:t xml:space="preserve"> світу</w:t>
      </w:r>
      <w:r w:rsidR="003C6639">
        <w:rPr>
          <w:rFonts w:ascii="Times New Roman" w:hAnsi="Times New Roman" w:cs="Times New Roman"/>
          <w:color w:val="000000" w:themeColor="text1"/>
          <w:sz w:val="28"/>
          <w:lang w:val="uk-UA"/>
        </w:rPr>
        <w:t xml:space="preserve"> </w:t>
      </w:r>
      <w:r w:rsidR="00986CF5">
        <w:rPr>
          <w:rFonts w:ascii="Times New Roman" w:hAnsi="Times New Roman" w:cs="Times New Roman"/>
          <w:color w:val="000000" w:themeColor="text1"/>
          <w:sz w:val="28"/>
          <w:lang w:val="uk-UA"/>
        </w:rPr>
        <w:t>твору</w:t>
      </w:r>
      <w:r w:rsidR="00C4492D">
        <w:rPr>
          <w:rFonts w:ascii="Times New Roman" w:hAnsi="Times New Roman" w:cs="Times New Roman"/>
          <w:color w:val="000000" w:themeColor="text1"/>
          <w:sz w:val="28"/>
          <w:lang w:val="uk-UA"/>
        </w:rPr>
        <w:t>. Ця</w:t>
      </w:r>
      <w:r w:rsidR="00AC3883">
        <w:rPr>
          <w:rFonts w:ascii="Times New Roman" w:hAnsi="Times New Roman" w:cs="Times New Roman"/>
          <w:color w:val="000000" w:themeColor="text1"/>
          <w:sz w:val="28"/>
          <w:lang w:val="uk-UA"/>
        </w:rPr>
        <w:t xml:space="preserve"> патологія найбільш повно ви</w:t>
      </w:r>
      <w:r w:rsidR="00C4492D">
        <w:rPr>
          <w:rFonts w:ascii="Times New Roman" w:hAnsi="Times New Roman" w:cs="Times New Roman"/>
          <w:color w:val="000000" w:themeColor="text1"/>
          <w:sz w:val="28"/>
          <w:lang w:val="uk-UA"/>
        </w:rPr>
        <w:t>ражена у специфіці образу</w:t>
      </w:r>
      <w:r w:rsidR="00AC3883">
        <w:rPr>
          <w:rFonts w:ascii="Times New Roman" w:hAnsi="Times New Roman" w:cs="Times New Roman"/>
          <w:color w:val="000000" w:themeColor="text1"/>
          <w:sz w:val="28"/>
          <w:lang w:val="uk-UA"/>
        </w:rPr>
        <w:t xml:space="preserve"> Гамлєта, </w:t>
      </w:r>
      <w:r w:rsidR="00AC3883" w:rsidRPr="00AC3883">
        <w:rPr>
          <w:rFonts w:ascii="Times New Roman" w:hAnsi="Times New Roman" w:cs="Times New Roman"/>
          <w:i/>
          <w:color w:val="000000" w:themeColor="text1"/>
          <w:sz w:val="28"/>
          <w:lang w:val="uk-UA"/>
        </w:rPr>
        <w:t xml:space="preserve">«датського </w:t>
      </w:r>
      <w:r w:rsidR="00AC3883" w:rsidRPr="00496634">
        <w:rPr>
          <w:rFonts w:ascii="Times New Roman" w:hAnsi="Times New Roman" w:cs="Times New Roman"/>
          <w:i/>
          <w:color w:val="000000" w:themeColor="text1"/>
          <w:sz w:val="28"/>
          <w:lang w:val="uk-UA"/>
        </w:rPr>
        <w:t xml:space="preserve">кацапа» </w:t>
      </w:r>
      <w:r w:rsidR="00496634" w:rsidRPr="00496634">
        <w:rPr>
          <w:rFonts w:ascii="Times New Roman" w:hAnsi="Times New Roman" w:cs="Times New Roman"/>
          <w:color w:val="000000" w:themeColor="text1"/>
          <w:sz w:val="28"/>
          <w:lang w:val="uk-UA"/>
        </w:rPr>
        <w:t>[127</w:t>
      </w:r>
      <w:r w:rsidR="00AC3883" w:rsidRPr="00496634">
        <w:rPr>
          <w:rFonts w:ascii="Times New Roman" w:hAnsi="Times New Roman" w:cs="Times New Roman"/>
          <w:color w:val="000000" w:themeColor="text1"/>
          <w:sz w:val="28"/>
          <w:lang w:val="uk-UA"/>
        </w:rPr>
        <w:t>]</w:t>
      </w:r>
      <w:r w:rsidR="00194826" w:rsidRPr="00496634">
        <w:rPr>
          <w:rFonts w:ascii="Times New Roman" w:hAnsi="Times New Roman" w:cs="Times New Roman"/>
          <w:color w:val="000000" w:themeColor="text1"/>
          <w:sz w:val="28"/>
          <w:lang w:val="uk-UA"/>
        </w:rPr>
        <w:t>,</w:t>
      </w:r>
      <w:r w:rsidR="00194826">
        <w:rPr>
          <w:rFonts w:ascii="Times New Roman" w:hAnsi="Times New Roman" w:cs="Times New Roman"/>
          <w:color w:val="000000" w:themeColor="text1"/>
          <w:sz w:val="28"/>
          <w:lang w:val="uk-UA"/>
        </w:rPr>
        <w:t xml:space="preserve"> якого психіатр у фіналі п’єси </w:t>
      </w:r>
      <w:r w:rsidR="00194826" w:rsidRPr="00194826">
        <w:rPr>
          <w:rFonts w:ascii="Times New Roman" w:hAnsi="Times New Roman" w:cs="Times New Roman"/>
          <w:i/>
          <w:color w:val="000000" w:themeColor="text1"/>
          <w:sz w:val="28"/>
          <w:lang w:val="uk-UA"/>
        </w:rPr>
        <w:t>«відводить до божевільного дому</w:t>
      </w:r>
      <w:r w:rsidR="00194826" w:rsidRPr="00496634">
        <w:rPr>
          <w:rFonts w:ascii="Times New Roman" w:hAnsi="Times New Roman" w:cs="Times New Roman"/>
          <w:i/>
          <w:color w:val="000000" w:themeColor="text1"/>
          <w:sz w:val="28"/>
          <w:lang w:val="uk-UA"/>
        </w:rPr>
        <w:t xml:space="preserve">» </w:t>
      </w:r>
      <w:r w:rsidR="00194826" w:rsidRPr="00496634">
        <w:rPr>
          <w:rFonts w:ascii="Times New Roman" w:hAnsi="Times New Roman" w:cs="Times New Roman"/>
          <w:color w:val="000000" w:themeColor="text1"/>
          <w:sz w:val="28"/>
          <w:lang w:val="ru-RU"/>
        </w:rPr>
        <w:t>[</w:t>
      </w:r>
      <w:r w:rsidR="00496634" w:rsidRPr="00496634">
        <w:rPr>
          <w:rFonts w:ascii="Times New Roman" w:hAnsi="Times New Roman" w:cs="Times New Roman"/>
          <w:color w:val="000000" w:themeColor="text1"/>
          <w:sz w:val="28"/>
          <w:lang w:val="ru-RU"/>
        </w:rPr>
        <w:t>127</w:t>
      </w:r>
      <w:r w:rsidR="00194826" w:rsidRPr="00496634">
        <w:rPr>
          <w:rFonts w:ascii="Times New Roman" w:hAnsi="Times New Roman" w:cs="Times New Roman"/>
          <w:color w:val="000000" w:themeColor="text1"/>
          <w:sz w:val="28"/>
          <w:lang w:val="ru-RU"/>
        </w:rPr>
        <w:t>]</w:t>
      </w:r>
      <w:r w:rsidR="00194826" w:rsidRPr="00496634">
        <w:rPr>
          <w:rFonts w:ascii="Times New Roman" w:hAnsi="Times New Roman" w:cs="Times New Roman"/>
          <w:color w:val="000000" w:themeColor="text1"/>
          <w:sz w:val="28"/>
          <w:lang w:val="uk-UA"/>
        </w:rPr>
        <w:t>.</w:t>
      </w:r>
      <w:r w:rsidR="00920BB4">
        <w:rPr>
          <w:rFonts w:ascii="Times New Roman" w:hAnsi="Times New Roman" w:cs="Times New Roman"/>
          <w:color w:val="000000" w:themeColor="text1"/>
          <w:sz w:val="28"/>
          <w:lang w:val="uk-UA"/>
        </w:rPr>
        <w:t xml:space="preserve"> Не можна не сказати, що характер Гамлєта так само є </w:t>
      </w:r>
      <w:r w:rsidR="003730DA">
        <w:rPr>
          <w:rFonts w:ascii="Times New Roman" w:hAnsi="Times New Roman" w:cs="Times New Roman"/>
          <w:color w:val="000000" w:themeColor="text1"/>
          <w:sz w:val="28"/>
          <w:lang w:val="uk-UA"/>
        </w:rPr>
        <w:t xml:space="preserve">сатиричним </w:t>
      </w:r>
      <w:r w:rsidR="00920BB4">
        <w:rPr>
          <w:rFonts w:ascii="Times New Roman" w:hAnsi="Times New Roman" w:cs="Times New Roman"/>
          <w:color w:val="000000" w:themeColor="text1"/>
          <w:sz w:val="28"/>
          <w:lang w:val="uk-UA"/>
        </w:rPr>
        <w:t>зобр</w:t>
      </w:r>
      <w:r w:rsidR="003730DA">
        <w:rPr>
          <w:rFonts w:ascii="Times New Roman" w:hAnsi="Times New Roman" w:cs="Times New Roman"/>
          <w:color w:val="000000" w:themeColor="text1"/>
          <w:sz w:val="28"/>
          <w:lang w:val="uk-UA"/>
        </w:rPr>
        <w:t xml:space="preserve">аженням </w:t>
      </w:r>
      <w:r w:rsidR="007A560A">
        <w:rPr>
          <w:rFonts w:ascii="Times New Roman" w:hAnsi="Times New Roman" w:cs="Times New Roman"/>
          <w:color w:val="000000" w:themeColor="text1"/>
          <w:sz w:val="28"/>
          <w:lang w:val="uk-UA"/>
        </w:rPr>
        <w:t xml:space="preserve">«дволикого Януса» </w:t>
      </w:r>
      <w:r w:rsidR="003730DA">
        <w:rPr>
          <w:rFonts w:ascii="Times New Roman" w:hAnsi="Times New Roman" w:cs="Times New Roman"/>
          <w:color w:val="000000" w:themeColor="text1"/>
          <w:sz w:val="28"/>
          <w:lang w:val="uk-UA"/>
        </w:rPr>
        <w:t>російської ментальності,</w:t>
      </w:r>
      <w:r w:rsidR="003F5A95">
        <w:rPr>
          <w:rFonts w:ascii="Times New Roman" w:hAnsi="Times New Roman" w:cs="Times New Roman"/>
          <w:color w:val="000000" w:themeColor="text1"/>
          <w:sz w:val="28"/>
          <w:lang w:val="uk-UA"/>
        </w:rPr>
        <w:t xml:space="preserve"> яка не бачить </w:t>
      </w:r>
      <w:r w:rsidR="005C7E8A">
        <w:rPr>
          <w:rFonts w:ascii="Times New Roman" w:hAnsi="Times New Roman" w:cs="Times New Roman"/>
          <w:color w:val="000000" w:themeColor="text1"/>
          <w:sz w:val="28"/>
          <w:lang w:val="uk-UA"/>
        </w:rPr>
        <w:t xml:space="preserve">ні </w:t>
      </w:r>
      <w:r w:rsidR="003F5A95">
        <w:rPr>
          <w:rFonts w:ascii="Times New Roman" w:hAnsi="Times New Roman" w:cs="Times New Roman"/>
          <w:color w:val="000000" w:themeColor="text1"/>
          <w:sz w:val="28"/>
          <w:lang w:val="uk-UA"/>
        </w:rPr>
        <w:t xml:space="preserve">різниці між </w:t>
      </w:r>
      <w:r w:rsidR="00027765">
        <w:rPr>
          <w:rFonts w:ascii="Times New Roman" w:hAnsi="Times New Roman" w:cs="Times New Roman"/>
          <w:color w:val="000000" w:themeColor="text1"/>
          <w:sz w:val="28"/>
          <w:lang w:val="uk-UA"/>
        </w:rPr>
        <w:t xml:space="preserve">абсолютно </w:t>
      </w:r>
      <w:r w:rsidR="003F5A95">
        <w:rPr>
          <w:rFonts w:ascii="Times New Roman" w:hAnsi="Times New Roman" w:cs="Times New Roman"/>
          <w:color w:val="000000" w:themeColor="text1"/>
          <w:sz w:val="28"/>
          <w:lang w:val="uk-UA"/>
        </w:rPr>
        <w:t>протилежними тенденціями</w:t>
      </w:r>
      <w:r w:rsidR="005C7E8A">
        <w:rPr>
          <w:rFonts w:ascii="Times New Roman" w:hAnsi="Times New Roman" w:cs="Times New Roman"/>
          <w:color w:val="000000" w:themeColor="text1"/>
          <w:sz w:val="28"/>
          <w:lang w:val="uk-UA"/>
        </w:rPr>
        <w:t>, ні конфлікту:</w:t>
      </w:r>
      <w:r w:rsidR="00920BB4">
        <w:rPr>
          <w:rFonts w:ascii="Times New Roman" w:hAnsi="Times New Roman" w:cs="Times New Roman"/>
          <w:color w:val="000000" w:themeColor="text1"/>
          <w:sz w:val="28"/>
          <w:lang w:val="uk-UA"/>
        </w:rPr>
        <w:t xml:space="preserve"> </w:t>
      </w:r>
      <w:r w:rsidR="003730DA" w:rsidRPr="003730DA">
        <w:rPr>
          <w:rFonts w:ascii="Times New Roman" w:hAnsi="Times New Roman" w:cs="Times New Roman"/>
          <w:i/>
          <w:color w:val="000000" w:themeColor="text1"/>
          <w:sz w:val="28"/>
          <w:lang w:val="uk-UA"/>
        </w:rPr>
        <w:t>(</w:t>
      </w:r>
      <w:r w:rsidR="003730DA">
        <w:rPr>
          <w:rFonts w:ascii="Times New Roman" w:hAnsi="Times New Roman" w:cs="Times New Roman"/>
          <w:i/>
          <w:color w:val="000000" w:themeColor="text1"/>
          <w:sz w:val="28"/>
          <w:lang w:val="uk-UA"/>
        </w:rPr>
        <w:t>«</w:t>
      </w:r>
      <w:r w:rsidR="003730DA" w:rsidRPr="003730DA">
        <w:rPr>
          <w:rFonts w:ascii="Times New Roman" w:hAnsi="Times New Roman" w:cs="Times New Roman"/>
          <w:i/>
          <w:color w:val="000000" w:themeColor="text1"/>
          <w:sz w:val="28"/>
          <w:u w:val="single"/>
          <w:lang w:val="uk-UA"/>
        </w:rPr>
        <w:t>Гамлєт</w:t>
      </w:r>
      <w:r w:rsidR="003730DA">
        <w:rPr>
          <w:rFonts w:ascii="Times New Roman" w:hAnsi="Times New Roman" w:cs="Times New Roman"/>
          <w:i/>
          <w:color w:val="000000" w:themeColor="text1"/>
          <w:sz w:val="28"/>
          <w:lang w:val="uk-UA"/>
        </w:rPr>
        <w:t xml:space="preserve">: </w:t>
      </w:r>
      <w:r w:rsidR="00920BB4" w:rsidRPr="003730DA">
        <w:rPr>
          <w:rFonts w:ascii="Times New Roman" w:hAnsi="Times New Roman" w:cs="Times New Roman"/>
          <w:i/>
          <w:color w:val="000000" w:themeColor="text1"/>
          <w:sz w:val="28"/>
          <w:lang w:val="uk-UA"/>
        </w:rPr>
        <w:t>Я же вам казав, що мститися не можу, бо всі люди – це браття на землі, окрім жидів, татар, масонів, негрів, білорусів, которих я ненавиджу. В цілому я ж гуманіст, не те що ви, папаша»</w:t>
      </w:r>
      <w:r w:rsidR="00920BB4" w:rsidRPr="00920BB4">
        <w:rPr>
          <w:rFonts w:ascii="Times New Roman" w:hAnsi="Times New Roman" w:cs="Times New Roman"/>
          <w:color w:val="000000" w:themeColor="text1"/>
          <w:sz w:val="28"/>
          <w:lang w:val="ru-RU"/>
        </w:rPr>
        <w:t xml:space="preserve"> [</w:t>
      </w:r>
      <w:r w:rsidR="00AD12E8" w:rsidRPr="00AD12E8">
        <w:rPr>
          <w:rFonts w:ascii="Times New Roman" w:hAnsi="Times New Roman" w:cs="Times New Roman"/>
          <w:color w:val="000000" w:themeColor="text1"/>
          <w:sz w:val="28"/>
          <w:lang w:val="uk-UA"/>
        </w:rPr>
        <w:t>127</w:t>
      </w:r>
      <w:r w:rsidR="00920BB4" w:rsidRPr="00AD12E8">
        <w:rPr>
          <w:rFonts w:ascii="Times New Roman" w:hAnsi="Times New Roman" w:cs="Times New Roman"/>
          <w:color w:val="000000" w:themeColor="text1"/>
          <w:sz w:val="28"/>
          <w:lang w:val="ru-RU"/>
        </w:rPr>
        <w:t>]</w:t>
      </w:r>
      <w:r w:rsidR="003730DA" w:rsidRPr="00AD12E8">
        <w:rPr>
          <w:rFonts w:ascii="Times New Roman" w:hAnsi="Times New Roman" w:cs="Times New Roman"/>
          <w:color w:val="000000" w:themeColor="text1"/>
          <w:sz w:val="28"/>
          <w:lang w:val="ru-RU"/>
        </w:rPr>
        <w:t>)</w:t>
      </w:r>
      <w:r w:rsidR="003730DA" w:rsidRPr="00AD12E8">
        <w:rPr>
          <w:rFonts w:ascii="Times New Roman" w:hAnsi="Times New Roman" w:cs="Times New Roman"/>
          <w:color w:val="000000" w:themeColor="text1"/>
          <w:sz w:val="28"/>
          <w:lang w:val="uk-UA"/>
        </w:rPr>
        <w:t xml:space="preserve">, </w:t>
      </w:r>
      <w:r w:rsidR="003F5A95" w:rsidRPr="00AD12E8">
        <w:rPr>
          <w:rFonts w:ascii="Times New Roman" w:hAnsi="Times New Roman" w:cs="Times New Roman"/>
          <w:color w:val="000000" w:themeColor="text1"/>
          <w:sz w:val="28"/>
          <w:lang w:val="uk-UA"/>
        </w:rPr>
        <w:t>і</w:t>
      </w:r>
      <w:r w:rsidR="00920BB4">
        <w:rPr>
          <w:rFonts w:ascii="Times New Roman" w:hAnsi="Times New Roman" w:cs="Times New Roman"/>
          <w:color w:val="000000" w:themeColor="text1"/>
          <w:sz w:val="28"/>
          <w:lang w:val="uk-UA"/>
        </w:rPr>
        <w:t xml:space="preserve"> </w:t>
      </w:r>
      <w:r w:rsidR="003730DA">
        <w:rPr>
          <w:rFonts w:ascii="Times New Roman" w:hAnsi="Times New Roman" w:cs="Times New Roman"/>
          <w:color w:val="000000" w:themeColor="text1"/>
          <w:sz w:val="28"/>
          <w:lang w:val="uk-UA"/>
        </w:rPr>
        <w:t>яку</w:t>
      </w:r>
      <w:r w:rsidR="003F5A95">
        <w:rPr>
          <w:rFonts w:ascii="Times New Roman" w:hAnsi="Times New Roman" w:cs="Times New Roman"/>
          <w:color w:val="000000" w:themeColor="text1"/>
          <w:sz w:val="28"/>
          <w:lang w:val="uk-UA"/>
        </w:rPr>
        <w:t>, зрештою,</w:t>
      </w:r>
      <w:r w:rsidR="003730DA">
        <w:rPr>
          <w:rFonts w:ascii="Times New Roman" w:hAnsi="Times New Roman" w:cs="Times New Roman"/>
          <w:color w:val="000000" w:themeColor="text1"/>
          <w:sz w:val="28"/>
          <w:lang w:val="uk-UA"/>
        </w:rPr>
        <w:t xml:space="preserve"> перейняли</w:t>
      </w:r>
      <w:r w:rsidR="00B84D57">
        <w:rPr>
          <w:rFonts w:ascii="Times New Roman" w:hAnsi="Times New Roman" w:cs="Times New Roman"/>
          <w:color w:val="000000" w:themeColor="text1"/>
          <w:sz w:val="28"/>
          <w:lang w:val="uk-UA"/>
        </w:rPr>
        <w:t xml:space="preserve"> в аксіологічну матрицю</w:t>
      </w:r>
      <w:r w:rsidR="003730DA">
        <w:rPr>
          <w:rFonts w:ascii="Times New Roman" w:hAnsi="Times New Roman" w:cs="Times New Roman"/>
          <w:color w:val="000000" w:themeColor="text1"/>
          <w:sz w:val="28"/>
          <w:lang w:val="uk-UA"/>
        </w:rPr>
        <w:t xml:space="preserve"> світоглядно скалічені українці: «</w:t>
      </w:r>
      <w:r w:rsidR="003730DA" w:rsidRPr="003730DA">
        <w:rPr>
          <w:rFonts w:ascii="Times New Roman" w:hAnsi="Times New Roman" w:cs="Times New Roman"/>
          <w:i/>
          <w:color w:val="000000" w:themeColor="text1"/>
          <w:sz w:val="28"/>
          <w:u w:val="single"/>
          <w:lang w:val="uk-UA"/>
        </w:rPr>
        <w:t>Гамлєт:</w:t>
      </w:r>
      <w:r w:rsidR="003730DA">
        <w:rPr>
          <w:rFonts w:ascii="Times New Roman" w:hAnsi="Times New Roman" w:cs="Times New Roman"/>
          <w:color w:val="000000" w:themeColor="text1"/>
          <w:sz w:val="28"/>
          <w:lang w:val="uk-UA"/>
        </w:rPr>
        <w:t xml:space="preserve"> </w:t>
      </w:r>
      <w:r w:rsidR="003730DA">
        <w:rPr>
          <w:rFonts w:ascii="Times New Roman" w:hAnsi="Times New Roman" w:cs="Times New Roman"/>
          <w:i/>
          <w:color w:val="000000" w:themeColor="text1"/>
          <w:sz w:val="28"/>
          <w:lang w:val="uk-UA"/>
        </w:rPr>
        <w:t>Не можна мстить. Повинні ми любити всіх підарасів, злодіїв, убивць, бо всі вони народ, всі баганосці</w:t>
      </w:r>
      <w:r w:rsidR="003730DA" w:rsidRPr="003730DA">
        <w:rPr>
          <w:rFonts w:ascii="Times New Roman" w:hAnsi="Times New Roman" w:cs="Times New Roman"/>
          <w:i/>
          <w:color w:val="000000" w:themeColor="text1"/>
          <w:sz w:val="28"/>
          <w:lang w:val="uk-UA"/>
        </w:rPr>
        <w:t>»</w:t>
      </w:r>
      <w:r w:rsidR="003730DA">
        <w:rPr>
          <w:rFonts w:ascii="Times New Roman" w:hAnsi="Times New Roman" w:cs="Times New Roman"/>
          <w:i/>
          <w:color w:val="000000" w:themeColor="text1"/>
          <w:sz w:val="28"/>
          <w:lang w:val="uk-UA"/>
        </w:rPr>
        <w:t xml:space="preserve">. </w:t>
      </w:r>
      <w:r w:rsidR="003730DA" w:rsidRPr="00B84D57">
        <w:rPr>
          <w:rFonts w:ascii="Times New Roman" w:hAnsi="Times New Roman" w:cs="Times New Roman"/>
          <w:i/>
          <w:color w:val="000000" w:themeColor="text1"/>
          <w:sz w:val="28"/>
          <w:u w:val="single"/>
          <w:lang w:val="uk-UA"/>
        </w:rPr>
        <w:t>Привид:</w:t>
      </w:r>
      <w:r w:rsidR="003730DA">
        <w:rPr>
          <w:rFonts w:ascii="Times New Roman" w:hAnsi="Times New Roman" w:cs="Times New Roman"/>
          <w:i/>
          <w:color w:val="000000" w:themeColor="text1"/>
          <w:sz w:val="28"/>
          <w:lang w:val="uk-UA"/>
        </w:rPr>
        <w:t xml:space="preserve"> Так може, ти і м’яса не їси? </w:t>
      </w:r>
      <w:r w:rsidR="003730DA" w:rsidRPr="00B84D57">
        <w:rPr>
          <w:rFonts w:ascii="Times New Roman" w:hAnsi="Times New Roman" w:cs="Times New Roman"/>
          <w:i/>
          <w:color w:val="000000" w:themeColor="text1"/>
          <w:sz w:val="28"/>
          <w:u w:val="single"/>
          <w:lang w:val="uk-UA"/>
        </w:rPr>
        <w:t>Гамлєт:</w:t>
      </w:r>
      <w:r w:rsidR="003730DA">
        <w:rPr>
          <w:rFonts w:ascii="Times New Roman" w:hAnsi="Times New Roman" w:cs="Times New Roman"/>
          <w:i/>
          <w:color w:val="000000" w:themeColor="text1"/>
          <w:sz w:val="28"/>
          <w:lang w:val="uk-UA"/>
        </w:rPr>
        <w:t xml:space="preserve"> Ні, не їсу я м’яса принципово. Я тільки випить іноді люблю. Бо ми народ, широкий і гостинний, і випити ми можем дохуя – намнога біль</w:t>
      </w:r>
      <w:r w:rsidR="00B84D57">
        <w:rPr>
          <w:rFonts w:ascii="Times New Roman" w:hAnsi="Times New Roman" w:cs="Times New Roman"/>
          <w:i/>
          <w:color w:val="000000" w:themeColor="text1"/>
          <w:sz w:val="28"/>
          <w:lang w:val="uk-UA"/>
        </w:rPr>
        <w:t>ше всяких інородців, жидів та ба</w:t>
      </w:r>
      <w:r w:rsidR="003730DA">
        <w:rPr>
          <w:rFonts w:ascii="Times New Roman" w:hAnsi="Times New Roman" w:cs="Times New Roman"/>
          <w:i/>
          <w:color w:val="000000" w:themeColor="text1"/>
          <w:sz w:val="28"/>
          <w:lang w:val="uk-UA"/>
        </w:rPr>
        <w:t>сурман</w:t>
      </w:r>
      <w:r w:rsidR="003730DA" w:rsidRPr="00AD12E8">
        <w:rPr>
          <w:rFonts w:ascii="Times New Roman" w:hAnsi="Times New Roman" w:cs="Times New Roman"/>
          <w:i/>
          <w:color w:val="000000" w:themeColor="text1"/>
          <w:sz w:val="28"/>
          <w:lang w:val="uk-UA"/>
        </w:rPr>
        <w:t xml:space="preserve">» </w:t>
      </w:r>
      <w:r w:rsidR="003730DA" w:rsidRPr="00AD12E8">
        <w:rPr>
          <w:rFonts w:ascii="Times New Roman" w:hAnsi="Times New Roman" w:cs="Times New Roman"/>
          <w:color w:val="000000" w:themeColor="text1"/>
          <w:sz w:val="28"/>
          <w:lang w:val="uk-UA"/>
        </w:rPr>
        <w:t>[</w:t>
      </w:r>
      <w:r w:rsidR="00AD12E8" w:rsidRPr="00AD12E8">
        <w:rPr>
          <w:rFonts w:ascii="Times New Roman" w:hAnsi="Times New Roman" w:cs="Times New Roman"/>
          <w:color w:val="000000" w:themeColor="text1"/>
          <w:sz w:val="28"/>
          <w:lang w:val="uk-UA"/>
        </w:rPr>
        <w:t>127</w:t>
      </w:r>
      <w:r w:rsidR="003730DA" w:rsidRPr="00AD12E8">
        <w:rPr>
          <w:rFonts w:ascii="Times New Roman" w:hAnsi="Times New Roman" w:cs="Times New Roman"/>
          <w:color w:val="000000" w:themeColor="text1"/>
          <w:sz w:val="28"/>
          <w:lang w:val="uk-UA"/>
        </w:rPr>
        <w:t>].</w:t>
      </w:r>
      <w:r w:rsidR="00B84D57" w:rsidRPr="00AD12E8">
        <w:rPr>
          <w:rFonts w:ascii="Times New Roman" w:hAnsi="Times New Roman" w:cs="Times New Roman"/>
          <w:color w:val="000000" w:themeColor="text1"/>
          <w:sz w:val="28"/>
          <w:lang w:val="uk-UA"/>
        </w:rPr>
        <w:t xml:space="preserve"> </w:t>
      </w:r>
      <w:r w:rsidR="003730DA" w:rsidRPr="00AD12E8">
        <w:rPr>
          <w:rFonts w:ascii="Times New Roman" w:hAnsi="Times New Roman" w:cs="Times New Roman"/>
          <w:i/>
          <w:color w:val="000000" w:themeColor="text1"/>
          <w:sz w:val="28"/>
          <w:lang w:val="uk-UA"/>
        </w:rPr>
        <w:t xml:space="preserve"> </w:t>
      </w:r>
      <w:r w:rsidR="004655CF" w:rsidRPr="00AD12E8">
        <w:rPr>
          <w:rFonts w:ascii="Times New Roman" w:hAnsi="Times New Roman" w:cs="Times New Roman"/>
          <w:color w:val="000000" w:themeColor="text1"/>
          <w:sz w:val="28"/>
          <w:lang w:val="uk-UA"/>
        </w:rPr>
        <w:t>Тому</w:t>
      </w:r>
      <w:r w:rsidR="004655CF">
        <w:rPr>
          <w:rFonts w:ascii="Times New Roman" w:hAnsi="Times New Roman" w:cs="Times New Roman"/>
          <w:color w:val="000000" w:themeColor="text1"/>
          <w:sz w:val="28"/>
          <w:lang w:val="uk-UA"/>
        </w:rPr>
        <w:t xml:space="preserve"> н</w:t>
      </w:r>
      <w:r w:rsidR="00027765">
        <w:rPr>
          <w:rFonts w:ascii="Times New Roman" w:hAnsi="Times New Roman" w:cs="Times New Roman"/>
          <w:color w:val="000000" w:themeColor="text1"/>
          <w:sz w:val="28"/>
          <w:lang w:val="uk-UA"/>
        </w:rPr>
        <w:t xml:space="preserve">е </w:t>
      </w:r>
      <w:r w:rsidR="005C7E8A">
        <w:rPr>
          <w:rFonts w:ascii="Times New Roman" w:hAnsi="Times New Roman" w:cs="Times New Roman"/>
          <w:color w:val="000000" w:themeColor="text1"/>
          <w:sz w:val="28"/>
          <w:lang w:val="uk-UA"/>
        </w:rPr>
        <w:t>дивно</w:t>
      </w:r>
      <w:r w:rsidR="00027765">
        <w:rPr>
          <w:rFonts w:ascii="Times New Roman" w:hAnsi="Times New Roman" w:cs="Times New Roman"/>
          <w:color w:val="000000" w:themeColor="text1"/>
          <w:sz w:val="28"/>
          <w:lang w:val="uk-UA"/>
        </w:rPr>
        <w:t>, що центральний персонаж п’</w:t>
      </w:r>
      <w:r w:rsidR="004655CF">
        <w:rPr>
          <w:rFonts w:ascii="Times New Roman" w:hAnsi="Times New Roman" w:cs="Times New Roman"/>
          <w:color w:val="000000" w:themeColor="text1"/>
          <w:sz w:val="28"/>
          <w:lang w:val="uk-UA"/>
        </w:rPr>
        <w:t xml:space="preserve">єси </w:t>
      </w:r>
      <w:r w:rsidR="00630195">
        <w:rPr>
          <w:rFonts w:ascii="Times New Roman" w:hAnsi="Times New Roman" w:cs="Times New Roman"/>
          <w:color w:val="000000" w:themeColor="text1"/>
          <w:sz w:val="28"/>
          <w:lang w:val="uk-UA"/>
        </w:rPr>
        <w:t>у</w:t>
      </w:r>
      <w:r w:rsidR="00916215">
        <w:rPr>
          <w:rFonts w:ascii="Times New Roman" w:hAnsi="Times New Roman" w:cs="Times New Roman"/>
          <w:color w:val="000000" w:themeColor="text1"/>
          <w:sz w:val="28"/>
          <w:lang w:val="uk-UA"/>
        </w:rPr>
        <w:t xml:space="preserve"> стані </w:t>
      </w:r>
      <w:r w:rsidR="00630195">
        <w:rPr>
          <w:rFonts w:ascii="Times New Roman" w:hAnsi="Times New Roman" w:cs="Times New Roman"/>
          <w:color w:val="000000" w:themeColor="text1"/>
          <w:sz w:val="28"/>
          <w:lang w:val="uk-UA"/>
        </w:rPr>
        <w:t xml:space="preserve">напідпитку </w:t>
      </w:r>
      <w:r w:rsidR="00660BA8">
        <w:rPr>
          <w:rFonts w:ascii="Times New Roman" w:hAnsi="Times New Roman" w:cs="Times New Roman"/>
          <w:color w:val="000000" w:themeColor="text1"/>
          <w:sz w:val="28"/>
          <w:lang w:val="uk-UA"/>
        </w:rPr>
        <w:t xml:space="preserve">забиває </w:t>
      </w:r>
      <w:r w:rsidR="00916215">
        <w:rPr>
          <w:rFonts w:ascii="Times New Roman" w:hAnsi="Times New Roman" w:cs="Times New Roman"/>
          <w:color w:val="000000" w:themeColor="text1"/>
          <w:sz w:val="28"/>
          <w:lang w:val="uk-UA"/>
        </w:rPr>
        <w:t xml:space="preserve">свою </w:t>
      </w:r>
      <w:r w:rsidR="00027765">
        <w:rPr>
          <w:rFonts w:ascii="Times New Roman" w:hAnsi="Times New Roman" w:cs="Times New Roman"/>
          <w:color w:val="000000" w:themeColor="text1"/>
          <w:sz w:val="28"/>
          <w:lang w:val="uk-UA"/>
        </w:rPr>
        <w:t>родину</w:t>
      </w:r>
      <w:r w:rsidR="00630195">
        <w:rPr>
          <w:rFonts w:ascii="Times New Roman" w:hAnsi="Times New Roman" w:cs="Times New Roman"/>
          <w:color w:val="000000" w:themeColor="text1"/>
          <w:sz w:val="28"/>
          <w:lang w:val="uk-UA"/>
        </w:rPr>
        <w:t xml:space="preserve"> на смерть</w:t>
      </w:r>
      <w:r w:rsidR="006039B8">
        <w:rPr>
          <w:rFonts w:ascii="Times New Roman" w:hAnsi="Times New Roman" w:cs="Times New Roman"/>
          <w:color w:val="000000" w:themeColor="text1"/>
          <w:sz w:val="28"/>
          <w:lang w:val="uk-UA"/>
        </w:rPr>
        <w:t>: «</w:t>
      </w:r>
      <w:r w:rsidR="006039B8" w:rsidRPr="006039B8">
        <w:rPr>
          <w:rFonts w:ascii="Times New Roman" w:hAnsi="Times New Roman" w:cs="Times New Roman"/>
          <w:i/>
          <w:color w:val="000000" w:themeColor="text1"/>
          <w:sz w:val="28"/>
          <w:u w:val="single"/>
          <w:lang w:val="uk-UA"/>
        </w:rPr>
        <w:t>Гамлєт</w:t>
      </w:r>
      <w:r w:rsidR="006039B8" w:rsidRPr="00C21E5A">
        <w:rPr>
          <w:rFonts w:ascii="Times New Roman" w:hAnsi="Times New Roman" w:cs="Times New Roman"/>
          <w:i/>
          <w:color w:val="000000" w:themeColor="text1"/>
          <w:sz w:val="28"/>
          <w:lang w:val="uk-UA"/>
        </w:rPr>
        <w:t>:</w:t>
      </w:r>
      <w:r w:rsidR="00C21E5A" w:rsidRPr="00C21E5A">
        <w:rPr>
          <w:rFonts w:ascii="Times New Roman" w:hAnsi="Times New Roman" w:cs="Times New Roman"/>
          <w:i/>
          <w:color w:val="000000" w:themeColor="text1"/>
          <w:sz w:val="28"/>
          <w:lang w:val="ru-RU"/>
        </w:rPr>
        <w:t xml:space="preserve"> (</w:t>
      </w:r>
      <w:r w:rsidR="00C21E5A">
        <w:rPr>
          <w:rFonts w:ascii="Times New Roman" w:hAnsi="Times New Roman" w:cs="Times New Roman"/>
          <w:i/>
          <w:color w:val="000000" w:themeColor="text1"/>
          <w:sz w:val="28"/>
          <w:lang w:val="uk-UA"/>
        </w:rPr>
        <w:t>Починає трезвітись</w:t>
      </w:r>
      <w:r w:rsidR="00C21E5A" w:rsidRPr="00C21E5A">
        <w:rPr>
          <w:rFonts w:ascii="Times New Roman" w:hAnsi="Times New Roman" w:cs="Times New Roman"/>
          <w:i/>
          <w:color w:val="000000" w:themeColor="text1"/>
          <w:sz w:val="28"/>
          <w:lang w:val="ru-RU"/>
        </w:rPr>
        <w:t>)</w:t>
      </w:r>
      <w:r w:rsidR="00C21E5A">
        <w:rPr>
          <w:rFonts w:ascii="Times New Roman" w:hAnsi="Times New Roman" w:cs="Times New Roman"/>
          <w:i/>
          <w:color w:val="000000" w:themeColor="text1"/>
          <w:sz w:val="28"/>
          <w:lang w:val="ru-RU"/>
        </w:rPr>
        <w:t xml:space="preserve">. </w:t>
      </w:r>
      <w:r w:rsidR="006039B8" w:rsidRPr="006039B8">
        <w:rPr>
          <w:rFonts w:ascii="Times New Roman" w:hAnsi="Times New Roman" w:cs="Times New Roman"/>
          <w:i/>
          <w:color w:val="000000" w:themeColor="text1"/>
          <w:sz w:val="28"/>
          <w:lang w:val="uk-UA"/>
        </w:rPr>
        <w:lastRenderedPageBreak/>
        <w:t>Ітогі падвєдьом. Упиздив тата.</w:t>
      </w:r>
      <w:r w:rsidR="006039B8">
        <w:rPr>
          <w:rFonts w:ascii="Times New Roman" w:hAnsi="Times New Roman" w:cs="Times New Roman"/>
          <w:i/>
          <w:color w:val="000000" w:themeColor="text1"/>
          <w:sz w:val="28"/>
          <w:lang w:val="uk-UA"/>
        </w:rPr>
        <w:t xml:space="preserve"> І мамку запиздячив з рідним дя</w:t>
      </w:r>
      <w:r w:rsidR="00C21E5A">
        <w:rPr>
          <w:rFonts w:ascii="Times New Roman" w:hAnsi="Times New Roman" w:cs="Times New Roman"/>
          <w:i/>
          <w:color w:val="000000" w:themeColor="text1"/>
          <w:sz w:val="28"/>
          <w:lang w:val="uk-UA"/>
        </w:rPr>
        <w:t>дьком. Попиздив мєбєль ценную. Г</w:t>
      </w:r>
      <w:r w:rsidR="006039B8">
        <w:rPr>
          <w:rFonts w:ascii="Times New Roman" w:hAnsi="Times New Roman" w:cs="Times New Roman"/>
          <w:i/>
          <w:color w:val="000000" w:themeColor="text1"/>
          <w:sz w:val="28"/>
          <w:lang w:val="uk-UA"/>
        </w:rPr>
        <w:t>ерба національного хуйнув. Усюди смерть, розруха… Не буду більше пити я, хоч, правда, яка розумная цьому альтєрнатіва?</w:t>
      </w:r>
      <w:r w:rsidR="006039B8" w:rsidRPr="006039B8">
        <w:rPr>
          <w:rFonts w:ascii="Times New Roman" w:hAnsi="Times New Roman" w:cs="Times New Roman"/>
          <w:i/>
          <w:color w:val="000000" w:themeColor="text1"/>
          <w:sz w:val="28"/>
          <w:lang w:val="uk-UA"/>
        </w:rPr>
        <w:t>»</w:t>
      </w:r>
      <w:r w:rsidR="006039B8">
        <w:rPr>
          <w:rFonts w:ascii="Times New Roman" w:hAnsi="Times New Roman" w:cs="Times New Roman"/>
          <w:i/>
          <w:color w:val="000000" w:themeColor="text1"/>
          <w:sz w:val="28"/>
          <w:lang w:val="uk-UA"/>
        </w:rPr>
        <w:t xml:space="preserve"> </w:t>
      </w:r>
      <w:r w:rsidR="006039B8" w:rsidRPr="00AD12E8">
        <w:rPr>
          <w:rFonts w:ascii="Times New Roman" w:hAnsi="Times New Roman" w:cs="Times New Roman"/>
          <w:color w:val="000000" w:themeColor="text1"/>
          <w:sz w:val="28"/>
          <w:lang w:val="uk-UA"/>
        </w:rPr>
        <w:t>[</w:t>
      </w:r>
      <w:r w:rsidR="00AD12E8" w:rsidRPr="00AD12E8">
        <w:rPr>
          <w:rFonts w:ascii="Times New Roman" w:hAnsi="Times New Roman" w:cs="Times New Roman"/>
          <w:color w:val="000000" w:themeColor="text1"/>
          <w:sz w:val="28"/>
          <w:lang w:val="uk-UA"/>
        </w:rPr>
        <w:t>127</w:t>
      </w:r>
      <w:r w:rsidR="006039B8" w:rsidRPr="00AD12E8">
        <w:rPr>
          <w:rFonts w:ascii="Times New Roman" w:hAnsi="Times New Roman" w:cs="Times New Roman"/>
          <w:color w:val="000000" w:themeColor="text1"/>
          <w:sz w:val="28"/>
          <w:lang w:val="uk-UA"/>
        </w:rPr>
        <w:t>].</w:t>
      </w:r>
      <w:r w:rsidR="0041522E" w:rsidRPr="00AD12E8">
        <w:rPr>
          <w:rFonts w:ascii="Times New Roman" w:hAnsi="Times New Roman" w:cs="Times New Roman"/>
          <w:color w:val="000000" w:themeColor="text1"/>
          <w:sz w:val="28"/>
          <w:lang w:val="uk-UA"/>
        </w:rPr>
        <w:t xml:space="preserve"> </w:t>
      </w:r>
      <w:r w:rsidR="005C7E8A" w:rsidRPr="00AD12E8">
        <w:rPr>
          <w:rFonts w:ascii="Times New Roman" w:hAnsi="Times New Roman" w:cs="Times New Roman"/>
          <w:color w:val="000000" w:themeColor="text1"/>
          <w:sz w:val="28"/>
          <w:lang w:val="uk-UA"/>
        </w:rPr>
        <w:t>Таким</w:t>
      </w:r>
      <w:r w:rsidR="005C7E8A">
        <w:rPr>
          <w:rFonts w:ascii="Times New Roman" w:hAnsi="Times New Roman" w:cs="Times New Roman"/>
          <w:color w:val="000000" w:themeColor="text1"/>
          <w:sz w:val="28"/>
          <w:lang w:val="uk-UA"/>
        </w:rPr>
        <w:t xml:space="preserve"> способом, за показовим пацифізмом Гамлєта</w:t>
      </w:r>
      <w:r w:rsidR="00DF35F5">
        <w:rPr>
          <w:rFonts w:ascii="Times New Roman" w:hAnsi="Times New Roman" w:cs="Times New Roman"/>
          <w:color w:val="000000" w:themeColor="text1"/>
          <w:sz w:val="28"/>
          <w:lang w:val="uk-UA"/>
        </w:rPr>
        <w:t xml:space="preserve"> (</w:t>
      </w:r>
      <w:r w:rsidR="00251180">
        <w:rPr>
          <w:rFonts w:ascii="Times New Roman" w:hAnsi="Times New Roman" w:cs="Times New Roman"/>
          <w:color w:val="000000" w:themeColor="text1"/>
          <w:sz w:val="28"/>
          <w:lang w:val="uk-UA"/>
        </w:rPr>
        <w:t xml:space="preserve">показовим, тобто </w:t>
      </w:r>
      <w:r w:rsidR="003C7971">
        <w:rPr>
          <w:rFonts w:ascii="Times New Roman" w:hAnsi="Times New Roman" w:cs="Times New Roman"/>
          <w:color w:val="000000" w:themeColor="text1"/>
          <w:sz w:val="28"/>
          <w:lang w:val="uk-UA"/>
        </w:rPr>
        <w:t xml:space="preserve">тим, що К.-Ґ Юнґ назвав </w:t>
      </w:r>
      <w:r w:rsidR="00DF35F5">
        <w:rPr>
          <w:rFonts w:ascii="Times New Roman" w:hAnsi="Times New Roman" w:cs="Times New Roman"/>
          <w:color w:val="000000" w:themeColor="text1"/>
          <w:sz w:val="28"/>
          <w:lang w:val="uk-UA"/>
        </w:rPr>
        <w:t>Персоною</w:t>
      </w:r>
      <w:r w:rsidR="005C7E8A">
        <w:rPr>
          <w:rFonts w:ascii="Times New Roman" w:hAnsi="Times New Roman" w:cs="Times New Roman"/>
          <w:color w:val="000000" w:themeColor="text1"/>
          <w:sz w:val="28"/>
          <w:lang w:val="uk-UA"/>
        </w:rPr>
        <w:t xml:space="preserve">) </w:t>
      </w:r>
      <w:r w:rsidR="00CB02C6">
        <w:rPr>
          <w:rFonts w:ascii="Times New Roman" w:hAnsi="Times New Roman" w:cs="Times New Roman"/>
          <w:color w:val="000000" w:themeColor="text1"/>
          <w:sz w:val="28"/>
          <w:lang w:val="uk-UA"/>
        </w:rPr>
        <w:t xml:space="preserve">були приховані тіньові змісти </w:t>
      </w:r>
      <w:r w:rsidR="00BB1AD1">
        <w:rPr>
          <w:rFonts w:ascii="Times New Roman" w:hAnsi="Times New Roman" w:cs="Times New Roman"/>
          <w:color w:val="000000" w:themeColor="text1"/>
          <w:sz w:val="28"/>
          <w:lang w:val="uk-UA"/>
        </w:rPr>
        <w:t>– потяги до садомазохізму (алкоголізм як символічне самогубство)</w:t>
      </w:r>
      <w:r w:rsidR="005C7E8A">
        <w:rPr>
          <w:rFonts w:ascii="Times New Roman" w:hAnsi="Times New Roman" w:cs="Times New Roman"/>
          <w:color w:val="000000" w:themeColor="text1"/>
          <w:sz w:val="28"/>
          <w:lang w:val="uk-UA"/>
        </w:rPr>
        <w:t xml:space="preserve"> та </w:t>
      </w:r>
      <w:r w:rsidR="00CB02C6">
        <w:rPr>
          <w:rFonts w:ascii="Times New Roman" w:hAnsi="Times New Roman" w:cs="Times New Roman"/>
          <w:color w:val="000000" w:themeColor="text1"/>
          <w:sz w:val="28"/>
          <w:lang w:val="uk-UA"/>
        </w:rPr>
        <w:t>хаосу</w:t>
      </w:r>
      <w:r w:rsidR="005C7E8A">
        <w:rPr>
          <w:rFonts w:ascii="Times New Roman" w:hAnsi="Times New Roman" w:cs="Times New Roman"/>
          <w:color w:val="000000" w:themeColor="text1"/>
          <w:sz w:val="28"/>
          <w:lang w:val="uk-UA"/>
        </w:rPr>
        <w:t>.</w:t>
      </w:r>
      <w:r w:rsidR="004225BF">
        <w:rPr>
          <w:rFonts w:ascii="Times New Roman" w:hAnsi="Times New Roman" w:cs="Times New Roman"/>
          <w:color w:val="000000" w:themeColor="text1"/>
          <w:sz w:val="28"/>
          <w:lang w:val="uk-UA"/>
        </w:rPr>
        <w:t xml:space="preserve"> </w:t>
      </w:r>
    </w:p>
    <w:p w:rsidR="004C206C" w:rsidRPr="00867D28" w:rsidRDefault="0041094C" w:rsidP="004C206C">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Окремої зауваги заслуговує проблема ненависті</w:t>
      </w:r>
      <w:r w:rsidR="003C7971">
        <w:rPr>
          <w:rFonts w:ascii="Times New Roman" w:hAnsi="Times New Roman" w:cs="Times New Roman"/>
          <w:color w:val="000000" w:themeColor="text1"/>
          <w:sz w:val="28"/>
          <w:lang w:val="uk-UA"/>
        </w:rPr>
        <w:t xml:space="preserve"> у творі. Зокрема, </w:t>
      </w:r>
      <w:r>
        <w:rPr>
          <w:rFonts w:ascii="Times New Roman" w:hAnsi="Times New Roman" w:cs="Times New Roman"/>
          <w:color w:val="000000" w:themeColor="text1"/>
          <w:sz w:val="28"/>
          <w:lang w:val="uk-UA"/>
        </w:rPr>
        <w:t>йдеться п</w:t>
      </w:r>
      <w:r w:rsidR="00432F47">
        <w:rPr>
          <w:rFonts w:ascii="Times New Roman" w:hAnsi="Times New Roman" w:cs="Times New Roman"/>
          <w:color w:val="000000" w:themeColor="text1"/>
          <w:sz w:val="28"/>
          <w:lang w:val="uk-UA"/>
        </w:rPr>
        <w:t>ро</w:t>
      </w:r>
      <w:r w:rsidR="00E66CC6">
        <w:rPr>
          <w:rFonts w:ascii="Times New Roman" w:hAnsi="Times New Roman" w:cs="Times New Roman"/>
          <w:color w:val="000000" w:themeColor="text1"/>
          <w:sz w:val="28"/>
          <w:lang w:val="uk-UA"/>
        </w:rPr>
        <w:t xml:space="preserve"> цілий</w:t>
      </w:r>
      <w:r w:rsidR="00432F47">
        <w:rPr>
          <w:rFonts w:ascii="Times New Roman" w:hAnsi="Times New Roman" w:cs="Times New Roman"/>
          <w:color w:val="000000" w:themeColor="text1"/>
          <w:sz w:val="28"/>
          <w:lang w:val="uk-UA"/>
        </w:rPr>
        <w:t xml:space="preserve"> </w:t>
      </w:r>
      <w:r w:rsidR="00E66CC6">
        <w:rPr>
          <w:rFonts w:ascii="Times New Roman" w:hAnsi="Times New Roman" w:cs="Times New Roman"/>
          <w:color w:val="000000" w:themeColor="text1"/>
          <w:sz w:val="28"/>
          <w:lang w:val="uk-UA"/>
        </w:rPr>
        <w:t>комплекс форм ксенофобії, характерних</w:t>
      </w:r>
      <w:r w:rsidR="00432F47">
        <w:rPr>
          <w:rFonts w:ascii="Times New Roman" w:hAnsi="Times New Roman" w:cs="Times New Roman"/>
          <w:color w:val="000000" w:themeColor="text1"/>
          <w:sz w:val="28"/>
          <w:lang w:val="uk-UA"/>
        </w:rPr>
        <w:t xml:space="preserve"> для російської ментальності</w:t>
      </w:r>
      <w:r>
        <w:rPr>
          <w:rFonts w:ascii="Times New Roman" w:hAnsi="Times New Roman" w:cs="Times New Roman"/>
          <w:color w:val="000000" w:themeColor="text1"/>
          <w:sz w:val="28"/>
          <w:lang w:val="uk-UA"/>
        </w:rPr>
        <w:t>.</w:t>
      </w:r>
      <w:r w:rsidR="00432F47">
        <w:rPr>
          <w:rFonts w:ascii="Times New Roman" w:hAnsi="Times New Roman" w:cs="Times New Roman"/>
          <w:color w:val="000000" w:themeColor="text1"/>
          <w:sz w:val="28"/>
          <w:lang w:val="uk-UA"/>
        </w:rPr>
        <w:t xml:space="preserve"> </w:t>
      </w:r>
      <w:r w:rsidR="003C7971">
        <w:rPr>
          <w:rFonts w:ascii="Times New Roman" w:hAnsi="Times New Roman" w:cs="Times New Roman"/>
          <w:color w:val="000000" w:themeColor="text1"/>
          <w:sz w:val="28"/>
          <w:lang w:val="uk-UA"/>
        </w:rPr>
        <w:t>Н</w:t>
      </w:r>
      <w:r w:rsidR="00432F47">
        <w:rPr>
          <w:rFonts w:ascii="Times New Roman" w:hAnsi="Times New Roman" w:cs="Times New Roman"/>
          <w:color w:val="000000" w:themeColor="text1"/>
          <w:sz w:val="28"/>
          <w:lang w:val="uk-UA"/>
        </w:rPr>
        <w:t>енависть Гамлєта – це передусім вияв крайньої зневаги до люд</w:t>
      </w:r>
      <w:r w:rsidR="00E30D02">
        <w:rPr>
          <w:rFonts w:ascii="Times New Roman" w:hAnsi="Times New Roman" w:cs="Times New Roman"/>
          <w:color w:val="000000" w:themeColor="text1"/>
          <w:sz w:val="28"/>
          <w:lang w:val="uk-UA"/>
        </w:rPr>
        <w:t>ей певних національностей і</w:t>
      </w:r>
      <w:r w:rsidR="00E66CC6">
        <w:rPr>
          <w:rFonts w:ascii="Times New Roman" w:hAnsi="Times New Roman" w:cs="Times New Roman"/>
          <w:color w:val="000000" w:themeColor="text1"/>
          <w:sz w:val="28"/>
          <w:lang w:val="uk-UA"/>
        </w:rPr>
        <w:t xml:space="preserve"> рас,</w:t>
      </w:r>
      <w:r w:rsidR="00432F47">
        <w:rPr>
          <w:rFonts w:ascii="Times New Roman" w:hAnsi="Times New Roman" w:cs="Times New Roman"/>
          <w:color w:val="000000" w:themeColor="text1"/>
          <w:sz w:val="28"/>
          <w:lang w:val="uk-UA"/>
        </w:rPr>
        <w:t xml:space="preserve"> </w:t>
      </w:r>
      <w:r w:rsidR="00E66CC6">
        <w:rPr>
          <w:rFonts w:ascii="Times New Roman" w:hAnsi="Times New Roman" w:cs="Times New Roman"/>
          <w:color w:val="000000" w:themeColor="text1"/>
          <w:sz w:val="28"/>
          <w:lang w:val="uk-UA"/>
        </w:rPr>
        <w:t xml:space="preserve">до </w:t>
      </w:r>
      <w:r w:rsidR="00432F47">
        <w:rPr>
          <w:rFonts w:ascii="Times New Roman" w:hAnsi="Times New Roman" w:cs="Times New Roman"/>
          <w:color w:val="000000" w:themeColor="text1"/>
          <w:sz w:val="28"/>
          <w:lang w:val="uk-UA"/>
        </w:rPr>
        <w:t>тих, хто ідентифікує себе інакше</w:t>
      </w:r>
      <w:r w:rsidR="009D2F44">
        <w:rPr>
          <w:rFonts w:ascii="Times New Roman" w:hAnsi="Times New Roman" w:cs="Times New Roman"/>
          <w:color w:val="000000" w:themeColor="text1"/>
          <w:sz w:val="28"/>
          <w:lang w:val="uk-UA"/>
        </w:rPr>
        <w:t xml:space="preserve"> (у цьому випадку йдеться про гомофобію, якою просякнутий твір на смисловому рівні)</w:t>
      </w:r>
      <w:r w:rsidR="00432F47">
        <w:rPr>
          <w:rFonts w:ascii="Times New Roman" w:hAnsi="Times New Roman" w:cs="Times New Roman"/>
          <w:color w:val="000000" w:themeColor="text1"/>
          <w:sz w:val="28"/>
          <w:lang w:val="uk-UA"/>
        </w:rPr>
        <w:t>, ніж того вимагає консервативне суспільство</w:t>
      </w:r>
      <w:r w:rsidR="00E66CC6">
        <w:rPr>
          <w:rFonts w:ascii="Times New Roman" w:hAnsi="Times New Roman" w:cs="Times New Roman"/>
          <w:color w:val="000000" w:themeColor="text1"/>
          <w:sz w:val="28"/>
          <w:lang w:val="uk-UA"/>
        </w:rPr>
        <w:t xml:space="preserve">, а також, як не дивно, до жіноцтва, адже Гамлєт, на відміну від </w:t>
      </w:r>
      <w:r w:rsidR="00E30D02">
        <w:rPr>
          <w:rFonts w:ascii="Times New Roman" w:hAnsi="Times New Roman" w:cs="Times New Roman"/>
          <w:color w:val="000000" w:themeColor="text1"/>
          <w:sz w:val="28"/>
          <w:lang w:val="uk-UA"/>
        </w:rPr>
        <w:t xml:space="preserve">свого </w:t>
      </w:r>
      <w:r w:rsidR="00E66CC6">
        <w:rPr>
          <w:rFonts w:ascii="Times New Roman" w:hAnsi="Times New Roman" w:cs="Times New Roman"/>
          <w:color w:val="000000" w:themeColor="text1"/>
          <w:sz w:val="28"/>
          <w:lang w:val="uk-UA"/>
        </w:rPr>
        <w:t>шекспірівського</w:t>
      </w:r>
      <w:r w:rsidR="00E30D02">
        <w:rPr>
          <w:rFonts w:ascii="Times New Roman" w:hAnsi="Times New Roman" w:cs="Times New Roman"/>
          <w:color w:val="000000" w:themeColor="text1"/>
          <w:sz w:val="28"/>
          <w:lang w:val="uk-UA"/>
        </w:rPr>
        <w:t xml:space="preserve"> протообразу</w:t>
      </w:r>
      <w:r w:rsidR="00E66CC6">
        <w:rPr>
          <w:rFonts w:ascii="Times New Roman" w:hAnsi="Times New Roman" w:cs="Times New Roman"/>
          <w:color w:val="000000" w:themeColor="text1"/>
          <w:sz w:val="28"/>
          <w:lang w:val="uk-UA"/>
        </w:rPr>
        <w:t>, ставиться до Офелії не просто з цинізмом – з огидою</w:t>
      </w:r>
      <w:r w:rsidR="00E30D02">
        <w:rPr>
          <w:rFonts w:ascii="Times New Roman" w:hAnsi="Times New Roman" w:cs="Times New Roman"/>
          <w:color w:val="000000" w:themeColor="text1"/>
          <w:sz w:val="28"/>
          <w:lang w:val="uk-UA"/>
        </w:rPr>
        <w:t xml:space="preserve">, називаючи </w:t>
      </w:r>
      <w:r w:rsidR="00E30D02" w:rsidRPr="00AD12E8">
        <w:rPr>
          <w:rFonts w:ascii="Times New Roman" w:hAnsi="Times New Roman" w:cs="Times New Roman"/>
          <w:color w:val="000000" w:themeColor="text1"/>
          <w:sz w:val="28"/>
          <w:lang w:val="uk-UA"/>
        </w:rPr>
        <w:t>брудною</w:t>
      </w:r>
      <w:r w:rsidR="00B618EC" w:rsidRPr="00AD12E8">
        <w:rPr>
          <w:rFonts w:ascii="Times New Roman" w:hAnsi="Times New Roman" w:cs="Times New Roman"/>
          <w:color w:val="000000" w:themeColor="text1"/>
          <w:sz w:val="28"/>
          <w:lang w:val="uk-UA"/>
        </w:rPr>
        <w:t xml:space="preserve"> [</w:t>
      </w:r>
      <w:r w:rsidR="00AD12E8" w:rsidRPr="00AD12E8">
        <w:rPr>
          <w:rFonts w:ascii="Times New Roman" w:hAnsi="Times New Roman" w:cs="Times New Roman"/>
          <w:color w:val="000000" w:themeColor="text1"/>
          <w:sz w:val="28"/>
          <w:lang w:val="uk-UA"/>
        </w:rPr>
        <w:t>127</w:t>
      </w:r>
      <w:r w:rsidR="00B618EC" w:rsidRPr="00AD12E8">
        <w:rPr>
          <w:rFonts w:ascii="Times New Roman" w:hAnsi="Times New Roman" w:cs="Times New Roman"/>
          <w:color w:val="000000" w:themeColor="text1"/>
          <w:sz w:val="28"/>
          <w:lang w:val="uk-UA"/>
        </w:rPr>
        <w:t>]</w:t>
      </w:r>
      <w:r w:rsidR="009F6B07" w:rsidRPr="00AD12E8">
        <w:rPr>
          <w:rFonts w:ascii="Times New Roman" w:hAnsi="Times New Roman" w:cs="Times New Roman"/>
          <w:color w:val="000000" w:themeColor="text1"/>
          <w:sz w:val="28"/>
          <w:lang w:val="uk-UA"/>
        </w:rPr>
        <w:t>.</w:t>
      </w:r>
      <w:r w:rsidR="00FB0512" w:rsidRPr="00867D28">
        <w:rPr>
          <w:rFonts w:ascii="Times New Roman" w:hAnsi="Times New Roman" w:cs="Times New Roman"/>
          <w:color w:val="000000" w:themeColor="text1"/>
          <w:sz w:val="28"/>
          <w:lang w:val="uk-UA"/>
        </w:rPr>
        <w:t xml:space="preserve"> </w:t>
      </w:r>
    </w:p>
    <w:p w:rsidR="001543BC" w:rsidRDefault="00DB216E" w:rsidP="00FA1CE4">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М</w:t>
      </w:r>
      <w:r w:rsidR="00FB0512">
        <w:rPr>
          <w:rFonts w:ascii="Times New Roman" w:hAnsi="Times New Roman" w:cs="Times New Roman"/>
          <w:color w:val="000000" w:themeColor="text1"/>
          <w:sz w:val="28"/>
          <w:lang w:val="uk-UA"/>
        </w:rPr>
        <w:t xml:space="preserve">овлення </w:t>
      </w:r>
      <w:r w:rsidR="00EF16D2">
        <w:rPr>
          <w:rFonts w:ascii="Times New Roman" w:hAnsi="Times New Roman" w:cs="Times New Roman"/>
          <w:color w:val="000000" w:themeColor="text1"/>
          <w:sz w:val="28"/>
          <w:lang w:val="uk-UA"/>
        </w:rPr>
        <w:t xml:space="preserve">і дії </w:t>
      </w:r>
      <w:r w:rsidR="00FB0512">
        <w:rPr>
          <w:rFonts w:ascii="Times New Roman" w:hAnsi="Times New Roman" w:cs="Times New Roman"/>
          <w:color w:val="000000" w:themeColor="text1"/>
          <w:sz w:val="28"/>
          <w:lang w:val="uk-UA"/>
        </w:rPr>
        <w:t>центрального персонажа п’єси Л. Подерев’янського де в чому н</w:t>
      </w:r>
      <w:r w:rsidR="00EF16D2">
        <w:rPr>
          <w:rFonts w:ascii="Times New Roman" w:hAnsi="Times New Roman" w:cs="Times New Roman"/>
          <w:color w:val="000000" w:themeColor="text1"/>
          <w:sz w:val="28"/>
          <w:lang w:val="uk-UA"/>
        </w:rPr>
        <w:t xml:space="preserve">агадують наративи і норми поведінки, що були неодноразово висвітлені у російському фольклорі (наприклад, у частушках, билинах, садистських віршах), </w:t>
      </w:r>
      <w:r w:rsidR="004C206C">
        <w:rPr>
          <w:rFonts w:ascii="Times New Roman" w:hAnsi="Times New Roman" w:cs="Times New Roman"/>
          <w:color w:val="000000" w:themeColor="text1"/>
          <w:sz w:val="28"/>
          <w:lang w:val="uk-UA"/>
        </w:rPr>
        <w:t xml:space="preserve">у </w:t>
      </w:r>
      <w:r w:rsidR="00EF16D2">
        <w:rPr>
          <w:rFonts w:ascii="Times New Roman" w:hAnsi="Times New Roman" w:cs="Times New Roman"/>
          <w:color w:val="000000" w:themeColor="text1"/>
          <w:sz w:val="28"/>
          <w:lang w:val="uk-UA"/>
        </w:rPr>
        <w:t>творчості представників російського мистецтва, зокрема</w:t>
      </w:r>
      <w:r w:rsidR="004C206C">
        <w:rPr>
          <w:rFonts w:ascii="Times New Roman" w:hAnsi="Times New Roman" w:cs="Times New Roman"/>
          <w:color w:val="000000" w:themeColor="text1"/>
          <w:sz w:val="28"/>
          <w:lang w:val="uk-UA"/>
        </w:rPr>
        <w:t xml:space="preserve"> літературного і музичного (</w:t>
      </w:r>
      <w:r w:rsidR="00867D28">
        <w:rPr>
          <w:rFonts w:ascii="Times New Roman" w:hAnsi="Times New Roman" w:cs="Times New Roman"/>
          <w:color w:val="000000" w:themeColor="text1"/>
          <w:sz w:val="28"/>
          <w:lang w:val="uk-UA"/>
        </w:rPr>
        <w:t xml:space="preserve">чого тільки варта ідеологічно заангажована, наповнена </w:t>
      </w:r>
      <w:r w:rsidR="005F4E3A">
        <w:rPr>
          <w:rFonts w:ascii="Times New Roman" w:hAnsi="Times New Roman" w:cs="Times New Roman"/>
          <w:color w:val="000000" w:themeColor="text1"/>
          <w:sz w:val="28"/>
          <w:lang w:val="uk-UA"/>
        </w:rPr>
        <w:t xml:space="preserve">великодержавницькими </w:t>
      </w:r>
      <w:r w:rsidR="00867D28">
        <w:rPr>
          <w:rFonts w:ascii="Times New Roman" w:hAnsi="Times New Roman" w:cs="Times New Roman"/>
          <w:color w:val="000000" w:themeColor="text1"/>
          <w:sz w:val="28"/>
          <w:lang w:val="uk-UA"/>
        </w:rPr>
        <w:t xml:space="preserve">викривленнями </w:t>
      </w:r>
      <w:r w:rsidR="004C206C">
        <w:rPr>
          <w:rFonts w:ascii="Times New Roman" w:hAnsi="Times New Roman" w:cs="Times New Roman"/>
          <w:color w:val="000000" w:themeColor="text1"/>
          <w:sz w:val="28"/>
          <w:lang w:val="uk-UA"/>
        </w:rPr>
        <w:t>пісня «Небо славян», авторства К. Кінчева</w:t>
      </w:r>
      <w:r w:rsidR="00867D28">
        <w:rPr>
          <w:rFonts w:ascii="Times New Roman" w:hAnsi="Times New Roman" w:cs="Times New Roman"/>
          <w:color w:val="000000" w:themeColor="text1"/>
          <w:sz w:val="28"/>
          <w:lang w:val="uk-UA"/>
        </w:rPr>
        <w:t xml:space="preserve">: </w:t>
      </w:r>
      <w:r w:rsidR="00867D28" w:rsidRPr="00867D28">
        <w:rPr>
          <w:rFonts w:ascii="Times New Roman" w:hAnsi="Times New Roman" w:cs="Times New Roman"/>
          <w:i/>
          <w:color w:val="000000" w:themeColor="text1"/>
          <w:sz w:val="28"/>
          <w:lang w:val="uk-UA"/>
        </w:rPr>
        <w:t>«</w:t>
      </w:r>
      <w:r w:rsidR="00867D28">
        <w:rPr>
          <w:rFonts w:ascii="Times New Roman" w:hAnsi="Times New Roman" w:cs="Times New Roman"/>
          <w:i/>
          <w:color w:val="000000" w:themeColor="text1"/>
          <w:sz w:val="28"/>
          <w:lang w:val="uk-UA"/>
        </w:rPr>
        <w:t>Н</w:t>
      </w:r>
      <w:r w:rsidR="00867D28" w:rsidRPr="00867D28">
        <w:rPr>
          <w:rFonts w:ascii="Times New Roman" w:hAnsi="Times New Roman" w:cs="Times New Roman"/>
          <w:i/>
          <w:color w:val="000000" w:themeColor="text1"/>
          <w:sz w:val="28"/>
          <w:lang w:val="uk-UA"/>
        </w:rPr>
        <w:t>ас точит семя орды, нас гнет ярмо басурман…»</w:t>
      </w:r>
      <w:r w:rsidR="005F4E3A">
        <w:rPr>
          <w:rFonts w:ascii="Times New Roman" w:hAnsi="Times New Roman" w:cs="Times New Roman"/>
          <w:i/>
          <w:color w:val="000000" w:themeColor="text1"/>
          <w:sz w:val="28"/>
          <w:lang w:val="uk-UA"/>
        </w:rPr>
        <w:t xml:space="preserve"> </w:t>
      </w:r>
      <w:r w:rsidR="00AD12E8" w:rsidRPr="00AD12E8">
        <w:rPr>
          <w:rFonts w:ascii="Times New Roman" w:hAnsi="Times New Roman" w:cs="Times New Roman"/>
          <w:color w:val="000000" w:themeColor="text1"/>
          <w:sz w:val="28"/>
          <w:lang w:val="uk-UA"/>
        </w:rPr>
        <w:t>[4</w:t>
      </w:r>
      <w:r w:rsidR="005F4E3A" w:rsidRPr="00AD12E8">
        <w:rPr>
          <w:rFonts w:ascii="Times New Roman" w:hAnsi="Times New Roman" w:cs="Times New Roman"/>
          <w:color w:val="000000" w:themeColor="text1"/>
          <w:sz w:val="28"/>
          <w:lang w:val="uk-UA"/>
        </w:rPr>
        <w:t>],</w:t>
      </w:r>
      <w:r w:rsidR="00867D28">
        <w:rPr>
          <w:rFonts w:ascii="Times New Roman" w:hAnsi="Times New Roman" w:cs="Times New Roman"/>
          <w:color w:val="000000" w:themeColor="text1"/>
          <w:sz w:val="28"/>
          <w:lang w:val="uk-UA"/>
        </w:rPr>
        <w:t xml:space="preserve"> </w:t>
      </w:r>
      <w:r w:rsidR="00867D28">
        <w:rPr>
          <w:rFonts w:ascii="Times New Roman" w:hAnsi="Times New Roman" w:cs="Times New Roman"/>
          <w:i/>
          <w:color w:val="000000" w:themeColor="text1"/>
          <w:sz w:val="28"/>
          <w:lang w:val="uk-UA"/>
        </w:rPr>
        <w:t>«З</w:t>
      </w:r>
      <w:r w:rsidR="00867D28" w:rsidRPr="00867D28">
        <w:rPr>
          <w:rFonts w:ascii="Times New Roman" w:hAnsi="Times New Roman" w:cs="Times New Roman"/>
          <w:i/>
          <w:color w:val="000000" w:themeColor="text1"/>
          <w:sz w:val="28"/>
          <w:lang w:val="uk-UA"/>
        </w:rPr>
        <w:t>а бугром куют топоры, Буйные головы сечь, Но инородцам кольчугой звенит русская речь</w:t>
      </w:r>
      <w:r w:rsidR="00867D28" w:rsidRPr="00AD12E8">
        <w:rPr>
          <w:rFonts w:ascii="Times New Roman" w:hAnsi="Times New Roman" w:cs="Times New Roman"/>
          <w:i/>
          <w:color w:val="000000" w:themeColor="text1"/>
          <w:sz w:val="28"/>
          <w:lang w:val="uk-UA"/>
        </w:rPr>
        <w:t>»</w:t>
      </w:r>
      <w:r w:rsidR="00867D28" w:rsidRPr="00AD12E8">
        <w:rPr>
          <w:rFonts w:ascii="Times New Roman" w:hAnsi="Times New Roman" w:cs="Times New Roman"/>
          <w:color w:val="000000" w:themeColor="text1"/>
          <w:sz w:val="28"/>
          <w:lang w:val="uk-UA"/>
        </w:rPr>
        <w:t xml:space="preserve"> </w:t>
      </w:r>
      <w:r w:rsidR="004C206C" w:rsidRPr="00AD12E8">
        <w:rPr>
          <w:rFonts w:ascii="Times New Roman" w:hAnsi="Times New Roman" w:cs="Times New Roman"/>
          <w:color w:val="000000" w:themeColor="text1"/>
          <w:sz w:val="28"/>
          <w:lang w:val="uk-UA"/>
        </w:rPr>
        <w:t>[</w:t>
      </w:r>
      <w:r w:rsidR="00AD12E8" w:rsidRPr="00AD12E8">
        <w:rPr>
          <w:rFonts w:ascii="Times New Roman" w:hAnsi="Times New Roman" w:cs="Times New Roman"/>
          <w:color w:val="000000" w:themeColor="text1"/>
          <w:sz w:val="28"/>
          <w:lang w:val="uk-UA"/>
        </w:rPr>
        <w:t>4</w:t>
      </w:r>
      <w:r w:rsidR="004C206C" w:rsidRPr="00AD12E8">
        <w:rPr>
          <w:rFonts w:ascii="Times New Roman" w:hAnsi="Times New Roman" w:cs="Times New Roman"/>
          <w:color w:val="000000" w:themeColor="text1"/>
          <w:sz w:val="28"/>
          <w:lang w:val="uk-UA"/>
        </w:rPr>
        <w:t>])</w:t>
      </w:r>
      <w:r w:rsidR="00EF16D2" w:rsidRPr="00AD12E8">
        <w:rPr>
          <w:rFonts w:ascii="Times New Roman" w:hAnsi="Times New Roman" w:cs="Times New Roman"/>
          <w:color w:val="000000" w:themeColor="text1"/>
          <w:sz w:val="28"/>
          <w:lang w:val="uk-UA"/>
        </w:rPr>
        <w:t>.</w:t>
      </w:r>
      <w:r w:rsidR="00EF16D2">
        <w:rPr>
          <w:rFonts w:ascii="Times New Roman" w:hAnsi="Times New Roman" w:cs="Times New Roman"/>
          <w:color w:val="000000" w:themeColor="text1"/>
          <w:sz w:val="28"/>
          <w:lang w:val="uk-UA"/>
        </w:rPr>
        <w:t xml:space="preserve"> </w:t>
      </w:r>
      <w:r w:rsidR="004C206C" w:rsidRPr="004C206C">
        <w:rPr>
          <w:rFonts w:ascii="Times New Roman" w:hAnsi="Times New Roman" w:cs="Times New Roman"/>
          <w:color w:val="000000" w:themeColor="text1"/>
          <w:sz w:val="28"/>
          <w:lang w:val="uk-UA"/>
        </w:rPr>
        <w:t>Для того, аби зрозумі</w:t>
      </w:r>
      <w:r w:rsidR="00FA1CE4">
        <w:rPr>
          <w:rFonts w:ascii="Times New Roman" w:hAnsi="Times New Roman" w:cs="Times New Roman"/>
          <w:color w:val="000000" w:themeColor="text1"/>
          <w:sz w:val="28"/>
          <w:lang w:val="uk-UA"/>
        </w:rPr>
        <w:t>ти, які людські характеристики</w:t>
      </w:r>
      <w:r w:rsidR="005F4E3A">
        <w:rPr>
          <w:rFonts w:ascii="Times New Roman" w:hAnsi="Times New Roman" w:cs="Times New Roman"/>
          <w:color w:val="000000" w:themeColor="text1"/>
          <w:sz w:val="28"/>
          <w:lang w:val="uk-UA"/>
        </w:rPr>
        <w:t xml:space="preserve"> і </w:t>
      </w:r>
      <w:r w:rsidR="004C206C" w:rsidRPr="004C206C">
        <w:rPr>
          <w:rFonts w:ascii="Times New Roman" w:hAnsi="Times New Roman" w:cs="Times New Roman"/>
          <w:color w:val="000000" w:themeColor="text1"/>
          <w:sz w:val="28"/>
          <w:lang w:val="uk-UA"/>
        </w:rPr>
        <w:t xml:space="preserve">цінності для росіян є найбільш вагомими, очевидно, треба звернути увагу на те, яку особистість </w:t>
      </w:r>
      <w:r w:rsidR="00B67FFB">
        <w:rPr>
          <w:rFonts w:ascii="Times New Roman" w:hAnsi="Times New Roman" w:cs="Times New Roman"/>
          <w:color w:val="000000" w:themeColor="text1"/>
          <w:sz w:val="28"/>
          <w:lang w:val="uk-UA"/>
        </w:rPr>
        <w:t>вони сприймають за</w:t>
      </w:r>
      <w:r w:rsidR="004C206C" w:rsidRPr="004C206C">
        <w:rPr>
          <w:rFonts w:ascii="Times New Roman" w:hAnsi="Times New Roman" w:cs="Times New Roman"/>
          <w:color w:val="000000" w:themeColor="text1"/>
          <w:sz w:val="28"/>
          <w:lang w:val="uk-UA"/>
        </w:rPr>
        <w:t xml:space="preserve"> свого героя. </w:t>
      </w:r>
      <w:r w:rsidR="00C56C20">
        <w:rPr>
          <w:rFonts w:ascii="Times New Roman" w:hAnsi="Times New Roman" w:cs="Times New Roman"/>
          <w:color w:val="000000" w:themeColor="text1"/>
          <w:sz w:val="28"/>
          <w:lang w:val="uk-UA"/>
        </w:rPr>
        <w:t>Як зазначають Є. </w:t>
      </w:r>
      <w:r w:rsidR="004C206C" w:rsidRPr="004C206C">
        <w:rPr>
          <w:rFonts w:ascii="Times New Roman" w:hAnsi="Times New Roman" w:cs="Times New Roman"/>
          <w:color w:val="000000" w:themeColor="text1"/>
          <w:sz w:val="28"/>
          <w:lang w:val="uk-UA"/>
        </w:rPr>
        <w:t xml:space="preserve">Гуцало і Л. Тарнашинська </w:t>
      </w:r>
      <w:r w:rsidR="004C206C" w:rsidRPr="00066321">
        <w:rPr>
          <w:rFonts w:ascii="Times New Roman" w:hAnsi="Times New Roman" w:cs="Times New Roman"/>
          <w:color w:val="000000" w:themeColor="text1"/>
          <w:sz w:val="28"/>
          <w:lang w:val="uk-UA"/>
        </w:rPr>
        <w:t>[</w:t>
      </w:r>
      <w:r w:rsidR="005E7411">
        <w:rPr>
          <w:rFonts w:ascii="Times New Roman" w:hAnsi="Times New Roman" w:cs="Times New Roman"/>
          <w:color w:val="000000" w:themeColor="text1"/>
          <w:sz w:val="28"/>
          <w:lang w:val="uk-UA"/>
        </w:rPr>
        <w:t>39; 148</w:t>
      </w:r>
      <w:r w:rsidR="004C206C" w:rsidRPr="00066321">
        <w:rPr>
          <w:rFonts w:ascii="Times New Roman" w:hAnsi="Times New Roman" w:cs="Times New Roman"/>
          <w:color w:val="000000" w:themeColor="text1"/>
          <w:sz w:val="28"/>
          <w:lang w:val="uk-UA"/>
        </w:rPr>
        <w:t>], зазвичай</w:t>
      </w:r>
      <w:r w:rsidR="004C206C" w:rsidRPr="004C206C">
        <w:rPr>
          <w:rFonts w:ascii="Times New Roman" w:hAnsi="Times New Roman" w:cs="Times New Roman"/>
          <w:color w:val="000000" w:themeColor="text1"/>
          <w:sz w:val="28"/>
          <w:lang w:val="uk-UA"/>
        </w:rPr>
        <w:t xml:space="preserve"> у російському епосі фігурує персонаж, наділений так званою </w:t>
      </w:r>
      <w:r w:rsidR="004C206C" w:rsidRPr="004C206C">
        <w:rPr>
          <w:rFonts w:ascii="Times New Roman" w:hAnsi="Times New Roman" w:cs="Times New Roman"/>
          <w:i/>
          <w:color w:val="000000" w:themeColor="text1"/>
          <w:sz w:val="28"/>
          <w:lang w:val="uk-UA"/>
        </w:rPr>
        <w:t>«удалью молодєцкою»</w:t>
      </w:r>
      <w:r w:rsidR="00C17722">
        <w:rPr>
          <w:rFonts w:ascii="Times New Roman" w:hAnsi="Times New Roman" w:cs="Times New Roman"/>
          <w:color w:val="000000" w:themeColor="text1"/>
          <w:sz w:val="28"/>
          <w:lang w:val="uk-UA"/>
        </w:rPr>
        <w:t>. Є. </w:t>
      </w:r>
      <w:r w:rsidR="004C206C" w:rsidRPr="004C206C">
        <w:rPr>
          <w:rFonts w:ascii="Times New Roman" w:hAnsi="Times New Roman" w:cs="Times New Roman"/>
          <w:color w:val="000000" w:themeColor="text1"/>
          <w:sz w:val="28"/>
          <w:lang w:val="uk-UA"/>
        </w:rPr>
        <w:t xml:space="preserve">Гуцало у збірці есеїв «Ментальність орди» не просто наводить у приклад образ билинного героя, </w:t>
      </w:r>
      <w:r w:rsidR="004C206C" w:rsidRPr="004C206C">
        <w:rPr>
          <w:rFonts w:ascii="Times New Roman" w:hAnsi="Times New Roman" w:cs="Times New Roman"/>
          <w:color w:val="000000" w:themeColor="text1"/>
          <w:sz w:val="28"/>
          <w:lang w:val="uk-UA"/>
        </w:rPr>
        <w:lastRenderedPageBreak/>
        <w:t xml:space="preserve">розбійника Василя Буслаєва, а ще й дає йому досить розлогу </w:t>
      </w:r>
      <w:r w:rsidR="004C206C" w:rsidRPr="00066321">
        <w:rPr>
          <w:rFonts w:ascii="Times New Roman" w:hAnsi="Times New Roman" w:cs="Times New Roman"/>
          <w:color w:val="000000" w:themeColor="text1"/>
          <w:sz w:val="28"/>
          <w:lang w:val="uk-UA"/>
        </w:rPr>
        <w:t xml:space="preserve">характеристику </w:t>
      </w:r>
      <w:r w:rsidR="004C206C" w:rsidRPr="00066321">
        <w:rPr>
          <w:rFonts w:ascii="Times New Roman" w:hAnsi="Times New Roman" w:cs="Times New Roman"/>
          <w:color w:val="000000" w:themeColor="text1"/>
          <w:sz w:val="28"/>
          <w:lang w:val="ru-RU"/>
        </w:rPr>
        <w:t>[</w:t>
      </w:r>
      <w:r w:rsidR="00066321" w:rsidRPr="00066321">
        <w:rPr>
          <w:rFonts w:ascii="Times New Roman" w:hAnsi="Times New Roman" w:cs="Times New Roman"/>
          <w:color w:val="000000" w:themeColor="text1"/>
          <w:sz w:val="28"/>
          <w:lang w:val="ru-RU"/>
        </w:rPr>
        <w:t>39</w:t>
      </w:r>
      <w:r w:rsidR="004C206C" w:rsidRPr="00066321">
        <w:rPr>
          <w:rFonts w:ascii="Times New Roman" w:hAnsi="Times New Roman" w:cs="Times New Roman"/>
          <w:color w:val="000000" w:themeColor="text1"/>
          <w:sz w:val="28"/>
          <w:lang w:val="ru-RU"/>
        </w:rPr>
        <w:t>]</w:t>
      </w:r>
      <w:r w:rsidR="004C206C" w:rsidRPr="00066321">
        <w:rPr>
          <w:rFonts w:ascii="Times New Roman" w:hAnsi="Times New Roman" w:cs="Times New Roman"/>
          <w:color w:val="000000" w:themeColor="text1"/>
          <w:sz w:val="28"/>
          <w:lang w:val="uk-UA"/>
        </w:rPr>
        <w:t>.</w:t>
      </w:r>
      <w:r w:rsidR="004C206C" w:rsidRPr="004C206C">
        <w:rPr>
          <w:rFonts w:ascii="Times New Roman" w:hAnsi="Times New Roman" w:cs="Times New Roman"/>
          <w:color w:val="000000" w:themeColor="text1"/>
          <w:sz w:val="28"/>
          <w:lang w:val="uk-UA"/>
        </w:rPr>
        <w:t xml:space="preserve"> Зокрема, у самому творі маємо </w:t>
      </w:r>
      <w:r w:rsidR="004C206C">
        <w:rPr>
          <w:rFonts w:ascii="Times New Roman" w:hAnsi="Times New Roman" w:cs="Times New Roman"/>
          <w:color w:val="000000" w:themeColor="text1"/>
          <w:sz w:val="28"/>
          <w:lang w:val="uk-UA"/>
        </w:rPr>
        <w:t xml:space="preserve">такого </w:t>
      </w:r>
      <w:r w:rsidR="004C206C" w:rsidRPr="004C206C">
        <w:rPr>
          <w:rFonts w:ascii="Times New Roman" w:hAnsi="Times New Roman" w:cs="Times New Roman"/>
          <w:color w:val="000000" w:themeColor="text1"/>
          <w:sz w:val="28"/>
          <w:lang w:val="uk-UA"/>
        </w:rPr>
        <w:t xml:space="preserve">персонажа: </w:t>
      </w:r>
      <w:r w:rsidR="004C206C" w:rsidRPr="004C206C">
        <w:rPr>
          <w:rFonts w:ascii="Times New Roman" w:hAnsi="Times New Roman" w:cs="Times New Roman"/>
          <w:i/>
          <w:color w:val="000000" w:themeColor="text1"/>
          <w:sz w:val="28"/>
          <w:lang w:val="ru-RU"/>
        </w:rPr>
        <w:t xml:space="preserve">«Повадился ведь Васька Буслаевич Со пьяницами, со безумниками, С весёлыми удалыми добрыми молодцами; Допьяна уж стал напиватися, А и ходит в городе, уродует: Которого возьмёт он за руку — Из плеча руку выдернет; Которого заденет за ногу — Тому ногу выломает; Которого хватит поперёк хребта — Тот кричит-ревёт, на карачках ползёт». </w:t>
      </w:r>
      <w:r w:rsidR="004C206C" w:rsidRPr="004C206C">
        <w:rPr>
          <w:rFonts w:ascii="Times New Roman" w:hAnsi="Times New Roman" w:cs="Times New Roman"/>
          <w:color w:val="000000" w:themeColor="text1"/>
          <w:sz w:val="28"/>
          <w:lang w:val="uk-UA"/>
        </w:rPr>
        <w:t>Згідно з</w:t>
      </w:r>
      <w:r w:rsidR="004C206C" w:rsidRPr="004C206C">
        <w:rPr>
          <w:rFonts w:ascii="Times New Roman" w:hAnsi="Times New Roman" w:cs="Times New Roman"/>
          <w:i/>
          <w:color w:val="000000" w:themeColor="text1"/>
          <w:sz w:val="28"/>
          <w:lang w:val="uk-UA"/>
        </w:rPr>
        <w:t xml:space="preserve"> </w:t>
      </w:r>
      <w:r w:rsidR="004C206C" w:rsidRPr="004C206C">
        <w:rPr>
          <w:rFonts w:ascii="Times New Roman" w:hAnsi="Times New Roman" w:cs="Times New Roman"/>
          <w:color w:val="000000" w:themeColor="text1"/>
          <w:sz w:val="28"/>
          <w:lang w:val="uk-UA"/>
        </w:rPr>
        <w:t>наведеними вище рядками, «молодецькою удалью» є хаотична, бездумна, груба, агресивна поведінка, яка не має у своєму підґрунті якогось конкретного мотиву, і часто викликана дією алкоголю.</w:t>
      </w:r>
      <w:r w:rsidR="00FA1CE4" w:rsidRPr="00FA1CE4">
        <w:rPr>
          <w:rFonts w:ascii="Times New Roman" w:hAnsi="Times New Roman" w:cs="Times New Roman"/>
          <w:color w:val="000000" w:themeColor="text1"/>
          <w:sz w:val="28"/>
          <w:lang w:val="ru-RU"/>
        </w:rPr>
        <w:t xml:space="preserve"> </w:t>
      </w:r>
      <w:r w:rsidR="00FA1CE4">
        <w:rPr>
          <w:rFonts w:ascii="Times New Roman" w:hAnsi="Times New Roman" w:cs="Times New Roman"/>
          <w:color w:val="000000" w:themeColor="text1"/>
          <w:sz w:val="28"/>
          <w:lang w:val="uk-UA"/>
        </w:rPr>
        <w:t xml:space="preserve">Справедливо зазначив ліричний герой однієї з пісень гурту «Алиса»: </w:t>
      </w:r>
      <w:r w:rsidR="003C7971">
        <w:rPr>
          <w:rFonts w:ascii="Times New Roman" w:hAnsi="Times New Roman" w:cs="Times New Roman"/>
          <w:i/>
          <w:color w:val="000000" w:themeColor="text1"/>
          <w:sz w:val="28"/>
          <w:lang w:val="uk-UA"/>
        </w:rPr>
        <w:t>«Мой почерк </w:t>
      </w:r>
      <w:r w:rsidR="004C206C" w:rsidRPr="00FA1CE4">
        <w:rPr>
          <w:rFonts w:ascii="Times New Roman" w:hAnsi="Times New Roman" w:cs="Times New Roman"/>
          <w:i/>
          <w:color w:val="000000" w:themeColor="text1"/>
          <w:sz w:val="28"/>
          <w:lang w:val="uk-UA"/>
        </w:rPr>
        <w:t>– череп и кости, мое дыхание – перегар. &lt;…&gt; Я неприятен, как совесть, и тревожен, как кошмар</w:t>
      </w:r>
      <w:r w:rsidR="004C206C" w:rsidRPr="00362990">
        <w:rPr>
          <w:rFonts w:ascii="Times New Roman" w:hAnsi="Times New Roman" w:cs="Times New Roman"/>
          <w:i/>
          <w:color w:val="000000" w:themeColor="text1"/>
          <w:sz w:val="28"/>
          <w:lang w:val="uk-UA"/>
        </w:rPr>
        <w:t xml:space="preserve">» </w:t>
      </w:r>
      <w:r w:rsidR="004C206C" w:rsidRPr="00362990">
        <w:rPr>
          <w:rFonts w:ascii="Times New Roman" w:hAnsi="Times New Roman" w:cs="Times New Roman"/>
          <w:color w:val="000000" w:themeColor="text1"/>
          <w:sz w:val="28"/>
          <w:lang w:val="uk-UA"/>
        </w:rPr>
        <w:t>[</w:t>
      </w:r>
      <w:r w:rsidR="00362990" w:rsidRPr="00362990">
        <w:rPr>
          <w:rFonts w:ascii="Times New Roman" w:hAnsi="Times New Roman" w:cs="Times New Roman"/>
          <w:color w:val="000000" w:themeColor="text1"/>
          <w:sz w:val="28"/>
          <w:lang w:val="uk-UA"/>
        </w:rPr>
        <w:t>70</w:t>
      </w:r>
      <w:r w:rsidR="004C206C" w:rsidRPr="00362990">
        <w:rPr>
          <w:rFonts w:ascii="Times New Roman" w:hAnsi="Times New Roman" w:cs="Times New Roman"/>
          <w:color w:val="000000" w:themeColor="text1"/>
          <w:sz w:val="28"/>
          <w:lang w:val="uk-UA"/>
        </w:rPr>
        <w:t>].</w:t>
      </w:r>
      <w:r w:rsidR="00234624">
        <w:rPr>
          <w:rFonts w:ascii="Times New Roman" w:hAnsi="Times New Roman" w:cs="Times New Roman"/>
          <w:color w:val="000000" w:themeColor="text1"/>
          <w:sz w:val="28"/>
          <w:lang w:val="uk-UA"/>
        </w:rPr>
        <w:t xml:space="preserve"> Наведені рядки можна беззаперечно віднести і до характеристики образу Гамлєта. </w:t>
      </w:r>
    </w:p>
    <w:p w:rsidR="009008BD" w:rsidRPr="009008BD" w:rsidRDefault="00F6077E" w:rsidP="009008BD">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Впадає в око, що у творі Л. Подерев’янського немає жодного персонажа, якого можна було б охарактеризувати </w:t>
      </w:r>
      <w:r w:rsidR="0071795D">
        <w:rPr>
          <w:rFonts w:ascii="Times New Roman" w:hAnsi="Times New Roman" w:cs="Times New Roman"/>
          <w:color w:val="000000" w:themeColor="text1"/>
          <w:sz w:val="28"/>
          <w:lang w:val="uk-UA"/>
        </w:rPr>
        <w:t>як амбасадора національної гідності і світоглядної цілісності, адже вся родина Гамлєта – ментально скалічена. Якщо у Шекспіро</w:t>
      </w:r>
      <w:r w:rsidR="00831C14">
        <w:rPr>
          <w:rFonts w:ascii="Times New Roman" w:hAnsi="Times New Roman" w:cs="Times New Roman"/>
          <w:color w:val="000000" w:themeColor="text1"/>
          <w:sz w:val="28"/>
          <w:lang w:val="uk-UA"/>
        </w:rPr>
        <w:t>вому оригіналі образ Привида</w:t>
      </w:r>
      <w:r w:rsidR="0071795D">
        <w:rPr>
          <w:rFonts w:ascii="Times New Roman" w:hAnsi="Times New Roman" w:cs="Times New Roman"/>
          <w:color w:val="000000" w:themeColor="text1"/>
          <w:sz w:val="28"/>
          <w:lang w:val="uk-UA"/>
        </w:rPr>
        <w:t>, окрім idee fix і прихованих страхів, пов’язувався також із внутрішнім</w:t>
      </w:r>
      <w:r w:rsidR="00DD1645">
        <w:rPr>
          <w:rFonts w:ascii="Times New Roman" w:hAnsi="Times New Roman" w:cs="Times New Roman"/>
          <w:color w:val="000000" w:themeColor="text1"/>
          <w:sz w:val="28"/>
          <w:lang w:val="uk-UA"/>
        </w:rPr>
        <w:t xml:space="preserve"> психічним</w:t>
      </w:r>
      <w:r w:rsidR="0071795D">
        <w:rPr>
          <w:rFonts w:ascii="Times New Roman" w:hAnsi="Times New Roman" w:cs="Times New Roman"/>
          <w:color w:val="000000" w:themeColor="text1"/>
          <w:sz w:val="28"/>
          <w:lang w:val="uk-UA"/>
        </w:rPr>
        <w:t xml:space="preserve"> стрижнем, що консолідував Гамлетові </w:t>
      </w:r>
      <w:r w:rsidR="00DD1645">
        <w:rPr>
          <w:rFonts w:ascii="Times New Roman" w:hAnsi="Times New Roman" w:cs="Times New Roman"/>
          <w:color w:val="000000" w:themeColor="text1"/>
          <w:sz w:val="28"/>
          <w:lang w:val="uk-UA"/>
        </w:rPr>
        <w:t xml:space="preserve">несвідомі </w:t>
      </w:r>
      <w:r w:rsidR="0071795D">
        <w:rPr>
          <w:rFonts w:ascii="Times New Roman" w:hAnsi="Times New Roman" w:cs="Times New Roman"/>
          <w:color w:val="000000" w:themeColor="text1"/>
          <w:sz w:val="28"/>
          <w:lang w:val="uk-UA"/>
        </w:rPr>
        <w:t>змісти, то у п’єсі Л. Подерев’янського Привид є гротескним, майже карикатурним</w:t>
      </w:r>
      <w:r w:rsidR="009008BD">
        <w:rPr>
          <w:rFonts w:ascii="Times New Roman" w:hAnsi="Times New Roman" w:cs="Times New Roman"/>
          <w:color w:val="000000" w:themeColor="text1"/>
          <w:sz w:val="28"/>
          <w:lang w:val="uk-UA"/>
        </w:rPr>
        <w:t>, травестійним</w:t>
      </w:r>
      <w:r w:rsidR="0071795D">
        <w:rPr>
          <w:rFonts w:ascii="Times New Roman" w:hAnsi="Times New Roman" w:cs="Times New Roman"/>
          <w:color w:val="000000" w:themeColor="text1"/>
          <w:sz w:val="28"/>
          <w:lang w:val="uk-UA"/>
        </w:rPr>
        <w:t xml:space="preserve"> персонажем, чий образ є відсилко</w:t>
      </w:r>
      <w:r w:rsidR="00BF725E">
        <w:rPr>
          <w:rFonts w:ascii="Times New Roman" w:hAnsi="Times New Roman" w:cs="Times New Roman"/>
          <w:color w:val="000000" w:themeColor="text1"/>
          <w:sz w:val="28"/>
          <w:lang w:val="uk-UA"/>
        </w:rPr>
        <w:t>ю, швидше, до карнавальної культури</w:t>
      </w:r>
      <w:r w:rsidR="001C01BA">
        <w:rPr>
          <w:rFonts w:ascii="Times New Roman" w:hAnsi="Times New Roman" w:cs="Times New Roman"/>
          <w:color w:val="000000" w:themeColor="text1"/>
          <w:sz w:val="28"/>
          <w:lang w:val="uk-UA"/>
        </w:rPr>
        <w:t>, ніж до</w:t>
      </w:r>
      <w:r w:rsidR="00BF725E">
        <w:rPr>
          <w:rFonts w:ascii="Times New Roman" w:hAnsi="Times New Roman" w:cs="Times New Roman"/>
          <w:color w:val="000000" w:themeColor="text1"/>
          <w:sz w:val="28"/>
          <w:lang w:val="uk-UA"/>
        </w:rPr>
        <w:t xml:space="preserve"> </w:t>
      </w:r>
      <w:r w:rsidR="00F80405">
        <w:rPr>
          <w:rFonts w:ascii="Times New Roman" w:hAnsi="Times New Roman" w:cs="Times New Roman"/>
          <w:color w:val="000000" w:themeColor="text1"/>
          <w:sz w:val="28"/>
          <w:lang w:val="uk-UA"/>
        </w:rPr>
        <w:t>потойбіччя</w:t>
      </w:r>
      <w:r w:rsidR="00335F27">
        <w:rPr>
          <w:rFonts w:ascii="Times New Roman" w:hAnsi="Times New Roman" w:cs="Times New Roman"/>
          <w:color w:val="000000" w:themeColor="text1"/>
          <w:sz w:val="28"/>
          <w:lang w:val="uk-UA"/>
        </w:rPr>
        <w:t xml:space="preserve">. Недарма у списку дійових осіб його зображено </w:t>
      </w:r>
      <w:r w:rsidR="00BF725E">
        <w:rPr>
          <w:rFonts w:ascii="Times New Roman" w:hAnsi="Times New Roman" w:cs="Times New Roman"/>
          <w:color w:val="000000" w:themeColor="text1"/>
          <w:sz w:val="28"/>
          <w:lang w:val="uk-UA"/>
        </w:rPr>
        <w:t xml:space="preserve">передовсім </w:t>
      </w:r>
      <w:r w:rsidR="00335F27">
        <w:rPr>
          <w:rFonts w:ascii="Times New Roman" w:hAnsi="Times New Roman" w:cs="Times New Roman"/>
          <w:color w:val="000000" w:themeColor="text1"/>
          <w:sz w:val="28"/>
          <w:lang w:val="uk-UA"/>
        </w:rPr>
        <w:t xml:space="preserve">як </w:t>
      </w:r>
      <w:r w:rsidR="00BF725E" w:rsidRPr="00BF725E">
        <w:rPr>
          <w:rFonts w:ascii="Times New Roman" w:hAnsi="Times New Roman" w:cs="Times New Roman"/>
          <w:i/>
          <w:color w:val="000000" w:themeColor="text1"/>
          <w:sz w:val="28"/>
          <w:lang w:val="uk-UA"/>
        </w:rPr>
        <w:t>тіло</w:t>
      </w:r>
      <w:r w:rsidR="00BF725E">
        <w:rPr>
          <w:rFonts w:ascii="Times New Roman" w:hAnsi="Times New Roman" w:cs="Times New Roman"/>
          <w:color w:val="000000" w:themeColor="text1"/>
          <w:sz w:val="28"/>
          <w:lang w:val="uk-UA"/>
        </w:rPr>
        <w:t xml:space="preserve">: </w:t>
      </w:r>
      <w:r w:rsidR="00335F27" w:rsidRPr="00335F27">
        <w:rPr>
          <w:rFonts w:ascii="Times New Roman" w:hAnsi="Times New Roman" w:cs="Times New Roman"/>
          <w:i/>
          <w:color w:val="000000" w:themeColor="text1"/>
          <w:sz w:val="28"/>
          <w:lang w:val="uk-UA"/>
        </w:rPr>
        <w:t>«страшне чудо</w:t>
      </w:r>
      <w:r w:rsidR="00335F27">
        <w:rPr>
          <w:rFonts w:ascii="Times New Roman" w:hAnsi="Times New Roman" w:cs="Times New Roman"/>
          <w:i/>
          <w:color w:val="000000" w:themeColor="text1"/>
          <w:sz w:val="28"/>
          <w:lang w:val="uk-UA"/>
        </w:rPr>
        <w:t xml:space="preserve">, </w:t>
      </w:r>
      <w:r w:rsidR="00E77345" w:rsidRPr="00E77345">
        <w:rPr>
          <w:rFonts w:ascii="Times New Roman" w:hAnsi="Times New Roman" w:cs="Times New Roman"/>
          <w:i/>
          <w:color w:val="000000" w:themeColor="text1"/>
          <w:sz w:val="28"/>
          <w:lang w:val="uk-UA"/>
        </w:rPr>
        <w:t xml:space="preserve">старанно </w:t>
      </w:r>
      <w:r w:rsidR="00335F27">
        <w:rPr>
          <w:rFonts w:ascii="Times New Roman" w:hAnsi="Times New Roman" w:cs="Times New Roman"/>
          <w:i/>
          <w:color w:val="000000" w:themeColor="text1"/>
          <w:sz w:val="28"/>
          <w:lang w:val="uk-UA"/>
        </w:rPr>
        <w:t xml:space="preserve">вбране у </w:t>
      </w:r>
      <w:r w:rsidR="00335F27" w:rsidRPr="00335F27">
        <w:rPr>
          <w:rFonts w:ascii="Times New Roman" w:hAnsi="Times New Roman" w:cs="Times New Roman"/>
          <w:i/>
          <w:color w:val="000000" w:themeColor="text1"/>
          <w:sz w:val="28"/>
          <w:lang w:val="uk-UA"/>
        </w:rPr>
        <w:t xml:space="preserve">замизгане в багно і сукровицю </w:t>
      </w:r>
      <w:r w:rsidR="00335F27" w:rsidRPr="0004454E">
        <w:rPr>
          <w:rFonts w:ascii="Times New Roman" w:hAnsi="Times New Roman" w:cs="Times New Roman"/>
          <w:i/>
          <w:color w:val="000000" w:themeColor="text1"/>
          <w:sz w:val="28"/>
          <w:lang w:val="uk-UA"/>
        </w:rPr>
        <w:t xml:space="preserve">простирадло» </w:t>
      </w:r>
      <w:r w:rsidR="0004454E" w:rsidRPr="0004454E">
        <w:rPr>
          <w:rFonts w:ascii="Times New Roman" w:hAnsi="Times New Roman" w:cs="Times New Roman"/>
          <w:color w:val="000000" w:themeColor="text1"/>
          <w:sz w:val="28"/>
          <w:lang w:val="ru-RU"/>
        </w:rPr>
        <w:t>[127</w:t>
      </w:r>
      <w:r w:rsidR="00335F27" w:rsidRPr="0004454E">
        <w:rPr>
          <w:rFonts w:ascii="Times New Roman" w:hAnsi="Times New Roman" w:cs="Times New Roman"/>
          <w:color w:val="000000" w:themeColor="text1"/>
          <w:sz w:val="28"/>
          <w:lang w:val="ru-RU"/>
        </w:rPr>
        <w:t>].</w:t>
      </w:r>
      <w:r w:rsidR="00217A8C">
        <w:rPr>
          <w:rFonts w:ascii="Times New Roman" w:hAnsi="Times New Roman" w:cs="Times New Roman"/>
          <w:color w:val="000000" w:themeColor="text1"/>
          <w:sz w:val="28"/>
          <w:lang w:val="ru-RU"/>
        </w:rPr>
        <w:t xml:space="preserve"> </w:t>
      </w:r>
      <w:r w:rsidR="009008BD">
        <w:rPr>
          <w:rFonts w:ascii="Times New Roman" w:hAnsi="Times New Roman" w:cs="Times New Roman"/>
          <w:color w:val="000000" w:themeColor="text1"/>
          <w:sz w:val="28"/>
          <w:lang w:val="uk-UA"/>
        </w:rPr>
        <w:t>Зокрема, якщо в шекспірівському тексті</w:t>
      </w:r>
      <w:r w:rsidR="00AF46C8">
        <w:rPr>
          <w:rFonts w:ascii="Times New Roman" w:hAnsi="Times New Roman" w:cs="Times New Roman"/>
          <w:color w:val="000000" w:themeColor="text1"/>
          <w:sz w:val="28"/>
          <w:lang w:val="uk-UA"/>
        </w:rPr>
        <w:t xml:space="preserve"> </w:t>
      </w:r>
      <w:r w:rsidR="009008BD">
        <w:rPr>
          <w:rFonts w:ascii="Times New Roman" w:hAnsi="Times New Roman" w:cs="Times New Roman"/>
          <w:color w:val="000000" w:themeColor="text1"/>
          <w:sz w:val="28"/>
          <w:lang w:val="uk-UA"/>
        </w:rPr>
        <w:t>образ Привида  є персоніфікацією морального принципу, втіленого у фігурі (архетипові) Батька</w:t>
      </w:r>
      <w:r w:rsidR="00AF46C8" w:rsidRPr="00AF46C8">
        <w:rPr>
          <w:rFonts w:ascii="Times New Roman" w:hAnsi="Times New Roman" w:cs="Times New Roman"/>
          <w:color w:val="000000" w:themeColor="text1"/>
          <w:sz w:val="28"/>
          <w:lang w:val="uk-UA"/>
        </w:rPr>
        <w:t xml:space="preserve">, за словами Н. </w:t>
      </w:r>
      <w:r w:rsidR="00AF46C8" w:rsidRPr="00B501FA">
        <w:rPr>
          <w:rFonts w:ascii="Times New Roman" w:hAnsi="Times New Roman" w:cs="Times New Roman"/>
          <w:color w:val="000000" w:themeColor="text1"/>
          <w:sz w:val="28"/>
          <w:lang w:val="uk-UA"/>
        </w:rPr>
        <w:t>Зборовської [</w:t>
      </w:r>
      <w:r w:rsidR="00B501FA" w:rsidRPr="00B501FA">
        <w:rPr>
          <w:rFonts w:ascii="Times New Roman" w:hAnsi="Times New Roman" w:cs="Times New Roman"/>
          <w:color w:val="000000" w:themeColor="text1"/>
          <w:sz w:val="28"/>
          <w:lang w:val="uk-UA"/>
        </w:rPr>
        <w:t>55</w:t>
      </w:r>
      <w:r w:rsidR="00AF46C8" w:rsidRPr="00B501FA">
        <w:rPr>
          <w:rFonts w:ascii="Times New Roman" w:hAnsi="Times New Roman" w:cs="Times New Roman"/>
          <w:color w:val="000000" w:themeColor="text1"/>
          <w:sz w:val="28"/>
          <w:lang w:val="uk-UA"/>
        </w:rPr>
        <w:t>],</w:t>
      </w:r>
      <w:r w:rsidR="00D92824">
        <w:rPr>
          <w:rFonts w:ascii="Times New Roman" w:hAnsi="Times New Roman" w:cs="Times New Roman"/>
          <w:color w:val="000000" w:themeColor="text1"/>
          <w:sz w:val="28"/>
          <w:lang w:val="uk-UA"/>
        </w:rPr>
        <w:t xml:space="preserve"> і</w:t>
      </w:r>
      <w:r w:rsidR="00E32140">
        <w:rPr>
          <w:rFonts w:ascii="Times New Roman" w:hAnsi="Times New Roman" w:cs="Times New Roman"/>
          <w:color w:val="000000" w:themeColor="text1"/>
          <w:sz w:val="28"/>
          <w:lang w:val="uk-UA"/>
        </w:rPr>
        <w:t xml:space="preserve"> </w:t>
      </w:r>
      <w:r w:rsidR="009008BD">
        <w:rPr>
          <w:rFonts w:ascii="Times New Roman" w:hAnsi="Times New Roman" w:cs="Times New Roman"/>
          <w:color w:val="000000" w:themeColor="text1"/>
          <w:sz w:val="28"/>
          <w:lang w:val="uk-UA"/>
        </w:rPr>
        <w:t xml:space="preserve">який Гамлет намагається наслідувати, то у тексті Л. Подерев’янського Привид є принципом, проти якого Гамлєт </w:t>
      </w:r>
      <w:r w:rsidR="00E32140">
        <w:rPr>
          <w:rFonts w:ascii="Times New Roman" w:hAnsi="Times New Roman" w:cs="Times New Roman"/>
          <w:color w:val="000000" w:themeColor="text1"/>
          <w:sz w:val="28"/>
          <w:lang w:val="uk-UA"/>
        </w:rPr>
        <w:t xml:space="preserve">якраз таки </w:t>
      </w:r>
      <w:r w:rsidR="009008BD">
        <w:rPr>
          <w:rFonts w:ascii="Times New Roman" w:hAnsi="Times New Roman" w:cs="Times New Roman"/>
          <w:color w:val="000000" w:themeColor="text1"/>
          <w:sz w:val="28"/>
          <w:lang w:val="uk-UA"/>
        </w:rPr>
        <w:t>бунтує.</w:t>
      </w:r>
      <w:r w:rsidR="00E32140">
        <w:rPr>
          <w:rFonts w:ascii="Times New Roman" w:hAnsi="Times New Roman" w:cs="Times New Roman"/>
          <w:color w:val="000000" w:themeColor="text1"/>
          <w:sz w:val="28"/>
          <w:lang w:val="uk-UA"/>
        </w:rPr>
        <w:t xml:space="preserve"> </w:t>
      </w:r>
      <w:r w:rsidR="00467F5B">
        <w:rPr>
          <w:rFonts w:ascii="Times New Roman" w:hAnsi="Times New Roman" w:cs="Times New Roman"/>
          <w:color w:val="000000" w:themeColor="text1"/>
          <w:sz w:val="28"/>
          <w:lang w:val="uk-UA"/>
        </w:rPr>
        <w:t xml:space="preserve">Таким способом, </w:t>
      </w:r>
      <w:r w:rsidR="00E32140">
        <w:rPr>
          <w:rFonts w:ascii="Times New Roman" w:hAnsi="Times New Roman" w:cs="Times New Roman"/>
          <w:color w:val="000000" w:themeColor="text1"/>
          <w:sz w:val="28"/>
          <w:lang w:val="uk-UA"/>
        </w:rPr>
        <w:t>будь-яка мораль</w:t>
      </w:r>
      <w:r w:rsidR="00467F5B">
        <w:rPr>
          <w:rFonts w:ascii="Times New Roman" w:hAnsi="Times New Roman" w:cs="Times New Roman"/>
          <w:color w:val="000000" w:themeColor="text1"/>
          <w:sz w:val="28"/>
          <w:lang w:val="uk-UA"/>
        </w:rPr>
        <w:t xml:space="preserve"> чи </w:t>
      </w:r>
      <w:r w:rsidR="00E32140">
        <w:rPr>
          <w:rFonts w:ascii="Times New Roman" w:hAnsi="Times New Roman" w:cs="Times New Roman"/>
          <w:color w:val="000000" w:themeColor="text1"/>
          <w:sz w:val="28"/>
          <w:lang w:val="uk-UA"/>
        </w:rPr>
        <w:t>авторитет</w:t>
      </w:r>
      <w:r w:rsidR="00467F5B">
        <w:rPr>
          <w:rFonts w:ascii="Times New Roman" w:hAnsi="Times New Roman" w:cs="Times New Roman"/>
          <w:color w:val="000000" w:themeColor="text1"/>
          <w:sz w:val="28"/>
          <w:lang w:val="uk-UA"/>
        </w:rPr>
        <w:t xml:space="preserve"> </w:t>
      </w:r>
      <w:r w:rsidR="00E32140">
        <w:rPr>
          <w:rFonts w:ascii="Times New Roman" w:hAnsi="Times New Roman" w:cs="Times New Roman"/>
          <w:color w:val="000000" w:themeColor="text1"/>
          <w:sz w:val="28"/>
          <w:lang w:val="uk-UA"/>
        </w:rPr>
        <w:t>заперечується</w:t>
      </w:r>
      <w:r w:rsidR="00467F5B">
        <w:rPr>
          <w:rFonts w:ascii="Times New Roman" w:hAnsi="Times New Roman" w:cs="Times New Roman"/>
          <w:color w:val="000000" w:themeColor="text1"/>
          <w:sz w:val="28"/>
          <w:lang w:val="uk-UA"/>
        </w:rPr>
        <w:t xml:space="preserve"> ним</w:t>
      </w:r>
      <w:r w:rsidR="00E32140">
        <w:rPr>
          <w:rFonts w:ascii="Times New Roman" w:hAnsi="Times New Roman" w:cs="Times New Roman"/>
          <w:color w:val="000000" w:themeColor="text1"/>
          <w:sz w:val="28"/>
          <w:lang w:val="uk-UA"/>
        </w:rPr>
        <w:t xml:space="preserve">, що </w:t>
      </w:r>
      <w:r w:rsidR="00467F5B">
        <w:rPr>
          <w:rFonts w:ascii="Times New Roman" w:hAnsi="Times New Roman" w:cs="Times New Roman"/>
          <w:color w:val="000000" w:themeColor="text1"/>
          <w:sz w:val="28"/>
          <w:lang w:val="uk-UA"/>
        </w:rPr>
        <w:t xml:space="preserve">призводить до зародження </w:t>
      </w:r>
      <w:r w:rsidR="00E32140">
        <w:rPr>
          <w:rFonts w:ascii="Times New Roman" w:hAnsi="Times New Roman" w:cs="Times New Roman"/>
          <w:color w:val="000000" w:themeColor="text1"/>
          <w:sz w:val="28"/>
          <w:lang w:val="uk-UA"/>
        </w:rPr>
        <w:lastRenderedPageBreak/>
        <w:t>анархі</w:t>
      </w:r>
      <w:r w:rsidR="00467F5B">
        <w:rPr>
          <w:rFonts w:ascii="Times New Roman" w:hAnsi="Times New Roman" w:cs="Times New Roman"/>
          <w:color w:val="000000" w:themeColor="text1"/>
          <w:sz w:val="28"/>
          <w:lang w:val="uk-UA"/>
        </w:rPr>
        <w:t>чних тенденцій,</w:t>
      </w:r>
      <w:r w:rsidR="00E32140">
        <w:rPr>
          <w:rFonts w:ascii="Times New Roman" w:hAnsi="Times New Roman" w:cs="Times New Roman"/>
          <w:color w:val="000000" w:themeColor="text1"/>
          <w:sz w:val="28"/>
          <w:lang w:val="uk-UA"/>
        </w:rPr>
        <w:t xml:space="preserve"> ха</w:t>
      </w:r>
      <w:r w:rsidR="00467F5B">
        <w:rPr>
          <w:rFonts w:ascii="Times New Roman" w:hAnsi="Times New Roman" w:cs="Times New Roman"/>
          <w:color w:val="000000" w:themeColor="text1"/>
          <w:sz w:val="28"/>
          <w:lang w:val="uk-UA"/>
        </w:rPr>
        <w:t>осу</w:t>
      </w:r>
      <w:r w:rsidR="004D17A6">
        <w:rPr>
          <w:rFonts w:ascii="Times New Roman" w:hAnsi="Times New Roman" w:cs="Times New Roman"/>
          <w:color w:val="000000" w:themeColor="text1"/>
          <w:sz w:val="28"/>
          <w:lang w:val="uk-UA"/>
        </w:rPr>
        <w:t>, які неминуче ведуть</w:t>
      </w:r>
      <w:r w:rsidR="00EC3EBD">
        <w:rPr>
          <w:rFonts w:ascii="Times New Roman" w:hAnsi="Times New Roman" w:cs="Times New Roman"/>
          <w:color w:val="000000" w:themeColor="text1"/>
          <w:sz w:val="28"/>
          <w:lang w:val="uk-UA"/>
        </w:rPr>
        <w:t xml:space="preserve"> до </w:t>
      </w:r>
      <w:r w:rsidR="004D17A6">
        <w:rPr>
          <w:rFonts w:ascii="Times New Roman" w:hAnsi="Times New Roman" w:cs="Times New Roman"/>
          <w:color w:val="000000" w:themeColor="text1"/>
          <w:sz w:val="28"/>
          <w:lang w:val="uk-UA"/>
        </w:rPr>
        <w:t xml:space="preserve">фізичної та </w:t>
      </w:r>
      <w:r w:rsidR="00EC3EBD">
        <w:rPr>
          <w:rFonts w:ascii="Times New Roman" w:hAnsi="Times New Roman" w:cs="Times New Roman"/>
          <w:color w:val="000000" w:themeColor="text1"/>
          <w:sz w:val="28"/>
          <w:lang w:val="uk-UA"/>
        </w:rPr>
        <w:t>символічної смерті</w:t>
      </w:r>
      <w:r w:rsidR="004D17A6">
        <w:rPr>
          <w:rFonts w:ascii="Times New Roman" w:hAnsi="Times New Roman" w:cs="Times New Roman"/>
          <w:color w:val="000000" w:themeColor="text1"/>
          <w:sz w:val="28"/>
          <w:lang w:val="uk-UA"/>
        </w:rPr>
        <w:t xml:space="preserve"> героїв твору</w:t>
      </w:r>
      <w:r w:rsidR="00E32140">
        <w:rPr>
          <w:rFonts w:ascii="Times New Roman" w:hAnsi="Times New Roman" w:cs="Times New Roman"/>
          <w:color w:val="000000" w:themeColor="text1"/>
          <w:sz w:val="28"/>
          <w:lang w:val="uk-UA"/>
        </w:rPr>
        <w:t>.</w:t>
      </w:r>
    </w:p>
    <w:p w:rsidR="005520D4" w:rsidRDefault="00C178CD" w:rsidP="009008BD">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Досить цікавим є образ Клавдія. </w:t>
      </w:r>
      <w:r w:rsidR="004A160F">
        <w:rPr>
          <w:rFonts w:ascii="Times New Roman" w:hAnsi="Times New Roman" w:cs="Times New Roman"/>
          <w:color w:val="000000" w:themeColor="text1"/>
          <w:sz w:val="28"/>
          <w:lang w:val="uk-UA"/>
        </w:rPr>
        <w:t>Й</w:t>
      </w:r>
      <w:r>
        <w:rPr>
          <w:rFonts w:ascii="Times New Roman" w:hAnsi="Times New Roman" w:cs="Times New Roman"/>
          <w:color w:val="000000" w:themeColor="text1"/>
          <w:sz w:val="28"/>
          <w:lang w:val="uk-UA"/>
        </w:rPr>
        <w:t xml:space="preserve">ого проблема також пов’язана </w:t>
      </w:r>
      <w:r w:rsidR="004A160F">
        <w:rPr>
          <w:rFonts w:ascii="Times New Roman" w:hAnsi="Times New Roman" w:cs="Times New Roman"/>
          <w:color w:val="000000" w:themeColor="text1"/>
          <w:sz w:val="28"/>
          <w:lang w:val="uk-UA"/>
        </w:rPr>
        <w:t>і</w:t>
      </w:r>
      <w:r>
        <w:rPr>
          <w:rFonts w:ascii="Times New Roman" w:hAnsi="Times New Roman" w:cs="Times New Roman"/>
          <w:color w:val="000000" w:themeColor="text1"/>
          <w:sz w:val="28"/>
          <w:lang w:val="uk-UA"/>
        </w:rPr>
        <w:t xml:space="preserve">з </w:t>
      </w:r>
      <w:r w:rsidR="001F4E30">
        <w:rPr>
          <w:rFonts w:ascii="Times New Roman" w:hAnsi="Times New Roman" w:cs="Times New Roman"/>
          <w:color w:val="000000" w:themeColor="text1"/>
          <w:sz w:val="28"/>
          <w:lang w:val="uk-UA"/>
        </w:rPr>
        <w:t xml:space="preserve">психічною </w:t>
      </w:r>
      <w:r>
        <w:rPr>
          <w:rFonts w:ascii="Times New Roman" w:hAnsi="Times New Roman" w:cs="Times New Roman"/>
          <w:color w:val="000000" w:themeColor="text1"/>
          <w:sz w:val="28"/>
          <w:lang w:val="uk-UA"/>
        </w:rPr>
        <w:t>травмою</w:t>
      </w:r>
      <w:r w:rsidR="001F4E30">
        <w:rPr>
          <w:rFonts w:ascii="Times New Roman" w:hAnsi="Times New Roman" w:cs="Times New Roman"/>
          <w:color w:val="000000" w:themeColor="text1"/>
          <w:sz w:val="28"/>
          <w:lang w:val="uk-UA"/>
        </w:rPr>
        <w:t>: у творі є пряма вказівка на</w:t>
      </w:r>
      <w:r w:rsidR="00DF2879">
        <w:rPr>
          <w:rFonts w:ascii="Times New Roman" w:hAnsi="Times New Roman" w:cs="Times New Roman"/>
          <w:color w:val="000000" w:themeColor="text1"/>
          <w:sz w:val="28"/>
          <w:lang w:val="uk-UA"/>
        </w:rPr>
        <w:t xml:space="preserve"> зґвалтування</w:t>
      </w:r>
      <w:r w:rsidR="001F4E30">
        <w:rPr>
          <w:rFonts w:ascii="Times New Roman" w:hAnsi="Times New Roman" w:cs="Times New Roman"/>
          <w:color w:val="000000" w:themeColor="text1"/>
          <w:sz w:val="28"/>
          <w:lang w:val="uk-UA"/>
        </w:rPr>
        <w:t>, яке він пережив</w:t>
      </w:r>
      <w:r>
        <w:rPr>
          <w:rFonts w:ascii="Times New Roman" w:hAnsi="Times New Roman" w:cs="Times New Roman"/>
          <w:color w:val="000000" w:themeColor="text1"/>
          <w:sz w:val="28"/>
          <w:lang w:val="uk-UA"/>
        </w:rPr>
        <w:t xml:space="preserve"> </w:t>
      </w:r>
      <w:r w:rsidRPr="00B501FA">
        <w:rPr>
          <w:rFonts w:ascii="Times New Roman" w:hAnsi="Times New Roman" w:cs="Times New Roman"/>
          <w:color w:val="000000" w:themeColor="text1"/>
          <w:sz w:val="28"/>
          <w:lang w:val="uk-UA"/>
        </w:rPr>
        <w:t>[</w:t>
      </w:r>
      <w:r w:rsidR="00B501FA" w:rsidRPr="00B501FA">
        <w:rPr>
          <w:rFonts w:ascii="Times New Roman" w:hAnsi="Times New Roman" w:cs="Times New Roman"/>
          <w:color w:val="000000" w:themeColor="text1"/>
          <w:sz w:val="28"/>
          <w:lang w:val="uk-UA"/>
        </w:rPr>
        <w:t>127</w:t>
      </w:r>
      <w:r w:rsidRPr="00B501FA">
        <w:rPr>
          <w:rFonts w:ascii="Times New Roman" w:hAnsi="Times New Roman" w:cs="Times New Roman"/>
          <w:color w:val="000000" w:themeColor="text1"/>
          <w:sz w:val="28"/>
          <w:lang w:val="uk-UA"/>
        </w:rPr>
        <w:t>].</w:t>
      </w:r>
      <w:r w:rsidR="001F4E30">
        <w:rPr>
          <w:rFonts w:ascii="Times New Roman" w:hAnsi="Times New Roman" w:cs="Times New Roman"/>
          <w:color w:val="000000" w:themeColor="text1"/>
          <w:sz w:val="28"/>
          <w:lang w:val="uk-UA"/>
        </w:rPr>
        <w:t xml:space="preserve"> Саме тому у списку дійових осіб автор характеризує Клавдія як </w:t>
      </w:r>
      <w:r w:rsidR="001F4E30" w:rsidRPr="00B16F4C">
        <w:rPr>
          <w:rFonts w:ascii="Times New Roman" w:hAnsi="Times New Roman" w:cs="Times New Roman"/>
          <w:i/>
          <w:color w:val="000000" w:themeColor="text1"/>
          <w:sz w:val="28"/>
          <w:lang w:val="uk-UA"/>
        </w:rPr>
        <w:t>«хтивого</w:t>
      </w:r>
      <w:r w:rsidR="00B16F4C">
        <w:rPr>
          <w:rFonts w:ascii="Times New Roman" w:hAnsi="Times New Roman" w:cs="Times New Roman"/>
          <w:i/>
          <w:color w:val="000000" w:themeColor="text1"/>
          <w:sz w:val="28"/>
          <w:lang w:val="uk-UA"/>
        </w:rPr>
        <w:t xml:space="preserve"> дядька </w:t>
      </w:r>
      <w:r w:rsidR="00B16F4C" w:rsidRPr="00B501FA">
        <w:rPr>
          <w:rFonts w:ascii="Times New Roman" w:hAnsi="Times New Roman" w:cs="Times New Roman"/>
          <w:i/>
          <w:color w:val="000000" w:themeColor="text1"/>
          <w:sz w:val="28"/>
          <w:lang w:val="uk-UA"/>
        </w:rPr>
        <w:t>принца</w:t>
      </w:r>
      <w:r w:rsidR="001F4E30" w:rsidRPr="00B501FA">
        <w:rPr>
          <w:rFonts w:ascii="Times New Roman" w:hAnsi="Times New Roman" w:cs="Times New Roman"/>
          <w:i/>
          <w:color w:val="000000" w:themeColor="text1"/>
          <w:sz w:val="28"/>
          <w:lang w:val="uk-UA"/>
        </w:rPr>
        <w:t>»</w:t>
      </w:r>
      <w:r w:rsidR="001F4E30" w:rsidRPr="00B501FA">
        <w:rPr>
          <w:rFonts w:ascii="Times New Roman" w:hAnsi="Times New Roman" w:cs="Times New Roman"/>
          <w:color w:val="000000" w:themeColor="text1"/>
          <w:sz w:val="28"/>
          <w:lang w:val="uk-UA"/>
        </w:rPr>
        <w:t xml:space="preserve"> </w:t>
      </w:r>
      <w:r w:rsidR="001F4E30" w:rsidRPr="00B501FA">
        <w:rPr>
          <w:rFonts w:ascii="Times New Roman" w:hAnsi="Times New Roman" w:cs="Times New Roman"/>
          <w:color w:val="000000" w:themeColor="text1"/>
          <w:sz w:val="28"/>
          <w:lang w:val="ru-RU"/>
        </w:rPr>
        <w:t>[</w:t>
      </w:r>
      <w:r w:rsidR="00B501FA">
        <w:rPr>
          <w:rFonts w:ascii="Times New Roman" w:hAnsi="Times New Roman" w:cs="Times New Roman"/>
          <w:color w:val="000000" w:themeColor="text1"/>
          <w:sz w:val="28"/>
          <w:lang w:val="ru-RU"/>
        </w:rPr>
        <w:t>127</w:t>
      </w:r>
      <w:r w:rsidR="001F4E30" w:rsidRPr="00B501FA">
        <w:rPr>
          <w:rFonts w:ascii="Times New Roman" w:hAnsi="Times New Roman" w:cs="Times New Roman"/>
          <w:color w:val="000000" w:themeColor="text1"/>
          <w:sz w:val="28"/>
          <w:lang w:val="ru-RU"/>
        </w:rPr>
        <w:t>].</w:t>
      </w:r>
      <w:r w:rsidR="00DF2879">
        <w:rPr>
          <w:rFonts w:ascii="Times New Roman" w:hAnsi="Times New Roman" w:cs="Times New Roman"/>
          <w:color w:val="000000" w:themeColor="text1"/>
          <w:sz w:val="28"/>
          <w:lang w:val="ru-RU"/>
        </w:rPr>
        <w:t xml:space="preserve"> </w:t>
      </w:r>
      <w:r w:rsidR="004A160F">
        <w:rPr>
          <w:rFonts w:ascii="Times New Roman" w:hAnsi="Times New Roman" w:cs="Times New Roman"/>
          <w:color w:val="000000" w:themeColor="text1"/>
          <w:sz w:val="28"/>
          <w:lang w:val="uk-UA"/>
        </w:rPr>
        <w:t>Можна припустити,</w:t>
      </w:r>
      <w:r w:rsidR="00DF2879">
        <w:rPr>
          <w:rFonts w:ascii="Times New Roman" w:hAnsi="Times New Roman" w:cs="Times New Roman"/>
          <w:color w:val="000000" w:themeColor="text1"/>
          <w:sz w:val="28"/>
          <w:lang w:val="uk-UA"/>
        </w:rPr>
        <w:t xml:space="preserve"> зацикленість персонажа на сексі</w:t>
      </w:r>
      <w:r w:rsidR="00F01CD3">
        <w:rPr>
          <w:rFonts w:ascii="Times New Roman" w:hAnsi="Times New Roman" w:cs="Times New Roman"/>
          <w:color w:val="000000" w:themeColor="text1"/>
          <w:sz w:val="28"/>
          <w:lang w:val="uk-UA"/>
        </w:rPr>
        <w:t xml:space="preserve"> (зокрема, на активній ролі свого органу)</w:t>
      </w:r>
      <w:r w:rsidR="00DF2879">
        <w:rPr>
          <w:rFonts w:ascii="Times New Roman" w:hAnsi="Times New Roman" w:cs="Times New Roman"/>
          <w:color w:val="000000" w:themeColor="text1"/>
          <w:sz w:val="28"/>
          <w:lang w:val="uk-UA"/>
        </w:rPr>
        <w:t xml:space="preserve"> є своєрідним намаганням відгородитися від позиції жертви. </w:t>
      </w:r>
      <w:r w:rsidR="008D563C">
        <w:rPr>
          <w:rFonts w:ascii="Times New Roman" w:hAnsi="Times New Roman" w:cs="Times New Roman"/>
          <w:color w:val="000000" w:themeColor="text1"/>
          <w:sz w:val="28"/>
          <w:lang w:val="uk-UA"/>
        </w:rPr>
        <w:t>Водночас тенденції, що простежуються у мовленні</w:t>
      </w:r>
      <w:r w:rsidR="00F01CD3">
        <w:rPr>
          <w:rFonts w:ascii="Times New Roman" w:hAnsi="Times New Roman" w:cs="Times New Roman"/>
          <w:color w:val="000000" w:themeColor="text1"/>
          <w:sz w:val="28"/>
          <w:lang w:val="uk-UA"/>
        </w:rPr>
        <w:t xml:space="preserve"> Клавдія</w:t>
      </w:r>
      <w:r w:rsidR="008D563C">
        <w:rPr>
          <w:rFonts w:ascii="Times New Roman" w:hAnsi="Times New Roman" w:cs="Times New Roman"/>
          <w:color w:val="000000" w:themeColor="text1"/>
          <w:sz w:val="28"/>
          <w:lang w:val="uk-UA"/>
        </w:rPr>
        <w:t xml:space="preserve"> та</w:t>
      </w:r>
      <w:r w:rsidR="00F01CD3">
        <w:rPr>
          <w:rFonts w:ascii="Times New Roman" w:hAnsi="Times New Roman" w:cs="Times New Roman"/>
          <w:color w:val="000000" w:themeColor="text1"/>
          <w:sz w:val="28"/>
          <w:lang w:val="uk-UA"/>
        </w:rPr>
        <w:t xml:space="preserve"> його </w:t>
      </w:r>
      <w:r w:rsidR="008D563C">
        <w:rPr>
          <w:rFonts w:ascii="Times New Roman" w:hAnsi="Times New Roman" w:cs="Times New Roman"/>
          <w:color w:val="000000" w:themeColor="text1"/>
          <w:sz w:val="28"/>
          <w:lang w:val="uk-UA"/>
        </w:rPr>
        <w:t xml:space="preserve"> поведінці (</w:t>
      </w:r>
      <w:r w:rsidR="00F01CD3">
        <w:rPr>
          <w:rFonts w:ascii="Times New Roman" w:hAnsi="Times New Roman" w:cs="Times New Roman"/>
          <w:color w:val="000000" w:themeColor="text1"/>
          <w:sz w:val="28"/>
          <w:lang w:val="uk-UA"/>
        </w:rPr>
        <w:t xml:space="preserve">йдеться </w:t>
      </w:r>
      <w:r w:rsidR="004A160F">
        <w:rPr>
          <w:rFonts w:ascii="Times New Roman" w:hAnsi="Times New Roman" w:cs="Times New Roman"/>
          <w:color w:val="000000" w:themeColor="text1"/>
          <w:sz w:val="28"/>
          <w:lang w:val="uk-UA"/>
        </w:rPr>
        <w:t xml:space="preserve">також про </w:t>
      </w:r>
      <w:r w:rsidR="008D563C">
        <w:rPr>
          <w:rFonts w:ascii="Times New Roman" w:hAnsi="Times New Roman" w:cs="Times New Roman"/>
          <w:color w:val="000000" w:themeColor="text1"/>
          <w:sz w:val="28"/>
          <w:lang w:val="uk-UA"/>
        </w:rPr>
        <w:t>потяг до інцестуальних стосунків), можуть</w:t>
      </w:r>
      <w:r w:rsidR="00245452">
        <w:rPr>
          <w:rFonts w:ascii="Times New Roman" w:hAnsi="Times New Roman" w:cs="Times New Roman"/>
          <w:color w:val="000000" w:themeColor="text1"/>
          <w:sz w:val="28"/>
          <w:lang w:val="uk-UA"/>
        </w:rPr>
        <w:t xml:space="preserve"> свідчити про ментальну інфантильність</w:t>
      </w:r>
      <w:r w:rsidR="008D563C">
        <w:rPr>
          <w:rFonts w:ascii="Times New Roman" w:hAnsi="Times New Roman" w:cs="Times New Roman"/>
          <w:color w:val="000000" w:themeColor="text1"/>
          <w:sz w:val="28"/>
          <w:lang w:val="uk-UA"/>
        </w:rPr>
        <w:t xml:space="preserve"> і світоглядну незрілість</w:t>
      </w:r>
      <w:r w:rsidR="00245452">
        <w:rPr>
          <w:rFonts w:ascii="Times New Roman" w:hAnsi="Times New Roman" w:cs="Times New Roman"/>
          <w:color w:val="000000" w:themeColor="text1"/>
          <w:sz w:val="28"/>
          <w:lang w:val="uk-UA"/>
        </w:rPr>
        <w:t xml:space="preserve"> (адже такий порив свідчить про недостатній рівень дистанціювання від фігур Батька чи Матері)</w:t>
      </w:r>
      <w:r w:rsidR="008D563C">
        <w:rPr>
          <w:rFonts w:ascii="Times New Roman" w:hAnsi="Times New Roman" w:cs="Times New Roman"/>
          <w:color w:val="000000" w:themeColor="text1"/>
          <w:sz w:val="28"/>
          <w:lang w:val="uk-UA"/>
        </w:rPr>
        <w:t xml:space="preserve">, адже, окрім всього іншого, Клавдій зображений у творі </w:t>
      </w:r>
      <w:r w:rsidR="004A160F">
        <w:rPr>
          <w:rFonts w:ascii="Times New Roman" w:hAnsi="Times New Roman" w:cs="Times New Roman"/>
          <w:color w:val="000000" w:themeColor="text1"/>
          <w:sz w:val="28"/>
          <w:lang w:val="uk-UA"/>
        </w:rPr>
        <w:t xml:space="preserve">передовсім </w:t>
      </w:r>
      <w:r w:rsidR="008D563C">
        <w:rPr>
          <w:rFonts w:ascii="Times New Roman" w:hAnsi="Times New Roman" w:cs="Times New Roman"/>
          <w:color w:val="000000" w:themeColor="text1"/>
          <w:sz w:val="28"/>
          <w:lang w:val="uk-UA"/>
        </w:rPr>
        <w:t>як зрадник, покруч</w:t>
      </w:r>
      <w:r w:rsidR="009056FC">
        <w:rPr>
          <w:rFonts w:ascii="Times New Roman" w:hAnsi="Times New Roman" w:cs="Times New Roman"/>
          <w:color w:val="000000" w:themeColor="text1"/>
          <w:sz w:val="28"/>
          <w:lang w:val="uk-UA"/>
        </w:rPr>
        <w:t xml:space="preserve"> (</w:t>
      </w:r>
      <w:r w:rsidR="00F01CD3">
        <w:rPr>
          <w:rFonts w:ascii="Times New Roman" w:hAnsi="Times New Roman" w:cs="Times New Roman"/>
          <w:color w:val="000000" w:themeColor="text1"/>
          <w:sz w:val="28"/>
          <w:lang w:val="uk-UA"/>
        </w:rPr>
        <w:t>Н. </w:t>
      </w:r>
      <w:r w:rsidR="009056FC" w:rsidRPr="009056FC">
        <w:rPr>
          <w:rFonts w:ascii="Times New Roman" w:hAnsi="Times New Roman" w:cs="Times New Roman"/>
          <w:color w:val="000000" w:themeColor="text1"/>
          <w:sz w:val="28"/>
          <w:lang w:val="uk-UA"/>
        </w:rPr>
        <w:t>Зборовська слушно</w:t>
      </w:r>
      <w:r w:rsidR="004A160F">
        <w:rPr>
          <w:rFonts w:ascii="Times New Roman" w:hAnsi="Times New Roman" w:cs="Times New Roman"/>
          <w:color w:val="000000" w:themeColor="text1"/>
          <w:sz w:val="28"/>
          <w:lang w:val="uk-UA"/>
        </w:rPr>
        <w:t xml:space="preserve"> зауважила</w:t>
      </w:r>
      <w:r w:rsidR="009056FC" w:rsidRPr="009056FC">
        <w:rPr>
          <w:rFonts w:ascii="Times New Roman" w:hAnsi="Times New Roman" w:cs="Times New Roman"/>
          <w:color w:val="000000" w:themeColor="text1"/>
          <w:sz w:val="28"/>
          <w:lang w:val="uk-UA"/>
        </w:rPr>
        <w:t>, що Юда перед тим</w:t>
      </w:r>
      <w:r w:rsidR="009056FC">
        <w:rPr>
          <w:rFonts w:ascii="Times New Roman" w:hAnsi="Times New Roman" w:cs="Times New Roman"/>
          <w:color w:val="000000" w:themeColor="text1"/>
          <w:sz w:val="28"/>
          <w:lang w:val="uk-UA"/>
        </w:rPr>
        <w:t xml:space="preserve">, як зрадити Христа, поцілував </w:t>
      </w:r>
      <w:r w:rsidR="009056FC" w:rsidRPr="00B501FA">
        <w:rPr>
          <w:rFonts w:ascii="Times New Roman" w:hAnsi="Times New Roman" w:cs="Times New Roman"/>
          <w:color w:val="000000" w:themeColor="text1"/>
          <w:sz w:val="28"/>
          <w:lang w:val="uk-UA"/>
        </w:rPr>
        <w:t>Його [</w:t>
      </w:r>
      <w:r w:rsidR="00B501FA" w:rsidRPr="00B501FA">
        <w:rPr>
          <w:rFonts w:ascii="Times New Roman" w:hAnsi="Times New Roman" w:cs="Times New Roman"/>
          <w:color w:val="000000" w:themeColor="text1"/>
          <w:sz w:val="28"/>
          <w:lang w:val="uk-UA"/>
        </w:rPr>
        <w:t>55</w:t>
      </w:r>
      <w:r w:rsidR="009056FC" w:rsidRPr="00B501FA">
        <w:rPr>
          <w:rFonts w:ascii="Times New Roman" w:hAnsi="Times New Roman" w:cs="Times New Roman"/>
          <w:color w:val="000000" w:themeColor="text1"/>
          <w:sz w:val="28"/>
          <w:lang w:val="uk-UA"/>
        </w:rPr>
        <w:t>])</w:t>
      </w:r>
      <w:r w:rsidR="008D563C" w:rsidRPr="00B501FA">
        <w:rPr>
          <w:rFonts w:ascii="Times New Roman" w:hAnsi="Times New Roman" w:cs="Times New Roman"/>
          <w:color w:val="000000" w:themeColor="text1"/>
          <w:sz w:val="28"/>
          <w:lang w:val="uk-UA"/>
        </w:rPr>
        <w:t>,</w:t>
      </w:r>
      <w:r w:rsidR="008D563C">
        <w:rPr>
          <w:rFonts w:ascii="Times New Roman" w:hAnsi="Times New Roman" w:cs="Times New Roman"/>
          <w:color w:val="000000" w:themeColor="text1"/>
          <w:sz w:val="28"/>
          <w:lang w:val="uk-UA"/>
        </w:rPr>
        <w:t xml:space="preserve"> а тому – </w:t>
      </w:r>
      <w:r w:rsidR="00B501FA">
        <w:rPr>
          <w:rFonts w:ascii="Times New Roman" w:hAnsi="Times New Roman" w:cs="Times New Roman"/>
          <w:color w:val="000000" w:themeColor="text1"/>
          <w:sz w:val="28"/>
          <w:lang w:val="uk-UA"/>
        </w:rPr>
        <w:t xml:space="preserve">як </w:t>
      </w:r>
      <w:r w:rsidR="008D563C">
        <w:rPr>
          <w:rFonts w:ascii="Times New Roman" w:hAnsi="Times New Roman" w:cs="Times New Roman"/>
          <w:color w:val="000000" w:themeColor="text1"/>
          <w:sz w:val="28"/>
          <w:lang w:val="uk-UA"/>
        </w:rPr>
        <w:t>такий, що всюди намагається бути обережним</w:t>
      </w:r>
      <w:r w:rsidR="00DE7C83">
        <w:rPr>
          <w:rFonts w:ascii="Times New Roman" w:hAnsi="Times New Roman" w:cs="Times New Roman"/>
          <w:color w:val="000000" w:themeColor="text1"/>
          <w:sz w:val="28"/>
          <w:lang w:val="uk-UA"/>
        </w:rPr>
        <w:t xml:space="preserve"> – про що також свідчить авторська характеристика</w:t>
      </w:r>
      <w:r w:rsidR="00CE5E87">
        <w:rPr>
          <w:rFonts w:ascii="Times New Roman" w:hAnsi="Times New Roman" w:cs="Times New Roman"/>
          <w:color w:val="000000" w:themeColor="text1"/>
          <w:sz w:val="28"/>
          <w:lang w:val="uk-UA"/>
        </w:rPr>
        <w:t xml:space="preserve"> цього героя</w:t>
      </w:r>
      <w:r w:rsidR="00DE7C83">
        <w:rPr>
          <w:rFonts w:ascii="Times New Roman" w:hAnsi="Times New Roman" w:cs="Times New Roman"/>
          <w:color w:val="000000" w:themeColor="text1"/>
          <w:sz w:val="28"/>
          <w:lang w:val="uk-UA"/>
        </w:rPr>
        <w:t>, проявлена через мат</w:t>
      </w:r>
      <w:r w:rsidR="008D563C">
        <w:rPr>
          <w:rFonts w:ascii="Times New Roman" w:hAnsi="Times New Roman" w:cs="Times New Roman"/>
          <w:color w:val="000000" w:themeColor="text1"/>
          <w:sz w:val="28"/>
          <w:lang w:val="uk-UA"/>
        </w:rPr>
        <w:t xml:space="preserve">: </w:t>
      </w:r>
      <w:r w:rsidR="008D563C" w:rsidRPr="008D563C">
        <w:rPr>
          <w:rFonts w:ascii="Times New Roman" w:hAnsi="Times New Roman" w:cs="Times New Roman"/>
          <w:i/>
          <w:color w:val="000000" w:themeColor="text1"/>
          <w:sz w:val="28"/>
          <w:lang w:val="uk-UA"/>
        </w:rPr>
        <w:t>«Непомітною, м’ягкою ходою підараса входить Клавдій, хтивий дядько принца</w:t>
      </w:r>
      <w:r w:rsidR="008D563C" w:rsidRPr="00B501FA">
        <w:rPr>
          <w:rFonts w:ascii="Times New Roman" w:hAnsi="Times New Roman" w:cs="Times New Roman"/>
          <w:i/>
          <w:color w:val="000000" w:themeColor="text1"/>
          <w:sz w:val="28"/>
          <w:lang w:val="uk-UA"/>
        </w:rPr>
        <w:t>»</w:t>
      </w:r>
      <w:r w:rsidR="008D563C" w:rsidRPr="00B501FA">
        <w:rPr>
          <w:rFonts w:ascii="Times New Roman" w:hAnsi="Times New Roman" w:cs="Times New Roman"/>
          <w:color w:val="000000" w:themeColor="text1"/>
          <w:sz w:val="28"/>
          <w:lang w:val="uk-UA"/>
        </w:rPr>
        <w:t xml:space="preserve"> [</w:t>
      </w:r>
      <w:r w:rsidR="00B501FA" w:rsidRPr="00B501FA">
        <w:rPr>
          <w:rFonts w:ascii="Times New Roman" w:hAnsi="Times New Roman" w:cs="Times New Roman"/>
          <w:color w:val="000000" w:themeColor="text1"/>
          <w:sz w:val="28"/>
          <w:lang w:val="uk-UA"/>
        </w:rPr>
        <w:t>127</w:t>
      </w:r>
      <w:r w:rsidR="008D563C" w:rsidRPr="00B501FA">
        <w:rPr>
          <w:rFonts w:ascii="Times New Roman" w:hAnsi="Times New Roman" w:cs="Times New Roman"/>
          <w:color w:val="000000" w:themeColor="text1"/>
          <w:sz w:val="28"/>
          <w:lang w:val="uk-UA"/>
        </w:rPr>
        <w:t>].</w:t>
      </w:r>
      <w:r w:rsidR="00DE7C83">
        <w:rPr>
          <w:rFonts w:ascii="Times New Roman" w:hAnsi="Times New Roman" w:cs="Times New Roman"/>
          <w:color w:val="000000" w:themeColor="text1"/>
          <w:sz w:val="28"/>
          <w:lang w:val="uk-UA"/>
        </w:rPr>
        <w:t xml:space="preserve"> </w:t>
      </w:r>
      <w:r w:rsidR="00EC4F06">
        <w:rPr>
          <w:rFonts w:ascii="Times New Roman" w:hAnsi="Times New Roman" w:cs="Times New Roman"/>
          <w:color w:val="000000" w:themeColor="text1"/>
          <w:sz w:val="28"/>
          <w:lang w:val="uk-UA"/>
        </w:rPr>
        <w:t>О</w:t>
      </w:r>
      <w:r w:rsidR="00B16F4C">
        <w:rPr>
          <w:rFonts w:ascii="Times New Roman" w:hAnsi="Times New Roman" w:cs="Times New Roman"/>
          <w:color w:val="000000" w:themeColor="text1"/>
          <w:sz w:val="28"/>
          <w:lang w:val="uk-UA"/>
        </w:rPr>
        <w:t xml:space="preserve">браз персонажа є близьким до фігури </w:t>
      </w:r>
      <w:r w:rsidR="002E1963">
        <w:rPr>
          <w:rFonts w:ascii="Times New Roman" w:hAnsi="Times New Roman" w:cs="Times New Roman"/>
          <w:color w:val="000000" w:themeColor="text1"/>
          <w:sz w:val="28"/>
          <w:lang w:val="uk-UA"/>
        </w:rPr>
        <w:t>Т</w:t>
      </w:r>
      <w:r w:rsidR="00B16F4C">
        <w:rPr>
          <w:rFonts w:ascii="Times New Roman" w:hAnsi="Times New Roman" w:cs="Times New Roman"/>
          <w:color w:val="000000" w:themeColor="text1"/>
          <w:sz w:val="28"/>
          <w:lang w:val="uk-UA"/>
        </w:rPr>
        <w:t>рикстера</w:t>
      </w:r>
      <w:r w:rsidR="006115C4">
        <w:rPr>
          <w:rFonts w:ascii="Times New Roman" w:hAnsi="Times New Roman" w:cs="Times New Roman"/>
          <w:color w:val="000000" w:themeColor="text1"/>
          <w:sz w:val="28"/>
          <w:lang w:val="uk-UA"/>
        </w:rPr>
        <w:t>, природа якого має подвійний характер</w:t>
      </w:r>
      <w:r w:rsidR="00E53453">
        <w:rPr>
          <w:rFonts w:ascii="Times New Roman" w:hAnsi="Times New Roman" w:cs="Times New Roman"/>
          <w:color w:val="000000" w:themeColor="text1"/>
          <w:sz w:val="28"/>
          <w:lang w:val="uk-UA"/>
        </w:rPr>
        <w:t xml:space="preserve"> – месіанський і диявольський</w:t>
      </w:r>
      <w:r w:rsidR="006115C4">
        <w:rPr>
          <w:rFonts w:ascii="Times New Roman" w:hAnsi="Times New Roman" w:cs="Times New Roman"/>
          <w:color w:val="000000" w:themeColor="text1"/>
          <w:sz w:val="28"/>
          <w:lang w:val="uk-UA"/>
        </w:rPr>
        <w:t xml:space="preserve"> </w:t>
      </w:r>
      <w:r w:rsidR="006115C4" w:rsidRPr="00BD008F">
        <w:rPr>
          <w:rFonts w:ascii="Times New Roman" w:hAnsi="Times New Roman" w:cs="Times New Roman"/>
          <w:color w:val="000000" w:themeColor="text1"/>
          <w:sz w:val="28"/>
          <w:lang w:val="uk-UA"/>
        </w:rPr>
        <w:t>[</w:t>
      </w:r>
      <w:r w:rsidR="009A5D95">
        <w:rPr>
          <w:rFonts w:ascii="Times New Roman" w:hAnsi="Times New Roman" w:cs="Times New Roman"/>
          <w:color w:val="000000" w:themeColor="text1"/>
          <w:sz w:val="28"/>
          <w:lang w:val="uk-UA"/>
        </w:rPr>
        <w:t>169</w:t>
      </w:r>
      <w:r w:rsidR="006115C4" w:rsidRPr="00BD008F">
        <w:rPr>
          <w:rFonts w:ascii="Times New Roman" w:hAnsi="Times New Roman" w:cs="Times New Roman"/>
          <w:color w:val="000000" w:themeColor="text1"/>
          <w:sz w:val="28"/>
          <w:lang w:val="uk-UA"/>
        </w:rPr>
        <w:t>]</w:t>
      </w:r>
      <w:r w:rsidR="00046050" w:rsidRPr="00BD008F">
        <w:rPr>
          <w:rFonts w:ascii="Times New Roman" w:hAnsi="Times New Roman" w:cs="Times New Roman"/>
          <w:color w:val="000000" w:themeColor="text1"/>
          <w:sz w:val="28"/>
          <w:lang w:val="uk-UA"/>
        </w:rPr>
        <w:t>. В</w:t>
      </w:r>
      <w:r w:rsidR="00EC4F06" w:rsidRPr="00BD008F">
        <w:rPr>
          <w:rFonts w:ascii="Times New Roman" w:hAnsi="Times New Roman" w:cs="Times New Roman"/>
          <w:color w:val="000000" w:themeColor="text1"/>
          <w:sz w:val="28"/>
          <w:lang w:val="uk-UA"/>
        </w:rPr>
        <w:t>ідповідно</w:t>
      </w:r>
      <w:r w:rsidR="00EC4F06" w:rsidRPr="00EC4F06">
        <w:rPr>
          <w:rFonts w:ascii="Times New Roman" w:hAnsi="Times New Roman" w:cs="Times New Roman"/>
          <w:color w:val="000000" w:themeColor="text1"/>
          <w:sz w:val="28"/>
          <w:lang w:val="uk-UA"/>
        </w:rPr>
        <w:t xml:space="preserve"> </w:t>
      </w:r>
      <w:r w:rsidR="00EC4F06">
        <w:rPr>
          <w:rFonts w:ascii="Times New Roman" w:hAnsi="Times New Roman" w:cs="Times New Roman"/>
          <w:color w:val="000000" w:themeColor="text1"/>
          <w:sz w:val="28"/>
          <w:lang w:val="uk-UA"/>
        </w:rPr>
        <w:t>до тексту, Клавдій є водночас і</w:t>
      </w:r>
      <w:r w:rsidR="002E1963">
        <w:rPr>
          <w:rFonts w:ascii="Times New Roman" w:hAnsi="Times New Roman" w:cs="Times New Roman"/>
          <w:color w:val="000000" w:themeColor="text1"/>
          <w:sz w:val="28"/>
          <w:lang w:val="uk-UA"/>
        </w:rPr>
        <w:t xml:space="preserve"> вбивцею</w:t>
      </w:r>
      <w:r w:rsidR="00EC4F06">
        <w:rPr>
          <w:rFonts w:ascii="Times New Roman" w:hAnsi="Times New Roman" w:cs="Times New Roman"/>
          <w:color w:val="000000" w:themeColor="text1"/>
          <w:sz w:val="28"/>
          <w:lang w:val="uk-UA"/>
        </w:rPr>
        <w:t>, і</w:t>
      </w:r>
      <w:r w:rsidR="002E1963">
        <w:rPr>
          <w:rFonts w:ascii="Times New Roman" w:hAnsi="Times New Roman" w:cs="Times New Roman"/>
          <w:color w:val="000000" w:themeColor="text1"/>
          <w:sz w:val="28"/>
          <w:lang w:val="uk-UA"/>
        </w:rPr>
        <w:t xml:space="preserve"> жертвою, чим і зумовлюється його амбівалентність.</w:t>
      </w:r>
      <w:r w:rsidR="00046050">
        <w:rPr>
          <w:rFonts w:ascii="Times New Roman" w:hAnsi="Times New Roman" w:cs="Times New Roman"/>
          <w:color w:val="000000" w:themeColor="text1"/>
          <w:sz w:val="28"/>
          <w:lang w:val="uk-UA"/>
        </w:rPr>
        <w:t xml:space="preserve"> Але: вбивши батька Гамлєта, Клавдій водночас позбавив Гамлєта і Маргариту від проявів його агресії, адже в тексті твору також є згадка про авторитаризм Привида (йдеться </w:t>
      </w:r>
      <w:r w:rsidR="00046050" w:rsidRPr="00BD008F">
        <w:rPr>
          <w:rFonts w:ascii="Times New Roman" w:hAnsi="Times New Roman" w:cs="Times New Roman"/>
          <w:color w:val="000000" w:themeColor="text1"/>
          <w:sz w:val="28"/>
          <w:lang w:val="uk-UA"/>
        </w:rPr>
        <w:t>знову ж т</w:t>
      </w:r>
      <w:r w:rsidR="00BD008F">
        <w:rPr>
          <w:rFonts w:ascii="Times New Roman" w:hAnsi="Times New Roman" w:cs="Times New Roman"/>
          <w:color w:val="000000" w:themeColor="text1"/>
          <w:sz w:val="28"/>
          <w:lang w:val="uk-UA"/>
        </w:rPr>
        <w:t>аки про алкоголізм, домашнє насильство щодо дружини</w:t>
      </w:r>
      <w:r w:rsidR="00046050" w:rsidRPr="00BD008F">
        <w:rPr>
          <w:rFonts w:ascii="Times New Roman" w:hAnsi="Times New Roman" w:cs="Times New Roman"/>
          <w:color w:val="000000" w:themeColor="text1"/>
          <w:sz w:val="28"/>
          <w:lang w:val="uk-UA"/>
        </w:rPr>
        <w:t xml:space="preserve">, кидання сокири </w:t>
      </w:r>
      <w:r w:rsidR="00046050" w:rsidRPr="00BD008F">
        <w:rPr>
          <w:rFonts w:ascii="Times New Roman" w:hAnsi="Times New Roman" w:cs="Times New Roman"/>
          <w:i/>
          <w:color w:val="000000" w:themeColor="text1"/>
          <w:sz w:val="28"/>
          <w:lang w:val="uk-UA"/>
        </w:rPr>
        <w:t xml:space="preserve">«в паралізовану бабуню» </w:t>
      </w:r>
      <w:r w:rsidR="00046050" w:rsidRPr="00BD008F">
        <w:rPr>
          <w:rFonts w:ascii="Times New Roman" w:hAnsi="Times New Roman" w:cs="Times New Roman"/>
          <w:color w:val="000000" w:themeColor="text1"/>
          <w:sz w:val="28"/>
          <w:lang w:val="uk-UA"/>
        </w:rPr>
        <w:t xml:space="preserve">тощо) </w:t>
      </w:r>
      <w:r w:rsidR="00BD008F" w:rsidRPr="00BD008F">
        <w:rPr>
          <w:rFonts w:ascii="Times New Roman" w:hAnsi="Times New Roman" w:cs="Times New Roman"/>
          <w:color w:val="000000" w:themeColor="text1"/>
          <w:sz w:val="28"/>
          <w:lang w:val="uk-UA"/>
        </w:rPr>
        <w:t>[127</w:t>
      </w:r>
      <w:r w:rsidR="00046050" w:rsidRPr="00BD008F">
        <w:rPr>
          <w:rFonts w:ascii="Times New Roman" w:hAnsi="Times New Roman" w:cs="Times New Roman"/>
          <w:color w:val="000000" w:themeColor="text1"/>
          <w:sz w:val="28"/>
          <w:lang w:val="uk-UA"/>
        </w:rPr>
        <w:t>].</w:t>
      </w:r>
      <w:r w:rsidR="00046050">
        <w:rPr>
          <w:rFonts w:ascii="Times New Roman" w:hAnsi="Times New Roman" w:cs="Times New Roman"/>
          <w:color w:val="000000" w:themeColor="text1"/>
          <w:sz w:val="28"/>
          <w:lang w:val="uk-UA"/>
        </w:rPr>
        <w:t xml:space="preserve"> </w:t>
      </w:r>
    </w:p>
    <w:p w:rsidR="0001500D" w:rsidRDefault="005520D4" w:rsidP="007431F2">
      <w:pPr>
        <w:spacing w:line="360" w:lineRule="auto"/>
        <w:ind w:firstLine="709"/>
        <w:contextualSpacing/>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uk-UA"/>
        </w:rPr>
        <w:t>С</w:t>
      </w:r>
      <w:r w:rsidR="002E1963">
        <w:rPr>
          <w:rFonts w:ascii="Times New Roman" w:hAnsi="Times New Roman" w:cs="Times New Roman"/>
          <w:color w:val="000000" w:themeColor="text1"/>
          <w:sz w:val="28"/>
          <w:lang w:val="uk-UA"/>
        </w:rPr>
        <w:t xml:space="preserve">пецифіка травми </w:t>
      </w:r>
      <w:r w:rsidR="00046050">
        <w:rPr>
          <w:rFonts w:ascii="Times New Roman" w:hAnsi="Times New Roman" w:cs="Times New Roman"/>
          <w:color w:val="000000" w:themeColor="text1"/>
          <w:sz w:val="28"/>
          <w:lang w:val="uk-UA"/>
        </w:rPr>
        <w:t xml:space="preserve">Клавдія </w:t>
      </w:r>
      <w:r w:rsidR="002E1963">
        <w:rPr>
          <w:rFonts w:ascii="Times New Roman" w:hAnsi="Times New Roman" w:cs="Times New Roman"/>
          <w:color w:val="000000" w:themeColor="text1"/>
          <w:sz w:val="28"/>
          <w:lang w:val="uk-UA"/>
        </w:rPr>
        <w:t>де в чому перегукується зі специфікою травми Шекспірової Офелії: обоє були досить вразливими, аби ментально не зламатися</w:t>
      </w:r>
      <w:r w:rsidR="00821A42">
        <w:rPr>
          <w:rFonts w:ascii="Times New Roman" w:hAnsi="Times New Roman" w:cs="Times New Roman"/>
          <w:color w:val="000000" w:themeColor="text1"/>
          <w:sz w:val="28"/>
          <w:lang w:val="uk-UA"/>
        </w:rPr>
        <w:t>.</w:t>
      </w:r>
      <w:r w:rsidR="00105A8C">
        <w:rPr>
          <w:rFonts w:ascii="Times New Roman" w:hAnsi="Times New Roman" w:cs="Times New Roman"/>
          <w:color w:val="000000" w:themeColor="text1"/>
          <w:sz w:val="28"/>
          <w:lang w:val="uk-UA"/>
        </w:rPr>
        <w:t xml:space="preserve"> В</w:t>
      </w:r>
      <w:r w:rsidR="008323C8">
        <w:rPr>
          <w:rFonts w:ascii="Times New Roman" w:hAnsi="Times New Roman" w:cs="Times New Roman"/>
          <w:color w:val="000000" w:themeColor="text1"/>
          <w:sz w:val="28"/>
          <w:lang w:val="uk-UA"/>
        </w:rPr>
        <w:t>падає в око й те, що шекспірівський</w:t>
      </w:r>
      <w:r w:rsidR="00105A8C">
        <w:rPr>
          <w:rFonts w:ascii="Times New Roman" w:hAnsi="Times New Roman" w:cs="Times New Roman"/>
          <w:color w:val="000000" w:themeColor="text1"/>
          <w:sz w:val="28"/>
          <w:lang w:val="uk-UA"/>
        </w:rPr>
        <w:t xml:space="preserve"> Клавдій тягнувся до Гертруди, </w:t>
      </w:r>
      <w:r w:rsidR="00C355BD">
        <w:rPr>
          <w:rFonts w:ascii="Times New Roman" w:hAnsi="Times New Roman" w:cs="Times New Roman"/>
          <w:color w:val="000000" w:themeColor="text1"/>
          <w:sz w:val="28"/>
          <w:lang w:val="uk-UA"/>
        </w:rPr>
        <w:t xml:space="preserve">а </w:t>
      </w:r>
      <w:r w:rsidR="00105A8C">
        <w:rPr>
          <w:rFonts w:ascii="Times New Roman" w:hAnsi="Times New Roman" w:cs="Times New Roman"/>
          <w:color w:val="000000" w:themeColor="text1"/>
          <w:sz w:val="28"/>
          <w:lang w:val="uk-UA"/>
        </w:rPr>
        <w:t xml:space="preserve">Клавдій Л. Подерев’янського тягнеться, швидше, до Гамлєта, ніж до Маргарити. </w:t>
      </w:r>
      <w:r w:rsidR="008D099E">
        <w:rPr>
          <w:rFonts w:ascii="Times New Roman" w:hAnsi="Times New Roman" w:cs="Times New Roman"/>
          <w:color w:val="000000" w:themeColor="text1"/>
          <w:sz w:val="28"/>
          <w:lang w:val="uk-UA"/>
        </w:rPr>
        <w:t xml:space="preserve">У </w:t>
      </w:r>
      <w:r w:rsidR="008D099E">
        <w:rPr>
          <w:rFonts w:ascii="Times New Roman" w:hAnsi="Times New Roman" w:cs="Times New Roman"/>
          <w:color w:val="000000" w:themeColor="text1"/>
          <w:sz w:val="28"/>
          <w:lang w:val="uk-UA"/>
        </w:rPr>
        <w:lastRenderedPageBreak/>
        <w:t>цьому випадку можемо простежити також інтертекстуальний зв’язок «Гамлєта…» з твором «Фауст» Й. Гете, в якому однойменний герой та Мефістофель є, по суті, одним цілим: диявол уособлює психічні тіньові змісти свого «підопічного»</w:t>
      </w:r>
      <w:r w:rsidR="009512D4">
        <w:rPr>
          <w:rFonts w:ascii="Times New Roman" w:hAnsi="Times New Roman" w:cs="Times New Roman"/>
          <w:color w:val="000000" w:themeColor="text1"/>
          <w:sz w:val="28"/>
          <w:lang w:val="uk-UA"/>
        </w:rPr>
        <w:t xml:space="preserve"> так само, як і Клавдій уособлює інший бік суті Гамлєта</w:t>
      </w:r>
      <w:r w:rsidR="006B0B9C">
        <w:rPr>
          <w:rFonts w:ascii="Times New Roman" w:hAnsi="Times New Roman" w:cs="Times New Roman"/>
          <w:color w:val="000000" w:themeColor="text1"/>
          <w:sz w:val="28"/>
          <w:lang w:val="uk-UA"/>
        </w:rPr>
        <w:t>: світоглядне</w:t>
      </w:r>
      <w:r w:rsidR="007769E0">
        <w:rPr>
          <w:rFonts w:ascii="Times New Roman" w:hAnsi="Times New Roman" w:cs="Times New Roman"/>
          <w:color w:val="000000" w:themeColor="text1"/>
          <w:sz w:val="28"/>
          <w:lang w:val="uk-UA"/>
        </w:rPr>
        <w:t xml:space="preserve"> каліцтво</w:t>
      </w:r>
      <w:r w:rsidR="006B0B9C">
        <w:rPr>
          <w:rFonts w:ascii="Times New Roman" w:hAnsi="Times New Roman" w:cs="Times New Roman"/>
          <w:color w:val="000000" w:themeColor="text1"/>
          <w:sz w:val="28"/>
          <w:lang w:val="uk-UA"/>
        </w:rPr>
        <w:t>, близьке до зради національних цінностей</w:t>
      </w:r>
      <w:r w:rsidR="009512D4">
        <w:rPr>
          <w:rFonts w:ascii="Times New Roman" w:hAnsi="Times New Roman" w:cs="Times New Roman"/>
          <w:color w:val="000000" w:themeColor="text1"/>
          <w:sz w:val="28"/>
          <w:lang w:val="uk-UA"/>
        </w:rPr>
        <w:t xml:space="preserve">. </w:t>
      </w:r>
      <w:r w:rsidR="00981581">
        <w:rPr>
          <w:rFonts w:ascii="Times New Roman" w:hAnsi="Times New Roman" w:cs="Times New Roman"/>
          <w:color w:val="000000" w:themeColor="text1"/>
          <w:sz w:val="28"/>
          <w:lang w:val="uk-UA"/>
        </w:rPr>
        <w:t>У творі наявна також деталь, що вказує також на</w:t>
      </w:r>
      <w:r w:rsidR="002533B4">
        <w:rPr>
          <w:rFonts w:ascii="Times New Roman" w:hAnsi="Times New Roman" w:cs="Times New Roman"/>
          <w:color w:val="000000" w:themeColor="text1"/>
          <w:sz w:val="28"/>
          <w:lang w:val="uk-UA"/>
        </w:rPr>
        <w:t xml:space="preserve"> його</w:t>
      </w:r>
      <w:r w:rsidR="00981581">
        <w:rPr>
          <w:rFonts w:ascii="Times New Roman" w:hAnsi="Times New Roman" w:cs="Times New Roman"/>
          <w:color w:val="000000" w:themeColor="text1"/>
          <w:sz w:val="28"/>
          <w:lang w:val="uk-UA"/>
        </w:rPr>
        <w:t xml:space="preserve"> </w:t>
      </w:r>
      <w:r w:rsidR="002533B4">
        <w:rPr>
          <w:rFonts w:ascii="Times New Roman" w:hAnsi="Times New Roman" w:cs="Times New Roman"/>
          <w:color w:val="000000" w:themeColor="text1"/>
          <w:sz w:val="28"/>
          <w:lang w:val="uk-UA"/>
        </w:rPr>
        <w:t xml:space="preserve">ментальну </w:t>
      </w:r>
      <w:r w:rsidR="00981581">
        <w:rPr>
          <w:rFonts w:ascii="Times New Roman" w:hAnsi="Times New Roman" w:cs="Times New Roman"/>
          <w:color w:val="000000" w:themeColor="text1"/>
          <w:sz w:val="28"/>
          <w:lang w:val="uk-UA"/>
        </w:rPr>
        <w:t xml:space="preserve">інфантильність – </w:t>
      </w:r>
      <w:r w:rsidR="00981581" w:rsidRPr="002533B4">
        <w:rPr>
          <w:rFonts w:ascii="Times New Roman" w:hAnsi="Times New Roman" w:cs="Times New Roman"/>
          <w:i/>
          <w:color w:val="000000" w:themeColor="text1"/>
          <w:sz w:val="28"/>
          <w:lang w:val="uk-UA"/>
        </w:rPr>
        <w:t>«</w:t>
      </w:r>
      <w:r w:rsidR="00981581" w:rsidRPr="00AE0F04">
        <w:rPr>
          <w:rFonts w:ascii="Times New Roman" w:hAnsi="Times New Roman" w:cs="Times New Roman"/>
          <w:i/>
          <w:color w:val="000000" w:themeColor="text1"/>
          <w:sz w:val="28"/>
          <w:lang w:val="uk-UA"/>
        </w:rPr>
        <w:t>пацаватість»</w:t>
      </w:r>
      <w:r w:rsidR="00981581" w:rsidRPr="00AE0F04">
        <w:rPr>
          <w:rFonts w:ascii="Times New Roman" w:hAnsi="Times New Roman" w:cs="Times New Roman"/>
          <w:color w:val="000000" w:themeColor="text1"/>
          <w:sz w:val="28"/>
          <w:lang w:val="uk-UA"/>
        </w:rPr>
        <w:t xml:space="preserve"> </w:t>
      </w:r>
      <w:r w:rsidR="00981581" w:rsidRPr="00AE0F04">
        <w:rPr>
          <w:rFonts w:ascii="Times New Roman" w:hAnsi="Times New Roman" w:cs="Times New Roman"/>
          <w:color w:val="000000" w:themeColor="text1"/>
          <w:sz w:val="28"/>
          <w:lang w:val="ru-RU"/>
        </w:rPr>
        <w:t>[</w:t>
      </w:r>
      <w:r w:rsidR="00AE0F04" w:rsidRPr="00AE0F04">
        <w:rPr>
          <w:rFonts w:ascii="Times New Roman" w:hAnsi="Times New Roman" w:cs="Times New Roman"/>
          <w:color w:val="000000" w:themeColor="text1"/>
          <w:sz w:val="28"/>
          <w:lang w:val="ru-RU"/>
        </w:rPr>
        <w:t>127</w:t>
      </w:r>
      <w:r w:rsidR="00981581" w:rsidRPr="00AE0F04">
        <w:rPr>
          <w:rFonts w:ascii="Times New Roman" w:hAnsi="Times New Roman" w:cs="Times New Roman"/>
          <w:color w:val="000000" w:themeColor="text1"/>
          <w:sz w:val="28"/>
          <w:lang w:val="ru-RU"/>
        </w:rPr>
        <w:t>].</w:t>
      </w:r>
      <w:r w:rsidR="007431F2">
        <w:rPr>
          <w:rFonts w:ascii="Times New Roman" w:hAnsi="Times New Roman" w:cs="Times New Roman"/>
          <w:color w:val="000000" w:themeColor="text1"/>
          <w:sz w:val="28"/>
          <w:lang w:val="ru-RU"/>
        </w:rPr>
        <w:t xml:space="preserve"> </w:t>
      </w:r>
    </w:p>
    <w:p w:rsidR="006C235E" w:rsidRPr="007431F2" w:rsidRDefault="007431F2" w:rsidP="007431F2">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Що ж до специфіки такого персонажа як Маргарита, то можна простежити певну закономірність: якщо гетівська Гретхен убила новонароджену дитину, то Маргарита Л. Подерев’янського народила виродка – тобто ментально мертву особистість. Можна також співвіднести мотиви аналізованої п’єси і роману М. Булгакова: образи обох Маргарит уплелися в московські реалії, які на метафізичному рівні є уособленнями світу, створеного сатаною. Таким способом, всесвіт, деміург якого – диявол, закономірно породжує зло</w:t>
      </w:r>
      <w:r w:rsidR="00C131EF">
        <w:rPr>
          <w:rFonts w:ascii="Times New Roman" w:hAnsi="Times New Roman" w:cs="Times New Roman"/>
          <w:color w:val="000000" w:themeColor="text1"/>
          <w:sz w:val="28"/>
          <w:lang w:val="uk-UA"/>
        </w:rPr>
        <w:t xml:space="preserve"> у вигляді хвороби</w:t>
      </w:r>
      <w:r>
        <w:rPr>
          <w:rFonts w:ascii="Times New Roman" w:hAnsi="Times New Roman" w:cs="Times New Roman"/>
          <w:color w:val="000000" w:themeColor="text1"/>
          <w:sz w:val="28"/>
          <w:lang w:val="uk-UA"/>
        </w:rPr>
        <w:t xml:space="preserve"> </w:t>
      </w:r>
      <w:r w:rsidR="0001500D">
        <w:rPr>
          <w:rFonts w:ascii="Times New Roman" w:hAnsi="Times New Roman" w:cs="Times New Roman"/>
          <w:color w:val="000000" w:themeColor="text1"/>
          <w:sz w:val="28"/>
          <w:lang w:val="uk-UA"/>
        </w:rPr>
        <w:t>духу і смерті, і це зло (у вигляді ментальної хвороби як уособлення «гріха перед Духом», за словами Лесі Українки) передається насамперед статевим шляхом, що досить яскраво простежується на ідейному рівні  «Польових досліджень…» О. Забужко.</w:t>
      </w:r>
    </w:p>
    <w:p w:rsidR="0096677E" w:rsidRPr="00981581" w:rsidRDefault="00981581" w:rsidP="0096677E">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Якщо для шекспірівського Гамлета важливим є глобальне питання </w:t>
      </w:r>
      <w:r w:rsidRPr="0058543F">
        <w:rPr>
          <w:rFonts w:ascii="Times New Roman" w:hAnsi="Times New Roman" w:cs="Times New Roman"/>
          <w:i/>
          <w:color w:val="000000" w:themeColor="text1"/>
          <w:sz w:val="28"/>
          <w:lang w:val="uk-UA"/>
        </w:rPr>
        <w:t>«Бути чи не бути?»</w:t>
      </w:r>
      <w:r w:rsidR="008262A6">
        <w:rPr>
          <w:rFonts w:ascii="Times New Roman" w:hAnsi="Times New Roman" w:cs="Times New Roman"/>
          <w:color w:val="000000" w:themeColor="text1"/>
          <w:sz w:val="28"/>
          <w:lang w:val="uk-UA"/>
        </w:rPr>
        <w:t>, і він не втомлюється шукати відповідей</w:t>
      </w:r>
      <w:r>
        <w:rPr>
          <w:rFonts w:ascii="Times New Roman" w:hAnsi="Times New Roman" w:cs="Times New Roman"/>
          <w:color w:val="000000" w:themeColor="text1"/>
          <w:sz w:val="28"/>
          <w:lang w:val="uk-UA"/>
        </w:rPr>
        <w:t xml:space="preserve">, то для Гамлєта </w:t>
      </w:r>
      <w:r w:rsidR="008262A6">
        <w:rPr>
          <w:rFonts w:ascii="Times New Roman" w:hAnsi="Times New Roman" w:cs="Times New Roman"/>
          <w:color w:val="000000" w:themeColor="text1"/>
          <w:sz w:val="28"/>
          <w:lang w:val="uk-UA"/>
        </w:rPr>
        <w:t>грає роль хіба що</w:t>
      </w:r>
      <w:r>
        <w:rPr>
          <w:rFonts w:ascii="Times New Roman" w:hAnsi="Times New Roman" w:cs="Times New Roman"/>
          <w:color w:val="000000" w:themeColor="text1"/>
          <w:sz w:val="28"/>
          <w:lang w:val="uk-UA"/>
        </w:rPr>
        <w:t xml:space="preserve"> тривіальне </w:t>
      </w:r>
      <w:r w:rsidRPr="008262A6">
        <w:rPr>
          <w:rFonts w:ascii="Times New Roman" w:hAnsi="Times New Roman" w:cs="Times New Roman"/>
          <w:i/>
          <w:color w:val="000000" w:themeColor="text1"/>
          <w:sz w:val="28"/>
          <w:lang w:val="uk-UA"/>
        </w:rPr>
        <w:t xml:space="preserve">«Купатись чи не </w:t>
      </w:r>
      <w:r w:rsidRPr="00AE0F04">
        <w:rPr>
          <w:rFonts w:ascii="Times New Roman" w:hAnsi="Times New Roman" w:cs="Times New Roman"/>
          <w:i/>
          <w:color w:val="000000" w:themeColor="text1"/>
          <w:sz w:val="28"/>
          <w:lang w:val="uk-UA"/>
        </w:rPr>
        <w:t>купатись?»</w:t>
      </w:r>
      <w:r w:rsidR="008262A6" w:rsidRPr="00AE0F04">
        <w:rPr>
          <w:rFonts w:ascii="Times New Roman" w:hAnsi="Times New Roman" w:cs="Times New Roman"/>
          <w:i/>
          <w:color w:val="000000" w:themeColor="text1"/>
          <w:sz w:val="28"/>
          <w:lang w:val="uk-UA"/>
        </w:rPr>
        <w:t xml:space="preserve"> </w:t>
      </w:r>
      <w:r w:rsidR="008262A6" w:rsidRPr="00AE0F04">
        <w:rPr>
          <w:rFonts w:ascii="Times New Roman" w:hAnsi="Times New Roman" w:cs="Times New Roman"/>
          <w:color w:val="000000" w:themeColor="text1"/>
          <w:sz w:val="28"/>
          <w:lang w:val="uk-UA"/>
        </w:rPr>
        <w:t>[</w:t>
      </w:r>
      <w:r w:rsidR="00AE0F04" w:rsidRPr="00AE0F04">
        <w:rPr>
          <w:rFonts w:ascii="Times New Roman" w:hAnsi="Times New Roman" w:cs="Times New Roman"/>
          <w:color w:val="000000" w:themeColor="text1"/>
          <w:sz w:val="28"/>
          <w:lang w:val="uk-UA"/>
        </w:rPr>
        <w:t>127</w:t>
      </w:r>
      <w:r w:rsidR="008262A6" w:rsidRPr="00AE0F04">
        <w:rPr>
          <w:rFonts w:ascii="Times New Roman" w:hAnsi="Times New Roman" w:cs="Times New Roman"/>
          <w:color w:val="000000" w:themeColor="text1"/>
          <w:sz w:val="28"/>
          <w:lang w:val="uk-UA"/>
        </w:rPr>
        <w:t>],</w:t>
      </w:r>
      <w:r w:rsidR="008262A6" w:rsidRPr="008262A6">
        <w:rPr>
          <w:rFonts w:ascii="Times New Roman" w:hAnsi="Times New Roman" w:cs="Times New Roman"/>
          <w:color w:val="000000" w:themeColor="text1"/>
          <w:sz w:val="28"/>
          <w:lang w:val="uk-UA"/>
        </w:rPr>
        <w:t xml:space="preserve"> </w:t>
      </w:r>
      <w:r w:rsidR="008262A6">
        <w:rPr>
          <w:rFonts w:ascii="Times New Roman" w:hAnsi="Times New Roman" w:cs="Times New Roman"/>
          <w:color w:val="000000" w:themeColor="text1"/>
          <w:sz w:val="28"/>
          <w:lang w:val="uk-UA"/>
        </w:rPr>
        <w:t>та й те встигає набриднути</w:t>
      </w:r>
      <w:r w:rsidR="0058543F">
        <w:rPr>
          <w:rFonts w:ascii="Times New Roman" w:hAnsi="Times New Roman" w:cs="Times New Roman"/>
          <w:color w:val="000000" w:themeColor="text1"/>
          <w:sz w:val="28"/>
          <w:lang w:val="uk-UA"/>
        </w:rPr>
        <w:t>, як і будь-яке</w:t>
      </w:r>
      <w:r w:rsidR="002533B4">
        <w:rPr>
          <w:rFonts w:ascii="Times New Roman" w:hAnsi="Times New Roman" w:cs="Times New Roman"/>
          <w:color w:val="000000" w:themeColor="text1"/>
          <w:sz w:val="28"/>
          <w:lang w:val="uk-UA"/>
        </w:rPr>
        <w:t xml:space="preserve"> інше</w:t>
      </w:r>
      <w:r w:rsidR="0058543F">
        <w:rPr>
          <w:rFonts w:ascii="Times New Roman" w:hAnsi="Times New Roman" w:cs="Times New Roman"/>
          <w:color w:val="000000" w:themeColor="text1"/>
          <w:sz w:val="28"/>
          <w:lang w:val="uk-UA"/>
        </w:rPr>
        <w:t>, більш серйозне</w:t>
      </w:r>
      <w:r w:rsidR="0003665C">
        <w:rPr>
          <w:rFonts w:ascii="Times New Roman" w:hAnsi="Times New Roman" w:cs="Times New Roman"/>
          <w:color w:val="000000" w:themeColor="text1"/>
          <w:sz w:val="28"/>
          <w:lang w:val="uk-UA"/>
        </w:rPr>
        <w:t xml:space="preserve"> питання. Цей аспект характеризує персонажа як нездатного брати відповідальність: адже спроба занурення у власне несвідоме (море) – це ризик побачити себе справжнього. Саме тому Привид</w:t>
      </w:r>
      <w:r w:rsidR="002533B4">
        <w:rPr>
          <w:rFonts w:ascii="Times New Roman" w:hAnsi="Times New Roman" w:cs="Times New Roman"/>
          <w:color w:val="000000" w:themeColor="text1"/>
          <w:sz w:val="28"/>
          <w:lang w:val="uk-UA"/>
        </w:rPr>
        <w:t xml:space="preserve"> сам</w:t>
      </w:r>
      <w:r w:rsidR="0003665C">
        <w:rPr>
          <w:rFonts w:ascii="Times New Roman" w:hAnsi="Times New Roman" w:cs="Times New Roman"/>
          <w:color w:val="000000" w:themeColor="text1"/>
          <w:sz w:val="28"/>
          <w:lang w:val="uk-UA"/>
        </w:rPr>
        <w:t xml:space="preserve"> вихо</w:t>
      </w:r>
      <w:r w:rsidR="002533B4">
        <w:rPr>
          <w:rFonts w:ascii="Times New Roman" w:hAnsi="Times New Roman" w:cs="Times New Roman"/>
          <w:color w:val="000000" w:themeColor="text1"/>
          <w:sz w:val="28"/>
          <w:lang w:val="uk-UA"/>
        </w:rPr>
        <w:t>дить з моря до Гамлєта</w:t>
      </w:r>
      <w:r w:rsidR="0003665C">
        <w:rPr>
          <w:rFonts w:ascii="Times New Roman" w:hAnsi="Times New Roman" w:cs="Times New Roman"/>
          <w:color w:val="000000" w:themeColor="text1"/>
          <w:sz w:val="28"/>
          <w:lang w:val="uk-UA"/>
        </w:rPr>
        <w:t xml:space="preserve">. </w:t>
      </w:r>
    </w:p>
    <w:p w:rsidR="00643399" w:rsidRDefault="0096677E" w:rsidP="00090860">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Вагому </w:t>
      </w:r>
      <w:r w:rsidR="0003665C">
        <w:rPr>
          <w:rFonts w:ascii="Times New Roman" w:hAnsi="Times New Roman" w:cs="Times New Roman"/>
          <w:color w:val="000000" w:themeColor="text1"/>
          <w:sz w:val="28"/>
          <w:lang w:val="uk-UA"/>
        </w:rPr>
        <w:t>ідейно-формальну роль</w:t>
      </w:r>
      <w:r>
        <w:rPr>
          <w:rFonts w:ascii="Times New Roman" w:hAnsi="Times New Roman" w:cs="Times New Roman"/>
          <w:color w:val="000000" w:themeColor="text1"/>
          <w:sz w:val="28"/>
          <w:lang w:val="uk-UA"/>
        </w:rPr>
        <w:t xml:space="preserve"> у «Гамлєті…»</w:t>
      </w:r>
      <w:r w:rsidR="0003665C">
        <w:rPr>
          <w:rFonts w:ascii="Times New Roman" w:hAnsi="Times New Roman" w:cs="Times New Roman"/>
          <w:color w:val="000000" w:themeColor="text1"/>
          <w:sz w:val="28"/>
          <w:lang w:val="uk-UA"/>
        </w:rPr>
        <w:t xml:space="preserve"> відіграє тло</w:t>
      </w:r>
      <w:r>
        <w:rPr>
          <w:rFonts w:ascii="Times New Roman" w:hAnsi="Times New Roman" w:cs="Times New Roman"/>
          <w:color w:val="000000" w:themeColor="text1"/>
          <w:sz w:val="28"/>
          <w:lang w:val="uk-UA"/>
        </w:rPr>
        <w:t xml:space="preserve">. </w:t>
      </w:r>
      <w:r w:rsidR="00981581">
        <w:rPr>
          <w:rFonts w:ascii="Times New Roman" w:hAnsi="Times New Roman" w:cs="Times New Roman"/>
          <w:color w:val="000000" w:themeColor="text1"/>
          <w:sz w:val="28"/>
          <w:lang w:val="uk-UA"/>
        </w:rPr>
        <w:t>Ф</w:t>
      </w:r>
      <w:r>
        <w:rPr>
          <w:rFonts w:ascii="Times New Roman" w:hAnsi="Times New Roman" w:cs="Times New Roman"/>
          <w:color w:val="000000" w:themeColor="text1"/>
          <w:sz w:val="28"/>
          <w:lang w:val="uk-UA"/>
        </w:rPr>
        <w:t xml:space="preserve">ормально твір </w:t>
      </w:r>
      <w:r w:rsidR="00700164">
        <w:rPr>
          <w:rFonts w:ascii="Times New Roman" w:hAnsi="Times New Roman" w:cs="Times New Roman"/>
          <w:color w:val="000000" w:themeColor="text1"/>
          <w:sz w:val="28"/>
          <w:lang w:val="uk-UA"/>
        </w:rPr>
        <w:t>складається з двох частин –</w:t>
      </w:r>
      <w:r w:rsidR="00F32C05">
        <w:rPr>
          <w:rFonts w:ascii="Times New Roman" w:hAnsi="Times New Roman" w:cs="Times New Roman"/>
          <w:color w:val="000000" w:themeColor="text1"/>
          <w:sz w:val="28"/>
          <w:lang w:val="uk-UA"/>
        </w:rPr>
        <w:t xml:space="preserve"> першої та другої дій</w:t>
      </w:r>
      <w:r w:rsidR="00700164">
        <w:rPr>
          <w:rFonts w:ascii="Times New Roman" w:hAnsi="Times New Roman" w:cs="Times New Roman"/>
          <w:color w:val="000000" w:themeColor="text1"/>
          <w:sz w:val="28"/>
          <w:lang w:val="uk-UA"/>
        </w:rPr>
        <w:t>. Якщо символічне</w:t>
      </w:r>
      <w:r w:rsidR="003625A4">
        <w:rPr>
          <w:rFonts w:ascii="Times New Roman" w:hAnsi="Times New Roman" w:cs="Times New Roman"/>
          <w:color w:val="000000" w:themeColor="text1"/>
          <w:sz w:val="28"/>
          <w:lang w:val="uk-UA"/>
        </w:rPr>
        <w:t xml:space="preserve"> та смислове</w:t>
      </w:r>
      <w:r w:rsidR="00700164">
        <w:rPr>
          <w:rFonts w:ascii="Times New Roman" w:hAnsi="Times New Roman" w:cs="Times New Roman"/>
          <w:color w:val="000000" w:themeColor="text1"/>
          <w:sz w:val="28"/>
          <w:lang w:val="uk-UA"/>
        </w:rPr>
        <w:t xml:space="preserve"> тло першої дії складає образ-пейзаж (море, узбережжя, шум прибою, </w:t>
      </w:r>
      <w:r w:rsidR="00700164">
        <w:rPr>
          <w:rFonts w:ascii="Times New Roman" w:hAnsi="Times New Roman" w:cs="Times New Roman"/>
          <w:color w:val="000000" w:themeColor="text1"/>
          <w:sz w:val="28"/>
          <w:lang w:val="uk-UA"/>
        </w:rPr>
        <w:lastRenderedPageBreak/>
        <w:t>крики чайок тощо</w:t>
      </w:r>
      <w:r w:rsidR="0003665C">
        <w:rPr>
          <w:rFonts w:ascii="Times New Roman" w:hAnsi="Times New Roman" w:cs="Times New Roman"/>
          <w:color w:val="000000" w:themeColor="text1"/>
          <w:sz w:val="28"/>
          <w:lang w:val="uk-UA"/>
        </w:rPr>
        <w:t xml:space="preserve"> як символічні аспекти несвідомого</w:t>
      </w:r>
      <w:r w:rsidR="00700164">
        <w:rPr>
          <w:rFonts w:ascii="Times New Roman" w:hAnsi="Times New Roman" w:cs="Times New Roman"/>
          <w:color w:val="000000" w:themeColor="text1"/>
          <w:sz w:val="28"/>
          <w:lang w:val="uk-UA"/>
        </w:rPr>
        <w:t xml:space="preserve">), то фон другої – образ-інтер’єр «кабінету радянського зразка у замку </w:t>
      </w:r>
      <w:r w:rsidR="00700164" w:rsidRPr="009A047F">
        <w:rPr>
          <w:rFonts w:ascii="Times New Roman" w:hAnsi="Times New Roman" w:cs="Times New Roman"/>
          <w:color w:val="000000" w:themeColor="text1"/>
          <w:sz w:val="28"/>
          <w:lang w:val="uk-UA"/>
        </w:rPr>
        <w:t xml:space="preserve">Ельсінор» </w:t>
      </w:r>
      <w:r w:rsidR="00F40819">
        <w:rPr>
          <w:rFonts w:ascii="Times New Roman" w:hAnsi="Times New Roman" w:cs="Times New Roman"/>
          <w:color w:val="000000" w:themeColor="text1"/>
          <w:sz w:val="28"/>
          <w:lang w:val="uk-UA"/>
        </w:rPr>
        <w:t>[158</w:t>
      </w:r>
      <w:r w:rsidR="00700164" w:rsidRPr="009A047F">
        <w:rPr>
          <w:rFonts w:ascii="Times New Roman" w:hAnsi="Times New Roman" w:cs="Times New Roman"/>
          <w:color w:val="000000" w:themeColor="text1"/>
          <w:sz w:val="28"/>
          <w:lang w:val="uk-UA"/>
        </w:rPr>
        <w:t>]</w:t>
      </w:r>
      <w:r w:rsidR="00A175DA" w:rsidRPr="009A047F">
        <w:rPr>
          <w:rFonts w:ascii="Times New Roman" w:hAnsi="Times New Roman" w:cs="Times New Roman"/>
          <w:color w:val="000000" w:themeColor="text1"/>
          <w:sz w:val="28"/>
          <w:lang w:val="uk-UA"/>
        </w:rPr>
        <w:t>,</w:t>
      </w:r>
      <w:r w:rsidR="00A175DA">
        <w:rPr>
          <w:rFonts w:ascii="Times New Roman" w:hAnsi="Times New Roman" w:cs="Times New Roman"/>
          <w:color w:val="000000" w:themeColor="text1"/>
          <w:sz w:val="28"/>
          <w:lang w:val="uk-UA"/>
        </w:rPr>
        <w:t xml:space="preserve"> що увиразню</w:t>
      </w:r>
      <w:r w:rsidR="00653BF5">
        <w:rPr>
          <w:rFonts w:ascii="Times New Roman" w:hAnsi="Times New Roman" w:cs="Times New Roman"/>
          <w:color w:val="000000" w:themeColor="text1"/>
          <w:sz w:val="28"/>
          <w:lang w:val="uk-UA"/>
        </w:rPr>
        <w:t xml:space="preserve">є </w:t>
      </w:r>
      <w:r w:rsidR="0003665C">
        <w:rPr>
          <w:rFonts w:ascii="Times New Roman" w:hAnsi="Times New Roman" w:cs="Times New Roman"/>
          <w:color w:val="000000" w:themeColor="text1"/>
          <w:sz w:val="28"/>
          <w:lang w:val="uk-UA"/>
        </w:rPr>
        <w:t xml:space="preserve">характер </w:t>
      </w:r>
      <w:r w:rsidR="00625F32">
        <w:rPr>
          <w:rFonts w:ascii="Times New Roman" w:hAnsi="Times New Roman" w:cs="Times New Roman"/>
          <w:color w:val="000000" w:themeColor="text1"/>
          <w:sz w:val="28"/>
          <w:lang w:val="uk-UA"/>
        </w:rPr>
        <w:t xml:space="preserve">висміюваної автором </w:t>
      </w:r>
      <w:r w:rsidR="0003665C">
        <w:rPr>
          <w:rFonts w:ascii="Times New Roman" w:hAnsi="Times New Roman" w:cs="Times New Roman"/>
          <w:color w:val="000000" w:themeColor="text1"/>
          <w:sz w:val="28"/>
          <w:lang w:val="uk-UA"/>
        </w:rPr>
        <w:t>епохи</w:t>
      </w:r>
      <w:r w:rsidR="002533B4">
        <w:rPr>
          <w:rFonts w:ascii="Times New Roman" w:hAnsi="Times New Roman" w:cs="Times New Roman"/>
          <w:color w:val="000000" w:themeColor="text1"/>
          <w:sz w:val="28"/>
          <w:lang w:val="uk-UA"/>
        </w:rPr>
        <w:t>,</w:t>
      </w:r>
      <w:r w:rsidR="00625F32">
        <w:rPr>
          <w:rFonts w:ascii="Times New Roman" w:hAnsi="Times New Roman" w:cs="Times New Roman"/>
          <w:color w:val="000000" w:themeColor="text1"/>
          <w:sz w:val="28"/>
          <w:lang w:val="uk-UA"/>
        </w:rPr>
        <w:t xml:space="preserve"> її </w:t>
      </w:r>
      <w:r w:rsidR="002533B4">
        <w:rPr>
          <w:rFonts w:ascii="Times New Roman" w:hAnsi="Times New Roman" w:cs="Times New Roman"/>
          <w:color w:val="000000" w:themeColor="text1"/>
          <w:sz w:val="28"/>
          <w:lang w:val="uk-UA"/>
        </w:rPr>
        <w:t xml:space="preserve">настроїв та </w:t>
      </w:r>
      <w:r w:rsidR="00625F32">
        <w:rPr>
          <w:rFonts w:ascii="Times New Roman" w:hAnsi="Times New Roman" w:cs="Times New Roman"/>
          <w:color w:val="000000" w:themeColor="text1"/>
          <w:sz w:val="28"/>
          <w:lang w:val="uk-UA"/>
        </w:rPr>
        <w:t>цінностей</w:t>
      </w:r>
      <w:r w:rsidR="00653BF5">
        <w:rPr>
          <w:rFonts w:ascii="Times New Roman" w:hAnsi="Times New Roman" w:cs="Times New Roman"/>
          <w:color w:val="000000" w:themeColor="text1"/>
          <w:sz w:val="28"/>
          <w:lang w:val="uk-UA"/>
        </w:rPr>
        <w:t xml:space="preserve">, і </w:t>
      </w:r>
      <w:r w:rsidR="00653BF5" w:rsidRPr="00653BF5">
        <w:rPr>
          <w:rFonts w:ascii="Times New Roman" w:hAnsi="Times New Roman" w:cs="Times New Roman"/>
          <w:color w:val="000000" w:themeColor="text1"/>
          <w:sz w:val="28"/>
          <w:lang w:val="uk-UA"/>
        </w:rPr>
        <w:t>разом з тим –</w:t>
      </w:r>
      <w:r w:rsidR="00653BF5">
        <w:rPr>
          <w:rFonts w:ascii="Times New Roman" w:hAnsi="Times New Roman" w:cs="Times New Roman"/>
          <w:color w:val="000000" w:themeColor="text1"/>
          <w:sz w:val="28"/>
          <w:lang w:val="uk-UA"/>
        </w:rPr>
        <w:t xml:space="preserve"> узагальнює </w:t>
      </w:r>
      <w:r w:rsidR="006A088D">
        <w:rPr>
          <w:rFonts w:ascii="Times New Roman" w:hAnsi="Times New Roman" w:cs="Times New Roman"/>
          <w:color w:val="000000" w:themeColor="text1"/>
          <w:sz w:val="28"/>
          <w:lang w:val="uk-UA"/>
        </w:rPr>
        <w:t xml:space="preserve">характер </w:t>
      </w:r>
      <w:r w:rsidR="00653BF5">
        <w:rPr>
          <w:rFonts w:ascii="Times New Roman" w:hAnsi="Times New Roman" w:cs="Times New Roman"/>
          <w:color w:val="000000" w:themeColor="text1"/>
          <w:sz w:val="28"/>
          <w:lang w:val="uk-UA"/>
        </w:rPr>
        <w:t>її</w:t>
      </w:r>
      <w:r w:rsidR="006A088D">
        <w:rPr>
          <w:rFonts w:ascii="Times New Roman" w:hAnsi="Times New Roman" w:cs="Times New Roman"/>
          <w:color w:val="000000" w:themeColor="text1"/>
          <w:sz w:val="28"/>
          <w:lang w:val="uk-UA"/>
        </w:rPr>
        <w:t xml:space="preserve"> тривалості в часі</w:t>
      </w:r>
      <w:r w:rsidR="00625F32">
        <w:rPr>
          <w:rFonts w:ascii="Times New Roman" w:hAnsi="Times New Roman" w:cs="Times New Roman"/>
          <w:color w:val="000000" w:themeColor="text1"/>
          <w:sz w:val="28"/>
          <w:lang w:val="uk-UA"/>
        </w:rPr>
        <w:t xml:space="preserve">: </w:t>
      </w:r>
      <w:r w:rsidR="00625F32" w:rsidRPr="00026B1E">
        <w:rPr>
          <w:rFonts w:ascii="Times New Roman" w:hAnsi="Times New Roman" w:cs="Times New Roman"/>
          <w:i/>
          <w:color w:val="000000" w:themeColor="text1"/>
          <w:sz w:val="28"/>
          <w:lang w:val="uk-UA"/>
        </w:rPr>
        <w:t>«</w:t>
      </w:r>
      <w:r w:rsidR="00026B1E" w:rsidRPr="00026B1E">
        <w:rPr>
          <w:rFonts w:ascii="Times New Roman" w:hAnsi="Times New Roman" w:cs="Times New Roman"/>
          <w:i/>
          <w:color w:val="000000" w:themeColor="text1"/>
          <w:sz w:val="28"/>
          <w:lang w:val="uk-UA"/>
        </w:rPr>
        <w:t xml:space="preserve">На сцені стоїть рояль «Стенвей», на ньому лежать шпроти. Посеред сцени стоїть кацапське крісло, позбавлене художнього смаку. </w:t>
      </w:r>
      <w:r w:rsidR="00026B1E">
        <w:rPr>
          <w:rFonts w:ascii="Times New Roman" w:hAnsi="Times New Roman" w:cs="Times New Roman"/>
          <w:i/>
          <w:color w:val="000000" w:themeColor="text1"/>
          <w:sz w:val="28"/>
          <w:lang w:val="uk-UA"/>
        </w:rPr>
        <w:t>Над всім цим герб висить національний. На гербі зображено ведмедя. В одній руці в ведмедя молоток, а в другій –</w:t>
      </w:r>
      <w:r w:rsidR="0039216A">
        <w:rPr>
          <w:rFonts w:ascii="Times New Roman" w:hAnsi="Times New Roman" w:cs="Times New Roman"/>
          <w:i/>
          <w:color w:val="000000" w:themeColor="text1"/>
          <w:sz w:val="28"/>
          <w:lang w:val="uk-UA"/>
        </w:rPr>
        <w:t xml:space="preserve"> бал</w:t>
      </w:r>
      <w:r w:rsidR="00026B1E">
        <w:rPr>
          <w:rFonts w:ascii="Times New Roman" w:hAnsi="Times New Roman" w:cs="Times New Roman"/>
          <w:i/>
          <w:color w:val="000000" w:themeColor="text1"/>
          <w:sz w:val="28"/>
          <w:lang w:val="uk-UA"/>
        </w:rPr>
        <w:t xml:space="preserve">алайка. </w:t>
      </w:r>
      <w:r w:rsidR="0039216A">
        <w:rPr>
          <w:rFonts w:ascii="Times New Roman" w:hAnsi="Times New Roman" w:cs="Times New Roman"/>
          <w:i/>
          <w:color w:val="000000" w:themeColor="text1"/>
          <w:sz w:val="28"/>
          <w:lang w:val="uk-UA"/>
        </w:rPr>
        <w:t>Це символізує працелюбність і незакомплексованість тварюки</w:t>
      </w:r>
      <w:r w:rsidR="00625F32" w:rsidRPr="009A047F">
        <w:rPr>
          <w:rFonts w:ascii="Times New Roman" w:hAnsi="Times New Roman" w:cs="Times New Roman"/>
          <w:i/>
          <w:color w:val="000000" w:themeColor="text1"/>
          <w:sz w:val="28"/>
          <w:lang w:val="uk-UA"/>
        </w:rPr>
        <w:t>»</w:t>
      </w:r>
      <w:r w:rsidR="0039216A" w:rsidRPr="009A047F">
        <w:rPr>
          <w:rFonts w:ascii="Times New Roman" w:hAnsi="Times New Roman" w:cs="Times New Roman"/>
          <w:i/>
          <w:color w:val="000000" w:themeColor="text1"/>
          <w:sz w:val="28"/>
          <w:lang w:val="uk-UA"/>
        </w:rPr>
        <w:t xml:space="preserve"> </w:t>
      </w:r>
      <w:r w:rsidR="0039216A" w:rsidRPr="009A047F">
        <w:rPr>
          <w:rFonts w:ascii="Times New Roman" w:hAnsi="Times New Roman" w:cs="Times New Roman"/>
          <w:color w:val="000000" w:themeColor="text1"/>
          <w:sz w:val="28"/>
          <w:lang w:val="uk-UA"/>
        </w:rPr>
        <w:t>[</w:t>
      </w:r>
      <w:r w:rsidR="009A047F" w:rsidRPr="009A047F">
        <w:rPr>
          <w:rFonts w:ascii="Times New Roman" w:hAnsi="Times New Roman" w:cs="Times New Roman"/>
          <w:color w:val="000000" w:themeColor="text1"/>
          <w:sz w:val="28"/>
          <w:lang w:val="uk-UA"/>
        </w:rPr>
        <w:t>127</w:t>
      </w:r>
      <w:r w:rsidR="0039216A" w:rsidRPr="009A047F">
        <w:rPr>
          <w:rFonts w:ascii="Times New Roman" w:hAnsi="Times New Roman" w:cs="Times New Roman"/>
          <w:color w:val="000000" w:themeColor="text1"/>
          <w:sz w:val="28"/>
          <w:lang w:val="uk-UA"/>
        </w:rPr>
        <w:t>].</w:t>
      </w:r>
      <w:r w:rsidR="00090860">
        <w:rPr>
          <w:rFonts w:ascii="Times New Roman" w:hAnsi="Times New Roman" w:cs="Times New Roman"/>
          <w:color w:val="000000" w:themeColor="text1"/>
          <w:sz w:val="28"/>
          <w:lang w:val="uk-UA"/>
        </w:rPr>
        <w:t xml:space="preserve"> Зокрема, </w:t>
      </w:r>
      <w:r w:rsidR="00643399">
        <w:rPr>
          <w:rFonts w:ascii="Times New Roman" w:hAnsi="Times New Roman" w:cs="Times New Roman"/>
          <w:color w:val="000000" w:themeColor="text1"/>
          <w:sz w:val="28"/>
          <w:lang w:val="uk-UA"/>
        </w:rPr>
        <w:t xml:space="preserve">такі </w:t>
      </w:r>
      <w:r w:rsidR="006A088D">
        <w:rPr>
          <w:rFonts w:ascii="Times New Roman" w:hAnsi="Times New Roman" w:cs="Times New Roman"/>
          <w:color w:val="000000" w:themeColor="text1"/>
          <w:sz w:val="28"/>
          <w:lang w:val="uk-UA"/>
        </w:rPr>
        <w:t>д</w:t>
      </w:r>
      <w:r w:rsidR="00090860">
        <w:rPr>
          <w:rFonts w:ascii="Times New Roman" w:hAnsi="Times New Roman" w:cs="Times New Roman"/>
          <w:color w:val="000000" w:themeColor="text1"/>
          <w:sz w:val="28"/>
          <w:lang w:val="uk-UA"/>
        </w:rPr>
        <w:t>еталі</w:t>
      </w:r>
      <w:r w:rsidR="00643399">
        <w:rPr>
          <w:rFonts w:ascii="Times New Roman" w:hAnsi="Times New Roman" w:cs="Times New Roman"/>
          <w:color w:val="000000" w:themeColor="text1"/>
          <w:sz w:val="28"/>
          <w:lang w:val="uk-UA"/>
        </w:rPr>
        <w:t xml:space="preserve"> як «</w:t>
      </w:r>
      <w:r w:rsidR="006A088D">
        <w:rPr>
          <w:rFonts w:ascii="Times New Roman" w:hAnsi="Times New Roman" w:cs="Times New Roman"/>
          <w:color w:val="000000" w:themeColor="text1"/>
          <w:sz w:val="28"/>
          <w:lang w:val="uk-UA"/>
        </w:rPr>
        <w:t>Камарікі»</w:t>
      </w:r>
      <w:r w:rsidR="00090860">
        <w:rPr>
          <w:rFonts w:ascii="Times New Roman" w:hAnsi="Times New Roman" w:cs="Times New Roman"/>
          <w:color w:val="000000" w:themeColor="text1"/>
          <w:sz w:val="28"/>
          <w:lang w:val="uk-UA"/>
        </w:rPr>
        <w:t>, «Яблучко»</w:t>
      </w:r>
      <w:r w:rsidR="006A088D">
        <w:rPr>
          <w:rFonts w:ascii="Times New Roman" w:hAnsi="Times New Roman" w:cs="Times New Roman"/>
          <w:color w:val="000000" w:themeColor="text1"/>
          <w:sz w:val="28"/>
          <w:lang w:val="uk-UA"/>
        </w:rPr>
        <w:t>, чочотка</w:t>
      </w:r>
      <w:r w:rsidR="00643399">
        <w:rPr>
          <w:rFonts w:ascii="Times New Roman" w:hAnsi="Times New Roman" w:cs="Times New Roman"/>
          <w:color w:val="000000" w:themeColor="text1"/>
          <w:sz w:val="28"/>
          <w:lang w:val="uk-UA"/>
        </w:rPr>
        <w:t xml:space="preserve"> тощо </w:t>
      </w:r>
      <w:r w:rsidR="00502DF4">
        <w:rPr>
          <w:rFonts w:ascii="Times New Roman" w:hAnsi="Times New Roman" w:cs="Times New Roman"/>
          <w:color w:val="000000" w:themeColor="text1"/>
          <w:sz w:val="28"/>
          <w:lang w:val="uk-UA"/>
        </w:rPr>
        <w:t xml:space="preserve"> (продукція російської культури) </w:t>
      </w:r>
      <w:r w:rsidR="00090860">
        <w:rPr>
          <w:rFonts w:ascii="Times New Roman" w:hAnsi="Times New Roman" w:cs="Times New Roman"/>
          <w:color w:val="000000" w:themeColor="text1"/>
          <w:sz w:val="28"/>
          <w:lang w:val="uk-UA"/>
        </w:rPr>
        <w:t>свідчать, швидше, про абсурд</w:t>
      </w:r>
      <w:r w:rsidR="006C0CB4">
        <w:rPr>
          <w:rFonts w:ascii="Times New Roman" w:hAnsi="Times New Roman" w:cs="Times New Roman"/>
          <w:color w:val="000000" w:themeColor="text1"/>
          <w:sz w:val="28"/>
          <w:lang w:val="uk-UA"/>
        </w:rPr>
        <w:t>ність</w:t>
      </w:r>
      <w:r w:rsidR="00ED7C24">
        <w:rPr>
          <w:rFonts w:ascii="Times New Roman" w:hAnsi="Times New Roman" w:cs="Times New Roman"/>
          <w:color w:val="000000" w:themeColor="text1"/>
          <w:sz w:val="28"/>
          <w:lang w:val="uk-UA"/>
        </w:rPr>
        <w:t xml:space="preserve"> </w:t>
      </w:r>
      <w:r w:rsidR="006C0CB4">
        <w:rPr>
          <w:rFonts w:ascii="Times New Roman" w:hAnsi="Times New Roman" w:cs="Times New Roman"/>
          <w:color w:val="000000" w:themeColor="text1"/>
          <w:sz w:val="28"/>
          <w:lang w:val="uk-UA"/>
        </w:rPr>
        <w:t xml:space="preserve">радянських реалій </w:t>
      </w:r>
      <w:r w:rsidR="00ED7C24">
        <w:rPr>
          <w:rFonts w:ascii="Times New Roman" w:hAnsi="Times New Roman" w:cs="Times New Roman"/>
          <w:color w:val="000000" w:themeColor="text1"/>
          <w:sz w:val="28"/>
          <w:lang w:val="uk-UA"/>
        </w:rPr>
        <w:t>і відсилку до стереотипної свідомості</w:t>
      </w:r>
      <w:r w:rsidR="00090860">
        <w:rPr>
          <w:rFonts w:ascii="Times New Roman" w:hAnsi="Times New Roman" w:cs="Times New Roman"/>
          <w:color w:val="000000" w:themeColor="text1"/>
          <w:sz w:val="28"/>
          <w:lang w:val="uk-UA"/>
        </w:rPr>
        <w:t>, ніж про інтертекстуальність та інте</w:t>
      </w:r>
      <w:r w:rsidR="00ED7C24">
        <w:rPr>
          <w:rFonts w:ascii="Times New Roman" w:hAnsi="Times New Roman" w:cs="Times New Roman"/>
          <w:color w:val="000000" w:themeColor="text1"/>
          <w:sz w:val="28"/>
          <w:lang w:val="uk-UA"/>
        </w:rPr>
        <w:t>рмедальність: шляхом уведення цих деталей</w:t>
      </w:r>
      <w:r w:rsidR="00090860">
        <w:rPr>
          <w:rFonts w:ascii="Times New Roman" w:hAnsi="Times New Roman" w:cs="Times New Roman"/>
          <w:color w:val="000000" w:themeColor="text1"/>
          <w:sz w:val="28"/>
          <w:lang w:val="uk-UA"/>
        </w:rPr>
        <w:t xml:space="preserve"> у</w:t>
      </w:r>
      <w:r w:rsidR="00ED7C24">
        <w:rPr>
          <w:rFonts w:ascii="Times New Roman" w:hAnsi="Times New Roman" w:cs="Times New Roman"/>
          <w:color w:val="000000" w:themeColor="text1"/>
          <w:sz w:val="28"/>
          <w:lang w:val="uk-UA"/>
        </w:rPr>
        <w:t xml:space="preserve"> матрицю твору</w:t>
      </w:r>
      <w:r w:rsidR="00643399">
        <w:rPr>
          <w:rFonts w:ascii="Times New Roman" w:hAnsi="Times New Roman" w:cs="Times New Roman"/>
          <w:color w:val="000000" w:themeColor="text1"/>
          <w:sz w:val="28"/>
          <w:lang w:val="uk-UA"/>
        </w:rPr>
        <w:t xml:space="preserve"> автор висміює</w:t>
      </w:r>
      <w:r w:rsidR="00F022C3">
        <w:rPr>
          <w:rFonts w:ascii="Times New Roman" w:hAnsi="Times New Roman" w:cs="Times New Roman"/>
          <w:color w:val="000000" w:themeColor="text1"/>
          <w:sz w:val="28"/>
          <w:lang w:val="uk-UA"/>
        </w:rPr>
        <w:t xml:space="preserve"> </w:t>
      </w:r>
      <w:r w:rsidR="00F05C13">
        <w:rPr>
          <w:rFonts w:ascii="Times New Roman" w:hAnsi="Times New Roman" w:cs="Times New Roman"/>
          <w:color w:val="000000" w:themeColor="text1"/>
          <w:sz w:val="28"/>
          <w:lang w:val="uk-UA"/>
        </w:rPr>
        <w:t>ідеологічну</w:t>
      </w:r>
      <w:r w:rsidR="00707098">
        <w:rPr>
          <w:rFonts w:ascii="Times New Roman" w:hAnsi="Times New Roman" w:cs="Times New Roman"/>
          <w:color w:val="000000" w:themeColor="text1"/>
          <w:sz w:val="28"/>
          <w:lang w:val="uk-UA"/>
        </w:rPr>
        <w:t xml:space="preserve"> </w:t>
      </w:r>
      <w:r w:rsidR="00F05C13">
        <w:rPr>
          <w:rFonts w:ascii="Times New Roman" w:hAnsi="Times New Roman" w:cs="Times New Roman"/>
          <w:color w:val="000000" w:themeColor="text1"/>
          <w:sz w:val="28"/>
          <w:lang w:val="uk-UA"/>
        </w:rPr>
        <w:t xml:space="preserve">природу </w:t>
      </w:r>
      <w:r w:rsidR="00707098">
        <w:rPr>
          <w:rFonts w:ascii="Times New Roman" w:hAnsi="Times New Roman" w:cs="Times New Roman"/>
          <w:color w:val="000000" w:themeColor="text1"/>
          <w:sz w:val="28"/>
          <w:lang w:val="uk-UA"/>
        </w:rPr>
        <w:t>кіч</w:t>
      </w:r>
      <w:r w:rsidR="00ED7C24">
        <w:rPr>
          <w:rFonts w:ascii="Times New Roman" w:hAnsi="Times New Roman" w:cs="Times New Roman"/>
          <w:color w:val="000000" w:themeColor="text1"/>
          <w:sz w:val="28"/>
          <w:lang w:val="uk-UA"/>
        </w:rPr>
        <w:t>у</w:t>
      </w:r>
      <w:r w:rsidR="00502DF4">
        <w:rPr>
          <w:rFonts w:ascii="Times New Roman" w:hAnsi="Times New Roman" w:cs="Times New Roman"/>
          <w:color w:val="000000" w:themeColor="text1"/>
          <w:sz w:val="28"/>
          <w:lang w:val="uk-UA"/>
        </w:rPr>
        <w:t xml:space="preserve"> як основи імперської культури</w:t>
      </w:r>
      <w:r w:rsidR="00707098">
        <w:rPr>
          <w:rFonts w:ascii="Times New Roman" w:hAnsi="Times New Roman" w:cs="Times New Roman"/>
          <w:color w:val="000000" w:themeColor="text1"/>
          <w:sz w:val="28"/>
          <w:lang w:val="uk-UA"/>
        </w:rPr>
        <w:t xml:space="preserve">. </w:t>
      </w:r>
      <w:r w:rsidR="00502DF4">
        <w:rPr>
          <w:rFonts w:ascii="Times New Roman" w:hAnsi="Times New Roman" w:cs="Times New Roman"/>
          <w:color w:val="000000" w:themeColor="text1"/>
          <w:sz w:val="28"/>
          <w:lang w:val="uk-UA"/>
        </w:rPr>
        <w:t>Так само з</w:t>
      </w:r>
      <w:r w:rsidR="00AA0AA4" w:rsidRPr="00AA0AA4">
        <w:rPr>
          <w:rFonts w:ascii="Times New Roman" w:hAnsi="Times New Roman" w:cs="Times New Roman"/>
          <w:color w:val="000000" w:themeColor="text1"/>
          <w:sz w:val="28"/>
          <w:lang w:val="uk-UA"/>
        </w:rPr>
        <w:t>авуальована пр</w:t>
      </w:r>
      <w:r w:rsidR="00ED7C24">
        <w:rPr>
          <w:rFonts w:ascii="Times New Roman" w:hAnsi="Times New Roman" w:cs="Times New Roman"/>
          <w:color w:val="000000" w:themeColor="text1"/>
          <w:sz w:val="28"/>
          <w:lang w:val="uk-UA"/>
        </w:rPr>
        <w:t>облема «шароварщини» у творі Л. </w:t>
      </w:r>
      <w:r w:rsidR="00AA0AA4" w:rsidRPr="00AA0AA4">
        <w:rPr>
          <w:rFonts w:ascii="Times New Roman" w:hAnsi="Times New Roman" w:cs="Times New Roman"/>
          <w:color w:val="000000" w:themeColor="text1"/>
          <w:sz w:val="28"/>
          <w:lang w:val="uk-UA"/>
        </w:rPr>
        <w:t>Подерев’янського – це, по суті, проблема смерті серйозної культури</w:t>
      </w:r>
      <w:r w:rsidR="00472A81">
        <w:rPr>
          <w:rFonts w:ascii="Times New Roman" w:hAnsi="Times New Roman" w:cs="Times New Roman"/>
          <w:color w:val="000000" w:themeColor="text1"/>
          <w:sz w:val="28"/>
          <w:lang w:val="uk-UA"/>
        </w:rPr>
        <w:t xml:space="preserve"> і цінностей, замінених</w:t>
      </w:r>
      <w:r w:rsidR="00AA0AA4" w:rsidRPr="00AA0AA4">
        <w:rPr>
          <w:rFonts w:ascii="Times New Roman" w:hAnsi="Times New Roman" w:cs="Times New Roman"/>
          <w:color w:val="000000" w:themeColor="text1"/>
          <w:sz w:val="28"/>
          <w:lang w:val="uk-UA"/>
        </w:rPr>
        <w:t xml:space="preserve"> карнавалом.</w:t>
      </w:r>
    </w:p>
    <w:p w:rsidR="00ED7C24" w:rsidRDefault="00643399" w:rsidP="0098795B">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Варто зауважити, що аксіологія європейського карнавалу, за Е. Томпсон, пов’язана з висміюванням «неправильного»</w:t>
      </w:r>
      <w:r w:rsidR="00F022C3">
        <w:rPr>
          <w:rFonts w:ascii="Times New Roman" w:hAnsi="Times New Roman" w:cs="Times New Roman"/>
          <w:color w:val="000000" w:themeColor="text1"/>
          <w:sz w:val="28"/>
          <w:lang w:val="uk-UA"/>
        </w:rPr>
        <w:t>, що пов’язується з</w:t>
      </w:r>
      <w:r w:rsidR="002901F4">
        <w:rPr>
          <w:rFonts w:ascii="Times New Roman" w:hAnsi="Times New Roman" w:cs="Times New Roman"/>
          <w:color w:val="000000" w:themeColor="text1"/>
          <w:sz w:val="28"/>
          <w:lang w:val="uk-UA"/>
        </w:rPr>
        <w:t xml:space="preserve"> </w:t>
      </w:r>
      <w:r w:rsidR="00F022C3">
        <w:rPr>
          <w:rFonts w:ascii="Times New Roman" w:hAnsi="Times New Roman" w:cs="Times New Roman"/>
          <w:color w:val="000000" w:themeColor="text1"/>
          <w:sz w:val="28"/>
          <w:lang w:val="uk-UA"/>
        </w:rPr>
        <w:t>необхідністю звільнення душі</w:t>
      </w:r>
      <w:r w:rsidR="002901F4">
        <w:rPr>
          <w:rFonts w:ascii="Times New Roman" w:hAnsi="Times New Roman" w:cs="Times New Roman"/>
          <w:color w:val="000000" w:themeColor="text1"/>
          <w:sz w:val="28"/>
          <w:lang w:val="uk-UA"/>
        </w:rPr>
        <w:t xml:space="preserve"> від</w:t>
      </w:r>
      <w:r w:rsidR="00F022C3">
        <w:rPr>
          <w:rFonts w:ascii="Times New Roman" w:hAnsi="Times New Roman" w:cs="Times New Roman"/>
          <w:color w:val="000000" w:themeColor="text1"/>
          <w:sz w:val="28"/>
          <w:lang w:val="uk-UA"/>
        </w:rPr>
        <w:t xml:space="preserve"> пристрастей</w:t>
      </w:r>
      <w:r w:rsidR="00472A81">
        <w:rPr>
          <w:rFonts w:ascii="Times New Roman" w:hAnsi="Times New Roman" w:cs="Times New Roman"/>
          <w:color w:val="000000" w:themeColor="text1"/>
          <w:sz w:val="28"/>
          <w:lang w:val="uk-UA"/>
        </w:rPr>
        <w:t xml:space="preserve"> </w:t>
      </w:r>
      <w:r w:rsidR="002901F4">
        <w:rPr>
          <w:rFonts w:ascii="Times New Roman" w:hAnsi="Times New Roman" w:cs="Times New Roman"/>
          <w:color w:val="000000" w:themeColor="text1"/>
          <w:sz w:val="28"/>
          <w:lang w:val="uk-UA"/>
        </w:rPr>
        <w:t xml:space="preserve">– </w:t>
      </w:r>
      <w:r w:rsidR="00F022C3">
        <w:rPr>
          <w:rFonts w:ascii="Times New Roman" w:hAnsi="Times New Roman" w:cs="Times New Roman"/>
          <w:color w:val="000000" w:themeColor="text1"/>
          <w:sz w:val="28"/>
          <w:lang w:val="uk-UA"/>
        </w:rPr>
        <w:t xml:space="preserve">це робиться </w:t>
      </w:r>
      <w:r w:rsidR="002901F4">
        <w:rPr>
          <w:rFonts w:ascii="Times New Roman" w:hAnsi="Times New Roman" w:cs="Times New Roman"/>
          <w:color w:val="000000" w:themeColor="text1"/>
          <w:sz w:val="28"/>
          <w:lang w:val="uk-UA"/>
        </w:rPr>
        <w:t xml:space="preserve">задля моральної </w:t>
      </w:r>
      <w:r w:rsidR="00F022C3">
        <w:rPr>
          <w:rFonts w:ascii="Times New Roman" w:hAnsi="Times New Roman" w:cs="Times New Roman"/>
          <w:color w:val="000000" w:themeColor="text1"/>
          <w:sz w:val="28"/>
          <w:lang w:val="uk-UA"/>
        </w:rPr>
        <w:t>і фізичної витримки</w:t>
      </w:r>
      <w:r w:rsidR="00472A81">
        <w:rPr>
          <w:rFonts w:ascii="Times New Roman" w:hAnsi="Times New Roman" w:cs="Times New Roman"/>
          <w:color w:val="000000" w:themeColor="text1"/>
          <w:sz w:val="28"/>
          <w:lang w:val="uk-UA"/>
        </w:rPr>
        <w:t xml:space="preserve"> у Великий піст</w:t>
      </w:r>
      <w:r>
        <w:rPr>
          <w:rFonts w:ascii="Times New Roman" w:hAnsi="Times New Roman" w:cs="Times New Roman"/>
          <w:color w:val="000000" w:themeColor="text1"/>
          <w:sz w:val="28"/>
          <w:lang w:val="uk-UA"/>
        </w:rPr>
        <w:t>.</w:t>
      </w:r>
      <w:r w:rsidR="0098795B">
        <w:rPr>
          <w:rFonts w:ascii="Times New Roman" w:hAnsi="Times New Roman" w:cs="Times New Roman"/>
          <w:color w:val="000000" w:themeColor="text1"/>
          <w:sz w:val="28"/>
          <w:lang w:val="uk-UA"/>
        </w:rPr>
        <w:t xml:space="preserve"> Карнавал</w:t>
      </w:r>
      <w:r>
        <w:rPr>
          <w:rFonts w:ascii="Times New Roman" w:hAnsi="Times New Roman" w:cs="Times New Roman"/>
          <w:color w:val="000000" w:themeColor="text1"/>
          <w:sz w:val="28"/>
          <w:lang w:val="uk-UA"/>
        </w:rPr>
        <w:t xml:space="preserve"> </w:t>
      </w:r>
      <w:r w:rsidR="00F022C3">
        <w:rPr>
          <w:rFonts w:ascii="Times New Roman" w:hAnsi="Times New Roman" w:cs="Times New Roman"/>
          <w:color w:val="000000" w:themeColor="text1"/>
          <w:sz w:val="28"/>
          <w:lang w:val="uk-UA"/>
        </w:rPr>
        <w:t xml:space="preserve">же </w:t>
      </w:r>
      <w:r>
        <w:rPr>
          <w:rFonts w:ascii="Times New Roman" w:hAnsi="Times New Roman" w:cs="Times New Roman"/>
          <w:color w:val="000000" w:themeColor="text1"/>
          <w:sz w:val="28"/>
          <w:lang w:val="uk-UA"/>
        </w:rPr>
        <w:t>в російській культурі пов’</w:t>
      </w:r>
      <w:r w:rsidR="0098795B">
        <w:rPr>
          <w:rFonts w:ascii="Times New Roman" w:hAnsi="Times New Roman" w:cs="Times New Roman"/>
          <w:color w:val="000000" w:themeColor="text1"/>
          <w:sz w:val="28"/>
          <w:lang w:val="uk-UA"/>
        </w:rPr>
        <w:t>язується</w:t>
      </w:r>
      <w:r>
        <w:rPr>
          <w:rFonts w:ascii="Times New Roman" w:hAnsi="Times New Roman" w:cs="Times New Roman"/>
          <w:color w:val="000000" w:themeColor="text1"/>
          <w:sz w:val="28"/>
          <w:lang w:val="uk-UA"/>
        </w:rPr>
        <w:t xml:space="preserve"> з висміюванням «правильного</w:t>
      </w:r>
      <w:r w:rsidRPr="00994E6B">
        <w:rPr>
          <w:rFonts w:ascii="Times New Roman" w:hAnsi="Times New Roman" w:cs="Times New Roman"/>
          <w:color w:val="000000" w:themeColor="text1"/>
          <w:sz w:val="28"/>
          <w:lang w:val="uk-UA"/>
        </w:rPr>
        <w:t>»</w:t>
      </w:r>
      <w:r w:rsidR="0098795B" w:rsidRPr="00994E6B">
        <w:rPr>
          <w:rFonts w:ascii="Times New Roman" w:hAnsi="Times New Roman" w:cs="Times New Roman"/>
          <w:color w:val="000000" w:themeColor="text1"/>
          <w:sz w:val="28"/>
          <w:lang w:val="uk-UA"/>
        </w:rPr>
        <w:t xml:space="preserve"> </w:t>
      </w:r>
      <w:r w:rsidRPr="00994E6B">
        <w:rPr>
          <w:rFonts w:ascii="Times New Roman" w:hAnsi="Times New Roman" w:cs="Times New Roman"/>
          <w:color w:val="000000" w:themeColor="text1"/>
          <w:sz w:val="28"/>
          <w:lang w:val="uk-UA"/>
        </w:rPr>
        <w:t>[</w:t>
      </w:r>
      <w:r w:rsidR="00EF4017">
        <w:rPr>
          <w:rFonts w:ascii="Times New Roman" w:hAnsi="Times New Roman" w:cs="Times New Roman"/>
          <w:color w:val="000000" w:themeColor="text1"/>
          <w:sz w:val="28"/>
          <w:lang w:val="uk-UA"/>
        </w:rPr>
        <w:t>152</w:t>
      </w:r>
      <w:r w:rsidRPr="00994E6B">
        <w:rPr>
          <w:rFonts w:ascii="Times New Roman" w:hAnsi="Times New Roman" w:cs="Times New Roman"/>
          <w:color w:val="000000" w:themeColor="text1"/>
          <w:sz w:val="28"/>
          <w:lang w:val="uk-UA"/>
        </w:rPr>
        <w:t>]</w:t>
      </w:r>
      <w:r w:rsidR="0098795B" w:rsidRPr="00994E6B">
        <w:rPr>
          <w:rFonts w:ascii="Times New Roman" w:hAnsi="Times New Roman" w:cs="Times New Roman"/>
          <w:color w:val="000000" w:themeColor="text1"/>
          <w:sz w:val="28"/>
          <w:lang w:val="uk-UA"/>
        </w:rPr>
        <w:t>, звідси</w:t>
      </w:r>
      <w:r w:rsidR="0098795B">
        <w:rPr>
          <w:rFonts w:ascii="Times New Roman" w:hAnsi="Times New Roman" w:cs="Times New Roman"/>
          <w:color w:val="000000" w:themeColor="text1"/>
          <w:sz w:val="28"/>
          <w:lang w:val="uk-UA"/>
        </w:rPr>
        <w:t xml:space="preserve"> </w:t>
      </w:r>
      <w:r w:rsidR="00F05C13">
        <w:rPr>
          <w:rFonts w:ascii="Times New Roman" w:hAnsi="Times New Roman" w:cs="Times New Roman"/>
          <w:color w:val="000000" w:themeColor="text1"/>
          <w:sz w:val="28"/>
          <w:lang w:val="uk-UA"/>
        </w:rPr>
        <w:t xml:space="preserve">– </w:t>
      </w:r>
      <w:r w:rsidR="0098795B">
        <w:rPr>
          <w:rFonts w:ascii="Times New Roman" w:hAnsi="Times New Roman" w:cs="Times New Roman"/>
          <w:color w:val="000000" w:themeColor="text1"/>
          <w:sz w:val="28"/>
          <w:lang w:val="uk-UA"/>
        </w:rPr>
        <w:t>зневага до в</w:t>
      </w:r>
      <w:r w:rsidR="0098795B" w:rsidRPr="0098795B">
        <w:rPr>
          <w:rFonts w:ascii="Times New Roman" w:hAnsi="Times New Roman" w:cs="Times New Roman"/>
          <w:color w:val="000000" w:themeColor="text1"/>
          <w:sz w:val="28"/>
          <w:lang w:val="uk-UA"/>
        </w:rPr>
        <w:t xml:space="preserve">сього, що </w:t>
      </w:r>
      <w:r w:rsidR="00472A81">
        <w:rPr>
          <w:rFonts w:ascii="Times New Roman" w:hAnsi="Times New Roman" w:cs="Times New Roman"/>
          <w:color w:val="000000" w:themeColor="text1"/>
          <w:sz w:val="28"/>
          <w:lang w:val="uk-UA"/>
        </w:rPr>
        <w:t xml:space="preserve">пов’язується з моральністю і </w:t>
      </w:r>
      <w:r w:rsidR="0098795B" w:rsidRPr="0098795B">
        <w:rPr>
          <w:rFonts w:ascii="Times New Roman" w:hAnsi="Times New Roman" w:cs="Times New Roman"/>
          <w:color w:val="000000" w:themeColor="text1"/>
          <w:sz w:val="28"/>
          <w:lang w:val="uk-UA"/>
        </w:rPr>
        <w:t>має сакральну цінність</w:t>
      </w:r>
      <w:r w:rsidR="00AF755F">
        <w:rPr>
          <w:rFonts w:ascii="Times New Roman" w:hAnsi="Times New Roman" w:cs="Times New Roman"/>
          <w:color w:val="000000" w:themeColor="text1"/>
          <w:sz w:val="28"/>
          <w:lang w:val="uk-UA"/>
        </w:rPr>
        <w:t xml:space="preserve"> (</w:t>
      </w:r>
      <w:r w:rsidR="00F022C3">
        <w:rPr>
          <w:rFonts w:ascii="Times New Roman" w:hAnsi="Times New Roman" w:cs="Times New Roman"/>
          <w:color w:val="000000" w:themeColor="text1"/>
          <w:sz w:val="28"/>
          <w:lang w:val="uk-UA"/>
        </w:rPr>
        <w:t>зокрема</w:t>
      </w:r>
      <w:r w:rsidR="0098795B" w:rsidRPr="0098795B">
        <w:rPr>
          <w:rFonts w:ascii="Times New Roman" w:hAnsi="Times New Roman" w:cs="Times New Roman"/>
          <w:color w:val="000000" w:themeColor="text1"/>
          <w:sz w:val="28"/>
          <w:lang w:val="uk-UA"/>
        </w:rPr>
        <w:t xml:space="preserve"> для Іншого</w:t>
      </w:r>
      <w:r w:rsidR="00AF755F">
        <w:rPr>
          <w:rFonts w:ascii="Times New Roman" w:hAnsi="Times New Roman" w:cs="Times New Roman"/>
          <w:color w:val="000000" w:themeColor="text1"/>
          <w:sz w:val="28"/>
          <w:lang w:val="uk-UA"/>
        </w:rPr>
        <w:t>),</w:t>
      </w:r>
      <w:r w:rsidR="002901F4">
        <w:rPr>
          <w:rFonts w:ascii="Times New Roman" w:hAnsi="Times New Roman" w:cs="Times New Roman"/>
          <w:color w:val="000000" w:themeColor="text1"/>
          <w:sz w:val="28"/>
          <w:lang w:val="uk-UA"/>
        </w:rPr>
        <w:t xml:space="preserve"> бо </w:t>
      </w:r>
      <w:r w:rsidR="00AF755F" w:rsidRPr="00AF755F">
        <w:rPr>
          <w:rFonts w:ascii="Times New Roman" w:hAnsi="Times New Roman" w:cs="Times New Roman"/>
          <w:color w:val="000000" w:themeColor="text1"/>
          <w:sz w:val="28"/>
          <w:lang w:val="uk-UA"/>
        </w:rPr>
        <w:t xml:space="preserve">за своєю сутністю </w:t>
      </w:r>
      <w:r w:rsidR="0098795B">
        <w:rPr>
          <w:rFonts w:ascii="Times New Roman" w:hAnsi="Times New Roman" w:cs="Times New Roman"/>
          <w:color w:val="000000" w:themeColor="text1"/>
          <w:sz w:val="28"/>
          <w:lang w:val="uk-UA"/>
        </w:rPr>
        <w:t>імперська культура</w:t>
      </w:r>
      <w:r w:rsidR="00AF755F">
        <w:rPr>
          <w:rFonts w:ascii="Times New Roman" w:hAnsi="Times New Roman" w:cs="Times New Roman"/>
          <w:color w:val="000000" w:themeColor="text1"/>
          <w:sz w:val="28"/>
          <w:lang w:val="uk-UA"/>
        </w:rPr>
        <w:t xml:space="preserve"> є обділеною</w:t>
      </w:r>
      <w:r w:rsidR="00D554BB">
        <w:rPr>
          <w:rFonts w:ascii="Times New Roman" w:hAnsi="Times New Roman" w:cs="Times New Roman"/>
          <w:color w:val="000000" w:themeColor="text1"/>
          <w:sz w:val="28"/>
          <w:lang w:val="uk-UA"/>
        </w:rPr>
        <w:t xml:space="preserve"> </w:t>
      </w:r>
      <w:r w:rsidR="00AF755F">
        <w:rPr>
          <w:rFonts w:ascii="Times New Roman" w:hAnsi="Times New Roman" w:cs="Times New Roman"/>
          <w:color w:val="000000" w:themeColor="text1"/>
          <w:sz w:val="28"/>
          <w:lang w:val="uk-UA"/>
        </w:rPr>
        <w:t>сталістю</w:t>
      </w:r>
      <w:r w:rsidR="00D554BB">
        <w:rPr>
          <w:rFonts w:ascii="Times New Roman" w:hAnsi="Times New Roman" w:cs="Times New Roman"/>
          <w:color w:val="000000" w:themeColor="text1"/>
          <w:sz w:val="28"/>
          <w:lang w:val="uk-UA"/>
        </w:rPr>
        <w:t xml:space="preserve"> </w:t>
      </w:r>
      <w:r w:rsidR="0040527A">
        <w:rPr>
          <w:rFonts w:ascii="Times New Roman" w:hAnsi="Times New Roman" w:cs="Times New Roman"/>
          <w:color w:val="000000" w:themeColor="text1"/>
          <w:sz w:val="28"/>
          <w:lang w:val="uk-UA"/>
        </w:rPr>
        <w:t xml:space="preserve">тих </w:t>
      </w:r>
      <w:r w:rsidR="00D554BB">
        <w:rPr>
          <w:rFonts w:ascii="Times New Roman" w:hAnsi="Times New Roman" w:cs="Times New Roman"/>
          <w:color w:val="000000" w:themeColor="text1"/>
          <w:sz w:val="28"/>
          <w:lang w:val="uk-UA"/>
        </w:rPr>
        <w:t>принципів</w:t>
      </w:r>
      <w:r w:rsidR="00472A81">
        <w:rPr>
          <w:rFonts w:ascii="Times New Roman" w:hAnsi="Times New Roman" w:cs="Times New Roman"/>
          <w:color w:val="000000" w:themeColor="text1"/>
          <w:sz w:val="28"/>
          <w:lang w:val="uk-UA"/>
        </w:rPr>
        <w:t xml:space="preserve">, що </w:t>
      </w:r>
      <w:r w:rsidR="00D554BB">
        <w:rPr>
          <w:rFonts w:ascii="Times New Roman" w:hAnsi="Times New Roman" w:cs="Times New Roman"/>
          <w:color w:val="000000" w:themeColor="text1"/>
          <w:sz w:val="28"/>
          <w:lang w:val="uk-UA"/>
        </w:rPr>
        <w:t>складають світоглядну основу духовності</w:t>
      </w:r>
      <w:r w:rsidR="00AF755F">
        <w:rPr>
          <w:rFonts w:ascii="Times New Roman" w:hAnsi="Times New Roman" w:cs="Times New Roman"/>
          <w:color w:val="000000" w:themeColor="text1"/>
          <w:sz w:val="28"/>
          <w:lang w:val="uk-UA"/>
        </w:rPr>
        <w:t xml:space="preserve">, </w:t>
      </w:r>
      <w:r w:rsidR="00F05C13">
        <w:rPr>
          <w:rFonts w:ascii="Times New Roman" w:hAnsi="Times New Roman" w:cs="Times New Roman"/>
          <w:color w:val="000000" w:themeColor="text1"/>
          <w:sz w:val="28"/>
          <w:lang w:val="uk-UA"/>
        </w:rPr>
        <w:t>як культура, чиї підвалини складає світогля</w:t>
      </w:r>
      <w:r w:rsidR="00B53AA4">
        <w:rPr>
          <w:rFonts w:ascii="Times New Roman" w:hAnsi="Times New Roman" w:cs="Times New Roman"/>
          <w:color w:val="000000" w:themeColor="text1"/>
          <w:sz w:val="28"/>
          <w:lang w:val="uk-UA"/>
        </w:rPr>
        <w:t xml:space="preserve">дний хаос, </w:t>
      </w:r>
      <w:r w:rsidR="00AF755F" w:rsidRPr="00B53AA4">
        <w:rPr>
          <w:rFonts w:ascii="Times New Roman" w:hAnsi="Times New Roman" w:cs="Times New Roman"/>
          <w:i/>
          <w:color w:val="000000" w:themeColor="text1"/>
          <w:sz w:val="28"/>
          <w:lang w:val="uk-UA"/>
        </w:rPr>
        <w:t>комплекс кочівника</w:t>
      </w:r>
      <w:r w:rsidR="00472A81">
        <w:rPr>
          <w:rFonts w:ascii="Times New Roman" w:hAnsi="Times New Roman" w:cs="Times New Roman"/>
          <w:color w:val="000000" w:themeColor="text1"/>
          <w:sz w:val="28"/>
          <w:lang w:val="uk-UA"/>
        </w:rPr>
        <w:t xml:space="preserve">. Саме </w:t>
      </w:r>
      <w:r w:rsidR="00F022C3">
        <w:rPr>
          <w:rFonts w:ascii="Times New Roman" w:hAnsi="Times New Roman" w:cs="Times New Roman"/>
          <w:color w:val="000000" w:themeColor="text1"/>
          <w:sz w:val="28"/>
          <w:lang w:val="uk-UA"/>
        </w:rPr>
        <w:t>тому</w:t>
      </w:r>
      <w:r w:rsidR="00472A81">
        <w:rPr>
          <w:rFonts w:ascii="Times New Roman" w:hAnsi="Times New Roman" w:cs="Times New Roman"/>
          <w:color w:val="000000" w:themeColor="text1"/>
          <w:sz w:val="28"/>
          <w:lang w:val="uk-UA"/>
        </w:rPr>
        <w:t xml:space="preserve"> її </w:t>
      </w:r>
      <w:r w:rsidR="00F022C3">
        <w:rPr>
          <w:rFonts w:ascii="Times New Roman" w:hAnsi="Times New Roman" w:cs="Times New Roman"/>
          <w:color w:val="000000" w:themeColor="text1"/>
          <w:sz w:val="28"/>
          <w:lang w:val="uk-UA"/>
        </w:rPr>
        <w:t xml:space="preserve"> </w:t>
      </w:r>
      <w:r w:rsidR="00D554BB">
        <w:rPr>
          <w:rFonts w:ascii="Times New Roman" w:hAnsi="Times New Roman" w:cs="Times New Roman"/>
          <w:color w:val="000000" w:themeColor="text1"/>
          <w:sz w:val="28"/>
          <w:lang w:val="uk-UA"/>
        </w:rPr>
        <w:t xml:space="preserve">культурне «надбання» </w:t>
      </w:r>
      <w:r w:rsidR="00F022C3">
        <w:rPr>
          <w:rFonts w:ascii="Times New Roman" w:hAnsi="Times New Roman" w:cs="Times New Roman"/>
          <w:color w:val="000000" w:themeColor="text1"/>
          <w:sz w:val="28"/>
          <w:lang w:val="uk-UA"/>
        </w:rPr>
        <w:t xml:space="preserve">складається </w:t>
      </w:r>
      <w:r w:rsidR="002901F4">
        <w:rPr>
          <w:rFonts w:ascii="Times New Roman" w:hAnsi="Times New Roman" w:cs="Times New Roman"/>
          <w:color w:val="000000" w:themeColor="text1"/>
          <w:sz w:val="28"/>
          <w:lang w:val="uk-UA"/>
        </w:rPr>
        <w:t>з</w:t>
      </w:r>
      <w:r w:rsidR="00F022C3">
        <w:rPr>
          <w:rFonts w:ascii="Times New Roman" w:hAnsi="Times New Roman" w:cs="Times New Roman"/>
          <w:color w:val="000000" w:themeColor="text1"/>
          <w:sz w:val="28"/>
          <w:lang w:val="uk-UA"/>
        </w:rPr>
        <w:t xml:space="preserve"> </w:t>
      </w:r>
      <w:r w:rsidR="00D554BB">
        <w:rPr>
          <w:rFonts w:ascii="Times New Roman" w:hAnsi="Times New Roman" w:cs="Times New Roman"/>
          <w:color w:val="000000" w:themeColor="text1"/>
          <w:sz w:val="28"/>
          <w:lang w:val="uk-UA"/>
        </w:rPr>
        <w:t xml:space="preserve">культурних </w:t>
      </w:r>
      <w:r w:rsidR="002901F4">
        <w:rPr>
          <w:rFonts w:ascii="Times New Roman" w:hAnsi="Times New Roman" w:cs="Times New Roman"/>
          <w:color w:val="000000" w:themeColor="text1"/>
          <w:sz w:val="28"/>
          <w:lang w:val="uk-UA"/>
        </w:rPr>
        <w:t>«</w:t>
      </w:r>
      <w:r w:rsidR="00D554BB">
        <w:rPr>
          <w:rFonts w:ascii="Times New Roman" w:hAnsi="Times New Roman" w:cs="Times New Roman"/>
          <w:color w:val="000000" w:themeColor="text1"/>
          <w:sz w:val="28"/>
          <w:lang w:val="uk-UA"/>
        </w:rPr>
        <w:t>клапт</w:t>
      </w:r>
      <w:r w:rsidR="002901F4">
        <w:rPr>
          <w:rFonts w:ascii="Times New Roman" w:hAnsi="Times New Roman" w:cs="Times New Roman"/>
          <w:color w:val="000000" w:themeColor="text1"/>
          <w:sz w:val="28"/>
          <w:lang w:val="uk-UA"/>
        </w:rPr>
        <w:t>иків»</w:t>
      </w:r>
      <w:r w:rsidR="00D554BB">
        <w:rPr>
          <w:rFonts w:ascii="Times New Roman" w:hAnsi="Times New Roman" w:cs="Times New Roman"/>
          <w:color w:val="000000" w:themeColor="text1"/>
          <w:sz w:val="28"/>
          <w:lang w:val="uk-UA"/>
        </w:rPr>
        <w:t xml:space="preserve"> завойованих народів, і ці «клаптики»</w:t>
      </w:r>
      <w:r w:rsidR="002901F4">
        <w:rPr>
          <w:rFonts w:ascii="Times New Roman" w:hAnsi="Times New Roman" w:cs="Times New Roman"/>
          <w:color w:val="000000" w:themeColor="text1"/>
          <w:sz w:val="28"/>
          <w:lang w:val="uk-UA"/>
        </w:rPr>
        <w:t xml:space="preserve"> не в змозі на її ґрунті прижитися</w:t>
      </w:r>
      <w:r w:rsidR="00D554BB">
        <w:rPr>
          <w:rFonts w:ascii="Times New Roman" w:hAnsi="Times New Roman" w:cs="Times New Roman"/>
          <w:color w:val="000000" w:themeColor="text1"/>
          <w:sz w:val="28"/>
          <w:lang w:val="uk-UA"/>
        </w:rPr>
        <w:t xml:space="preserve"> як апріорі </w:t>
      </w:r>
      <w:r w:rsidR="00B53AA4">
        <w:rPr>
          <w:rFonts w:ascii="Times New Roman" w:hAnsi="Times New Roman" w:cs="Times New Roman"/>
          <w:color w:val="000000" w:themeColor="text1"/>
          <w:sz w:val="28"/>
          <w:lang w:val="uk-UA"/>
        </w:rPr>
        <w:t xml:space="preserve">їй </w:t>
      </w:r>
      <w:r w:rsidR="00F022C3">
        <w:rPr>
          <w:rFonts w:ascii="Times New Roman" w:hAnsi="Times New Roman" w:cs="Times New Roman"/>
          <w:color w:val="000000" w:themeColor="text1"/>
          <w:sz w:val="28"/>
          <w:lang w:val="uk-UA"/>
        </w:rPr>
        <w:t>не</w:t>
      </w:r>
      <w:r w:rsidR="00D554BB">
        <w:rPr>
          <w:rFonts w:ascii="Times New Roman" w:hAnsi="Times New Roman" w:cs="Times New Roman"/>
          <w:color w:val="000000" w:themeColor="text1"/>
          <w:sz w:val="28"/>
          <w:lang w:val="uk-UA"/>
        </w:rPr>
        <w:t xml:space="preserve"> </w:t>
      </w:r>
      <w:r w:rsidR="00F022C3">
        <w:rPr>
          <w:rFonts w:ascii="Times New Roman" w:hAnsi="Times New Roman" w:cs="Times New Roman"/>
          <w:color w:val="000000" w:themeColor="text1"/>
          <w:sz w:val="28"/>
          <w:lang w:val="uk-UA"/>
        </w:rPr>
        <w:t>притаманні</w:t>
      </w:r>
      <w:r w:rsidR="00D554BB">
        <w:rPr>
          <w:rFonts w:ascii="Times New Roman" w:hAnsi="Times New Roman" w:cs="Times New Roman"/>
          <w:color w:val="000000" w:themeColor="text1"/>
          <w:sz w:val="28"/>
          <w:lang w:val="uk-UA"/>
        </w:rPr>
        <w:t>. Власне, ц</w:t>
      </w:r>
      <w:r w:rsidR="002901F4">
        <w:rPr>
          <w:rFonts w:ascii="Times New Roman" w:hAnsi="Times New Roman" w:cs="Times New Roman"/>
          <w:color w:val="000000" w:themeColor="text1"/>
          <w:sz w:val="28"/>
          <w:lang w:val="uk-UA"/>
        </w:rPr>
        <w:t>им і пояснюється тенденція «опрощувати»</w:t>
      </w:r>
      <w:r w:rsidR="00D554BB">
        <w:rPr>
          <w:rFonts w:ascii="Times New Roman" w:hAnsi="Times New Roman" w:cs="Times New Roman"/>
          <w:color w:val="000000" w:themeColor="text1"/>
          <w:sz w:val="28"/>
          <w:lang w:val="uk-UA"/>
        </w:rPr>
        <w:t xml:space="preserve"> Інше та Інших </w:t>
      </w:r>
      <w:r w:rsidR="002901F4">
        <w:rPr>
          <w:rFonts w:ascii="Times New Roman" w:hAnsi="Times New Roman" w:cs="Times New Roman"/>
          <w:color w:val="000000" w:themeColor="text1"/>
          <w:sz w:val="28"/>
          <w:lang w:val="uk-UA"/>
        </w:rPr>
        <w:t>до свого рівня</w:t>
      </w:r>
      <w:r w:rsidR="0098795B">
        <w:rPr>
          <w:rFonts w:ascii="Times New Roman" w:hAnsi="Times New Roman" w:cs="Times New Roman"/>
          <w:color w:val="000000" w:themeColor="text1"/>
          <w:sz w:val="28"/>
          <w:lang w:val="uk-UA"/>
        </w:rPr>
        <w:t>.</w:t>
      </w:r>
      <w:r w:rsidR="002901F4">
        <w:rPr>
          <w:rFonts w:ascii="Times New Roman" w:hAnsi="Times New Roman" w:cs="Times New Roman"/>
          <w:color w:val="000000" w:themeColor="text1"/>
          <w:sz w:val="28"/>
          <w:lang w:val="uk-UA"/>
        </w:rPr>
        <w:t xml:space="preserve"> </w:t>
      </w:r>
    </w:p>
    <w:p w:rsidR="00FC5512" w:rsidRDefault="00ED7C24" w:rsidP="00FC4CB4">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lastRenderedPageBreak/>
        <w:t>Таким способом, якщо європейський карнавал висміює Смерть і стверджує Життя (згадати хоча</w:t>
      </w:r>
      <w:r w:rsidR="00B229B0">
        <w:rPr>
          <w:rFonts w:ascii="Times New Roman" w:hAnsi="Times New Roman" w:cs="Times New Roman"/>
          <w:color w:val="000000" w:themeColor="text1"/>
          <w:sz w:val="28"/>
          <w:lang w:val="uk-UA"/>
        </w:rPr>
        <w:t xml:space="preserve"> б культ Діоніса у давніх еллінів</w:t>
      </w:r>
      <w:r w:rsidR="002C2CC9">
        <w:rPr>
          <w:rFonts w:ascii="Times New Roman" w:hAnsi="Times New Roman" w:cs="Times New Roman"/>
          <w:color w:val="000000" w:themeColor="text1"/>
          <w:sz w:val="28"/>
          <w:lang w:val="uk-UA"/>
        </w:rPr>
        <w:t>, сатурналії римлян</w:t>
      </w:r>
      <w:r w:rsidR="00847536">
        <w:rPr>
          <w:rFonts w:ascii="Times New Roman" w:hAnsi="Times New Roman" w:cs="Times New Roman"/>
          <w:color w:val="000000" w:themeColor="text1"/>
          <w:sz w:val="28"/>
          <w:lang w:val="uk-UA"/>
        </w:rPr>
        <w:t>, з яких генетично походить</w:t>
      </w:r>
      <w:r w:rsidR="00AF755F">
        <w:rPr>
          <w:rFonts w:ascii="Times New Roman" w:hAnsi="Times New Roman" w:cs="Times New Roman"/>
          <w:color w:val="000000" w:themeColor="text1"/>
          <w:sz w:val="28"/>
          <w:lang w:val="uk-UA"/>
        </w:rPr>
        <w:t xml:space="preserve"> європейський карнавал</w:t>
      </w:r>
      <w:r w:rsidR="00847536">
        <w:rPr>
          <w:rFonts w:ascii="Times New Roman" w:hAnsi="Times New Roman" w:cs="Times New Roman"/>
          <w:color w:val="000000" w:themeColor="text1"/>
          <w:sz w:val="28"/>
          <w:lang w:val="uk-UA"/>
        </w:rPr>
        <w:t>,</w:t>
      </w:r>
      <w:r w:rsidR="002C2CC9">
        <w:rPr>
          <w:rFonts w:ascii="Times New Roman" w:hAnsi="Times New Roman" w:cs="Times New Roman"/>
          <w:color w:val="000000" w:themeColor="text1"/>
          <w:sz w:val="28"/>
          <w:lang w:val="uk-UA"/>
        </w:rPr>
        <w:t xml:space="preserve"> або українську </w:t>
      </w:r>
      <w:r w:rsidR="00D261C1">
        <w:rPr>
          <w:rFonts w:ascii="Times New Roman" w:hAnsi="Times New Roman" w:cs="Times New Roman"/>
          <w:color w:val="000000" w:themeColor="text1"/>
          <w:sz w:val="28"/>
          <w:lang w:val="uk-UA"/>
        </w:rPr>
        <w:t>обрядовість</w:t>
      </w:r>
      <w:r w:rsidR="00DB3BC7">
        <w:rPr>
          <w:rFonts w:ascii="Times New Roman" w:hAnsi="Times New Roman" w:cs="Times New Roman"/>
          <w:color w:val="000000" w:themeColor="text1"/>
          <w:sz w:val="28"/>
          <w:lang w:val="uk-UA"/>
        </w:rPr>
        <w:t> </w:t>
      </w:r>
      <w:r w:rsidR="002C2CC9">
        <w:rPr>
          <w:rFonts w:ascii="Times New Roman" w:hAnsi="Times New Roman" w:cs="Times New Roman"/>
          <w:color w:val="000000" w:themeColor="text1"/>
          <w:sz w:val="28"/>
          <w:lang w:val="uk-UA"/>
        </w:rPr>
        <w:t>– календарну чи весільну</w:t>
      </w:r>
      <w:r>
        <w:rPr>
          <w:rFonts w:ascii="Times New Roman" w:hAnsi="Times New Roman" w:cs="Times New Roman"/>
          <w:color w:val="000000" w:themeColor="text1"/>
          <w:sz w:val="28"/>
          <w:lang w:val="uk-UA"/>
        </w:rPr>
        <w:t xml:space="preserve">), то російська карнавальна культура </w:t>
      </w:r>
      <w:r w:rsidR="0082133F">
        <w:rPr>
          <w:rFonts w:ascii="Times New Roman" w:hAnsi="Times New Roman" w:cs="Times New Roman"/>
          <w:color w:val="000000" w:themeColor="text1"/>
          <w:sz w:val="28"/>
          <w:lang w:val="uk-UA"/>
        </w:rPr>
        <w:t>висміює Життя, надаючи перевагу Смерті</w:t>
      </w:r>
      <w:r w:rsidR="00FC4CB4">
        <w:rPr>
          <w:rFonts w:ascii="Times New Roman" w:hAnsi="Times New Roman" w:cs="Times New Roman"/>
          <w:color w:val="000000" w:themeColor="text1"/>
          <w:sz w:val="28"/>
          <w:lang w:val="uk-UA"/>
        </w:rPr>
        <w:t xml:space="preserve">. Зокрема, «клаптикова» природа імперського світогляду якнайкраще відображає сутність шизофренії як розладу почуття </w:t>
      </w:r>
      <w:r w:rsidR="00196162">
        <w:rPr>
          <w:rFonts w:ascii="Times New Roman" w:hAnsi="Times New Roman" w:cs="Times New Roman"/>
          <w:color w:val="000000" w:themeColor="text1"/>
          <w:sz w:val="28"/>
          <w:lang w:val="uk-UA"/>
        </w:rPr>
        <w:t>національної належності,</w:t>
      </w:r>
      <w:r w:rsidR="00FC4CB4">
        <w:rPr>
          <w:rFonts w:ascii="Times New Roman" w:hAnsi="Times New Roman" w:cs="Times New Roman"/>
          <w:color w:val="000000" w:themeColor="text1"/>
          <w:sz w:val="28"/>
          <w:lang w:val="uk-UA"/>
        </w:rPr>
        <w:t xml:space="preserve"> як хвороби</w:t>
      </w:r>
      <w:r w:rsidR="00196162">
        <w:rPr>
          <w:rFonts w:ascii="Times New Roman" w:hAnsi="Times New Roman" w:cs="Times New Roman"/>
          <w:color w:val="000000" w:themeColor="text1"/>
          <w:sz w:val="28"/>
          <w:lang w:val="uk-UA"/>
        </w:rPr>
        <w:t xml:space="preserve"> і як </w:t>
      </w:r>
      <w:r w:rsidR="00BC0CF2" w:rsidRPr="00BC0CF2">
        <w:rPr>
          <w:rFonts w:ascii="Times New Roman" w:hAnsi="Times New Roman" w:cs="Times New Roman"/>
          <w:i/>
          <w:color w:val="000000" w:themeColor="text1"/>
          <w:sz w:val="28"/>
          <w:lang w:val="uk-UA"/>
        </w:rPr>
        <w:t xml:space="preserve">розладу </w:t>
      </w:r>
      <w:r w:rsidR="00196162" w:rsidRPr="00B17FC6">
        <w:rPr>
          <w:rFonts w:ascii="Times New Roman" w:hAnsi="Times New Roman" w:cs="Times New Roman"/>
          <w:i/>
          <w:color w:val="000000" w:themeColor="text1"/>
          <w:sz w:val="28"/>
          <w:lang w:val="uk-UA"/>
        </w:rPr>
        <w:t>очевидності</w:t>
      </w:r>
      <w:r w:rsidR="00196162" w:rsidRPr="00B17FC6">
        <w:rPr>
          <w:rFonts w:ascii="Times New Roman" w:hAnsi="Times New Roman" w:cs="Times New Roman"/>
          <w:color w:val="000000" w:themeColor="text1"/>
          <w:sz w:val="28"/>
          <w:lang w:val="uk-UA"/>
        </w:rPr>
        <w:t xml:space="preserve"> </w:t>
      </w:r>
      <w:r w:rsidR="00DB3BC7">
        <w:rPr>
          <w:rFonts w:ascii="Times New Roman" w:hAnsi="Times New Roman" w:cs="Times New Roman"/>
          <w:color w:val="000000" w:themeColor="text1"/>
          <w:sz w:val="28"/>
          <w:lang w:val="uk-UA"/>
        </w:rPr>
        <w:t>[156</w:t>
      </w:r>
      <w:r w:rsidR="00196162" w:rsidRPr="00B17FC6">
        <w:rPr>
          <w:rFonts w:ascii="Times New Roman" w:hAnsi="Times New Roman" w:cs="Times New Roman"/>
          <w:color w:val="000000" w:themeColor="text1"/>
          <w:sz w:val="28"/>
          <w:lang w:val="uk-UA"/>
        </w:rPr>
        <w:t>]</w:t>
      </w:r>
      <w:r w:rsidR="00FC4CB4" w:rsidRPr="00B17FC6">
        <w:rPr>
          <w:rFonts w:ascii="Times New Roman" w:hAnsi="Times New Roman" w:cs="Times New Roman"/>
          <w:color w:val="000000" w:themeColor="text1"/>
          <w:sz w:val="28"/>
          <w:lang w:val="uk-UA"/>
        </w:rPr>
        <w:t>,</w:t>
      </w:r>
      <w:r w:rsidR="00FC4CB4">
        <w:rPr>
          <w:rFonts w:ascii="Times New Roman" w:hAnsi="Times New Roman" w:cs="Times New Roman"/>
          <w:color w:val="000000" w:themeColor="text1"/>
          <w:sz w:val="28"/>
          <w:lang w:val="uk-UA"/>
        </w:rPr>
        <w:t xml:space="preserve"> </w:t>
      </w:r>
      <w:r w:rsidR="00C70ACB">
        <w:rPr>
          <w:rFonts w:ascii="Times New Roman" w:hAnsi="Times New Roman" w:cs="Times New Roman"/>
          <w:color w:val="000000" w:themeColor="text1"/>
          <w:sz w:val="28"/>
          <w:lang w:val="uk-UA"/>
        </w:rPr>
        <w:t xml:space="preserve">адже </w:t>
      </w:r>
      <w:r w:rsidR="00BC0CF2">
        <w:rPr>
          <w:rFonts w:ascii="Times New Roman" w:hAnsi="Times New Roman" w:cs="Times New Roman"/>
          <w:color w:val="000000" w:themeColor="text1"/>
          <w:sz w:val="28"/>
          <w:lang w:val="uk-UA"/>
        </w:rPr>
        <w:t xml:space="preserve">в основах перелічених феноменів </w:t>
      </w:r>
      <w:r w:rsidR="00FC4CB4">
        <w:rPr>
          <w:rFonts w:ascii="Times New Roman" w:hAnsi="Times New Roman" w:cs="Times New Roman"/>
          <w:color w:val="000000" w:themeColor="text1"/>
          <w:sz w:val="28"/>
          <w:lang w:val="uk-UA"/>
        </w:rPr>
        <w:t>лежить розкол</w:t>
      </w:r>
      <w:r w:rsidR="00A938EC">
        <w:rPr>
          <w:rFonts w:ascii="Times New Roman" w:hAnsi="Times New Roman" w:cs="Times New Roman"/>
          <w:color w:val="000000" w:themeColor="text1"/>
          <w:sz w:val="28"/>
          <w:lang w:val="uk-UA"/>
        </w:rPr>
        <w:t xml:space="preserve"> світогляду і</w:t>
      </w:r>
      <w:r w:rsidR="004E44F9">
        <w:rPr>
          <w:rFonts w:ascii="Times New Roman" w:hAnsi="Times New Roman" w:cs="Times New Roman"/>
          <w:color w:val="000000" w:themeColor="text1"/>
          <w:sz w:val="28"/>
          <w:lang w:val="uk-UA"/>
        </w:rPr>
        <w:t xml:space="preserve"> </w:t>
      </w:r>
      <w:r w:rsidR="00FC4CB4">
        <w:rPr>
          <w:rFonts w:ascii="Times New Roman" w:hAnsi="Times New Roman" w:cs="Times New Roman"/>
          <w:color w:val="000000" w:themeColor="text1"/>
          <w:sz w:val="28"/>
          <w:lang w:val="uk-UA"/>
        </w:rPr>
        <w:t xml:space="preserve">сприйняття реальності. Таким способом, «шизофренія» Гамлєта – це розпад національного «Я». </w:t>
      </w:r>
    </w:p>
    <w:p w:rsidR="00AD038E" w:rsidRDefault="00C70ACB" w:rsidP="004E08BC">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Твір Л. Подерев’</w:t>
      </w:r>
      <w:r w:rsidR="00215808">
        <w:rPr>
          <w:rFonts w:ascii="Times New Roman" w:hAnsi="Times New Roman" w:cs="Times New Roman"/>
          <w:color w:val="000000" w:themeColor="text1"/>
          <w:sz w:val="28"/>
          <w:lang w:val="uk-UA"/>
        </w:rPr>
        <w:t xml:space="preserve">янського </w:t>
      </w:r>
      <w:r w:rsidR="00A938EC">
        <w:rPr>
          <w:rFonts w:ascii="Times New Roman" w:hAnsi="Times New Roman" w:cs="Times New Roman"/>
          <w:color w:val="000000" w:themeColor="text1"/>
          <w:sz w:val="28"/>
          <w:lang w:val="uk-UA"/>
        </w:rPr>
        <w:t xml:space="preserve">висміює </w:t>
      </w:r>
      <w:r w:rsidR="001D4D8C">
        <w:rPr>
          <w:rFonts w:ascii="Times New Roman" w:hAnsi="Times New Roman" w:cs="Times New Roman"/>
          <w:color w:val="000000" w:themeColor="text1"/>
          <w:sz w:val="28"/>
          <w:lang w:val="uk-UA"/>
        </w:rPr>
        <w:t xml:space="preserve">суть цінностей, </w:t>
      </w:r>
      <w:r w:rsidR="004E44F9">
        <w:rPr>
          <w:rFonts w:ascii="Times New Roman" w:hAnsi="Times New Roman" w:cs="Times New Roman"/>
          <w:color w:val="000000" w:themeColor="text1"/>
          <w:sz w:val="28"/>
          <w:lang w:val="uk-UA"/>
        </w:rPr>
        <w:t xml:space="preserve">що становлять </w:t>
      </w:r>
      <w:r w:rsidR="001D4D8C">
        <w:rPr>
          <w:rFonts w:ascii="Times New Roman" w:hAnsi="Times New Roman" w:cs="Times New Roman"/>
          <w:color w:val="000000" w:themeColor="text1"/>
          <w:sz w:val="28"/>
          <w:lang w:val="uk-UA"/>
        </w:rPr>
        <w:t xml:space="preserve">матрицю </w:t>
      </w:r>
      <w:r>
        <w:rPr>
          <w:rFonts w:ascii="Times New Roman" w:hAnsi="Times New Roman" w:cs="Times New Roman"/>
          <w:color w:val="000000" w:themeColor="text1"/>
          <w:sz w:val="28"/>
          <w:lang w:val="uk-UA"/>
        </w:rPr>
        <w:t>імперського</w:t>
      </w:r>
      <w:r w:rsidR="001D4D8C">
        <w:rPr>
          <w:rFonts w:ascii="Times New Roman" w:hAnsi="Times New Roman" w:cs="Times New Roman"/>
          <w:color w:val="000000" w:themeColor="text1"/>
          <w:sz w:val="28"/>
          <w:lang w:val="uk-UA"/>
        </w:rPr>
        <w:t xml:space="preserve"> світогляду</w:t>
      </w:r>
      <w:r w:rsidR="00215808">
        <w:rPr>
          <w:rFonts w:ascii="Times New Roman" w:hAnsi="Times New Roman" w:cs="Times New Roman"/>
          <w:color w:val="000000" w:themeColor="text1"/>
          <w:sz w:val="28"/>
          <w:lang w:val="uk-UA"/>
        </w:rPr>
        <w:t xml:space="preserve">. Розлад почуття національної належності призводить до  неможливості реалізації у глобалізованому світі внаслідок перебування в центрі конфлікту цінностей – по суті, на перетині світоглядних домінант Оксиденту та Орієнту. Нездатність подолати цю межу призводить до </w:t>
      </w:r>
      <w:r w:rsidR="003346F3">
        <w:rPr>
          <w:rFonts w:ascii="Times New Roman" w:hAnsi="Times New Roman" w:cs="Times New Roman"/>
          <w:color w:val="000000" w:themeColor="text1"/>
          <w:sz w:val="28"/>
          <w:lang w:val="uk-UA"/>
        </w:rPr>
        <w:t xml:space="preserve">екзистенційної </w:t>
      </w:r>
      <w:r w:rsidR="00215808">
        <w:rPr>
          <w:rFonts w:ascii="Times New Roman" w:hAnsi="Times New Roman" w:cs="Times New Roman"/>
          <w:color w:val="000000" w:themeColor="text1"/>
          <w:sz w:val="28"/>
          <w:lang w:val="uk-UA"/>
        </w:rPr>
        <w:t>розгубленості</w:t>
      </w:r>
      <w:r w:rsidR="003346F3">
        <w:rPr>
          <w:rFonts w:ascii="Times New Roman" w:hAnsi="Times New Roman" w:cs="Times New Roman"/>
          <w:color w:val="000000" w:themeColor="text1"/>
          <w:sz w:val="28"/>
          <w:lang w:val="uk-UA"/>
        </w:rPr>
        <w:t xml:space="preserve">, відсутності життєствердних основ, внаслідок чого розвивається потяг до деструкції і </w:t>
      </w:r>
      <w:r w:rsidR="00AC2361">
        <w:rPr>
          <w:rFonts w:ascii="Times New Roman" w:hAnsi="Times New Roman" w:cs="Times New Roman"/>
          <w:color w:val="000000" w:themeColor="text1"/>
          <w:sz w:val="28"/>
          <w:lang w:val="uk-UA"/>
        </w:rPr>
        <w:t xml:space="preserve">неусвідомлена жага </w:t>
      </w:r>
      <w:r w:rsidR="003346F3">
        <w:rPr>
          <w:rFonts w:ascii="Times New Roman" w:hAnsi="Times New Roman" w:cs="Times New Roman"/>
          <w:color w:val="000000" w:themeColor="text1"/>
          <w:sz w:val="28"/>
          <w:lang w:val="uk-UA"/>
        </w:rPr>
        <w:t>втілення танатичних тенденцій – як помста світові за власну інфантильну слабкість</w:t>
      </w:r>
      <w:r w:rsidR="004B6603">
        <w:rPr>
          <w:rFonts w:ascii="Times New Roman" w:hAnsi="Times New Roman" w:cs="Times New Roman"/>
          <w:color w:val="000000" w:themeColor="text1"/>
          <w:sz w:val="28"/>
          <w:lang w:val="uk-UA"/>
        </w:rPr>
        <w:t xml:space="preserve"> (непрожитий і неусвідомлюваний ресентимент)</w:t>
      </w:r>
      <w:r w:rsidR="003346F3">
        <w:rPr>
          <w:rFonts w:ascii="Times New Roman" w:hAnsi="Times New Roman" w:cs="Times New Roman"/>
          <w:color w:val="000000" w:themeColor="text1"/>
          <w:sz w:val="28"/>
          <w:lang w:val="uk-UA"/>
        </w:rPr>
        <w:t>.</w:t>
      </w:r>
      <w:r w:rsidR="004B6603">
        <w:rPr>
          <w:rFonts w:ascii="Times New Roman" w:hAnsi="Times New Roman" w:cs="Times New Roman"/>
          <w:color w:val="000000" w:themeColor="text1"/>
          <w:sz w:val="28"/>
          <w:lang w:val="uk-UA"/>
        </w:rPr>
        <w:t xml:space="preserve"> </w:t>
      </w:r>
    </w:p>
    <w:p w:rsidR="00407E0C" w:rsidRDefault="00DC47C8" w:rsidP="00407E0C">
      <w:pPr>
        <w:spacing w:line="360" w:lineRule="auto"/>
        <w:ind w:firstLine="709"/>
        <w:contextualSpacing/>
        <w:jc w:val="both"/>
        <w:rPr>
          <w:rFonts w:ascii="Times New Roman" w:hAnsi="Times New Roman" w:cs="Times New Roman"/>
          <w:color w:val="000000" w:themeColor="text1"/>
          <w:sz w:val="28"/>
          <w:lang w:val="uk-UA"/>
        </w:rPr>
      </w:pPr>
      <w:r w:rsidRPr="00DC47C8">
        <w:rPr>
          <w:rFonts w:ascii="Times New Roman" w:hAnsi="Times New Roman" w:cs="Times New Roman"/>
          <w:color w:val="000000" w:themeColor="text1"/>
          <w:sz w:val="28"/>
          <w:lang w:val="uk-UA"/>
        </w:rPr>
        <w:t xml:space="preserve">У </w:t>
      </w:r>
      <w:r>
        <w:rPr>
          <w:rFonts w:ascii="Times New Roman" w:hAnsi="Times New Roman" w:cs="Times New Roman"/>
          <w:color w:val="000000" w:themeColor="text1"/>
          <w:sz w:val="28"/>
          <w:lang w:val="uk-UA"/>
        </w:rPr>
        <w:t xml:space="preserve">цьому </w:t>
      </w:r>
      <w:r w:rsidRPr="00DC47C8">
        <w:rPr>
          <w:rFonts w:ascii="Times New Roman" w:hAnsi="Times New Roman" w:cs="Times New Roman"/>
          <w:color w:val="000000" w:themeColor="text1"/>
          <w:sz w:val="28"/>
          <w:lang w:val="uk-UA"/>
        </w:rPr>
        <w:t>розділі ми загально окреслили теоретичні аспекти націоналізму як світогляду (за Д. Донцовим), що складають підвалини української національної ідеї, простежили характер їх реалізації в поезіях О. Ольжича, визначили концептуальне ядро понять «воля», «героїзм», «лицарство» і «мілітаризм», а також їх роль задля утвердження аксіологічних принципів, що витворюють світоглядну цілісність та ментальну зрілі</w:t>
      </w:r>
      <w:r w:rsidR="00275616">
        <w:rPr>
          <w:rFonts w:ascii="Times New Roman" w:hAnsi="Times New Roman" w:cs="Times New Roman"/>
          <w:color w:val="000000" w:themeColor="text1"/>
          <w:sz w:val="28"/>
          <w:lang w:val="uk-UA"/>
        </w:rPr>
        <w:t>сть  національної спільноти, що</w:t>
      </w:r>
      <w:r w:rsidRPr="00DC47C8">
        <w:rPr>
          <w:rFonts w:ascii="Times New Roman" w:hAnsi="Times New Roman" w:cs="Times New Roman"/>
          <w:color w:val="000000" w:themeColor="text1"/>
          <w:sz w:val="28"/>
          <w:lang w:val="uk-UA"/>
        </w:rPr>
        <w:t xml:space="preserve"> стають визначальними у боротьбі нації за державну суверенність та незалежність. Окрім того, з’ясували природу, характер, причини виникнення й особливості перебігу таких ментальних розладів як шизоїдний розлад </w:t>
      </w:r>
      <w:r w:rsidRPr="00DC47C8">
        <w:rPr>
          <w:rFonts w:ascii="Times New Roman" w:hAnsi="Times New Roman" w:cs="Times New Roman"/>
          <w:color w:val="000000" w:themeColor="text1"/>
          <w:sz w:val="28"/>
          <w:lang w:val="uk-UA"/>
        </w:rPr>
        <w:lastRenderedPageBreak/>
        <w:t>особистості і шизофренія (на прикл</w:t>
      </w:r>
      <w:r w:rsidR="00074EDD">
        <w:rPr>
          <w:rFonts w:ascii="Times New Roman" w:hAnsi="Times New Roman" w:cs="Times New Roman"/>
          <w:color w:val="000000" w:themeColor="text1"/>
          <w:sz w:val="28"/>
          <w:lang w:val="uk-UA"/>
        </w:rPr>
        <w:t xml:space="preserve">аді твору В. Шекспіра «Гамлет»), окреслили специфіку взаємозумовленості цих розладів із розладами, що стосуються почуття національної належності, </w:t>
      </w:r>
      <w:r w:rsidR="00275616">
        <w:rPr>
          <w:rFonts w:ascii="Times New Roman" w:hAnsi="Times New Roman" w:cs="Times New Roman"/>
          <w:color w:val="000000" w:themeColor="text1"/>
          <w:sz w:val="28"/>
          <w:lang w:val="uk-UA"/>
        </w:rPr>
        <w:t xml:space="preserve">національної гідності, </w:t>
      </w:r>
      <w:r w:rsidR="00074EDD">
        <w:rPr>
          <w:rFonts w:ascii="Times New Roman" w:hAnsi="Times New Roman" w:cs="Times New Roman"/>
          <w:color w:val="000000" w:themeColor="text1"/>
          <w:sz w:val="28"/>
          <w:lang w:val="uk-UA"/>
        </w:rPr>
        <w:t>національного світогляду (на прикладі твору Л. Подерев’янського «Гамлєт, Або феномєн датського кацапізма»)</w:t>
      </w:r>
      <w:r w:rsidR="00275616">
        <w:rPr>
          <w:rFonts w:ascii="Times New Roman" w:hAnsi="Times New Roman" w:cs="Times New Roman"/>
          <w:color w:val="000000" w:themeColor="text1"/>
          <w:sz w:val="28"/>
          <w:lang w:val="uk-UA"/>
        </w:rPr>
        <w:t xml:space="preserve"> охарактеризували «український гамлетизм» як явище національної амбівалентності</w:t>
      </w:r>
      <w:r w:rsidR="00013268">
        <w:rPr>
          <w:rFonts w:ascii="Times New Roman" w:hAnsi="Times New Roman" w:cs="Times New Roman"/>
          <w:color w:val="000000" w:themeColor="text1"/>
          <w:sz w:val="28"/>
          <w:lang w:val="uk-UA"/>
        </w:rPr>
        <w:t>, в основі якого – глибока т</w:t>
      </w:r>
      <w:r w:rsidR="00D55D09">
        <w:rPr>
          <w:rFonts w:ascii="Times New Roman" w:hAnsi="Times New Roman" w:cs="Times New Roman"/>
          <w:color w:val="000000" w:themeColor="text1"/>
          <w:sz w:val="28"/>
          <w:lang w:val="uk-UA"/>
        </w:rPr>
        <w:t>равма, нанесена нації імперією.</w:t>
      </w:r>
      <w:r w:rsidR="00407E0C">
        <w:rPr>
          <w:rFonts w:ascii="Times New Roman" w:hAnsi="Times New Roman" w:cs="Times New Roman"/>
          <w:color w:val="000000" w:themeColor="text1"/>
          <w:sz w:val="28"/>
          <w:lang w:val="uk-UA"/>
        </w:rPr>
        <w:t xml:space="preserve"> </w:t>
      </w:r>
    </w:p>
    <w:p w:rsidR="00407E0C" w:rsidRDefault="00407E0C">
      <w:pP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br w:type="page"/>
      </w:r>
    </w:p>
    <w:p w:rsidR="00407E0C" w:rsidRDefault="00407E0C" w:rsidP="00981D06">
      <w:pPr>
        <w:spacing w:line="360" w:lineRule="auto"/>
        <w:contextualSpacing/>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lastRenderedPageBreak/>
        <w:t>РОЗДІЛ 2</w:t>
      </w:r>
    </w:p>
    <w:p w:rsidR="00B77FB3" w:rsidRPr="004965B6" w:rsidRDefault="004F2FD8" w:rsidP="00981D06">
      <w:pPr>
        <w:spacing w:line="360" w:lineRule="auto"/>
        <w:contextualSpacing/>
        <w:jc w:val="center"/>
        <w:rPr>
          <w:rFonts w:ascii="Times New Roman" w:hAnsi="Times New Roman" w:cs="Times New Roman"/>
          <w:color w:val="000000" w:themeColor="text1"/>
          <w:sz w:val="28"/>
          <w:lang w:val="uk-UA"/>
        </w:rPr>
      </w:pPr>
      <w:r w:rsidRPr="004F2FD8">
        <w:rPr>
          <w:rFonts w:ascii="Times New Roman" w:hAnsi="Times New Roman" w:cs="Times New Roman"/>
          <w:b/>
          <w:color w:val="000000" w:themeColor="text1"/>
          <w:sz w:val="28"/>
          <w:lang w:val="uk-UA"/>
        </w:rPr>
        <w:t>ПОСТКОЛОНІАЛЬНА ПРОБЛЕМАТИКА, МАЙДАН, ВІЙНА І ЛІТЕРАТУРА: ПОЛІВЕКТОРНІСТЬ РОЗВИТКУ НАЦІОНАЛЬНОЇ ІДЕЇ</w:t>
      </w:r>
    </w:p>
    <w:p w:rsidR="00DC47C8" w:rsidRDefault="00DC47C8" w:rsidP="004F2FD8">
      <w:pPr>
        <w:spacing w:line="360" w:lineRule="auto"/>
        <w:ind w:firstLine="709"/>
        <w:contextualSpacing/>
        <w:jc w:val="center"/>
        <w:rPr>
          <w:rFonts w:ascii="Times New Roman" w:hAnsi="Times New Roman" w:cs="Times New Roman"/>
          <w:b/>
          <w:color w:val="000000" w:themeColor="text1"/>
          <w:sz w:val="28"/>
          <w:lang w:val="uk-UA"/>
        </w:rPr>
      </w:pPr>
    </w:p>
    <w:p w:rsidR="00F15A40" w:rsidRDefault="00B716D4" w:rsidP="00FB2E21">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У</w:t>
      </w:r>
      <w:r w:rsidR="006C44D0">
        <w:rPr>
          <w:rFonts w:ascii="Times New Roman" w:hAnsi="Times New Roman" w:cs="Times New Roman"/>
          <w:color w:val="000000" w:themeColor="text1"/>
          <w:sz w:val="28"/>
          <w:lang w:val="uk-UA"/>
        </w:rPr>
        <w:t xml:space="preserve"> попередньому розділі ми частково говорили про </w:t>
      </w:r>
      <w:r w:rsidR="00781850">
        <w:rPr>
          <w:rFonts w:ascii="Times New Roman" w:hAnsi="Times New Roman" w:cs="Times New Roman"/>
          <w:color w:val="000000" w:themeColor="text1"/>
          <w:sz w:val="28"/>
          <w:lang w:val="uk-UA"/>
        </w:rPr>
        <w:t xml:space="preserve">характер </w:t>
      </w:r>
      <w:r w:rsidR="006C44D0">
        <w:rPr>
          <w:rFonts w:ascii="Times New Roman" w:hAnsi="Times New Roman" w:cs="Times New Roman"/>
          <w:color w:val="000000" w:themeColor="text1"/>
          <w:sz w:val="28"/>
          <w:lang w:val="uk-UA"/>
        </w:rPr>
        <w:t xml:space="preserve">«постколоніального» шоку, який у </w:t>
      </w:r>
      <w:r w:rsidR="00071CD5">
        <w:rPr>
          <w:rFonts w:ascii="Times New Roman" w:hAnsi="Times New Roman" w:cs="Times New Roman"/>
          <w:color w:val="000000" w:themeColor="text1"/>
          <w:sz w:val="28"/>
          <w:lang w:val="uk-UA"/>
        </w:rPr>
        <w:t>перші роки по відновленню</w:t>
      </w:r>
      <w:r w:rsidR="006C44D0">
        <w:rPr>
          <w:rFonts w:ascii="Times New Roman" w:hAnsi="Times New Roman" w:cs="Times New Roman"/>
          <w:color w:val="000000" w:themeColor="text1"/>
          <w:sz w:val="28"/>
          <w:lang w:val="uk-UA"/>
        </w:rPr>
        <w:t xml:space="preserve"> незалежності переживала українська нація. Ментальний стан суспільства загалом нагадував стан людини, який можна було б схарактеризувати як посттравматичний синдром. </w:t>
      </w:r>
      <w:r w:rsidR="00781850">
        <w:rPr>
          <w:rFonts w:ascii="Times New Roman" w:hAnsi="Times New Roman" w:cs="Times New Roman"/>
          <w:color w:val="000000" w:themeColor="text1"/>
          <w:sz w:val="28"/>
          <w:lang w:val="uk-UA"/>
        </w:rPr>
        <w:t>Певні риси цього розладу можна так само спостерегти у смислових матрицях текстів</w:t>
      </w:r>
      <w:r w:rsidR="003D2C4B">
        <w:rPr>
          <w:rFonts w:ascii="Times New Roman" w:hAnsi="Times New Roman" w:cs="Times New Roman"/>
          <w:color w:val="000000" w:themeColor="text1"/>
          <w:sz w:val="28"/>
          <w:lang w:val="uk-UA"/>
        </w:rPr>
        <w:t xml:space="preserve"> художньої літератури</w:t>
      </w:r>
      <w:r w:rsidR="00781850">
        <w:rPr>
          <w:rFonts w:ascii="Times New Roman" w:hAnsi="Times New Roman" w:cs="Times New Roman"/>
          <w:color w:val="000000" w:themeColor="text1"/>
          <w:sz w:val="28"/>
          <w:lang w:val="uk-UA"/>
        </w:rPr>
        <w:t>, якщо згадати про взаємозумовленість мистецтва та об’єктивної дійсності.</w:t>
      </w:r>
    </w:p>
    <w:p w:rsidR="003D2C4B" w:rsidRDefault="003D2C4B" w:rsidP="004334ED">
      <w:pPr>
        <w:spacing w:after="0"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Намагання </w:t>
      </w:r>
      <w:r w:rsidR="00071CD5">
        <w:rPr>
          <w:rFonts w:ascii="Times New Roman" w:hAnsi="Times New Roman" w:cs="Times New Roman"/>
          <w:color w:val="000000" w:themeColor="text1"/>
          <w:sz w:val="28"/>
          <w:lang w:val="uk-UA"/>
        </w:rPr>
        <w:t>української нації консолідуватися</w:t>
      </w:r>
      <w:r w:rsidR="00BC78F8">
        <w:rPr>
          <w:rFonts w:ascii="Times New Roman" w:hAnsi="Times New Roman" w:cs="Times New Roman"/>
          <w:color w:val="000000" w:themeColor="text1"/>
          <w:sz w:val="28"/>
          <w:lang w:val="uk-UA"/>
        </w:rPr>
        <w:t xml:space="preserve"> в єдину спільноту, об’єднану не лише територіально, але й ментально-світоглядно, нагадує юнгіанський процес індивідуації: питома українська свідомість виокремлюється з імперського несвідомого і визначає для себе систему тих цінностей, які допоможуть стати наново собою, і тим самим – інтегруватися у європейський простір</w:t>
      </w:r>
      <w:r w:rsidR="003C59D8">
        <w:rPr>
          <w:rFonts w:ascii="Times New Roman" w:hAnsi="Times New Roman" w:cs="Times New Roman"/>
          <w:color w:val="000000" w:themeColor="text1"/>
          <w:sz w:val="28"/>
          <w:lang w:val="uk-UA"/>
        </w:rPr>
        <w:t xml:space="preserve"> на аксіологічних підвалинах</w:t>
      </w:r>
      <w:r w:rsidR="00071CD5">
        <w:rPr>
          <w:rFonts w:ascii="Times New Roman" w:hAnsi="Times New Roman" w:cs="Times New Roman"/>
          <w:color w:val="000000" w:themeColor="text1"/>
          <w:sz w:val="28"/>
          <w:lang w:val="uk-UA"/>
        </w:rPr>
        <w:t xml:space="preserve"> </w:t>
      </w:r>
      <w:r w:rsidR="00AC5BB6">
        <w:rPr>
          <w:rFonts w:ascii="Times New Roman" w:hAnsi="Times New Roman" w:cs="Times New Roman"/>
          <w:color w:val="000000" w:themeColor="text1"/>
          <w:sz w:val="28"/>
          <w:lang w:val="uk-UA"/>
        </w:rPr>
        <w:t xml:space="preserve">відповідальності, рівності </w:t>
      </w:r>
      <w:r w:rsidR="00071CD5">
        <w:rPr>
          <w:rFonts w:ascii="Times New Roman" w:hAnsi="Times New Roman" w:cs="Times New Roman"/>
          <w:color w:val="000000" w:themeColor="text1"/>
          <w:sz w:val="28"/>
          <w:lang w:val="uk-UA"/>
        </w:rPr>
        <w:t>і</w:t>
      </w:r>
      <w:r w:rsidR="003C59D8">
        <w:rPr>
          <w:rFonts w:ascii="Times New Roman" w:hAnsi="Times New Roman" w:cs="Times New Roman"/>
          <w:color w:val="000000" w:themeColor="text1"/>
          <w:sz w:val="28"/>
          <w:lang w:val="uk-UA"/>
        </w:rPr>
        <w:t xml:space="preserve"> демократії</w:t>
      </w:r>
      <w:r w:rsidR="00BC78F8">
        <w:rPr>
          <w:rFonts w:ascii="Times New Roman" w:hAnsi="Times New Roman" w:cs="Times New Roman"/>
          <w:color w:val="000000" w:themeColor="text1"/>
          <w:sz w:val="28"/>
          <w:lang w:val="uk-UA"/>
        </w:rPr>
        <w:t xml:space="preserve">.   </w:t>
      </w:r>
    </w:p>
    <w:p w:rsidR="009762CB" w:rsidRPr="00E269C6" w:rsidRDefault="009762CB" w:rsidP="004334ED">
      <w:pPr>
        <w:spacing w:after="0" w:line="360" w:lineRule="auto"/>
        <w:ind w:firstLine="709"/>
        <w:contextualSpacing/>
        <w:jc w:val="both"/>
        <w:rPr>
          <w:rFonts w:ascii="Times New Roman" w:hAnsi="Times New Roman" w:cs="Times New Roman"/>
          <w:color w:val="000000" w:themeColor="text1"/>
          <w:sz w:val="28"/>
          <w:lang w:val="uk-UA"/>
        </w:rPr>
      </w:pPr>
    </w:p>
    <w:p w:rsidR="0086363D" w:rsidRPr="0086363D" w:rsidRDefault="004334ED" w:rsidP="004334ED">
      <w:pPr>
        <w:pStyle w:val="a3"/>
        <w:spacing w:after="0" w:line="360" w:lineRule="auto"/>
        <w:ind w:left="0" w:firstLine="709"/>
        <w:jc w:val="both"/>
        <w:rPr>
          <w:rFonts w:ascii="Times New Roman" w:hAnsi="Times New Roman" w:cs="Times New Roman"/>
          <w:b/>
          <w:sz w:val="28"/>
          <w:lang w:val="uk-UA"/>
        </w:rPr>
      </w:pPr>
      <w:r>
        <w:rPr>
          <w:rFonts w:ascii="Times New Roman" w:hAnsi="Times New Roman" w:cs="Times New Roman"/>
          <w:b/>
          <w:sz w:val="28"/>
          <w:lang w:val="uk-UA"/>
        </w:rPr>
        <w:t>2.1. </w:t>
      </w:r>
      <w:r w:rsidR="004F2FD8" w:rsidRPr="00911EED">
        <w:rPr>
          <w:rFonts w:ascii="Times New Roman" w:hAnsi="Times New Roman" w:cs="Times New Roman"/>
          <w:b/>
          <w:sz w:val="28"/>
          <w:lang w:val="uk-UA"/>
        </w:rPr>
        <w:t>Метафора насильства у романі О.</w:t>
      </w:r>
      <w:r w:rsidR="00FB2E21">
        <w:rPr>
          <w:rFonts w:ascii="Times New Roman" w:hAnsi="Times New Roman" w:cs="Times New Roman"/>
          <w:b/>
          <w:sz w:val="28"/>
          <w:lang w:val="uk-UA"/>
        </w:rPr>
        <w:t xml:space="preserve"> Забужко «Польові дослідження з </w:t>
      </w:r>
      <w:r w:rsidR="004F2FD8" w:rsidRPr="00911EED">
        <w:rPr>
          <w:rFonts w:ascii="Times New Roman" w:hAnsi="Times New Roman" w:cs="Times New Roman"/>
          <w:b/>
          <w:sz w:val="28"/>
          <w:lang w:val="uk-UA"/>
        </w:rPr>
        <w:t>українського сексу»: постколоніальний аспект</w:t>
      </w:r>
    </w:p>
    <w:p w:rsidR="00A42402" w:rsidRDefault="00C25B16" w:rsidP="004334ED">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Дебютний роман О. </w:t>
      </w:r>
      <w:r w:rsidR="00A460BB" w:rsidRPr="00A460BB">
        <w:rPr>
          <w:rFonts w:ascii="Times New Roman" w:hAnsi="Times New Roman" w:cs="Times New Roman"/>
          <w:sz w:val="28"/>
          <w:lang w:val="uk-UA"/>
        </w:rPr>
        <w:t>Забужко «Польові дос</w:t>
      </w:r>
      <w:r w:rsidR="00A460BB">
        <w:rPr>
          <w:rFonts w:ascii="Times New Roman" w:hAnsi="Times New Roman" w:cs="Times New Roman"/>
          <w:sz w:val="28"/>
          <w:lang w:val="uk-UA"/>
        </w:rPr>
        <w:t>лідження</w:t>
      </w:r>
      <w:r w:rsidR="00883A2F">
        <w:rPr>
          <w:rFonts w:ascii="Times New Roman" w:hAnsi="Times New Roman" w:cs="Times New Roman"/>
          <w:sz w:val="28"/>
          <w:lang w:val="uk-UA"/>
        </w:rPr>
        <w:t>…</w:t>
      </w:r>
      <w:r w:rsidR="00A460BB">
        <w:rPr>
          <w:rFonts w:ascii="Times New Roman" w:hAnsi="Times New Roman" w:cs="Times New Roman"/>
          <w:sz w:val="28"/>
          <w:lang w:val="uk-UA"/>
        </w:rPr>
        <w:t xml:space="preserve">», </w:t>
      </w:r>
      <w:r w:rsidR="00A460BB" w:rsidRPr="00A460BB">
        <w:rPr>
          <w:rFonts w:ascii="Times New Roman" w:hAnsi="Times New Roman" w:cs="Times New Roman"/>
          <w:sz w:val="28"/>
          <w:lang w:val="uk-UA"/>
        </w:rPr>
        <w:t xml:space="preserve">вперше опублікований у 1996 році,  </w:t>
      </w:r>
      <w:r w:rsidR="00A460BB">
        <w:rPr>
          <w:rFonts w:ascii="Times New Roman" w:hAnsi="Times New Roman" w:cs="Times New Roman"/>
          <w:sz w:val="28"/>
          <w:lang w:val="uk-UA"/>
        </w:rPr>
        <w:t>залишається і на сьогодні одним із</w:t>
      </w:r>
      <w:r w:rsidR="00EE4729">
        <w:rPr>
          <w:rFonts w:ascii="Times New Roman" w:hAnsi="Times New Roman" w:cs="Times New Roman"/>
          <w:sz w:val="28"/>
          <w:lang w:val="uk-UA"/>
        </w:rPr>
        <w:t xml:space="preserve"> тих</w:t>
      </w:r>
      <w:r w:rsidR="00A460BB">
        <w:rPr>
          <w:rFonts w:ascii="Times New Roman" w:hAnsi="Times New Roman" w:cs="Times New Roman"/>
          <w:sz w:val="28"/>
          <w:lang w:val="uk-UA"/>
        </w:rPr>
        <w:t xml:space="preserve"> творів, </w:t>
      </w:r>
      <w:r w:rsidR="00EE4729">
        <w:rPr>
          <w:rFonts w:ascii="Times New Roman" w:hAnsi="Times New Roman" w:cs="Times New Roman"/>
          <w:sz w:val="28"/>
          <w:lang w:val="uk-UA"/>
        </w:rPr>
        <w:t>що найбільш влучно окреслюють</w:t>
      </w:r>
      <w:r w:rsidR="00883A2F">
        <w:rPr>
          <w:rFonts w:ascii="Times New Roman" w:hAnsi="Times New Roman" w:cs="Times New Roman"/>
          <w:sz w:val="28"/>
          <w:lang w:val="uk-UA"/>
        </w:rPr>
        <w:t xml:space="preserve"> </w:t>
      </w:r>
      <w:r w:rsidR="00EE4729">
        <w:rPr>
          <w:rFonts w:ascii="Times New Roman" w:hAnsi="Times New Roman" w:cs="Times New Roman"/>
          <w:sz w:val="28"/>
          <w:lang w:val="uk-UA"/>
        </w:rPr>
        <w:t xml:space="preserve">екзистенційну проблематику, </w:t>
      </w:r>
      <w:r w:rsidR="00EE4729" w:rsidRPr="00EE4729">
        <w:rPr>
          <w:rFonts w:ascii="Times New Roman" w:hAnsi="Times New Roman" w:cs="Times New Roman"/>
          <w:sz w:val="28"/>
          <w:lang w:val="uk-UA"/>
        </w:rPr>
        <w:t>специфіку</w:t>
      </w:r>
      <w:r w:rsidR="00EE4729">
        <w:rPr>
          <w:rFonts w:ascii="Times New Roman" w:hAnsi="Times New Roman" w:cs="Times New Roman"/>
          <w:sz w:val="28"/>
          <w:lang w:val="uk-UA"/>
        </w:rPr>
        <w:t xml:space="preserve"> </w:t>
      </w:r>
      <w:r w:rsidR="00A460BB">
        <w:rPr>
          <w:rFonts w:ascii="Times New Roman" w:hAnsi="Times New Roman" w:cs="Times New Roman"/>
          <w:sz w:val="28"/>
          <w:lang w:val="uk-UA"/>
        </w:rPr>
        <w:t>національної травми</w:t>
      </w:r>
      <w:r w:rsidR="00883A2F">
        <w:rPr>
          <w:rFonts w:ascii="Times New Roman" w:hAnsi="Times New Roman" w:cs="Times New Roman"/>
          <w:sz w:val="28"/>
          <w:lang w:val="uk-UA"/>
        </w:rPr>
        <w:t>,</w:t>
      </w:r>
      <w:r w:rsidR="00A42402">
        <w:rPr>
          <w:rFonts w:ascii="Times New Roman" w:hAnsi="Times New Roman" w:cs="Times New Roman"/>
          <w:sz w:val="28"/>
          <w:lang w:val="uk-UA"/>
        </w:rPr>
        <w:t xml:space="preserve"> пошук</w:t>
      </w:r>
      <w:r w:rsidR="00883A2F">
        <w:rPr>
          <w:rFonts w:ascii="Times New Roman" w:hAnsi="Times New Roman" w:cs="Times New Roman"/>
          <w:sz w:val="28"/>
          <w:lang w:val="uk-UA"/>
        </w:rPr>
        <w:t>у способів</w:t>
      </w:r>
      <w:r w:rsidR="00A42402">
        <w:rPr>
          <w:rFonts w:ascii="Times New Roman" w:hAnsi="Times New Roman" w:cs="Times New Roman"/>
          <w:sz w:val="28"/>
          <w:lang w:val="uk-UA"/>
        </w:rPr>
        <w:t xml:space="preserve"> подолання її наслідків</w:t>
      </w:r>
      <w:r w:rsidR="00A460BB">
        <w:rPr>
          <w:rFonts w:ascii="Times New Roman" w:hAnsi="Times New Roman" w:cs="Times New Roman"/>
          <w:sz w:val="28"/>
          <w:lang w:val="uk-UA"/>
        </w:rPr>
        <w:t>.</w:t>
      </w:r>
      <w:r w:rsidR="00A42402">
        <w:rPr>
          <w:rFonts w:ascii="Times New Roman" w:hAnsi="Times New Roman" w:cs="Times New Roman"/>
          <w:sz w:val="28"/>
          <w:lang w:val="uk-UA"/>
        </w:rPr>
        <w:t xml:space="preserve"> </w:t>
      </w:r>
    </w:p>
    <w:p w:rsidR="003903C4" w:rsidRDefault="00A42402" w:rsidP="004334ED">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Н. Зборовська охарактеризувала </w:t>
      </w:r>
      <w:r w:rsidR="00EE4729">
        <w:rPr>
          <w:rFonts w:ascii="Times New Roman" w:hAnsi="Times New Roman" w:cs="Times New Roman"/>
          <w:sz w:val="28"/>
          <w:lang w:val="uk-UA"/>
        </w:rPr>
        <w:t>твір</w:t>
      </w:r>
      <w:r>
        <w:rPr>
          <w:rFonts w:ascii="Times New Roman" w:hAnsi="Times New Roman" w:cs="Times New Roman"/>
          <w:sz w:val="28"/>
          <w:lang w:val="uk-UA"/>
        </w:rPr>
        <w:t xml:space="preserve"> як роман-лекцію </w:t>
      </w:r>
      <w:r w:rsidR="00DB5912">
        <w:rPr>
          <w:rFonts w:ascii="Times New Roman" w:hAnsi="Times New Roman" w:cs="Times New Roman"/>
          <w:sz w:val="28"/>
          <w:lang w:val="uk-UA"/>
        </w:rPr>
        <w:t>[57</w:t>
      </w:r>
      <w:r w:rsidR="00883A2F" w:rsidRPr="008D6EB2">
        <w:rPr>
          <w:rFonts w:ascii="Times New Roman" w:hAnsi="Times New Roman" w:cs="Times New Roman"/>
          <w:sz w:val="28"/>
          <w:lang w:val="uk-UA"/>
        </w:rPr>
        <w:t>],</w:t>
      </w:r>
      <w:r w:rsidR="00883A2F">
        <w:rPr>
          <w:rFonts w:ascii="Times New Roman" w:hAnsi="Times New Roman" w:cs="Times New Roman"/>
          <w:sz w:val="28"/>
          <w:lang w:val="uk-UA"/>
        </w:rPr>
        <w:t xml:space="preserve"> на що вказує постійна апеляція героїні до уявної аудиторії, х</w:t>
      </w:r>
      <w:r>
        <w:rPr>
          <w:rFonts w:ascii="Times New Roman" w:hAnsi="Times New Roman" w:cs="Times New Roman"/>
          <w:sz w:val="28"/>
          <w:lang w:val="uk-UA"/>
        </w:rPr>
        <w:t>оча, на нашу</w:t>
      </w:r>
      <w:r w:rsidR="00883A2F">
        <w:rPr>
          <w:rFonts w:ascii="Times New Roman" w:hAnsi="Times New Roman" w:cs="Times New Roman"/>
          <w:sz w:val="28"/>
          <w:lang w:val="uk-UA"/>
        </w:rPr>
        <w:t xml:space="preserve"> думку, </w:t>
      </w:r>
      <w:r w:rsidR="0035576B">
        <w:rPr>
          <w:rFonts w:ascii="Times New Roman" w:hAnsi="Times New Roman" w:cs="Times New Roman"/>
          <w:sz w:val="28"/>
          <w:lang w:val="uk-UA"/>
        </w:rPr>
        <w:t>за особливістю</w:t>
      </w:r>
      <w:r w:rsidR="00883A2F">
        <w:rPr>
          <w:rFonts w:ascii="Times New Roman" w:hAnsi="Times New Roman" w:cs="Times New Roman"/>
          <w:sz w:val="28"/>
          <w:lang w:val="uk-UA"/>
        </w:rPr>
        <w:t xml:space="preserve"> оповідної тональності</w:t>
      </w:r>
      <w:r w:rsidR="00D10424">
        <w:rPr>
          <w:rFonts w:ascii="Times New Roman" w:hAnsi="Times New Roman" w:cs="Times New Roman"/>
          <w:sz w:val="28"/>
          <w:lang w:val="uk-UA"/>
        </w:rPr>
        <w:t xml:space="preserve"> і за смисловим навантаженням</w:t>
      </w:r>
      <w:r w:rsidR="00883A2F">
        <w:rPr>
          <w:rFonts w:ascii="Times New Roman" w:hAnsi="Times New Roman" w:cs="Times New Roman"/>
          <w:sz w:val="28"/>
          <w:lang w:val="uk-UA"/>
        </w:rPr>
        <w:t>, твір можна назвати</w:t>
      </w:r>
      <w:r w:rsidR="0035576B">
        <w:rPr>
          <w:rFonts w:ascii="Times New Roman" w:hAnsi="Times New Roman" w:cs="Times New Roman"/>
          <w:sz w:val="28"/>
          <w:lang w:val="uk-UA"/>
        </w:rPr>
        <w:t xml:space="preserve"> також</w:t>
      </w:r>
      <w:r w:rsidR="00190B6A">
        <w:rPr>
          <w:rFonts w:ascii="Times New Roman" w:hAnsi="Times New Roman" w:cs="Times New Roman"/>
          <w:sz w:val="28"/>
          <w:lang w:val="uk-UA"/>
        </w:rPr>
        <w:t xml:space="preserve"> </w:t>
      </w:r>
      <w:r w:rsidR="008F5616">
        <w:rPr>
          <w:rFonts w:ascii="Times New Roman" w:hAnsi="Times New Roman" w:cs="Times New Roman"/>
          <w:sz w:val="28"/>
          <w:lang w:val="uk-UA"/>
        </w:rPr>
        <w:t xml:space="preserve">конфесіональним </w:t>
      </w:r>
      <w:r w:rsidR="00190B6A">
        <w:rPr>
          <w:rFonts w:ascii="Times New Roman" w:hAnsi="Times New Roman" w:cs="Times New Roman"/>
          <w:sz w:val="28"/>
          <w:lang w:val="uk-UA"/>
        </w:rPr>
        <w:t>романом</w:t>
      </w:r>
      <w:r w:rsidR="008F5616">
        <w:rPr>
          <w:rFonts w:ascii="Times New Roman" w:hAnsi="Times New Roman" w:cs="Times New Roman"/>
          <w:sz w:val="28"/>
          <w:lang w:val="uk-UA"/>
        </w:rPr>
        <w:t xml:space="preserve"> – </w:t>
      </w:r>
      <w:r w:rsidR="00190B6A">
        <w:rPr>
          <w:rFonts w:ascii="Times New Roman" w:hAnsi="Times New Roman" w:cs="Times New Roman"/>
          <w:sz w:val="28"/>
          <w:lang w:val="uk-UA"/>
        </w:rPr>
        <w:t>в</w:t>
      </w:r>
      <w:r w:rsidR="00883A2F">
        <w:rPr>
          <w:rFonts w:ascii="Times New Roman" w:hAnsi="Times New Roman" w:cs="Times New Roman"/>
          <w:sz w:val="28"/>
          <w:lang w:val="uk-UA"/>
        </w:rPr>
        <w:t xml:space="preserve"> дусі американської сповідальної </w:t>
      </w:r>
      <w:r w:rsidR="00D10424">
        <w:rPr>
          <w:rFonts w:ascii="Times New Roman" w:hAnsi="Times New Roman" w:cs="Times New Roman"/>
          <w:sz w:val="28"/>
          <w:lang w:val="uk-UA"/>
        </w:rPr>
        <w:lastRenderedPageBreak/>
        <w:t>літератури</w:t>
      </w:r>
      <w:r w:rsidR="00F63C7F">
        <w:rPr>
          <w:rFonts w:ascii="Times New Roman" w:hAnsi="Times New Roman" w:cs="Times New Roman"/>
          <w:sz w:val="28"/>
          <w:lang w:val="uk-UA"/>
        </w:rPr>
        <w:t xml:space="preserve"> 1950</w:t>
      </w:r>
      <w:r w:rsidR="00F63C7F" w:rsidRPr="00F63C7F">
        <w:rPr>
          <w:rFonts w:ascii="Times New Roman" w:hAnsi="Times New Roman" w:cs="Times New Roman"/>
          <w:sz w:val="28"/>
          <w:lang w:val="uk-UA"/>
        </w:rPr>
        <w:t>-60</w:t>
      </w:r>
      <w:r w:rsidR="00F63C7F">
        <w:rPr>
          <w:rFonts w:ascii="Times New Roman" w:hAnsi="Times New Roman" w:cs="Times New Roman"/>
          <w:sz w:val="28"/>
          <w:lang w:val="uk-UA"/>
        </w:rPr>
        <w:t>-</w:t>
      </w:r>
      <w:r w:rsidR="007A4D09">
        <w:rPr>
          <w:rFonts w:ascii="Times New Roman" w:hAnsi="Times New Roman" w:cs="Times New Roman"/>
          <w:sz w:val="28"/>
          <w:lang w:val="uk-UA"/>
        </w:rPr>
        <w:t>х років (С. Плат, Е. </w:t>
      </w:r>
      <w:r w:rsidR="00883A2F">
        <w:rPr>
          <w:rFonts w:ascii="Times New Roman" w:hAnsi="Times New Roman" w:cs="Times New Roman"/>
          <w:sz w:val="28"/>
          <w:lang w:val="uk-UA"/>
        </w:rPr>
        <w:t>Секстон</w:t>
      </w:r>
      <w:r w:rsidR="00C25821">
        <w:rPr>
          <w:rFonts w:ascii="Times New Roman" w:hAnsi="Times New Roman" w:cs="Times New Roman"/>
          <w:sz w:val="28"/>
          <w:lang w:val="uk-UA"/>
        </w:rPr>
        <w:t xml:space="preserve">, </w:t>
      </w:r>
      <w:r w:rsidR="007A4D09">
        <w:rPr>
          <w:rFonts w:ascii="Times New Roman" w:hAnsi="Times New Roman" w:cs="Times New Roman"/>
          <w:sz w:val="28"/>
          <w:lang w:val="uk-UA"/>
        </w:rPr>
        <w:t>Р. Лоуелл, Дж. Берріман, А. Гінзберг, В. Снодграсс, Е. </w:t>
      </w:r>
      <w:r w:rsidR="00C25821">
        <w:rPr>
          <w:rFonts w:ascii="Times New Roman" w:hAnsi="Times New Roman" w:cs="Times New Roman"/>
          <w:sz w:val="28"/>
          <w:lang w:val="uk-UA"/>
        </w:rPr>
        <w:t>Річ</w:t>
      </w:r>
      <w:r w:rsidR="00883A2F">
        <w:rPr>
          <w:rFonts w:ascii="Times New Roman" w:hAnsi="Times New Roman" w:cs="Times New Roman"/>
          <w:sz w:val="28"/>
          <w:lang w:val="uk-UA"/>
        </w:rPr>
        <w:t xml:space="preserve"> та ін.), позаяк </w:t>
      </w:r>
      <w:r w:rsidR="00EE4729">
        <w:rPr>
          <w:rFonts w:ascii="Times New Roman" w:hAnsi="Times New Roman" w:cs="Times New Roman"/>
          <w:sz w:val="28"/>
          <w:lang w:val="uk-UA"/>
        </w:rPr>
        <w:t>т</w:t>
      </w:r>
      <w:r w:rsidR="008F5616">
        <w:rPr>
          <w:rFonts w:ascii="Times New Roman" w:hAnsi="Times New Roman" w:cs="Times New Roman"/>
          <w:sz w:val="28"/>
          <w:lang w:val="uk-UA"/>
        </w:rPr>
        <w:t>вір написаний у формі монологу</w:t>
      </w:r>
      <w:r w:rsidR="00DF4C57">
        <w:rPr>
          <w:rFonts w:ascii="Times New Roman" w:hAnsi="Times New Roman" w:cs="Times New Roman"/>
          <w:sz w:val="28"/>
          <w:lang w:val="uk-UA"/>
        </w:rPr>
        <w:t>, оповідь героїні стосується того, що турбує її особисто,</w:t>
      </w:r>
      <w:r w:rsidR="008F5616">
        <w:rPr>
          <w:rFonts w:ascii="Times New Roman" w:hAnsi="Times New Roman" w:cs="Times New Roman"/>
          <w:sz w:val="28"/>
          <w:lang w:val="uk-UA"/>
        </w:rPr>
        <w:t xml:space="preserve"> </w:t>
      </w:r>
      <w:r w:rsidR="00DF4C57">
        <w:rPr>
          <w:rFonts w:ascii="Times New Roman" w:hAnsi="Times New Roman" w:cs="Times New Roman"/>
          <w:sz w:val="28"/>
          <w:lang w:val="uk-UA"/>
        </w:rPr>
        <w:t xml:space="preserve">у романі </w:t>
      </w:r>
      <w:r w:rsidR="008F5616">
        <w:rPr>
          <w:rFonts w:ascii="Times New Roman" w:hAnsi="Times New Roman" w:cs="Times New Roman"/>
          <w:sz w:val="28"/>
          <w:lang w:val="uk-UA"/>
        </w:rPr>
        <w:t xml:space="preserve">значно </w:t>
      </w:r>
      <w:r w:rsidR="00D10424">
        <w:rPr>
          <w:rFonts w:ascii="Times New Roman" w:hAnsi="Times New Roman" w:cs="Times New Roman"/>
          <w:sz w:val="28"/>
          <w:lang w:val="uk-UA"/>
        </w:rPr>
        <w:t xml:space="preserve">порушена проблематика табуйованості </w:t>
      </w:r>
      <w:r w:rsidR="00190B6A">
        <w:rPr>
          <w:rFonts w:ascii="Times New Roman" w:hAnsi="Times New Roman" w:cs="Times New Roman"/>
          <w:sz w:val="28"/>
          <w:lang w:val="uk-UA"/>
        </w:rPr>
        <w:t xml:space="preserve">незручних </w:t>
      </w:r>
      <w:r w:rsidR="00D10424">
        <w:rPr>
          <w:rFonts w:ascii="Times New Roman" w:hAnsi="Times New Roman" w:cs="Times New Roman"/>
          <w:sz w:val="28"/>
          <w:lang w:val="uk-UA"/>
        </w:rPr>
        <w:t>тем і реалій</w:t>
      </w:r>
      <w:r w:rsidR="00DF4C57">
        <w:rPr>
          <w:rFonts w:ascii="Times New Roman" w:hAnsi="Times New Roman" w:cs="Times New Roman"/>
          <w:sz w:val="28"/>
          <w:lang w:val="uk-UA"/>
        </w:rPr>
        <w:t xml:space="preserve"> – особливо тих, що замовчувалися в тоталітарному суспільстві</w:t>
      </w:r>
      <w:r w:rsidR="007E3246">
        <w:rPr>
          <w:rFonts w:ascii="Times New Roman" w:hAnsi="Times New Roman" w:cs="Times New Roman"/>
          <w:sz w:val="28"/>
          <w:lang w:val="uk-UA"/>
        </w:rPr>
        <w:t xml:space="preserve">. Йдеться насамперед про </w:t>
      </w:r>
      <w:r w:rsidR="00D10424" w:rsidRPr="00D10424">
        <w:rPr>
          <w:rFonts w:ascii="Times New Roman" w:hAnsi="Times New Roman" w:cs="Times New Roman"/>
          <w:sz w:val="28"/>
          <w:lang w:val="uk-UA"/>
        </w:rPr>
        <w:t>психічні розлади,</w:t>
      </w:r>
      <w:r w:rsidR="00D10424">
        <w:rPr>
          <w:rFonts w:ascii="Times New Roman" w:hAnsi="Times New Roman" w:cs="Times New Roman"/>
          <w:sz w:val="28"/>
          <w:lang w:val="uk-UA"/>
        </w:rPr>
        <w:t xml:space="preserve"> секс, </w:t>
      </w:r>
      <w:r w:rsidR="008D4B51">
        <w:rPr>
          <w:rFonts w:ascii="Times New Roman" w:hAnsi="Times New Roman" w:cs="Times New Roman"/>
          <w:sz w:val="28"/>
          <w:lang w:val="uk-UA"/>
        </w:rPr>
        <w:t xml:space="preserve">збочення, </w:t>
      </w:r>
      <w:r w:rsidR="00DF4C57">
        <w:rPr>
          <w:rFonts w:ascii="Times New Roman" w:hAnsi="Times New Roman" w:cs="Times New Roman"/>
          <w:sz w:val="28"/>
          <w:lang w:val="uk-UA"/>
        </w:rPr>
        <w:t xml:space="preserve">способи катувань у </w:t>
      </w:r>
      <w:r w:rsidR="00887B4A">
        <w:rPr>
          <w:rFonts w:ascii="Times New Roman" w:hAnsi="Times New Roman" w:cs="Times New Roman"/>
          <w:sz w:val="28"/>
          <w:lang w:val="uk-UA"/>
        </w:rPr>
        <w:t xml:space="preserve">російських </w:t>
      </w:r>
      <w:r w:rsidR="00DF4C57">
        <w:rPr>
          <w:rFonts w:ascii="Times New Roman" w:hAnsi="Times New Roman" w:cs="Times New Roman"/>
          <w:sz w:val="28"/>
          <w:lang w:val="uk-UA"/>
        </w:rPr>
        <w:t xml:space="preserve">концтаборах, </w:t>
      </w:r>
      <w:r w:rsidR="00D10424" w:rsidRPr="00D10424">
        <w:rPr>
          <w:rFonts w:ascii="Times New Roman" w:hAnsi="Times New Roman" w:cs="Times New Roman"/>
          <w:sz w:val="28"/>
          <w:lang w:val="uk-UA"/>
        </w:rPr>
        <w:t xml:space="preserve">гендерно зумовлене насильство, </w:t>
      </w:r>
      <w:r w:rsidR="00D10424">
        <w:rPr>
          <w:rFonts w:ascii="Times New Roman" w:hAnsi="Times New Roman" w:cs="Times New Roman"/>
          <w:sz w:val="28"/>
          <w:lang w:val="uk-UA"/>
        </w:rPr>
        <w:t xml:space="preserve">самогубство, </w:t>
      </w:r>
      <w:r w:rsidR="008F5616">
        <w:rPr>
          <w:rFonts w:ascii="Times New Roman" w:hAnsi="Times New Roman" w:cs="Times New Roman"/>
          <w:sz w:val="28"/>
          <w:lang w:val="uk-UA"/>
        </w:rPr>
        <w:t xml:space="preserve">токсичні стосунки, </w:t>
      </w:r>
      <w:r w:rsidR="009929B7">
        <w:rPr>
          <w:rFonts w:ascii="Times New Roman" w:hAnsi="Times New Roman" w:cs="Times New Roman"/>
          <w:sz w:val="28"/>
          <w:lang w:val="uk-UA"/>
        </w:rPr>
        <w:t>мастурбацію</w:t>
      </w:r>
      <w:r w:rsidR="008F5616">
        <w:rPr>
          <w:rFonts w:ascii="Times New Roman" w:hAnsi="Times New Roman" w:cs="Times New Roman"/>
          <w:sz w:val="28"/>
          <w:lang w:val="uk-UA"/>
        </w:rPr>
        <w:t xml:space="preserve">, </w:t>
      </w:r>
      <w:r w:rsidR="009929B7">
        <w:rPr>
          <w:rFonts w:ascii="Times New Roman" w:hAnsi="Times New Roman" w:cs="Times New Roman"/>
          <w:sz w:val="28"/>
          <w:lang w:val="uk-UA"/>
        </w:rPr>
        <w:t>жіночу</w:t>
      </w:r>
      <w:r w:rsidR="008F5616">
        <w:rPr>
          <w:rFonts w:ascii="Times New Roman" w:hAnsi="Times New Roman" w:cs="Times New Roman"/>
          <w:sz w:val="28"/>
          <w:lang w:val="uk-UA"/>
        </w:rPr>
        <w:t xml:space="preserve"> ідентичність і </w:t>
      </w:r>
      <w:r w:rsidR="009929B7">
        <w:rPr>
          <w:rFonts w:ascii="Times New Roman" w:hAnsi="Times New Roman" w:cs="Times New Roman"/>
          <w:sz w:val="28"/>
          <w:lang w:val="uk-UA"/>
        </w:rPr>
        <w:t>фізіологію</w:t>
      </w:r>
      <w:r w:rsidR="008F5616">
        <w:rPr>
          <w:rFonts w:ascii="Times New Roman" w:hAnsi="Times New Roman" w:cs="Times New Roman"/>
          <w:sz w:val="28"/>
          <w:lang w:val="uk-UA"/>
        </w:rPr>
        <w:t xml:space="preserve">, зумовленість мистецтва ментальними проблемами </w:t>
      </w:r>
      <w:r w:rsidR="00B441C1">
        <w:rPr>
          <w:rFonts w:ascii="Times New Roman" w:hAnsi="Times New Roman" w:cs="Times New Roman"/>
          <w:sz w:val="28"/>
          <w:lang w:val="uk-UA"/>
        </w:rPr>
        <w:t xml:space="preserve">самого </w:t>
      </w:r>
      <w:r w:rsidR="008F5616">
        <w:rPr>
          <w:rFonts w:ascii="Times New Roman" w:hAnsi="Times New Roman" w:cs="Times New Roman"/>
          <w:sz w:val="28"/>
          <w:lang w:val="uk-UA"/>
        </w:rPr>
        <w:t>автора</w:t>
      </w:r>
      <w:r w:rsidR="00887B4A">
        <w:rPr>
          <w:rFonts w:ascii="Times New Roman" w:hAnsi="Times New Roman" w:cs="Times New Roman"/>
          <w:sz w:val="28"/>
          <w:lang w:val="uk-UA"/>
        </w:rPr>
        <w:t xml:space="preserve"> та</w:t>
      </w:r>
      <w:r w:rsidR="007E3246">
        <w:rPr>
          <w:rFonts w:ascii="Times New Roman" w:hAnsi="Times New Roman" w:cs="Times New Roman"/>
          <w:sz w:val="28"/>
          <w:lang w:val="uk-UA"/>
        </w:rPr>
        <w:t xml:space="preserve"> національним менталітетом народу, до якого автор належить</w:t>
      </w:r>
      <w:r w:rsidR="00887B4A">
        <w:rPr>
          <w:rFonts w:ascii="Times New Roman" w:hAnsi="Times New Roman" w:cs="Times New Roman"/>
          <w:sz w:val="28"/>
          <w:lang w:val="uk-UA"/>
        </w:rPr>
        <w:t>;</w:t>
      </w:r>
      <w:r w:rsidR="00B441C1">
        <w:rPr>
          <w:rFonts w:ascii="Times New Roman" w:hAnsi="Times New Roman" w:cs="Times New Roman"/>
          <w:sz w:val="28"/>
          <w:lang w:val="uk-UA"/>
        </w:rPr>
        <w:t xml:space="preserve"> йдеться також</w:t>
      </w:r>
      <w:r w:rsidR="008F5616">
        <w:rPr>
          <w:rFonts w:ascii="Times New Roman" w:hAnsi="Times New Roman" w:cs="Times New Roman"/>
          <w:sz w:val="28"/>
          <w:lang w:val="uk-UA"/>
        </w:rPr>
        <w:t xml:space="preserve"> </w:t>
      </w:r>
      <w:r w:rsidR="00991769">
        <w:rPr>
          <w:rFonts w:ascii="Times New Roman" w:hAnsi="Times New Roman" w:cs="Times New Roman"/>
          <w:sz w:val="28"/>
          <w:lang w:val="uk-UA"/>
        </w:rPr>
        <w:t>про спадщину і пов’язану з нею проблематику к</w:t>
      </w:r>
      <w:r w:rsidR="008F5616">
        <w:rPr>
          <w:rFonts w:ascii="Times New Roman" w:hAnsi="Times New Roman" w:cs="Times New Roman"/>
          <w:sz w:val="28"/>
          <w:lang w:val="uk-UA"/>
        </w:rPr>
        <w:t>олоніалізм</w:t>
      </w:r>
      <w:r w:rsidR="00991769">
        <w:rPr>
          <w:rFonts w:ascii="Times New Roman" w:hAnsi="Times New Roman" w:cs="Times New Roman"/>
          <w:sz w:val="28"/>
          <w:lang w:val="uk-UA"/>
        </w:rPr>
        <w:t>у</w:t>
      </w:r>
      <w:r w:rsidR="008F5616">
        <w:rPr>
          <w:rFonts w:ascii="Times New Roman" w:hAnsi="Times New Roman" w:cs="Times New Roman"/>
          <w:sz w:val="28"/>
          <w:lang w:val="uk-UA"/>
        </w:rPr>
        <w:t xml:space="preserve"> </w:t>
      </w:r>
      <w:r w:rsidR="00716F44">
        <w:rPr>
          <w:rFonts w:ascii="Times New Roman" w:hAnsi="Times New Roman" w:cs="Times New Roman"/>
          <w:sz w:val="28"/>
          <w:lang w:val="uk-UA"/>
        </w:rPr>
        <w:t>та</w:t>
      </w:r>
      <w:r w:rsidR="008F5616">
        <w:rPr>
          <w:rFonts w:ascii="Times New Roman" w:hAnsi="Times New Roman" w:cs="Times New Roman"/>
          <w:sz w:val="28"/>
          <w:lang w:val="uk-UA"/>
        </w:rPr>
        <w:t xml:space="preserve"> расизм</w:t>
      </w:r>
      <w:r w:rsidR="00991769">
        <w:rPr>
          <w:rFonts w:ascii="Times New Roman" w:hAnsi="Times New Roman" w:cs="Times New Roman"/>
          <w:sz w:val="28"/>
          <w:lang w:val="uk-UA"/>
        </w:rPr>
        <w:t>у в</w:t>
      </w:r>
      <w:r w:rsidR="008F5616">
        <w:rPr>
          <w:rFonts w:ascii="Times New Roman" w:hAnsi="Times New Roman" w:cs="Times New Roman"/>
          <w:sz w:val="28"/>
          <w:lang w:val="uk-UA"/>
        </w:rPr>
        <w:t xml:space="preserve"> демократичному світі</w:t>
      </w:r>
      <w:r w:rsidR="00887B4A">
        <w:rPr>
          <w:rFonts w:ascii="Times New Roman" w:hAnsi="Times New Roman" w:cs="Times New Roman"/>
          <w:sz w:val="28"/>
          <w:lang w:val="uk-UA"/>
        </w:rPr>
        <w:t>;</w:t>
      </w:r>
      <w:r w:rsidR="00B441C1">
        <w:rPr>
          <w:rFonts w:ascii="Times New Roman" w:hAnsi="Times New Roman" w:cs="Times New Roman"/>
          <w:sz w:val="28"/>
          <w:lang w:val="uk-UA"/>
        </w:rPr>
        <w:t xml:space="preserve"> про</w:t>
      </w:r>
      <w:r w:rsidR="008F5616">
        <w:rPr>
          <w:rFonts w:ascii="Times New Roman" w:hAnsi="Times New Roman" w:cs="Times New Roman"/>
          <w:sz w:val="28"/>
          <w:lang w:val="uk-UA"/>
        </w:rPr>
        <w:t xml:space="preserve"> </w:t>
      </w:r>
      <w:r w:rsidR="009929B7">
        <w:rPr>
          <w:rFonts w:ascii="Times New Roman" w:hAnsi="Times New Roman" w:cs="Times New Roman"/>
          <w:sz w:val="28"/>
          <w:lang w:val="uk-UA"/>
        </w:rPr>
        <w:t>проблему</w:t>
      </w:r>
      <w:r w:rsidR="00887B4A">
        <w:rPr>
          <w:rFonts w:ascii="Times New Roman" w:hAnsi="Times New Roman" w:cs="Times New Roman"/>
          <w:sz w:val="28"/>
          <w:lang w:val="uk-UA"/>
        </w:rPr>
        <w:t xml:space="preserve"> сучасної</w:t>
      </w:r>
      <w:r w:rsidR="00E92FCA">
        <w:rPr>
          <w:rFonts w:ascii="Times New Roman" w:hAnsi="Times New Roman" w:cs="Times New Roman"/>
          <w:sz w:val="28"/>
          <w:lang w:val="uk-UA"/>
        </w:rPr>
        <w:t xml:space="preserve"> </w:t>
      </w:r>
      <w:r w:rsidR="00887B4A">
        <w:rPr>
          <w:rFonts w:ascii="Times New Roman" w:hAnsi="Times New Roman" w:cs="Times New Roman"/>
          <w:sz w:val="28"/>
          <w:lang w:val="uk-UA"/>
        </w:rPr>
        <w:t xml:space="preserve">економічної </w:t>
      </w:r>
      <w:r w:rsidR="00716F44">
        <w:rPr>
          <w:rFonts w:ascii="Times New Roman" w:hAnsi="Times New Roman" w:cs="Times New Roman"/>
          <w:sz w:val="28"/>
          <w:lang w:val="uk-UA"/>
        </w:rPr>
        <w:t xml:space="preserve">і </w:t>
      </w:r>
      <w:r w:rsidR="00887B4A">
        <w:rPr>
          <w:rFonts w:ascii="Times New Roman" w:hAnsi="Times New Roman" w:cs="Times New Roman"/>
          <w:sz w:val="28"/>
          <w:lang w:val="uk-UA"/>
        </w:rPr>
        <w:t xml:space="preserve">культурної нерівності країн на тлі глобальної </w:t>
      </w:r>
      <w:r w:rsidR="00887B4A" w:rsidRPr="00887B4A">
        <w:rPr>
          <w:rFonts w:ascii="Times New Roman" w:hAnsi="Times New Roman" w:cs="Times New Roman"/>
          <w:i/>
          <w:sz w:val="28"/>
          <w:lang w:val="uk-UA"/>
        </w:rPr>
        <w:t>начебто-демократизації</w:t>
      </w:r>
      <w:r w:rsidR="00887B4A">
        <w:rPr>
          <w:rFonts w:ascii="Times New Roman" w:hAnsi="Times New Roman" w:cs="Times New Roman"/>
          <w:sz w:val="28"/>
          <w:lang w:val="uk-UA"/>
        </w:rPr>
        <w:t xml:space="preserve">: </w:t>
      </w:r>
      <w:r w:rsidR="009F050B">
        <w:rPr>
          <w:rFonts w:ascii="Times New Roman" w:hAnsi="Times New Roman" w:cs="Times New Roman"/>
          <w:sz w:val="28"/>
          <w:lang w:val="uk-UA"/>
        </w:rPr>
        <w:t xml:space="preserve">про </w:t>
      </w:r>
      <w:r w:rsidR="009929B7">
        <w:rPr>
          <w:rFonts w:ascii="Times New Roman" w:hAnsi="Times New Roman" w:cs="Times New Roman"/>
          <w:sz w:val="28"/>
          <w:lang w:val="uk-UA"/>
        </w:rPr>
        <w:t>перевагу</w:t>
      </w:r>
      <w:r w:rsidR="00887B4A">
        <w:rPr>
          <w:rFonts w:ascii="Times New Roman" w:hAnsi="Times New Roman" w:cs="Times New Roman"/>
          <w:sz w:val="28"/>
          <w:lang w:val="uk-UA"/>
        </w:rPr>
        <w:t xml:space="preserve"> тих</w:t>
      </w:r>
      <w:r w:rsidR="00991769">
        <w:rPr>
          <w:rFonts w:ascii="Times New Roman" w:hAnsi="Times New Roman" w:cs="Times New Roman"/>
          <w:sz w:val="28"/>
          <w:lang w:val="uk-UA"/>
        </w:rPr>
        <w:t xml:space="preserve"> країн</w:t>
      </w:r>
      <w:r w:rsidR="00887B4A">
        <w:rPr>
          <w:rFonts w:ascii="Times New Roman" w:hAnsi="Times New Roman" w:cs="Times New Roman"/>
          <w:sz w:val="28"/>
          <w:lang w:val="uk-UA"/>
        </w:rPr>
        <w:t>, що в</w:t>
      </w:r>
      <w:r w:rsidR="008F5616">
        <w:rPr>
          <w:rFonts w:ascii="Times New Roman" w:hAnsi="Times New Roman" w:cs="Times New Roman"/>
          <w:sz w:val="28"/>
          <w:lang w:val="uk-UA"/>
        </w:rPr>
        <w:t xml:space="preserve"> минулому </w:t>
      </w:r>
      <w:r w:rsidR="009F050B">
        <w:rPr>
          <w:rFonts w:ascii="Times New Roman" w:hAnsi="Times New Roman" w:cs="Times New Roman"/>
          <w:sz w:val="28"/>
          <w:lang w:val="uk-UA"/>
        </w:rPr>
        <w:t>бул</w:t>
      </w:r>
      <w:r w:rsidR="00887B4A">
        <w:rPr>
          <w:rFonts w:ascii="Times New Roman" w:hAnsi="Times New Roman" w:cs="Times New Roman"/>
          <w:sz w:val="28"/>
          <w:lang w:val="uk-UA"/>
        </w:rPr>
        <w:t xml:space="preserve">и </w:t>
      </w:r>
      <w:r w:rsidR="009F050B">
        <w:rPr>
          <w:rFonts w:ascii="Times New Roman" w:hAnsi="Times New Roman" w:cs="Times New Roman"/>
          <w:sz w:val="28"/>
          <w:lang w:val="uk-UA"/>
        </w:rPr>
        <w:t>державами-</w:t>
      </w:r>
      <w:r w:rsidR="00887B4A">
        <w:rPr>
          <w:rFonts w:ascii="Times New Roman" w:hAnsi="Times New Roman" w:cs="Times New Roman"/>
          <w:sz w:val="28"/>
          <w:lang w:val="uk-UA"/>
        </w:rPr>
        <w:t>колонізаторами</w:t>
      </w:r>
      <w:r w:rsidR="008F5616">
        <w:rPr>
          <w:rFonts w:ascii="Times New Roman" w:hAnsi="Times New Roman" w:cs="Times New Roman"/>
          <w:sz w:val="28"/>
          <w:lang w:val="uk-UA"/>
        </w:rPr>
        <w:t>,</w:t>
      </w:r>
      <w:r w:rsidR="00887B4A">
        <w:rPr>
          <w:rFonts w:ascii="Times New Roman" w:hAnsi="Times New Roman" w:cs="Times New Roman"/>
          <w:sz w:val="28"/>
          <w:lang w:val="uk-UA"/>
        </w:rPr>
        <w:t xml:space="preserve"> й ігнорування голосу тих, що в</w:t>
      </w:r>
      <w:r w:rsidR="008F5616">
        <w:rPr>
          <w:rFonts w:ascii="Times New Roman" w:hAnsi="Times New Roman" w:cs="Times New Roman"/>
          <w:sz w:val="28"/>
          <w:lang w:val="uk-UA"/>
        </w:rPr>
        <w:t xml:space="preserve"> минулому </w:t>
      </w:r>
      <w:r w:rsidR="00887B4A">
        <w:rPr>
          <w:rFonts w:ascii="Times New Roman" w:hAnsi="Times New Roman" w:cs="Times New Roman"/>
          <w:sz w:val="28"/>
          <w:lang w:val="uk-UA"/>
        </w:rPr>
        <w:t>були</w:t>
      </w:r>
      <w:r w:rsidR="008F5616">
        <w:rPr>
          <w:rFonts w:ascii="Times New Roman" w:hAnsi="Times New Roman" w:cs="Times New Roman"/>
          <w:sz w:val="28"/>
          <w:lang w:val="uk-UA"/>
        </w:rPr>
        <w:t xml:space="preserve"> кол</w:t>
      </w:r>
      <w:r w:rsidR="00887B4A">
        <w:rPr>
          <w:rFonts w:ascii="Times New Roman" w:hAnsi="Times New Roman" w:cs="Times New Roman"/>
          <w:sz w:val="28"/>
          <w:lang w:val="uk-UA"/>
        </w:rPr>
        <w:t>оніями;</w:t>
      </w:r>
      <w:r w:rsidR="00DF4C57">
        <w:rPr>
          <w:rFonts w:ascii="Times New Roman" w:hAnsi="Times New Roman" w:cs="Times New Roman"/>
          <w:sz w:val="28"/>
          <w:lang w:val="uk-UA"/>
        </w:rPr>
        <w:t xml:space="preserve"> </w:t>
      </w:r>
      <w:r w:rsidR="00991769">
        <w:rPr>
          <w:rFonts w:ascii="Times New Roman" w:hAnsi="Times New Roman" w:cs="Times New Roman"/>
          <w:sz w:val="28"/>
          <w:lang w:val="uk-UA"/>
        </w:rPr>
        <w:t>про проблему національного</w:t>
      </w:r>
      <w:r w:rsidR="00DF4C57">
        <w:rPr>
          <w:rFonts w:ascii="Times New Roman" w:hAnsi="Times New Roman" w:cs="Times New Roman"/>
          <w:sz w:val="28"/>
          <w:lang w:val="uk-UA"/>
        </w:rPr>
        <w:t xml:space="preserve"> ресентимент</w:t>
      </w:r>
      <w:r w:rsidR="00991769">
        <w:rPr>
          <w:rFonts w:ascii="Times New Roman" w:hAnsi="Times New Roman" w:cs="Times New Roman"/>
          <w:sz w:val="28"/>
          <w:lang w:val="uk-UA"/>
        </w:rPr>
        <w:t>у</w:t>
      </w:r>
      <w:r w:rsidR="00D10424">
        <w:rPr>
          <w:rFonts w:ascii="Times New Roman" w:hAnsi="Times New Roman" w:cs="Times New Roman"/>
          <w:sz w:val="28"/>
          <w:lang w:val="uk-UA"/>
        </w:rPr>
        <w:t xml:space="preserve"> тощо)</w:t>
      </w:r>
      <w:r w:rsidR="008F5616">
        <w:rPr>
          <w:rFonts w:ascii="Times New Roman" w:hAnsi="Times New Roman" w:cs="Times New Roman"/>
          <w:sz w:val="28"/>
          <w:lang w:val="uk-UA"/>
        </w:rPr>
        <w:t>. Зокрема,</w:t>
      </w:r>
      <w:r w:rsidR="00EE4729">
        <w:rPr>
          <w:rFonts w:ascii="Times New Roman" w:hAnsi="Times New Roman" w:cs="Times New Roman"/>
          <w:sz w:val="28"/>
          <w:lang w:val="uk-UA"/>
        </w:rPr>
        <w:t xml:space="preserve"> </w:t>
      </w:r>
      <w:r w:rsidR="00883A2F">
        <w:rPr>
          <w:rFonts w:ascii="Times New Roman" w:hAnsi="Times New Roman" w:cs="Times New Roman"/>
          <w:sz w:val="28"/>
          <w:lang w:val="uk-UA"/>
        </w:rPr>
        <w:t xml:space="preserve">героїня говорить зі своїми </w:t>
      </w:r>
      <w:r w:rsidR="00E92FCA">
        <w:rPr>
          <w:rFonts w:ascii="Times New Roman" w:hAnsi="Times New Roman" w:cs="Times New Roman"/>
          <w:sz w:val="28"/>
          <w:lang w:val="uk-UA"/>
        </w:rPr>
        <w:t xml:space="preserve">реципієнтами </w:t>
      </w:r>
      <w:r w:rsidR="00887B4A">
        <w:rPr>
          <w:rFonts w:ascii="Times New Roman" w:hAnsi="Times New Roman" w:cs="Times New Roman"/>
          <w:sz w:val="28"/>
          <w:lang w:val="uk-UA"/>
        </w:rPr>
        <w:t>про те, про що</w:t>
      </w:r>
      <w:r w:rsidR="00883A2F">
        <w:rPr>
          <w:rFonts w:ascii="Times New Roman" w:hAnsi="Times New Roman" w:cs="Times New Roman"/>
          <w:sz w:val="28"/>
          <w:lang w:val="uk-UA"/>
        </w:rPr>
        <w:t xml:space="preserve"> говорила</w:t>
      </w:r>
      <w:r w:rsidR="00887B4A">
        <w:rPr>
          <w:rFonts w:ascii="Times New Roman" w:hAnsi="Times New Roman" w:cs="Times New Roman"/>
          <w:sz w:val="28"/>
          <w:lang w:val="uk-UA"/>
        </w:rPr>
        <w:t xml:space="preserve"> б</w:t>
      </w:r>
      <w:r w:rsidR="00883A2F">
        <w:rPr>
          <w:rFonts w:ascii="Times New Roman" w:hAnsi="Times New Roman" w:cs="Times New Roman"/>
          <w:sz w:val="28"/>
          <w:lang w:val="uk-UA"/>
        </w:rPr>
        <w:t xml:space="preserve"> </w:t>
      </w:r>
      <w:r w:rsidR="00887B4A">
        <w:rPr>
          <w:rFonts w:ascii="Times New Roman" w:hAnsi="Times New Roman" w:cs="Times New Roman"/>
          <w:sz w:val="28"/>
          <w:lang w:val="uk-UA"/>
        </w:rPr>
        <w:t>і</w:t>
      </w:r>
      <w:r w:rsidR="00883A2F">
        <w:rPr>
          <w:rFonts w:ascii="Times New Roman" w:hAnsi="Times New Roman" w:cs="Times New Roman"/>
          <w:sz w:val="28"/>
          <w:lang w:val="uk-UA"/>
        </w:rPr>
        <w:t>з психотерапевтом</w:t>
      </w:r>
      <w:r w:rsidR="008F5616">
        <w:rPr>
          <w:rFonts w:ascii="Times New Roman" w:hAnsi="Times New Roman" w:cs="Times New Roman"/>
          <w:sz w:val="28"/>
          <w:lang w:val="uk-UA"/>
        </w:rPr>
        <w:t xml:space="preserve">, але водночас усвідомлює, що аудиторія може </w:t>
      </w:r>
      <w:r w:rsidR="009929B7">
        <w:rPr>
          <w:rFonts w:ascii="Times New Roman" w:hAnsi="Times New Roman" w:cs="Times New Roman"/>
          <w:sz w:val="28"/>
          <w:lang w:val="uk-UA"/>
        </w:rPr>
        <w:t xml:space="preserve">не бути </w:t>
      </w:r>
      <w:r w:rsidR="008F5616">
        <w:rPr>
          <w:rFonts w:ascii="Times New Roman" w:hAnsi="Times New Roman" w:cs="Times New Roman"/>
          <w:sz w:val="28"/>
          <w:lang w:val="uk-UA"/>
        </w:rPr>
        <w:t xml:space="preserve">готовою </w:t>
      </w:r>
      <w:r w:rsidR="00DF4C57">
        <w:rPr>
          <w:rFonts w:ascii="Times New Roman" w:hAnsi="Times New Roman" w:cs="Times New Roman"/>
          <w:sz w:val="28"/>
          <w:lang w:val="uk-UA"/>
        </w:rPr>
        <w:t xml:space="preserve">до сприйняття </w:t>
      </w:r>
      <w:r w:rsidR="00E92FCA">
        <w:rPr>
          <w:rFonts w:ascii="Times New Roman" w:hAnsi="Times New Roman" w:cs="Times New Roman"/>
          <w:sz w:val="28"/>
          <w:lang w:val="uk-UA"/>
        </w:rPr>
        <w:t xml:space="preserve">висвітлених </w:t>
      </w:r>
      <w:r w:rsidR="00DF4C57">
        <w:rPr>
          <w:rFonts w:ascii="Times New Roman" w:hAnsi="Times New Roman" w:cs="Times New Roman"/>
          <w:sz w:val="28"/>
          <w:lang w:val="uk-UA"/>
        </w:rPr>
        <w:t>проблем</w:t>
      </w:r>
      <w:r w:rsidR="00887B4A">
        <w:rPr>
          <w:rFonts w:ascii="Times New Roman" w:hAnsi="Times New Roman" w:cs="Times New Roman"/>
          <w:sz w:val="28"/>
          <w:lang w:val="uk-UA"/>
        </w:rPr>
        <w:t xml:space="preserve"> як</w:t>
      </w:r>
      <w:r w:rsidR="00991769">
        <w:rPr>
          <w:rFonts w:ascii="Times New Roman" w:hAnsi="Times New Roman" w:cs="Times New Roman"/>
          <w:sz w:val="28"/>
          <w:lang w:val="uk-UA"/>
        </w:rPr>
        <w:t xml:space="preserve"> з точки зору «пристойності</w:t>
      </w:r>
      <w:r w:rsidR="004E5006">
        <w:rPr>
          <w:rFonts w:ascii="Times New Roman" w:hAnsi="Times New Roman" w:cs="Times New Roman"/>
          <w:sz w:val="28"/>
          <w:lang w:val="uk-UA"/>
        </w:rPr>
        <w:t>»</w:t>
      </w:r>
      <w:r w:rsidR="00DF4C57">
        <w:rPr>
          <w:rFonts w:ascii="Times New Roman" w:hAnsi="Times New Roman" w:cs="Times New Roman"/>
          <w:sz w:val="28"/>
          <w:lang w:val="uk-UA"/>
        </w:rPr>
        <w:t xml:space="preserve">, </w:t>
      </w:r>
      <w:r w:rsidR="00887B4A">
        <w:rPr>
          <w:rFonts w:ascii="Times New Roman" w:hAnsi="Times New Roman" w:cs="Times New Roman"/>
          <w:sz w:val="28"/>
          <w:lang w:val="uk-UA"/>
        </w:rPr>
        <w:t xml:space="preserve">так </w:t>
      </w:r>
      <w:r w:rsidR="00991769">
        <w:rPr>
          <w:rFonts w:ascii="Times New Roman" w:hAnsi="Times New Roman" w:cs="Times New Roman"/>
          <w:sz w:val="28"/>
          <w:lang w:val="uk-UA"/>
        </w:rPr>
        <w:t xml:space="preserve">внаслідок </w:t>
      </w:r>
      <w:r w:rsidR="00887B4A">
        <w:rPr>
          <w:rFonts w:ascii="Times New Roman" w:hAnsi="Times New Roman" w:cs="Times New Roman"/>
          <w:sz w:val="28"/>
          <w:lang w:val="uk-UA"/>
        </w:rPr>
        <w:t>відсутності відповідного культурного досвіду. Т</w:t>
      </w:r>
      <w:r w:rsidR="00DF4C57">
        <w:rPr>
          <w:rFonts w:ascii="Times New Roman" w:hAnsi="Times New Roman" w:cs="Times New Roman"/>
          <w:sz w:val="28"/>
          <w:lang w:val="uk-UA"/>
        </w:rPr>
        <w:t xml:space="preserve">ому героїня, враховуючи </w:t>
      </w:r>
      <w:r w:rsidR="00887B4A">
        <w:rPr>
          <w:rFonts w:ascii="Times New Roman" w:hAnsi="Times New Roman" w:cs="Times New Roman"/>
          <w:sz w:val="28"/>
          <w:lang w:val="uk-UA"/>
        </w:rPr>
        <w:t xml:space="preserve">можливість ризику </w:t>
      </w:r>
      <w:r w:rsidR="00DF4C57">
        <w:rPr>
          <w:rFonts w:ascii="Times New Roman" w:hAnsi="Times New Roman" w:cs="Times New Roman"/>
          <w:sz w:val="28"/>
          <w:lang w:val="uk-UA"/>
        </w:rPr>
        <w:t>бути незрозумілою, використовує прийом «загравання» з аудит</w:t>
      </w:r>
      <w:r w:rsidR="00E92FCA">
        <w:rPr>
          <w:rFonts w:ascii="Times New Roman" w:hAnsi="Times New Roman" w:cs="Times New Roman"/>
          <w:sz w:val="28"/>
          <w:lang w:val="uk-UA"/>
        </w:rPr>
        <w:t>орією, характерний для постмодер</w:t>
      </w:r>
      <w:r w:rsidR="00DF4C57">
        <w:rPr>
          <w:rFonts w:ascii="Times New Roman" w:hAnsi="Times New Roman" w:cs="Times New Roman"/>
          <w:sz w:val="28"/>
          <w:lang w:val="uk-UA"/>
        </w:rPr>
        <w:t xml:space="preserve">ністської літератури (у романі це окреслюється як </w:t>
      </w:r>
      <w:r w:rsidR="004E5006" w:rsidRPr="008F237B">
        <w:rPr>
          <w:rFonts w:ascii="Times New Roman" w:hAnsi="Times New Roman" w:cs="Times New Roman"/>
          <w:sz w:val="28"/>
          <w:lang w:val="uk-UA"/>
        </w:rPr>
        <w:t>душевний</w:t>
      </w:r>
      <w:r w:rsidR="008F237B" w:rsidRPr="008F237B">
        <w:rPr>
          <w:rFonts w:ascii="Times New Roman" w:hAnsi="Times New Roman" w:cs="Times New Roman"/>
          <w:sz w:val="28"/>
          <w:lang w:val="uk-UA"/>
        </w:rPr>
        <w:t xml:space="preserve"> </w:t>
      </w:r>
      <w:r w:rsidR="008F237B">
        <w:rPr>
          <w:rFonts w:ascii="Times New Roman" w:hAnsi="Times New Roman" w:cs="Times New Roman"/>
          <w:sz w:val="28"/>
          <w:lang w:val="uk-UA"/>
        </w:rPr>
        <w:t>«</w:t>
      </w:r>
      <w:r w:rsidR="00F61832">
        <w:rPr>
          <w:rFonts w:ascii="Times New Roman" w:hAnsi="Times New Roman" w:cs="Times New Roman"/>
          <w:i/>
          <w:sz w:val="28"/>
          <w:lang w:val="uk-UA"/>
        </w:rPr>
        <w:t>ексгі</w:t>
      </w:r>
      <w:r w:rsidR="00F61832" w:rsidRPr="00DF4C57">
        <w:rPr>
          <w:rFonts w:ascii="Times New Roman" w:hAnsi="Times New Roman" w:cs="Times New Roman"/>
          <w:i/>
          <w:sz w:val="28"/>
          <w:lang w:val="uk-UA"/>
        </w:rPr>
        <w:t>біціонізм</w:t>
      </w:r>
      <w:r w:rsidR="00DF4C57" w:rsidRPr="0092740F">
        <w:rPr>
          <w:rFonts w:ascii="Times New Roman" w:hAnsi="Times New Roman" w:cs="Times New Roman"/>
          <w:i/>
          <w:sz w:val="28"/>
          <w:lang w:val="uk-UA"/>
        </w:rPr>
        <w:t xml:space="preserve">» </w:t>
      </w:r>
      <w:r w:rsidR="00DF4C57" w:rsidRPr="0092740F">
        <w:rPr>
          <w:rFonts w:ascii="Times New Roman" w:hAnsi="Times New Roman" w:cs="Times New Roman"/>
          <w:sz w:val="28"/>
          <w:lang w:val="uk-UA"/>
        </w:rPr>
        <w:t>[</w:t>
      </w:r>
      <w:r w:rsidR="0092740F" w:rsidRPr="0092740F">
        <w:rPr>
          <w:rFonts w:ascii="Times New Roman" w:hAnsi="Times New Roman" w:cs="Times New Roman"/>
          <w:sz w:val="28"/>
          <w:lang w:val="uk-UA"/>
        </w:rPr>
        <w:t>51</w:t>
      </w:r>
      <w:r w:rsidR="00DF4C57" w:rsidRPr="0092740F">
        <w:rPr>
          <w:rFonts w:ascii="Times New Roman" w:hAnsi="Times New Roman" w:cs="Times New Roman"/>
          <w:sz w:val="28"/>
          <w:lang w:val="uk-UA"/>
        </w:rPr>
        <w:t>]</w:t>
      </w:r>
      <w:r w:rsidR="009929B7" w:rsidRPr="0092740F">
        <w:rPr>
          <w:rFonts w:ascii="Times New Roman" w:hAnsi="Times New Roman" w:cs="Times New Roman"/>
          <w:sz w:val="28"/>
          <w:lang w:val="uk-UA"/>
        </w:rPr>
        <w:t>.</w:t>
      </w:r>
      <w:r w:rsidR="009929B7">
        <w:rPr>
          <w:rFonts w:ascii="Times New Roman" w:hAnsi="Times New Roman" w:cs="Times New Roman"/>
          <w:sz w:val="28"/>
          <w:lang w:val="uk-UA"/>
        </w:rPr>
        <w:t xml:space="preserve"> До того ж </w:t>
      </w:r>
      <w:r w:rsidR="00887B4A" w:rsidRPr="00887B4A">
        <w:rPr>
          <w:rFonts w:ascii="Times New Roman" w:hAnsi="Times New Roman" w:cs="Times New Roman"/>
          <w:sz w:val="28"/>
          <w:lang w:val="uk-UA"/>
        </w:rPr>
        <w:t>прагматика</w:t>
      </w:r>
      <w:r w:rsidR="00B579D1">
        <w:rPr>
          <w:rFonts w:ascii="Times New Roman" w:hAnsi="Times New Roman" w:cs="Times New Roman"/>
          <w:sz w:val="28"/>
          <w:lang w:val="uk-UA"/>
        </w:rPr>
        <w:t xml:space="preserve"> </w:t>
      </w:r>
      <w:r w:rsidR="00887B4A">
        <w:rPr>
          <w:rFonts w:ascii="Times New Roman" w:hAnsi="Times New Roman" w:cs="Times New Roman"/>
          <w:sz w:val="28"/>
          <w:lang w:val="uk-UA"/>
        </w:rPr>
        <w:t>цитованого</w:t>
      </w:r>
      <w:r w:rsidR="00887B4A" w:rsidRPr="00887B4A">
        <w:rPr>
          <w:rFonts w:ascii="Times New Roman" w:hAnsi="Times New Roman" w:cs="Times New Roman"/>
          <w:sz w:val="28"/>
          <w:lang w:val="uk-UA"/>
        </w:rPr>
        <w:t xml:space="preserve"> </w:t>
      </w:r>
      <w:r w:rsidR="00887B4A">
        <w:rPr>
          <w:rFonts w:ascii="Times New Roman" w:hAnsi="Times New Roman" w:cs="Times New Roman"/>
          <w:sz w:val="28"/>
          <w:lang w:val="uk-UA"/>
        </w:rPr>
        <w:t>авторського вислову може мати подвійний характер: сповідальний та іронічний</w:t>
      </w:r>
      <w:r w:rsidR="00DF4C57" w:rsidRPr="00887B4A">
        <w:rPr>
          <w:rFonts w:ascii="Times New Roman" w:hAnsi="Times New Roman" w:cs="Times New Roman"/>
          <w:sz w:val="28"/>
          <w:lang w:val="uk-UA"/>
        </w:rPr>
        <w:t>)</w:t>
      </w:r>
      <w:r w:rsidR="00883A2F" w:rsidRPr="00887B4A">
        <w:rPr>
          <w:rFonts w:ascii="Times New Roman" w:hAnsi="Times New Roman" w:cs="Times New Roman"/>
          <w:sz w:val="28"/>
          <w:lang w:val="uk-UA"/>
        </w:rPr>
        <w:t>.</w:t>
      </w:r>
      <w:r w:rsidR="00883A2F">
        <w:rPr>
          <w:rFonts w:ascii="Times New Roman" w:hAnsi="Times New Roman" w:cs="Times New Roman"/>
          <w:sz w:val="28"/>
          <w:lang w:val="uk-UA"/>
        </w:rPr>
        <w:t xml:space="preserve"> </w:t>
      </w:r>
    </w:p>
    <w:p w:rsidR="00AC6192" w:rsidRDefault="00290D3D" w:rsidP="00A460BB">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Множинний адресат</w:t>
      </w:r>
      <w:r w:rsidR="00246FD6">
        <w:rPr>
          <w:rFonts w:ascii="Times New Roman" w:hAnsi="Times New Roman" w:cs="Times New Roman"/>
          <w:sz w:val="28"/>
          <w:lang w:val="uk-UA"/>
        </w:rPr>
        <w:t>, до якого звертається героїня, </w:t>
      </w:r>
      <w:r>
        <w:rPr>
          <w:rFonts w:ascii="Times New Roman" w:hAnsi="Times New Roman" w:cs="Times New Roman"/>
          <w:sz w:val="28"/>
          <w:lang w:val="uk-UA"/>
        </w:rPr>
        <w:t>–</w:t>
      </w:r>
      <w:r w:rsidR="00DF4C57">
        <w:rPr>
          <w:rFonts w:ascii="Times New Roman" w:hAnsi="Times New Roman" w:cs="Times New Roman"/>
          <w:sz w:val="28"/>
          <w:lang w:val="uk-UA"/>
        </w:rPr>
        <w:t xml:space="preserve"> </w:t>
      </w:r>
      <w:r w:rsidR="00B579D1">
        <w:rPr>
          <w:rFonts w:ascii="Times New Roman" w:hAnsi="Times New Roman" w:cs="Times New Roman"/>
          <w:sz w:val="28"/>
          <w:lang w:val="uk-UA"/>
        </w:rPr>
        <w:t xml:space="preserve">передовсім </w:t>
      </w:r>
      <w:r w:rsidR="00036112">
        <w:rPr>
          <w:rFonts w:ascii="Times New Roman" w:hAnsi="Times New Roman" w:cs="Times New Roman"/>
          <w:sz w:val="28"/>
          <w:lang w:val="uk-UA"/>
        </w:rPr>
        <w:t>особистості, що</w:t>
      </w:r>
      <w:r w:rsidR="005A6BFB">
        <w:rPr>
          <w:rFonts w:ascii="Times New Roman" w:hAnsi="Times New Roman" w:cs="Times New Roman"/>
          <w:sz w:val="28"/>
          <w:lang w:val="uk-UA"/>
        </w:rPr>
        <w:t xml:space="preserve"> поодинці</w:t>
      </w:r>
      <w:r w:rsidR="00036112">
        <w:rPr>
          <w:rFonts w:ascii="Times New Roman" w:hAnsi="Times New Roman" w:cs="Times New Roman"/>
          <w:sz w:val="28"/>
          <w:lang w:val="uk-UA"/>
        </w:rPr>
        <w:t xml:space="preserve"> складають її націю</w:t>
      </w:r>
      <w:r>
        <w:rPr>
          <w:rFonts w:ascii="Times New Roman" w:hAnsi="Times New Roman" w:cs="Times New Roman"/>
          <w:sz w:val="28"/>
          <w:lang w:val="uk-UA"/>
        </w:rPr>
        <w:t xml:space="preserve">: </w:t>
      </w:r>
      <w:r w:rsidR="00E85800">
        <w:rPr>
          <w:rFonts w:ascii="Times New Roman" w:hAnsi="Times New Roman" w:cs="Times New Roman"/>
          <w:sz w:val="28"/>
          <w:lang w:val="uk-UA"/>
        </w:rPr>
        <w:t xml:space="preserve">у тексті простежується переплетення колективного з індивідуальним. Таким способом, колективна </w:t>
      </w:r>
      <w:r w:rsidR="002306B3">
        <w:rPr>
          <w:rFonts w:ascii="Times New Roman" w:hAnsi="Times New Roman" w:cs="Times New Roman"/>
          <w:sz w:val="28"/>
          <w:lang w:val="uk-UA"/>
        </w:rPr>
        <w:t xml:space="preserve">постколоніальна </w:t>
      </w:r>
      <w:r w:rsidR="00E85800">
        <w:rPr>
          <w:rFonts w:ascii="Times New Roman" w:hAnsi="Times New Roman" w:cs="Times New Roman"/>
          <w:sz w:val="28"/>
          <w:lang w:val="uk-UA"/>
        </w:rPr>
        <w:t>травма є індивідуальною</w:t>
      </w:r>
      <w:r w:rsidR="002306B3">
        <w:rPr>
          <w:rFonts w:ascii="Times New Roman" w:hAnsi="Times New Roman" w:cs="Times New Roman"/>
          <w:sz w:val="28"/>
          <w:lang w:val="uk-UA"/>
        </w:rPr>
        <w:t xml:space="preserve"> травмою</w:t>
      </w:r>
      <w:r w:rsidR="005F0037" w:rsidRPr="00E85800">
        <w:rPr>
          <w:rFonts w:ascii="Times New Roman" w:hAnsi="Times New Roman" w:cs="Times New Roman"/>
          <w:sz w:val="28"/>
          <w:lang w:val="uk-UA"/>
        </w:rPr>
        <w:t xml:space="preserve">, і кожен </w:t>
      </w:r>
      <w:r w:rsidR="00E85800">
        <w:rPr>
          <w:rFonts w:ascii="Times New Roman" w:hAnsi="Times New Roman" w:cs="Times New Roman"/>
          <w:sz w:val="28"/>
          <w:lang w:val="uk-UA"/>
        </w:rPr>
        <w:t xml:space="preserve">її </w:t>
      </w:r>
      <w:r w:rsidR="005F0037" w:rsidRPr="00E85800">
        <w:rPr>
          <w:rFonts w:ascii="Times New Roman" w:hAnsi="Times New Roman" w:cs="Times New Roman"/>
          <w:sz w:val="28"/>
          <w:lang w:val="uk-UA"/>
        </w:rPr>
        <w:t>проживає</w:t>
      </w:r>
      <w:r w:rsidR="005A6BFB">
        <w:rPr>
          <w:rFonts w:ascii="Times New Roman" w:hAnsi="Times New Roman" w:cs="Times New Roman"/>
          <w:sz w:val="28"/>
          <w:lang w:val="uk-UA"/>
        </w:rPr>
        <w:t xml:space="preserve"> згідно зі своїми ментальними особливостями</w:t>
      </w:r>
      <w:r w:rsidR="005F0037" w:rsidRPr="00E85800">
        <w:rPr>
          <w:rFonts w:ascii="Times New Roman" w:hAnsi="Times New Roman" w:cs="Times New Roman"/>
          <w:sz w:val="28"/>
          <w:lang w:val="uk-UA"/>
        </w:rPr>
        <w:t xml:space="preserve">: </w:t>
      </w:r>
      <w:r w:rsidR="00F4467D">
        <w:rPr>
          <w:rFonts w:ascii="Times New Roman" w:hAnsi="Times New Roman" w:cs="Times New Roman"/>
          <w:sz w:val="28"/>
          <w:lang w:val="uk-UA"/>
        </w:rPr>
        <w:t>у випадку З</w:t>
      </w:r>
      <w:r w:rsidR="00E85800">
        <w:rPr>
          <w:rFonts w:ascii="Times New Roman" w:hAnsi="Times New Roman" w:cs="Times New Roman"/>
          <w:sz w:val="28"/>
          <w:lang w:val="uk-UA"/>
        </w:rPr>
        <w:t xml:space="preserve">абужчиного твору, цю </w:t>
      </w:r>
      <w:r w:rsidR="00E85800">
        <w:rPr>
          <w:rFonts w:ascii="Times New Roman" w:hAnsi="Times New Roman" w:cs="Times New Roman"/>
          <w:sz w:val="28"/>
          <w:lang w:val="uk-UA"/>
        </w:rPr>
        <w:lastRenderedPageBreak/>
        <w:t>проблему можна окреслити як «</w:t>
      </w:r>
      <w:r w:rsidR="001C01BA">
        <w:rPr>
          <w:rFonts w:ascii="Times New Roman" w:hAnsi="Times New Roman" w:cs="Times New Roman"/>
          <w:sz w:val="28"/>
          <w:lang w:val="uk-UA"/>
        </w:rPr>
        <w:t>психічно-екзистенційний</w:t>
      </w:r>
      <w:r w:rsidR="002306B3">
        <w:rPr>
          <w:rFonts w:ascii="Times New Roman" w:hAnsi="Times New Roman" w:cs="Times New Roman"/>
          <w:sz w:val="28"/>
          <w:lang w:val="uk-UA"/>
        </w:rPr>
        <w:t xml:space="preserve"> розлад</w:t>
      </w:r>
      <w:r w:rsidR="00AC6192">
        <w:rPr>
          <w:rFonts w:ascii="Times New Roman" w:hAnsi="Times New Roman" w:cs="Times New Roman"/>
          <w:sz w:val="28"/>
          <w:lang w:val="uk-UA"/>
        </w:rPr>
        <w:t xml:space="preserve"> за національною належністю</w:t>
      </w:r>
      <w:r w:rsidR="00E85800">
        <w:rPr>
          <w:rFonts w:ascii="Times New Roman" w:hAnsi="Times New Roman" w:cs="Times New Roman"/>
          <w:sz w:val="28"/>
          <w:lang w:val="uk-UA"/>
        </w:rPr>
        <w:t>»</w:t>
      </w:r>
      <w:r w:rsidR="003D282F">
        <w:rPr>
          <w:rFonts w:ascii="Times New Roman" w:hAnsi="Times New Roman" w:cs="Times New Roman"/>
          <w:sz w:val="28"/>
          <w:lang w:val="uk-UA"/>
        </w:rPr>
        <w:t xml:space="preserve">, позаяк героїня проживає індивідуальне як колективне, і </w:t>
      </w:r>
      <w:r w:rsidR="00AC6192">
        <w:rPr>
          <w:rFonts w:ascii="Times New Roman" w:hAnsi="Times New Roman" w:cs="Times New Roman"/>
          <w:sz w:val="28"/>
          <w:lang w:val="uk-UA"/>
        </w:rPr>
        <w:t xml:space="preserve">колективне сприймається нею як </w:t>
      </w:r>
      <w:r w:rsidR="00FA3E76">
        <w:rPr>
          <w:rFonts w:ascii="Times New Roman" w:hAnsi="Times New Roman" w:cs="Times New Roman"/>
          <w:sz w:val="28"/>
          <w:lang w:val="uk-UA"/>
        </w:rPr>
        <w:t xml:space="preserve">інтимне </w:t>
      </w:r>
      <w:r w:rsidR="002306B3">
        <w:rPr>
          <w:rFonts w:ascii="Times New Roman" w:hAnsi="Times New Roman" w:cs="Times New Roman"/>
          <w:sz w:val="28"/>
          <w:lang w:val="uk-UA"/>
        </w:rPr>
        <w:t>–</w:t>
      </w:r>
      <w:r w:rsidR="00FA3E76">
        <w:rPr>
          <w:rFonts w:ascii="Times New Roman" w:hAnsi="Times New Roman" w:cs="Times New Roman"/>
          <w:sz w:val="28"/>
          <w:lang w:val="uk-UA"/>
        </w:rPr>
        <w:t xml:space="preserve"> тобто</w:t>
      </w:r>
      <w:r w:rsidR="002306B3">
        <w:rPr>
          <w:rFonts w:ascii="Times New Roman" w:hAnsi="Times New Roman" w:cs="Times New Roman"/>
          <w:sz w:val="28"/>
          <w:lang w:val="uk-UA"/>
        </w:rPr>
        <w:t xml:space="preserve"> криза </w:t>
      </w:r>
      <w:r w:rsidR="00B06EA0">
        <w:rPr>
          <w:rFonts w:ascii="Times New Roman" w:hAnsi="Times New Roman" w:cs="Times New Roman"/>
          <w:sz w:val="28"/>
          <w:lang w:val="uk-UA"/>
        </w:rPr>
        <w:t>особистості є водночас і кризою,</w:t>
      </w:r>
      <w:r w:rsidR="002306B3">
        <w:rPr>
          <w:rFonts w:ascii="Times New Roman" w:hAnsi="Times New Roman" w:cs="Times New Roman"/>
          <w:sz w:val="28"/>
          <w:lang w:val="uk-UA"/>
        </w:rPr>
        <w:t xml:space="preserve"> пов’язаною із почуттям </w:t>
      </w:r>
      <w:r w:rsidR="00B06EA0">
        <w:rPr>
          <w:rFonts w:ascii="Times New Roman" w:hAnsi="Times New Roman" w:cs="Times New Roman"/>
          <w:sz w:val="28"/>
          <w:lang w:val="uk-UA"/>
        </w:rPr>
        <w:t>національної належності, що перетікає</w:t>
      </w:r>
      <w:r w:rsidR="003903C4">
        <w:rPr>
          <w:rFonts w:ascii="Times New Roman" w:hAnsi="Times New Roman" w:cs="Times New Roman"/>
          <w:sz w:val="28"/>
          <w:lang w:val="uk-UA"/>
        </w:rPr>
        <w:t xml:space="preserve"> </w:t>
      </w:r>
      <w:r w:rsidR="00B06EA0">
        <w:rPr>
          <w:rFonts w:ascii="Times New Roman" w:hAnsi="Times New Roman" w:cs="Times New Roman"/>
          <w:sz w:val="28"/>
          <w:lang w:val="uk-UA"/>
        </w:rPr>
        <w:t>генетичну залежність</w:t>
      </w:r>
      <w:r w:rsidR="003903C4">
        <w:rPr>
          <w:rFonts w:ascii="Times New Roman" w:hAnsi="Times New Roman" w:cs="Times New Roman"/>
          <w:sz w:val="28"/>
          <w:lang w:val="uk-UA"/>
        </w:rPr>
        <w:t xml:space="preserve"> від історії нації, сформованої в середовищі фізичного, культурного, ментального насильства</w:t>
      </w:r>
      <w:r w:rsidR="005E178D">
        <w:rPr>
          <w:rFonts w:ascii="Times New Roman" w:hAnsi="Times New Roman" w:cs="Times New Roman"/>
          <w:sz w:val="28"/>
          <w:lang w:val="uk-UA"/>
        </w:rPr>
        <w:t xml:space="preserve"> з боку імперії, що оберталося у його крайню форму: масове винищення за національною ознакою, геноцид</w:t>
      </w:r>
      <w:r w:rsidR="00E85800">
        <w:rPr>
          <w:rFonts w:ascii="Times New Roman" w:hAnsi="Times New Roman" w:cs="Times New Roman"/>
          <w:sz w:val="28"/>
          <w:lang w:val="uk-UA"/>
        </w:rPr>
        <w:t>.</w:t>
      </w:r>
      <w:r w:rsidR="001A3A9B">
        <w:rPr>
          <w:rFonts w:ascii="Times New Roman" w:hAnsi="Times New Roman" w:cs="Times New Roman"/>
          <w:sz w:val="28"/>
          <w:lang w:val="uk-UA"/>
        </w:rPr>
        <w:t xml:space="preserve"> </w:t>
      </w:r>
      <w:r w:rsidR="00552E7D">
        <w:rPr>
          <w:rFonts w:ascii="Times New Roman" w:hAnsi="Times New Roman" w:cs="Times New Roman"/>
          <w:sz w:val="28"/>
          <w:lang w:val="uk-UA"/>
        </w:rPr>
        <w:t xml:space="preserve">Зокрема, Є. Герльт окреслив фабулу роману як «поєднання проблем національної історії та національної ідентичности з еротизованою (авто)біографічною нарацією» </w:t>
      </w:r>
      <w:r w:rsidR="0092740F" w:rsidRPr="0092740F">
        <w:rPr>
          <w:rFonts w:ascii="Times New Roman" w:hAnsi="Times New Roman" w:cs="Times New Roman"/>
          <w:sz w:val="28"/>
          <w:lang w:val="uk-UA"/>
        </w:rPr>
        <w:t>[31, с. </w:t>
      </w:r>
      <w:r w:rsidR="00552E7D" w:rsidRPr="0092740F">
        <w:rPr>
          <w:rFonts w:ascii="Times New Roman" w:hAnsi="Times New Roman" w:cs="Times New Roman"/>
          <w:sz w:val="28"/>
          <w:lang w:val="uk-UA"/>
        </w:rPr>
        <w:t>291].</w:t>
      </w:r>
      <w:r w:rsidR="00552E7D">
        <w:rPr>
          <w:rFonts w:ascii="Times New Roman" w:hAnsi="Times New Roman" w:cs="Times New Roman"/>
          <w:sz w:val="28"/>
          <w:lang w:val="uk-UA"/>
        </w:rPr>
        <w:t xml:space="preserve"> </w:t>
      </w:r>
    </w:p>
    <w:p w:rsidR="00016412" w:rsidRDefault="00D02B95" w:rsidP="00016412">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У центрі оповіді «Польових досліджень…» – історія взаємин українських скульптора та поетеси</w:t>
      </w:r>
      <w:r w:rsidR="009549E9">
        <w:rPr>
          <w:rFonts w:ascii="Times New Roman" w:hAnsi="Times New Roman" w:cs="Times New Roman"/>
          <w:sz w:val="28"/>
          <w:lang w:val="uk-UA"/>
        </w:rPr>
        <w:t>. Аб’юзивний х</w:t>
      </w:r>
      <w:r>
        <w:rPr>
          <w:rFonts w:ascii="Times New Roman" w:hAnsi="Times New Roman" w:cs="Times New Roman"/>
          <w:sz w:val="28"/>
          <w:lang w:val="uk-UA"/>
        </w:rPr>
        <w:t xml:space="preserve">арактер цих стосунків </w:t>
      </w:r>
      <w:r w:rsidR="00CE6B20">
        <w:rPr>
          <w:rFonts w:ascii="Times New Roman" w:hAnsi="Times New Roman" w:cs="Times New Roman"/>
          <w:sz w:val="28"/>
          <w:lang w:val="uk-UA"/>
        </w:rPr>
        <w:t xml:space="preserve">показує </w:t>
      </w:r>
      <w:r>
        <w:rPr>
          <w:rFonts w:ascii="Times New Roman" w:hAnsi="Times New Roman" w:cs="Times New Roman"/>
          <w:sz w:val="28"/>
          <w:lang w:val="uk-UA"/>
        </w:rPr>
        <w:t xml:space="preserve">специфіку ментальних </w:t>
      </w:r>
      <w:r w:rsidR="00F8121C">
        <w:rPr>
          <w:rFonts w:ascii="Times New Roman" w:hAnsi="Times New Roman" w:cs="Times New Roman"/>
          <w:sz w:val="28"/>
          <w:lang w:val="uk-UA"/>
        </w:rPr>
        <w:t>травм не просто двох героїв – двох половин українського суспільства</w:t>
      </w:r>
      <w:r w:rsidR="009549E9">
        <w:rPr>
          <w:rFonts w:ascii="Times New Roman" w:hAnsi="Times New Roman" w:cs="Times New Roman"/>
          <w:sz w:val="28"/>
          <w:lang w:val="uk-UA"/>
        </w:rPr>
        <w:t>, скалічених впливом російського тоталітаризму</w:t>
      </w:r>
      <w:r w:rsidR="00F8121C">
        <w:rPr>
          <w:rFonts w:ascii="Times New Roman" w:hAnsi="Times New Roman" w:cs="Times New Roman"/>
          <w:sz w:val="28"/>
          <w:lang w:val="uk-UA"/>
        </w:rPr>
        <w:t>: чоловіцтва і жіноцтва. Гендерна зумо</w:t>
      </w:r>
      <w:r w:rsidR="00016412">
        <w:rPr>
          <w:rFonts w:ascii="Times New Roman" w:hAnsi="Times New Roman" w:cs="Times New Roman"/>
          <w:sz w:val="28"/>
          <w:lang w:val="uk-UA"/>
        </w:rPr>
        <w:t>вленість проблематики розкриває</w:t>
      </w:r>
      <w:r w:rsidR="00EF7EE9">
        <w:rPr>
          <w:rFonts w:ascii="Times New Roman" w:hAnsi="Times New Roman" w:cs="Times New Roman"/>
          <w:sz w:val="28"/>
          <w:lang w:val="uk-UA"/>
        </w:rPr>
        <w:t xml:space="preserve"> </w:t>
      </w:r>
      <w:r w:rsidR="00F8121C">
        <w:rPr>
          <w:rFonts w:ascii="Times New Roman" w:hAnsi="Times New Roman" w:cs="Times New Roman"/>
          <w:sz w:val="28"/>
          <w:lang w:val="uk-UA"/>
        </w:rPr>
        <w:t xml:space="preserve">трагедію мужчини, </w:t>
      </w:r>
      <w:r w:rsidR="005C394D">
        <w:rPr>
          <w:rFonts w:ascii="Times New Roman" w:hAnsi="Times New Roman" w:cs="Times New Roman"/>
          <w:sz w:val="28"/>
          <w:lang w:val="uk-UA"/>
        </w:rPr>
        <w:t>чиї</w:t>
      </w:r>
      <w:r w:rsidR="00F8121C">
        <w:rPr>
          <w:rFonts w:ascii="Times New Roman" w:hAnsi="Times New Roman" w:cs="Times New Roman"/>
          <w:sz w:val="28"/>
          <w:lang w:val="uk-UA"/>
        </w:rPr>
        <w:t xml:space="preserve"> людська </w:t>
      </w:r>
      <w:r w:rsidR="00F4691D">
        <w:rPr>
          <w:rFonts w:ascii="Times New Roman" w:hAnsi="Times New Roman" w:cs="Times New Roman"/>
          <w:sz w:val="28"/>
          <w:lang w:val="uk-UA"/>
        </w:rPr>
        <w:t>гідність і чоловіче начало</w:t>
      </w:r>
      <w:r w:rsidR="00F8121C">
        <w:rPr>
          <w:rFonts w:ascii="Times New Roman" w:hAnsi="Times New Roman" w:cs="Times New Roman"/>
          <w:sz w:val="28"/>
          <w:lang w:val="uk-UA"/>
        </w:rPr>
        <w:t xml:space="preserve"> </w:t>
      </w:r>
      <w:r w:rsidR="00F4691D">
        <w:rPr>
          <w:rFonts w:ascii="Times New Roman" w:hAnsi="Times New Roman" w:cs="Times New Roman"/>
          <w:sz w:val="28"/>
          <w:lang w:val="uk-UA"/>
        </w:rPr>
        <w:t>були</w:t>
      </w:r>
      <w:r w:rsidR="00F8121C">
        <w:rPr>
          <w:rFonts w:ascii="Times New Roman" w:hAnsi="Times New Roman" w:cs="Times New Roman"/>
          <w:sz w:val="28"/>
          <w:lang w:val="uk-UA"/>
        </w:rPr>
        <w:t xml:space="preserve"> </w:t>
      </w:r>
      <w:r w:rsidR="00070936">
        <w:rPr>
          <w:rFonts w:ascii="Times New Roman" w:hAnsi="Times New Roman" w:cs="Times New Roman"/>
          <w:sz w:val="28"/>
          <w:lang w:val="uk-UA"/>
        </w:rPr>
        <w:t xml:space="preserve">принижені та </w:t>
      </w:r>
      <w:r w:rsidR="00F8121C">
        <w:rPr>
          <w:rFonts w:ascii="Times New Roman" w:hAnsi="Times New Roman" w:cs="Times New Roman"/>
          <w:sz w:val="28"/>
          <w:lang w:val="uk-UA"/>
        </w:rPr>
        <w:t>пригн</w:t>
      </w:r>
      <w:r w:rsidR="00F4691D">
        <w:rPr>
          <w:rFonts w:ascii="Times New Roman" w:hAnsi="Times New Roman" w:cs="Times New Roman"/>
          <w:sz w:val="28"/>
          <w:lang w:val="uk-UA"/>
        </w:rPr>
        <w:t>облені</w:t>
      </w:r>
      <w:r w:rsidR="00016412">
        <w:rPr>
          <w:rFonts w:ascii="Times New Roman" w:hAnsi="Times New Roman" w:cs="Times New Roman"/>
          <w:sz w:val="28"/>
          <w:lang w:val="uk-UA"/>
        </w:rPr>
        <w:t xml:space="preserve"> імперською гегемонією,</w:t>
      </w:r>
      <w:r w:rsidR="00EF7EE9">
        <w:rPr>
          <w:rFonts w:ascii="Times New Roman" w:hAnsi="Times New Roman" w:cs="Times New Roman"/>
          <w:sz w:val="28"/>
          <w:lang w:val="uk-UA"/>
        </w:rPr>
        <w:t xml:space="preserve"> </w:t>
      </w:r>
      <w:r w:rsidR="00070936">
        <w:rPr>
          <w:rFonts w:ascii="Times New Roman" w:hAnsi="Times New Roman" w:cs="Times New Roman"/>
          <w:sz w:val="28"/>
          <w:lang w:val="uk-UA"/>
        </w:rPr>
        <w:t xml:space="preserve">і </w:t>
      </w:r>
      <w:r w:rsidR="00EF7EE9">
        <w:rPr>
          <w:rFonts w:ascii="Times New Roman" w:hAnsi="Times New Roman" w:cs="Times New Roman"/>
          <w:sz w:val="28"/>
          <w:lang w:val="uk-UA"/>
        </w:rPr>
        <w:t xml:space="preserve">трагедію </w:t>
      </w:r>
      <w:r w:rsidR="00070936">
        <w:rPr>
          <w:rFonts w:ascii="Times New Roman" w:hAnsi="Times New Roman" w:cs="Times New Roman"/>
          <w:sz w:val="28"/>
          <w:lang w:val="uk-UA"/>
        </w:rPr>
        <w:t>жінки</w:t>
      </w:r>
      <w:r w:rsidR="005C394D">
        <w:rPr>
          <w:rFonts w:ascii="Times New Roman" w:hAnsi="Times New Roman" w:cs="Times New Roman"/>
          <w:sz w:val="28"/>
          <w:lang w:val="uk-UA"/>
        </w:rPr>
        <w:t>, чиї</w:t>
      </w:r>
      <w:r w:rsidR="00F4691D">
        <w:rPr>
          <w:rFonts w:ascii="Times New Roman" w:hAnsi="Times New Roman" w:cs="Times New Roman"/>
          <w:sz w:val="28"/>
          <w:lang w:val="uk-UA"/>
        </w:rPr>
        <w:t xml:space="preserve"> гідність </w:t>
      </w:r>
      <w:r w:rsidR="00EF7EE9">
        <w:rPr>
          <w:rFonts w:ascii="Times New Roman" w:hAnsi="Times New Roman" w:cs="Times New Roman"/>
          <w:sz w:val="28"/>
          <w:lang w:val="uk-UA"/>
        </w:rPr>
        <w:t>та</w:t>
      </w:r>
      <w:r w:rsidR="00F4691D">
        <w:rPr>
          <w:rFonts w:ascii="Times New Roman" w:hAnsi="Times New Roman" w:cs="Times New Roman"/>
          <w:sz w:val="28"/>
          <w:lang w:val="uk-UA"/>
        </w:rPr>
        <w:t xml:space="preserve"> жіночність</w:t>
      </w:r>
      <w:r w:rsidR="005C394D">
        <w:rPr>
          <w:rFonts w:ascii="Times New Roman" w:hAnsi="Times New Roman" w:cs="Times New Roman"/>
          <w:sz w:val="28"/>
          <w:lang w:val="uk-UA"/>
        </w:rPr>
        <w:t xml:space="preserve"> не просто </w:t>
      </w:r>
      <w:r w:rsidR="00EF7EE9">
        <w:rPr>
          <w:rFonts w:ascii="Times New Roman" w:hAnsi="Times New Roman" w:cs="Times New Roman"/>
          <w:sz w:val="28"/>
          <w:lang w:val="uk-UA"/>
        </w:rPr>
        <w:t xml:space="preserve">репресувалися </w:t>
      </w:r>
      <w:r w:rsidR="00F8121C">
        <w:rPr>
          <w:rFonts w:ascii="Times New Roman" w:hAnsi="Times New Roman" w:cs="Times New Roman"/>
          <w:sz w:val="28"/>
          <w:lang w:val="uk-UA"/>
        </w:rPr>
        <w:t>патріа</w:t>
      </w:r>
      <w:r w:rsidR="005C394D">
        <w:rPr>
          <w:rFonts w:ascii="Times New Roman" w:hAnsi="Times New Roman" w:cs="Times New Roman"/>
          <w:sz w:val="28"/>
          <w:lang w:val="uk-UA"/>
        </w:rPr>
        <w:t>рхальним</w:t>
      </w:r>
      <w:r w:rsidR="00F8121C">
        <w:rPr>
          <w:rFonts w:ascii="Times New Roman" w:hAnsi="Times New Roman" w:cs="Times New Roman"/>
          <w:sz w:val="28"/>
          <w:lang w:val="uk-UA"/>
        </w:rPr>
        <w:t xml:space="preserve"> суспільством, а й бул</w:t>
      </w:r>
      <w:r w:rsidR="00F4691D">
        <w:rPr>
          <w:rFonts w:ascii="Times New Roman" w:hAnsi="Times New Roman" w:cs="Times New Roman"/>
          <w:sz w:val="28"/>
          <w:lang w:val="uk-UA"/>
        </w:rPr>
        <w:t>и</w:t>
      </w:r>
      <w:r w:rsidR="00F8121C">
        <w:rPr>
          <w:rFonts w:ascii="Times New Roman" w:hAnsi="Times New Roman" w:cs="Times New Roman"/>
          <w:sz w:val="28"/>
          <w:lang w:val="uk-UA"/>
        </w:rPr>
        <w:t xml:space="preserve"> чимось на кшталт «цапа-відбувайла»</w:t>
      </w:r>
      <w:r w:rsidR="00F4691D">
        <w:rPr>
          <w:rFonts w:ascii="Times New Roman" w:hAnsi="Times New Roman" w:cs="Times New Roman"/>
          <w:sz w:val="28"/>
          <w:lang w:val="uk-UA"/>
        </w:rPr>
        <w:t xml:space="preserve"> </w:t>
      </w:r>
      <w:r w:rsidR="00F8121C">
        <w:rPr>
          <w:rFonts w:ascii="Times New Roman" w:hAnsi="Times New Roman" w:cs="Times New Roman"/>
          <w:sz w:val="28"/>
          <w:lang w:val="uk-UA"/>
        </w:rPr>
        <w:t>для</w:t>
      </w:r>
      <w:r w:rsidR="00990D04">
        <w:rPr>
          <w:rFonts w:ascii="Times New Roman" w:hAnsi="Times New Roman" w:cs="Times New Roman"/>
          <w:sz w:val="28"/>
          <w:lang w:val="uk-UA"/>
        </w:rPr>
        <w:t xml:space="preserve"> </w:t>
      </w:r>
      <w:r w:rsidR="00F8121C">
        <w:rPr>
          <w:rFonts w:ascii="Times New Roman" w:hAnsi="Times New Roman" w:cs="Times New Roman"/>
          <w:sz w:val="28"/>
          <w:lang w:val="uk-UA"/>
        </w:rPr>
        <w:t>озлоблених</w:t>
      </w:r>
      <w:r w:rsidR="00990D04">
        <w:rPr>
          <w:rFonts w:ascii="Times New Roman" w:hAnsi="Times New Roman" w:cs="Times New Roman"/>
          <w:sz w:val="28"/>
          <w:lang w:val="uk-UA"/>
        </w:rPr>
        <w:t xml:space="preserve"> та зневажених </w:t>
      </w:r>
      <w:r w:rsidR="00EF7EE9">
        <w:rPr>
          <w:rFonts w:ascii="Times New Roman" w:hAnsi="Times New Roman" w:cs="Times New Roman"/>
          <w:sz w:val="28"/>
          <w:lang w:val="uk-UA"/>
        </w:rPr>
        <w:t xml:space="preserve">своїх </w:t>
      </w:r>
      <w:r w:rsidR="00F8121C">
        <w:rPr>
          <w:rFonts w:ascii="Times New Roman" w:hAnsi="Times New Roman" w:cs="Times New Roman"/>
          <w:sz w:val="28"/>
          <w:lang w:val="uk-UA"/>
        </w:rPr>
        <w:t>чоловіків</w:t>
      </w:r>
      <w:r w:rsidR="00990D04">
        <w:rPr>
          <w:rFonts w:ascii="Times New Roman" w:hAnsi="Times New Roman" w:cs="Times New Roman"/>
          <w:sz w:val="28"/>
          <w:lang w:val="uk-UA"/>
        </w:rPr>
        <w:t xml:space="preserve"> </w:t>
      </w:r>
      <w:r w:rsidR="00EF7EE9">
        <w:rPr>
          <w:rFonts w:ascii="Times New Roman" w:hAnsi="Times New Roman" w:cs="Times New Roman"/>
          <w:sz w:val="28"/>
          <w:lang w:val="uk-UA"/>
        </w:rPr>
        <w:t xml:space="preserve">чужими </w:t>
      </w:r>
      <w:r w:rsidR="00990D04">
        <w:rPr>
          <w:rFonts w:ascii="Times New Roman" w:hAnsi="Times New Roman" w:cs="Times New Roman"/>
          <w:sz w:val="28"/>
          <w:lang w:val="uk-UA"/>
        </w:rPr>
        <w:t>чоловіками</w:t>
      </w:r>
      <w:r w:rsidR="00F07D15">
        <w:rPr>
          <w:rFonts w:ascii="Times New Roman" w:hAnsi="Times New Roman" w:cs="Times New Roman"/>
          <w:sz w:val="28"/>
          <w:lang w:val="uk-UA"/>
        </w:rPr>
        <w:t>-колонізаторами</w:t>
      </w:r>
      <w:r w:rsidR="00F4691D">
        <w:rPr>
          <w:rFonts w:ascii="Times New Roman" w:hAnsi="Times New Roman" w:cs="Times New Roman"/>
          <w:sz w:val="28"/>
          <w:lang w:val="uk-UA"/>
        </w:rPr>
        <w:t xml:space="preserve">: </w:t>
      </w:r>
      <w:r w:rsidR="00C019C1" w:rsidRPr="00F4691D">
        <w:rPr>
          <w:rFonts w:ascii="Times New Roman" w:hAnsi="Times New Roman" w:cs="Times New Roman"/>
          <w:i/>
          <w:sz w:val="28"/>
          <w:lang w:val="uk-UA"/>
        </w:rPr>
        <w:t>«</w:t>
      </w:r>
      <w:r w:rsidR="00F4691D" w:rsidRPr="00F4691D">
        <w:rPr>
          <w:rFonts w:ascii="Times New Roman" w:hAnsi="Times New Roman" w:cs="Times New Roman"/>
          <w:i/>
          <w:sz w:val="28"/>
          <w:lang w:val="uk-UA"/>
        </w:rPr>
        <w:t>Концептуальний підхід: боротьба жінок за свої права. Що я можу тобі на це відповісти, Донцю? Що нас ростили мужики, обйобані як-тільки-можна з усіх кінців, що потім такі самі мужики нас трахали, і що в обох випадках вони робили з нами те, що інші, чужі мужики робили з ними? І що ми приймали й любили їх такими, як вони є, бо не прийняти їх – означало б стати по стороні тих, чужих? Що єдиний наш вибір, отже, був і залишається – межи жертвою і катом: між небуттям і буттям-яке-вбиває</w:t>
      </w:r>
      <w:r w:rsidR="00F4691D" w:rsidRPr="002C33C7">
        <w:rPr>
          <w:rFonts w:ascii="Times New Roman" w:hAnsi="Times New Roman" w:cs="Times New Roman"/>
          <w:i/>
          <w:sz w:val="28"/>
          <w:lang w:val="uk-UA"/>
        </w:rPr>
        <w:t>?</w:t>
      </w:r>
      <w:r w:rsidR="00C019C1" w:rsidRPr="002C33C7">
        <w:rPr>
          <w:rFonts w:ascii="Times New Roman" w:hAnsi="Times New Roman" w:cs="Times New Roman"/>
          <w:i/>
          <w:sz w:val="28"/>
          <w:lang w:val="uk-UA"/>
        </w:rPr>
        <w:t xml:space="preserve">» </w:t>
      </w:r>
      <w:r w:rsidR="002C33C7" w:rsidRPr="002C33C7">
        <w:rPr>
          <w:rFonts w:ascii="Times New Roman" w:hAnsi="Times New Roman" w:cs="Times New Roman"/>
          <w:sz w:val="28"/>
          <w:lang w:val="uk-UA"/>
        </w:rPr>
        <w:t>[51</w:t>
      </w:r>
      <w:r w:rsidR="00C019C1" w:rsidRPr="002C33C7">
        <w:rPr>
          <w:rFonts w:ascii="Times New Roman" w:hAnsi="Times New Roman" w:cs="Times New Roman"/>
          <w:sz w:val="28"/>
          <w:lang w:val="uk-UA"/>
        </w:rPr>
        <w:t>].</w:t>
      </w:r>
      <w:r w:rsidR="00016412">
        <w:rPr>
          <w:rFonts w:ascii="Times New Roman" w:hAnsi="Times New Roman" w:cs="Times New Roman"/>
          <w:sz w:val="28"/>
          <w:lang w:val="uk-UA"/>
        </w:rPr>
        <w:t xml:space="preserve"> Варто зауважити, що в романі трагедія чоловіка перебуває дещо на пе</w:t>
      </w:r>
      <w:r w:rsidR="00905844">
        <w:rPr>
          <w:rFonts w:ascii="Times New Roman" w:hAnsi="Times New Roman" w:cs="Times New Roman"/>
          <w:sz w:val="28"/>
          <w:lang w:val="uk-UA"/>
        </w:rPr>
        <w:t xml:space="preserve">риферії оповіді, </w:t>
      </w:r>
      <w:r w:rsidR="00905844">
        <w:rPr>
          <w:rFonts w:ascii="Times New Roman" w:hAnsi="Times New Roman" w:cs="Times New Roman"/>
          <w:sz w:val="28"/>
          <w:lang w:val="uk-UA"/>
        </w:rPr>
        <w:lastRenderedPageBreak/>
        <w:t xml:space="preserve">адже наратором є </w:t>
      </w:r>
      <w:r w:rsidR="00016412">
        <w:rPr>
          <w:rFonts w:ascii="Times New Roman" w:hAnsi="Times New Roman" w:cs="Times New Roman"/>
          <w:sz w:val="28"/>
          <w:lang w:val="uk-UA"/>
        </w:rPr>
        <w:t xml:space="preserve">жінка (вона ж – головна героїня), тому в центр оповіді винесений насамперед ряд </w:t>
      </w:r>
      <w:r w:rsidR="00905844">
        <w:rPr>
          <w:rFonts w:ascii="Times New Roman" w:hAnsi="Times New Roman" w:cs="Times New Roman"/>
          <w:sz w:val="28"/>
          <w:lang w:val="uk-UA"/>
        </w:rPr>
        <w:t xml:space="preserve">постколоніальних </w:t>
      </w:r>
      <w:r w:rsidR="00016412">
        <w:rPr>
          <w:rFonts w:ascii="Times New Roman" w:hAnsi="Times New Roman" w:cs="Times New Roman"/>
          <w:sz w:val="28"/>
          <w:lang w:val="uk-UA"/>
        </w:rPr>
        <w:t>проблем, з</w:t>
      </w:r>
      <w:r w:rsidR="00BC7C21">
        <w:rPr>
          <w:rFonts w:ascii="Times New Roman" w:hAnsi="Times New Roman" w:cs="Times New Roman"/>
          <w:sz w:val="28"/>
          <w:lang w:val="uk-UA"/>
        </w:rPr>
        <w:t xml:space="preserve"> якими </w:t>
      </w:r>
      <w:r w:rsidR="00905844">
        <w:rPr>
          <w:rFonts w:ascii="Times New Roman" w:hAnsi="Times New Roman" w:cs="Times New Roman"/>
          <w:sz w:val="28"/>
          <w:lang w:val="uk-UA"/>
        </w:rPr>
        <w:t xml:space="preserve">вона </w:t>
      </w:r>
      <w:r w:rsidR="00BC7C21">
        <w:rPr>
          <w:rFonts w:ascii="Times New Roman" w:hAnsi="Times New Roman" w:cs="Times New Roman"/>
          <w:sz w:val="28"/>
          <w:lang w:val="uk-UA"/>
        </w:rPr>
        <w:t>стикається</w:t>
      </w:r>
      <w:r w:rsidR="00016412">
        <w:rPr>
          <w:rFonts w:ascii="Times New Roman" w:hAnsi="Times New Roman" w:cs="Times New Roman"/>
          <w:sz w:val="28"/>
          <w:lang w:val="uk-UA"/>
        </w:rPr>
        <w:t xml:space="preserve">. </w:t>
      </w:r>
    </w:p>
    <w:p w:rsidR="00997DB5" w:rsidRDefault="009549E9" w:rsidP="00306259">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 </w:t>
      </w:r>
      <w:r w:rsidR="00EF7EE9">
        <w:rPr>
          <w:rFonts w:ascii="Times New Roman" w:hAnsi="Times New Roman" w:cs="Times New Roman"/>
          <w:sz w:val="28"/>
          <w:lang w:val="uk-UA"/>
        </w:rPr>
        <w:t xml:space="preserve">Зборовська зауважила, що при наявності всіх ознак порушення феміністичної проблематики, сам роман не є феміністичним </w:t>
      </w:r>
      <w:r w:rsidR="00AE5769">
        <w:rPr>
          <w:rFonts w:ascii="Times New Roman" w:hAnsi="Times New Roman" w:cs="Times New Roman"/>
          <w:sz w:val="28"/>
          <w:lang w:val="uk-UA"/>
        </w:rPr>
        <w:t>і нагадує, швидше, твір про приниження, ніж – про емансипацію</w:t>
      </w:r>
      <w:r w:rsidR="00912C45">
        <w:rPr>
          <w:rFonts w:ascii="Times New Roman" w:hAnsi="Times New Roman" w:cs="Times New Roman"/>
          <w:sz w:val="28"/>
          <w:lang w:val="uk-UA"/>
        </w:rPr>
        <w:t>,</w:t>
      </w:r>
      <w:r w:rsidR="00EF7EE9">
        <w:rPr>
          <w:rFonts w:ascii="Times New Roman" w:hAnsi="Times New Roman" w:cs="Times New Roman"/>
          <w:sz w:val="28"/>
          <w:lang w:val="uk-UA"/>
        </w:rPr>
        <w:t xml:space="preserve"> адже героїня</w:t>
      </w:r>
      <w:r w:rsidR="00912C45">
        <w:rPr>
          <w:rFonts w:ascii="Times New Roman" w:hAnsi="Times New Roman" w:cs="Times New Roman"/>
          <w:sz w:val="28"/>
          <w:lang w:val="uk-UA"/>
        </w:rPr>
        <w:t xml:space="preserve"> </w:t>
      </w:r>
      <w:r w:rsidR="00AE5769">
        <w:rPr>
          <w:rFonts w:ascii="Times New Roman" w:hAnsi="Times New Roman" w:cs="Times New Roman"/>
          <w:sz w:val="28"/>
          <w:lang w:val="uk-UA"/>
        </w:rPr>
        <w:t xml:space="preserve">сама </w:t>
      </w:r>
      <w:r w:rsidR="00912C45">
        <w:rPr>
          <w:rFonts w:ascii="Times New Roman" w:hAnsi="Times New Roman" w:cs="Times New Roman"/>
          <w:sz w:val="28"/>
          <w:lang w:val="uk-UA"/>
        </w:rPr>
        <w:t xml:space="preserve">визнає </w:t>
      </w:r>
      <w:r w:rsidR="00F07D15">
        <w:rPr>
          <w:rFonts w:ascii="Times New Roman" w:hAnsi="Times New Roman" w:cs="Times New Roman"/>
          <w:sz w:val="28"/>
          <w:lang w:val="uk-UA"/>
        </w:rPr>
        <w:t>свою</w:t>
      </w:r>
      <w:r w:rsidR="00912C45">
        <w:rPr>
          <w:rFonts w:ascii="Times New Roman" w:hAnsi="Times New Roman" w:cs="Times New Roman"/>
          <w:sz w:val="28"/>
          <w:lang w:val="uk-UA"/>
        </w:rPr>
        <w:t xml:space="preserve"> залежність від </w:t>
      </w:r>
      <w:r w:rsidR="00912C45" w:rsidRPr="00231017">
        <w:rPr>
          <w:rFonts w:ascii="Times New Roman" w:hAnsi="Times New Roman" w:cs="Times New Roman"/>
          <w:sz w:val="28"/>
          <w:lang w:val="uk-UA"/>
        </w:rPr>
        <w:t xml:space="preserve">чоловіка </w:t>
      </w:r>
      <w:r w:rsidR="00231017" w:rsidRPr="00231017">
        <w:rPr>
          <w:rFonts w:ascii="Times New Roman" w:hAnsi="Times New Roman" w:cs="Times New Roman"/>
          <w:sz w:val="28"/>
          <w:lang w:val="uk-UA"/>
        </w:rPr>
        <w:t>[57</w:t>
      </w:r>
      <w:r w:rsidR="00912C45" w:rsidRPr="00231017">
        <w:rPr>
          <w:rFonts w:ascii="Times New Roman" w:hAnsi="Times New Roman" w:cs="Times New Roman"/>
          <w:sz w:val="28"/>
          <w:lang w:val="uk-UA"/>
        </w:rPr>
        <w:t>]</w:t>
      </w:r>
      <w:r w:rsidRPr="00231017">
        <w:rPr>
          <w:rFonts w:ascii="Times New Roman" w:hAnsi="Times New Roman" w:cs="Times New Roman"/>
          <w:sz w:val="28"/>
          <w:lang w:val="uk-UA"/>
        </w:rPr>
        <w:t>,</w:t>
      </w:r>
      <w:r>
        <w:rPr>
          <w:rFonts w:ascii="Times New Roman" w:hAnsi="Times New Roman" w:cs="Times New Roman"/>
          <w:sz w:val="28"/>
          <w:lang w:val="uk-UA"/>
        </w:rPr>
        <w:t xml:space="preserve"> а тому – перекладає на нього відповідальність за особисте нещастя</w:t>
      </w:r>
      <w:r w:rsidR="00CE6B20">
        <w:rPr>
          <w:rFonts w:ascii="Times New Roman" w:hAnsi="Times New Roman" w:cs="Times New Roman"/>
          <w:sz w:val="28"/>
          <w:lang w:val="uk-UA"/>
        </w:rPr>
        <w:t xml:space="preserve">, (а на чоловіцтво – відповідальність за нещастя країни). </w:t>
      </w:r>
      <w:r w:rsidR="00905844">
        <w:rPr>
          <w:rFonts w:ascii="Times New Roman" w:hAnsi="Times New Roman" w:cs="Times New Roman"/>
          <w:sz w:val="28"/>
          <w:lang w:val="uk-UA"/>
        </w:rPr>
        <w:t xml:space="preserve">Жіноча амбівалентність передовсім проявляється в неусвідомленій </w:t>
      </w:r>
      <w:r w:rsidR="00CE6B20">
        <w:rPr>
          <w:rFonts w:ascii="Times New Roman" w:hAnsi="Times New Roman" w:cs="Times New Roman"/>
          <w:sz w:val="28"/>
          <w:lang w:val="uk-UA"/>
        </w:rPr>
        <w:t>заздрості героїні</w:t>
      </w:r>
      <w:r w:rsidR="00637286">
        <w:rPr>
          <w:rFonts w:ascii="Times New Roman" w:hAnsi="Times New Roman" w:cs="Times New Roman"/>
          <w:sz w:val="28"/>
          <w:lang w:val="uk-UA"/>
        </w:rPr>
        <w:t xml:space="preserve">: чоловік у патріархальному світі почувається органічніше й вільніше від жінки, якою б реалізованою та освіченою вона не була, позаяк саме на жінку накладений тягар більшої залежності від своєї фізіологічної </w:t>
      </w:r>
      <w:r w:rsidR="00637286" w:rsidRPr="001B0264">
        <w:rPr>
          <w:rFonts w:ascii="Times New Roman" w:hAnsi="Times New Roman" w:cs="Times New Roman"/>
          <w:sz w:val="28"/>
          <w:lang w:val="uk-UA"/>
        </w:rPr>
        <w:t>природи [1</w:t>
      </w:r>
      <w:r w:rsidR="001B0264" w:rsidRPr="001B0264">
        <w:rPr>
          <w:rFonts w:ascii="Times New Roman" w:hAnsi="Times New Roman" w:cs="Times New Roman"/>
          <w:sz w:val="28"/>
          <w:lang w:val="uk-UA"/>
        </w:rPr>
        <w:t>2</w:t>
      </w:r>
      <w:r w:rsidR="00637286" w:rsidRPr="001B0264">
        <w:rPr>
          <w:rFonts w:ascii="Times New Roman" w:hAnsi="Times New Roman" w:cs="Times New Roman"/>
          <w:sz w:val="28"/>
          <w:lang w:val="uk-UA"/>
        </w:rPr>
        <w:t>].</w:t>
      </w:r>
      <w:r w:rsidR="000401A1">
        <w:rPr>
          <w:rFonts w:ascii="Times New Roman" w:hAnsi="Times New Roman" w:cs="Times New Roman"/>
          <w:sz w:val="28"/>
          <w:lang w:val="uk-UA"/>
        </w:rPr>
        <w:t xml:space="preserve"> </w:t>
      </w:r>
      <w:r w:rsidR="00637286">
        <w:rPr>
          <w:rFonts w:ascii="Times New Roman" w:hAnsi="Times New Roman" w:cs="Times New Roman"/>
          <w:sz w:val="28"/>
          <w:lang w:val="uk-UA"/>
        </w:rPr>
        <w:t xml:space="preserve">Інакше, героїня не </w:t>
      </w:r>
      <w:r w:rsidR="00CE6B20">
        <w:rPr>
          <w:rFonts w:ascii="Times New Roman" w:hAnsi="Times New Roman" w:cs="Times New Roman"/>
          <w:sz w:val="28"/>
          <w:lang w:val="uk-UA"/>
        </w:rPr>
        <w:t xml:space="preserve">може </w:t>
      </w:r>
      <w:r w:rsidR="00997DB5">
        <w:rPr>
          <w:rFonts w:ascii="Times New Roman" w:hAnsi="Times New Roman" w:cs="Times New Roman"/>
          <w:sz w:val="28"/>
          <w:lang w:val="uk-UA"/>
        </w:rPr>
        <w:t>змиритися</w:t>
      </w:r>
      <w:r w:rsidR="00CE6B20">
        <w:rPr>
          <w:rFonts w:ascii="Times New Roman" w:hAnsi="Times New Roman" w:cs="Times New Roman"/>
          <w:sz w:val="28"/>
          <w:lang w:val="uk-UA"/>
        </w:rPr>
        <w:t xml:space="preserve"> з тим, що її партнер не здатен</w:t>
      </w:r>
      <w:r w:rsidR="00997DB5">
        <w:rPr>
          <w:rFonts w:ascii="Times New Roman" w:hAnsi="Times New Roman" w:cs="Times New Roman"/>
          <w:sz w:val="28"/>
          <w:lang w:val="uk-UA"/>
        </w:rPr>
        <w:t xml:space="preserve"> зрозуміти її внаслідок відсутності відповідного </w:t>
      </w:r>
      <w:r w:rsidR="00CE6B20">
        <w:rPr>
          <w:rFonts w:ascii="Times New Roman" w:hAnsi="Times New Roman" w:cs="Times New Roman"/>
          <w:sz w:val="28"/>
          <w:lang w:val="uk-UA"/>
        </w:rPr>
        <w:t xml:space="preserve">досвіду, зокрема – досвіду </w:t>
      </w:r>
      <w:r w:rsidR="00997DB5">
        <w:rPr>
          <w:rFonts w:ascii="Times New Roman" w:hAnsi="Times New Roman" w:cs="Times New Roman"/>
          <w:sz w:val="28"/>
          <w:lang w:val="uk-UA"/>
        </w:rPr>
        <w:t>болю, пов’язаного із функціями жіночого організму: від менструації до злягання і пологів). М</w:t>
      </w:r>
      <w:r w:rsidR="0068725D">
        <w:rPr>
          <w:rFonts w:ascii="Times New Roman" w:hAnsi="Times New Roman" w:cs="Times New Roman"/>
          <w:sz w:val="28"/>
          <w:lang w:val="uk-UA"/>
        </w:rPr>
        <w:t>омент</w:t>
      </w:r>
      <w:r w:rsidR="00997DB5">
        <w:rPr>
          <w:rFonts w:ascii="Times New Roman" w:hAnsi="Times New Roman" w:cs="Times New Roman"/>
          <w:sz w:val="28"/>
          <w:lang w:val="uk-UA"/>
        </w:rPr>
        <w:t xml:space="preserve"> несвідомої заздрості</w:t>
      </w:r>
      <w:r w:rsidR="0068725D">
        <w:rPr>
          <w:rFonts w:ascii="Times New Roman" w:hAnsi="Times New Roman" w:cs="Times New Roman"/>
          <w:sz w:val="28"/>
          <w:lang w:val="uk-UA"/>
        </w:rPr>
        <w:t xml:space="preserve"> свідчить</w:t>
      </w:r>
      <w:r w:rsidR="00997DB5">
        <w:rPr>
          <w:rFonts w:ascii="Times New Roman" w:hAnsi="Times New Roman" w:cs="Times New Roman"/>
          <w:sz w:val="28"/>
          <w:lang w:val="uk-UA"/>
        </w:rPr>
        <w:t xml:space="preserve"> також</w:t>
      </w:r>
      <w:r w:rsidR="0068725D">
        <w:rPr>
          <w:rFonts w:ascii="Times New Roman" w:hAnsi="Times New Roman" w:cs="Times New Roman"/>
          <w:sz w:val="28"/>
          <w:lang w:val="uk-UA"/>
        </w:rPr>
        <w:t xml:space="preserve"> про авторське обігрування концепції З. Фройда про жіночу версію едіпового комплексу: у цьому випадку йдеться </w:t>
      </w:r>
      <w:r w:rsidR="00997DB5">
        <w:rPr>
          <w:rFonts w:ascii="Times New Roman" w:hAnsi="Times New Roman" w:cs="Times New Roman"/>
          <w:sz w:val="28"/>
          <w:lang w:val="uk-UA"/>
        </w:rPr>
        <w:t xml:space="preserve">якраз </w:t>
      </w:r>
      <w:r w:rsidR="0068725D">
        <w:rPr>
          <w:rFonts w:ascii="Times New Roman" w:hAnsi="Times New Roman" w:cs="Times New Roman"/>
          <w:sz w:val="28"/>
          <w:lang w:val="uk-UA"/>
        </w:rPr>
        <w:t>не про несвідомий потяг дівчинки до батька і зумовлені ним ревнощі до матері</w:t>
      </w:r>
      <w:r w:rsidR="000401A1">
        <w:rPr>
          <w:rFonts w:ascii="Times New Roman" w:hAnsi="Times New Roman" w:cs="Times New Roman"/>
          <w:sz w:val="28"/>
          <w:lang w:val="uk-UA"/>
        </w:rPr>
        <w:t xml:space="preserve">, тобто </w:t>
      </w:r>
      <w:r w:rsidR="0068725D">
        <w:rPr>
          <w:rFonts w:ascii="Times New Roman" w:hAnsi="Times New Roman" w:cs="Times New Roman"/>
          <w:sz w:val="28"/>
          <w:lang w:val="uk-UA"/>
        </w:rPr>
        <w:t xml:space="preserve">не про комплекс Електри, </w:t>
      </w:r>
      <w:r w:rsidR="000401A1">
        <w:rPr>
          <w:rFonts w:ascii="Times New Roman" w:hAnsi="Times New Roman" w:cs="Times New Roman"/>
          <w:sz w:val="28"/>
          <w:lang w:val="uk-UA"/>
        </w:rPr>
        <w:t>а про несвідомий порив мати</w:t>
      </w:r>
      <w:r w:rsidR="0068725D">
        <w:rPr>
          <w:rFonts w:ascii="Times New Roman" w:hAnsi="Times New Roman" w:cs="Times New Roman"/>
          <w:sz w:val="28"/>
          <w:lang w:val="uk-UA"/>
        </w:rPr>
        <w:t xml:space="preserve"> прерогативи, які має чоловік</w:t>
      </w:r>
      <w:r w:rsidR="000401A1">
        <w:rPr>
          <w:rFonts w:ascii="Times New Roman" w:hAnsi="Times New Roman" w:cs="Times New Roman"/>
          <w:sz w:val="28"/>
          <w:lang w:val="uk-UA"/>
        </w:rPr>
        <w:t>, зокрема фізичні: на думку психіатра, заздрість жінки до чоловіка зумовлена відчуттям своєї символічної «кастрованості», а тому неповноцінності</w:t>
      </w:r>
      <w:r w:rsidR="005D0DAB">
        <w:rPr>
          <w:rFonts w:ascii="Times New Roman" w:hAnsi="Times New Roman" w:cs="Times New Roman"/>
          <w:sz w:val="28"/>
          <w:lang w:val="uk-UA"/>
        </w:rPr>
        <w:t xml:space="preserve"> (С. </w:t>
      </w:r>
      <w:r w:rsidR="00545082">
        <w:rPr>
          <w:rFonts w:ascii="Times New Roman" w:hAnsi="Times New Roman" w:cs="Times New Roman"/>
          <w:sz w:val="28"/>
          <w:lang w:val="uk-UA"/>
        </w:rPr>
        <w:t>де Бовуар означила цей момент у своїй розвідці)</w:t>
      </w:r>
      <w:r w:rsidR="000401A1">
        <w:rPr>
          <w:rFonts w:ascii="Times New Roman" w:hAnsi="Times New Roman" w:cs="Times New Roman"/>
          <w:sz w:val="28"/>
          <w:lang w:val="uk-UA"/>
        </w:rPr>
        <w:t xml:space="preserve"> </w:t>
      </w:r>
      <w:r w:rsidR="00545082" w:rsidRPr="00545082">
        <w:rPr>
          <w:rFonts w:ascii="Times New Roman" w:hAnsi="Times New Roman" w:cs="Times New Roman"/>
          <w:sz w:val="28"/>
          <w:lang w:val="uk-UA"/>
        </w:rPr>
        <w:t>[12</w:t>
      </w:r>
      <w:r w:rsidR="000401A1" w:rsidRPr="00545082">
        <w:rPr>
          <w:rFonts w:ascii="Times New Roman" w:hAnsi="Times New Roman" w:cs="Times New Roman"/>
          <w:sz w:val="28"/>
          <w:lang w:val="uk-UA"/>
        </w:rPr>
        <w:t>]</w:t>
      </w:r>
      <w:r w:rsidRPr="00545082">
        <w:rPr>
          <w:rFonts w:ascii="Times New Roman" w:hAnsi="Times New Roman" w:cs="Times New Roman"/>
          <w:sz w:val="28"/>
          <w:lang w:val="uk-UA"/>
        </w:rPr>
        <w:t>.</w:t>
      </w:r>
      <w:r>
        <w:rPr>
          <w:rFonts w:ascii="Times New Roman" w:hAnsi="Times New Roman" w:cs="Times New Roman"/>
          <w:sz w:val="28"/>
          <w:lang w:val="uk-UA"/>
        </w:rPr>
        <w:t xml:space="preserve"> </w:t>
      </w:r>
      <w:r w:rsidR="00545082">
        <w:rPr>
          <w:rFonts w:ascii="Times New Roman" w:hAnsi="Times New Roman" w:cs="Times New Roman"/>
          <w:sz w:val="28"/>
          <w:lang w:val="uk-UA"/>
        </w:rPr>
        <w:t>На подібну</w:t>
      </w:r>
      <w:r w:rsidR="00323E94">
        <w:rPr>
          <w:rFonts w:ascii="Times New Roman" w:hAnsi="Times New Roman" w:cs="Times New Roman"/>
          <w:sz w:val="28"/>
          <w:lang w:val="uk-UA"/>
        </w:rPr>
        <w:t xml:space="preserve"> думку наштовхує </w:t>
      </w:r>
      <w:r w:rsidR="000401A1" w:rsidRPr="008953B6">
        <w:rPr>
          <w:rFonts w:ascii="Times New Roman" w:hAnsi="Times New Roman" w:cs="Times New Roman"/>
          <w:sz w:val="28"/>
          <w:lang w:val="uk-UA"/>
        </w:rPr>
        <w:t xml:space="preserve">опис </w:t>
      </w:r>
      <w:r w:rsidR="00323E94">
        <w:rPr>
          <w:rFonts w:ascii="Times New Roman" w:hAnsi="Times New Roman" w:cs="Times New Roman"/>
          <w:sz w:val="28"/>
          <w:lang w:val="uk-UA"/>
        </w:rPr>
        <w:t xml:space="preserve">стану </w:t>
      </w:r>
      <w:r w:rsidR="000401A1" w:rsidRPr="008953B6">
        <w:rPr>
          <w:rFonts w:ascii="Times New Roman" w:hAnsi="Times New Roman" w:cs="Times New Roman"/>
          <w:sz w:val="28"/>
          <w:lang w:val="uk-UA"/>
        </w:rPr>
        <w:t>героїні</w:t>
      </w:r>
      <w:r w:rsidR="00323E94">
        <w:rPr>
          <w:rFonts w:ascii="Times New Roman" w:hAnsi="Times New Roman" w:cs="Times New Roman"/>
          <w:sz w:val="28"/>
          <w:lang w:val="uk-UA"/>
        </w:rPr>
        <w:t>, який увиразнюють образи зі сну</w:t>
      </w:r>
      <w:r w:rsidR="000401A1" w:rsidRPr="008953B6">
        <w:rPr>
          <w:rFonts w:ascii="Times New Roman" w:hAnsi="Times New Roman" w:cs="Times New Roman"/>
          <w:sz w:val="28"/>
          <w:lang w:val="uk-UA"/>
        </w:rPr>
        <w:t xml:space="preserve">: </w:t>
      </w:r>
      <w:r w:rsidR="000401A1" w:rsidRPr="00323E94">
        <w:rPr>
          <w:rFonts w:ascii="Times New Roman" w:hAnsi="Times New Roman" w:cs="Times New Roman"/>
          <w:i/>
          <w:sz w:val="28"/>
          <w:lang w:val="uk-UA"/>
        </w:rPr>
        <w:t>«</w:t>
      </w:r>
      <w:r w:rsidR="00323E94" w:rsidRPr="00323E94">
        <w:rPr>
          <w:rFonts w:ascii="Times New Roman" w:hAnsi="Times New Roman" w:cs="Times New Roman"/>
          <w:i/>
          <w:sz w:val="28"/>
          <w:lang w:val="uk-UA"/>
        </w:rPr>
        <w:t xml:space="preserve">… аби тільки не лишатися в маціпусінькій квартирі вкупі з мамою: з нею вона починала ненавидіти власне тіло, його вперту, необорну матеріальність – мусило, хоч ти лусни, займати певний кубічний об’єм простору! – ночами снилась собі хлопом – високим, довговолосим чорнявим самцем-Мауглі, що волочить у койку стару відьму в звислих блакитнаво-сивий космаках – і не може її взяти! – ото б утішились </w:t>
      </w:r>
      <w:r w:rsidR="00323E94" w:rsidRPr="00323E94">
        <w:rPr>
          <w:rFonts w:ascii="Times New Roman" w:hAnsi="Times New Roman" w:cs="Times New Roman"/>
          <w:i/>
          <w:sz w:val="28"/>
          <w:lang w:val="uk-UA"/>
        </w:rPr>
        <w:lastRenderedPageBreak/>
        <w:t xml:space="preserve">американські </w:t>
      </w:r>
      <w:r w:rsidR="00323E94" w:rsidRPr="00545082">
        <w:rPr>
          <w:rFonts w:ascii="Times New Roman" w:hAnsi="Times New Roman" w:cs="Times New Roman"/>
          <w:i/>
          <w:sz w:val="28"/>
          <w:lang w:val="uk-UA"/>
        </w:rPr>
        <w:t>психоаналітики</w:t>
      </w:r>
      <w:r w:rsidR="000401A1" w:rsidRPr="00545082">
        <w:rPr>
          <w:rFonts w:ascii="Times New Roman" w:hAnsi="Times New Roman" w:cs="Times New Roman"/>
          <w:i/>
          <w:sz w:val="28"/>
          <w:lang w:val="uk-UA"/>
        </w:rPr>
        <w:t>»</w:t>
      </w:r>
      <w:r w:rsidR="000401A1" w:rsidRPr="00545082">
        <w:rPr>
          <w:rFonts w:ascii="Times New Roman" w:hAnsi="Times New Roman" w:cs="Times New Roman"/>
          <w:sz w:val="28"/>
          <w:lang w:val="uk-UA"/>
        </w:rPr>
        <w:t xml:space="preserve"> [</w:t>
      </w:r>
      <w:r w:rsidR="00545082" w:rsidRPr="00545082">
        <w:rPr>
          <w:rFonts w:ascii="Times New Roman" w:hAnsi="Times New Roman" w:cs="Times New Roman"/>
          <w:sz w:val="28"/>
          <w:lang w:val="uk-UA"/>
        </w:rPr>
        <w:t>51</w:t>
      </w:r>
      <w:r w:rsidR="000401A1" w:rsidRPr="00545082">
        <w:rPr>
          <w:rFonts w:ascii="Times New Roman" w:hAnsi="Times New Roman" w:cs="Times New Roman"/>
          <w:sz w:val="28"/>
          <w:lang w:val="uk-UA"/>
        </w:rPr>
        <w:t>].</w:t>
      </w:r>
      <w:r w:rsidR="00637286">
        <w:rPr>
          <w:rFonts w:ascii="Times New Roman" w:hAnsi="Times New Roman" w:cs="Times New Roman"/>
          <w:sz w:val="28"/>
          <w:lang w:val="uk-UA"/>
        </w:rPr>
        <w:t xml:space="preserve"> </w:t>
      </w:r>
      <w:r w:rsidR="00E27BCE">
        <w:rPr>
          <w:rFonts w:ascii="Times New Roman" w:hAnsi="Times New Roman" w:cs="Times New Roman"/>
          <w:sz w:val="28"/>
          <w:lang w:val="uk-UA"/>
        </w:rPr>
        <w:t xml:space="preserve">Впадає в око й те, що героїня </w:t>
      </w:r>
      <w:r w:rsidR="00021B3B">
        <w:rPr>
          <w:rFonts w:ascii="Times New Roman" w:hAnsi="Times New Roman" w:cs="Times New Roman"/>
          <w:sz w:val="28"/>
          <w:lang w:val="uk-UA"/>
        </w:rPr>
        <w:t>пропонує своєму чоловікові побрататися (замість одруження), щоб у</w:t>
      </w:r>
      <w:r w:rsidR="00E27BCE">
        <w:rPr>
          <w:rFonts w:ascii="Times New Roman" w:hAnsi="Times New Roman" w:cs="Times New Roman"/>
          <w:sz w:val="28"/>
          <w:lang w:val="uk-UA"/>
        </w:rPr>
        <w:t xml:space="preserve"> такий спосіб уникнути тягаря </w:t>
      </w:r>
      <w:r w:rsidR="00332A83">
        <w:rPr>
          <w:rFonts w:ascii="Times New Roman" w:hAnsi="Times New Roman" w:cs="Times New Roman"/>
          <w:sz w:val="28"/>
          <w:lang w:val="uk-UA"/>
        </w:rPr>
        <w:t xml:space="preserve">своєї </w:t>
      </w:r>
      <w:r w:rsidR="00E27BCE">
        <w:rPr>
          <w:rFonts w:ascii="Times New Roman" w:hAnsi="Times New Roman" w:cs="Times New Roman"/>
          <w:sz w:val="28"/>
          <w:lang w:val="uk-UA"/>
        </w:rPr>
        <w:t xml:space="preserve">жіночої природи, позаяк </w:t>
      </w:r>
      <w:r w:rsidR="00A4084A">
        <w:rPr>
          <w:rFonts w:ascii="Times New Roman" w:hAnsi="Times New Roman" w:cs="Times New Roman"/>
          <w:sz w:val="28"/>
          <w:lang w:val="uk-UA"/>
        </w:rPr>
        <w:t xml:space="preserve">не в змозі </w:t>
      </w:r>
      <w:r w:rsidR="00E27BCE">
        <w:rPr>
          <w:rFonts w:ascii="Times New Roman" w:hAnsi="Times New Roman" w:cs="Times New Roman"/>
          <w:sz w:val="28"/>
          <w:lang w:val="uk-UA"/>
        </w:rPr>
        <w:t xml:space="preserve">прийняти її як належне. Інакше, героїня намагається сховатися за символічною </w:t>
      </w:r>
      <w:r w:rsidR="00332A83">
        <w:rPr>
          <w:rFonts w:ascii="Times New Roman" w:hAnsi="Times New Roman" w:cs="Times New Roman"/>
          <w:sz w:val="28"/>
          <w:lang w:val="uk-UA"/>
        </w:rPr>
        <w:t>«маскою»</w:t>
      </w:r>
      <w:r w:rsidR="00021B3B">
        <w:rPr>
          <w:rFonts w:ascii="Times New Roman" w:hAnsi="Times New Roman" w:cs="Times New Roman"/>
          <w:sz w:val="28"/>
          <w:lang w:val="uk-UA"/>
        </w:rPr>
        <w:t xml:space="preserve"> названої сестри, символічно </w:t>
      </w:r>
      <w:r w:rsidR="00021B3B" w:rsidRPr="00021B3B">
        <w:rPr>
          <w:rFonts w:ascii="Times New Roman" w:hAnsi="Times New Roman" w:cs="Times New Roman"/>
          <w:i/>
          <w:sz w:val="28"/>
          <w:lang w:val="uk-UA"/>
        </w:rPr>
        <w:t>«позбутися тіла»</w:t>
      </w:r>
      <w:r w:rsidR="00332A83">
        <w:rPr>
          <w:rFonts w:ascii="Times New Roman" w:hAnsi="Times New Roman" w:cs="Times New Roman"/>
          <w:sz w:val="28"/>
          <w:lang w:val="uk-UA"/>
        </w:rPr>
        <w:t xml:space="preserve">, сподіваючись, що </w:t>
      </w:r>
      <w:r w:rsidR="00E27BCE">
        <w:rPr>
          <w:rFonts w:ascii="Times New Roman" w:hAnsi="Times New Roman" w:cs="Times New Roman"/>
          <w:sz w:val="28"/>
          <w:lang w:val="uk-UA"/>
        </w:rPr>
        <w:t xml:space="preserve">партнер не сприйматиме її </w:t>
      </w:r>
      <w:r w:rsidR="00332A83">
        <w:rPr>
          <w:rFonts w:ascii="Times New Roman" w:hAnsi="Times New Roman" w:cs="Times New Roman"/>
          <w:sz w:val="28"/>
          <w:lang w:val="uk-UA"/>
        </w:rPr>
        <w:t xml:space="preserve">вкотре </w:t>
      </w:r>
      <w:r w:rsidR="00E27BCE">
        <w:rPr>
          <w:rFonts w:ascii="Times New Roman" w:hAnsi="Times New Roman" w:cs="Times New Roman"/>
          <w:sz w:val="28"/>
          <w:lang w:val="uk-UA"/>
        </w:rPr>
        <w:t>як потенційний сексуальний об’єкт</w:t>
      </w:r>
      <w:r w:rsidR="00021B3B">
        <w:rPr>
          <w:rFonts w:ascii="Times New Roman" w:hAnsi="Times New Roman" w:cs="Times New Roman"/>
          <w:sz w:val="28"/>
          <w:lang w:val="uk-UA"/>
        </w:rPr>
        <w:t xml:space="preserve"> (адже стосунки з духовними братами і сестрами традиційно в українському суспільстві сприймалися як інцестуальні)</w:t>
      </w:r>
      <w:r w:rsidR="00E27BCE">
        <w:rPr>
          <w:rFonts w:ascii="Times New Roman" w:hAnsi="Times New Roman" w:cs="Times New Roman"/>
          <w:sz w:val="28"/>
          <w:lang w:val="uk-UA"/>
        </w:rPr>
        <w:t>.</w:t>
      </w:r>
    </w:p>
    <w:p w:rsidR="00CE4C72" w:rsidRPr="00C771E4" w:rsidRDefault="0097609C" w:rsidP="00FC1F65">
      <w:pPr>
        <w:spacing w:line="360" w:lineRule="auto"/>
        <w:ind w:firstLine="709"/>
        <w:contextualSpacing/>
        <w:jc w:val="both"/>
        <w:rPr>
          <w:rFonts w:ascii="Times New Roman" w:hAnsi="Times New Roman" w:cs="Times New Roman"/>
          <w:i/>
          <w:sz w:val="28"/>
          <w:lang w:val="uk-UA"/>
        </w:rPr>
      </w:pPr>
      <w:r>
        <w:rPr>
          <w:rFonts w:ascii="Times New Roman" w:hAnsi="Times New Roman" w:cs="Times New Roman"/>
          <w:sz w:val="28"/>
          <w:lang w:val="uk-UA"/>
        </w:rPr>
        <w:t>На характер спілкування героїні з чоловіками, а також на становлення її людської ідентичності вплинув досвід спілкуван</w:t>
      </w:r>
      <w:r w:rsidR="00514E9E">
        <w:rPr>
          <w:rFonts w:ascii="Times New Roman" w:hAnsi="Times New Roman" w:cs="Times New Roman"/>
          <w:sz w:val="28"/>
          <w:lang w:val="uk-UA"/>
        </w:rPr>
        <w:t xml:space="preserve">ня з батьком, до якого героїня в дитинстві </w:t>
      </w:r>
      <w:r>
        <w:rPr>
          <w:rFonts w:ascii="Times New Roman" w:hAnsi="Times New Roman" w:cs="Times New Roman"/>
          <w:sz w:val="28"/>
          <w:lang w:val="uk-UA"/>
        </w:rPr>
        <w:t>тягнулася охочіше, ніж до матері (</w:t>
      </w:r>
      <w:r w:rsidR="00376661">
        <w:rPr>
          <w:rFonts w:ascii="Times New Roman" w:hAnsi="Times New Roman" w:cs="Times New Roman"/>
          <w:sz w:val="28"/>
          <w:lang w:val="uk-UA"/>
        </w:rPr>
        <w:t xml:space="preserve">що свідчить </w:t>
      </w:r>
      <w:r w:rsidR="00E42074">
        <w:rPr>
          <w:rFonts w:ascii="Times New Roman" w:hAnsi="Times New Roman" w:cs="Times New Roman"/>
          <w:sz w:val="28"/>
          <w:lang w:val="uk-UA"/>
        </w:rPr>
        <w:t xml:space="preserve">про </w:t>
      </w:r>
      <w:r>
        <w:rPr>
          <w:rFonts w:ascii="Times New Roman" w:hAnsi="Times New Roman" w:cs="Times New Roman"/>
          <w:sz w:val="28"/>
          <w:lang w:val="uk-UA"/>
        </w:rPr>
        <w:t>згаданий вище комплекс Електри).</w:t>
      </w:r>
      <w:r w:rsidR="00376661">
        <w:rPr>
          <w:rFonts w:ascii="Times New Roman" w:hAnsi="Times New Roman" w:cs="Times New Roman"/>
          <w:sz w:val="28"/>
          <w:lang w:val="uk-UA"/>
        </w:rPr>
        <w:t xml:space="preserve"> </w:t>
      </w:r>
      <w:r w:rsidR="00FC1F65" w:rsidRPr="003B5885">
        <w:rPr>
          <w:rFonts w:ascii="Times New Roman" w:hAnsi="Times New Roman" w:cs="Times New Roman"/>
          <w:sz w:val="28"/>
          <w:lang w:val="uk-UA"/>
        </w:rPr>
        <w:t xml:space="preserve">Зокрема, </w:t>
      </w:r>
      <w:r w:rsidR="003B5885" w:rsidRPr="003B5885">
        <w:rPr>
          <w:rFonts w:ascii="Times New Roman" w:hAnsi="Times New Roman" w:cs="Times New Roman"/>
          <w:sz w:val="28"/>
          <w:lang w:val="uk-UA"/>
        </w:rPr>
        <w:t xml:space="preserve">ця </w:t>
      </w:r>
      <w:r w:rsidR="00FC1F65" w:rsidRPr="003B5885">
        <w:rPr>
          <w:rFonts w:ascii="Times New Roman" w:hAnsi="Times New Roman" w:cs="Times New Roman"/>
          <w:sz w:val="28"/>
          <w:lang w:val="uk-UA"/>
        </w:rPr>
        <w:t>неприязнь</w:t>
      </w:r>
      <w:r w:rsidR="0019231C" w:rsidRPr="003B5885">
        <w:rPr>
          <w:rFonts w:ascii="Times New Roman" w:hAnsi="Times New Roman" w:cs="Times New Roman"/>
          <w:sz w:val="28"/>
          <w:lang w:val="uk-UA"/>
        </w:rPr>
        <w:t xml:space="preserve">, згідно з психоаналізом, </w:t>
      </w:r>
      <w:r w:rsidR="00DA29A8" w:rsidRPr="003B5885">
        <w:rPr>
          <w:rFonts w:ascii="Times New Roman" w:hAnsi="Times New Roman" w:cs="Times New Roman"/>
          <w:sz w:val="28"/>
          <w:lang w:val="uk-UA"/>
        </w:rPr>
        <w:t xml:space="preserve">свідчить про сприйняття </w:t>
      </w:r>
      <w:r w:rsidR="003B5885" w:rsidRPr="003B5885">
        <w:rPr>
          <w:rFonts w:ascii="Times New Roman" w:hAnsi="Times New Roman" w:cs="Times New Roman"/>
          <w:sz w:val="28"/>
          <w:lang w:val="uk-UA"/>
        </w:rPr>
        <w:t>героїнею материнського</w:t>
      </w:r>
      <w:r w:rsidR="000B73C3" w:rsidRPr="003B5885">
        <w:rPr>
          <w:rFonts w:ascii="Times New Roman" w:hAnsi="Times New Roman" w:cs="Times New Roman"/>
          <w:sz w:val="28"/>
          <w:lang w:val="uk-UA"/>
        </w:rPr>
        <w:t xml:space="preserve"> </w:t>
      </w:r>
      <w:r w:rsidR="0019231C" w:rsidRPr="003B5885">
        <w:rPr>
          <w:rFonts w:ascii="Times New Roman" w:hAnsi="Times New Roman" w:cs="Times New Roman"/>
          <w:sz w:val="28"/>
          <w:lang w:val="uk-UA"/>
        </w:rPr>
        <w:t>об’єкт</w:t>
      </w:r>
      <w:r w:rsidR="003B5885" w:rsidRPr="003B5885">
        <w:rPr>
          <w:rFonts w:ascii="Times New Roman" w:hAnsi="Times New Roman" w:cs="Times New Roman"/>
          <w:sz w:val="28"/>
          <w:lang w:val="uk-UA"/>
        </w:rPr>
        <w:t>а як негативного</w:t>
      </w:r>
      <w:r w:rsidR="00DB4F8F">
        <w:rPr>
          <w:rFonts w:ascii="Times New Roman" w:hAnsi="Times New Roman" w:cs="Times New Roman"/>
          <w:sz w:val="28"/>
          <w:lang w:val="uk-UA"/>
        </w:rPr>
        <w:t xml:space="preserve"> (звідси – й огида до власної жіночості, адже несвідомо героїня ідентифікує себе як «двійника» матері, звідси – також зненависть до себе, непримиренність із власним тілом). У цьому випадку і</w:t>
      </w:r>
      <w:r w:rsidR="003B5885" w:rsidRPr="003B5885">
        <w:rPr>
          <w:rFonts w:ascii="Times New Roman" w:hAnsi="Times New Roman" w:cs="Times New Roman"/>
          <w:sz w:val="28"/>
          <w:lang w:val="uk-UA"/>
        </w:rPr>
        <w:t>деться</w:t>
      </w:r>
      <w:r w:rsidR="00DB4F8F">
        <w:rPr>
          <w:rFonts w:ascii="Times New Roman" w:hAnsi="Times New Roman" w:cs="Times New Roman"/>
          <w:sz w:val="28"/>
          <w:lang w:val="uk-UA"/>
        </w:rPr>
        <w:t xml:space="preserve"> також</w:t>
      </w:r>
      <w:r w:rsidR="003B5885" w:rsidRPr="003B5885">
        <w:rPr>
          <w:rFonts w:ascii="Times New Roman" w:hAnsi="Times New Roman" w:cs="Times New Roman"/>
          <w:sz w:val="28"/>
          <w:lang w:val="uk-UA"/>
        </w:rPr>
        <w:t xml:space="preserve"> про актуалізацію архетипного паттерна Страшної Матері</w:t>
      </w:r>
      <w:r w:rsidR="0022152B">
        <w:rPr>
          <w:rFonts w:ascii="Times New Roman" w:hAnsi="Times New Roman" w:cs="Times New Roman"/>
          <w:sz w:val="28"/>
          <w:lang w:val="uk-UA"/>
        </w:rPr>
        <w:t xml:space="preserve">, тієї, що пригноблює власних дітей </w:t>
      </w:r>
      <w:r w:rsidR="003947F1">
        <w:rPr>
          <w:rFonts w:ascii="Times New Roman" w:hAnsi="Times New Roman" w:cs="Times New Roman"/>
          <w:sz w:val="28"/>
          <w:lang w:val="uk-UA"/>
        </w:rPr>
        <w:t>[168</w:t>
      </w:r>
      <w:r w:rsidR="0022152B" w:rsidRPr="00CA52A1">
        <w:rPr>
          <w:rFonts w:ascii="Times New Roman" w:hAnsi="Times New Roman" w:cs="Times New Roman"/>
          <w:sz w:val="28"/>
          <w:lang w:val="uk-UA"/>
        </w:rPr>
        <w:t>]</w:t>
      </w:r>
      <w:r w:rsidR="00DB4F8F" w:rsidRPr="00CA52A1">
        <w:rPr>
          <w:rFonts w:ascii="Times New Roman" w:hAnsi="Times New Roman" w:cs="Times New Roman"/>
          <w:sz w:val="28"/>
          <w:lang w:val="uk-UA"/>
        </w:rPr>
        <w:t>.</w:t>
      </w:r>
      <w:r w:rsidR="00DB4F8F">
        <w:rPr>
          <w:rFonts w:ascii="Times New Roman" w:hAnsi="Times New Roman" w:cs="Times New Roman"/>
          <w:sz w:val="28"/>
          <w:lang w:val="uk-UA"/>
        </w:rPr>
        <w:t xml:space="preserve"> Зокрема, </w:t>
      </w:r>
      <w:r w:rsidR="00D44813">
        <w:rPr>
          <w:rFonts w:ascii="Times New Roman" w:hAnsi="Times New Roman" w:cs="Times New Roman"/>
          <w:sz w:val="28"/>
          <w:lang w:val="uk-UA"/>
        </w:rPr>
        <w:t xml:space="preserve">якщо </w:t>
      </w:r>
      <w:r w:rsidR="00DB4F8F">
        <w:rPr>
          <w:rFonts w:ascii="Times New Roman" w:hAnsi="Times New Roman" w:cs="Times New Roman"/>
          <w:sz w:val="28"/>
          <w:lang w:val="uk-UA"/>
        </w:rPr>
        <w:t xml:space="preserve">в українській міфопоетиці образ рідної землі традиційно пов’язується з </w:t>
      </w:r>
      <w:r w:rsidR="0022152B">
        <w:rPr>
          <w:rFonts w:ascii="Times New Roman" w:hAnsi="Times New Roman" w:cs="Times New Roman"/>
          <w:sz w:val="28"/>
          <w:lang w:val="uk-UA"/>
        </w:rPr>
        <w:t xml:space="preserve">позитивним материнським </w:t>
      </w:r>
      <w:r w:rsidR="00DB4F8F">
        <w:rPr>
          <w:rFonts w:ascii="Times New Roman" w:hAnsi="Times New Roman" w:cs="Times New Roman"/>
          <w:sz w:val="28"/>
          <w:lang w:val="uk-UA"/>
        </w:rPr>
        <w:t xml:space="preserve">образом </w:t>
      </w:r>
      <w:r w:rsidR="0022152B">
        <w:rPr>
          <w:rFonts w:ascii="Times New Roman" w:hAnsi="Times New Roman" w:cs="Times New Roman"/>
          <w:sz w:val="28"/>
          <w:lang w:val="uk-UA"/>
        </w:rPr>
        <w:t>(архетипом Великої Матері)</w:t>
      </w:r>
      <w:r w:rsidR="00DB4F8F">
        <w:rPr>
          <w:rFonts w:ascii="Times New Roman" w:hAnsi="Times New Roman" w:cs="Times New Roman"/>
          <w:sz w:val="28"/>
          <w:lang w:val="uk-UA"/>
        </w:rPr>
        <w:t xml:space="preserve">, то у свідомості героїні «Польових досліджень…» негативний образ матері </w:t>
      </w:r>
      <w:r w:rsidR="0022152B">
        <w:rPr>
          <w:rFonts w:ascii="Times New Roman" w:hAnsi="Times New Roman" w:cs="Times New Roman"/>
          <w:sz w:val="28"/>
          <w:lang w:val="uk-UA"/>
        </w:rPr>
        <w:t xml:space="preserve">спроектований </w:t>
      </w:r>
      <w:r w:rsidR="00DB4F8F">
        <w:rPr>
          <w:rFonts w:ascii="Times New Roman" w:hAnsi="Times New Roman" w:cs="Times New Roman"/>
          <w:sz w:val="28"/>
          <w:lang w:val="uk-UA"/>
        </w:rPr>
        <w:t xml:space="preserve">на образ </w:t>
      </w:r>
      <w:r w:rsidR="001C1063">
        <w:rPr>
          <w:rFonts w:ascii="Times New Roman" w:hAnsi="Times New Roman" w:cs="Times New Roman"/>
          <w:sz w:val="28"/>
          <w:lang w:val="uk-UA"/>
        </w:rPr>
        <w:t xml:space="preserve">України: </w:t>
      </w:r>
      <w:r w:rsidR="0022152B" w:rsidRPr="001C1063">
        <w:rPr>
          <w:rFonts w:ascii="Times New Roman" w:hAnsi="Times New Roman" w:cs="Times New Roman"/>
          <w:i/>
          <w:sz w:val="28"/>
          <w:lang w:val="uk-UA"/>
        </w:rPr>
        <w:t>«</w:t>
      </w:r>
      <w:r w:rsidR="001C1063">
        <w:rPr>
          <w:rFonts w:ascii="Times New Roman" w:hAnsi="Times New Roman" w:cs="Times New Roman"/>
          <w:i/>
          <w:sz w:val="28"/>
          <w:lang w:val="uk-UA"/>
        </w:rPr>
        <w:t>Вітчизна – то не просто земля народження, правдива вітчизна є земля, котра потрапить тебе вбивати – навіть на відстані, подібно як мати повільно і невідворотно вбиває дорослу дитину, утримуючи її при собі, сковуючи її кожен порух і помисл обволікаючою присутністю</w:t>
      </w:r>
      <w:r w:rsidR="0022152B" w:rsidRPr="00C67CF0">
        <w:rPr>
          <w:rFonts w:ascii="Times New Roman" w:hAnsi="Times New Roman" w:cs="Times New Roman"/>
          <w:i/>
          <w:sz w:val="28"/>
          <w:lang w:val="uk-UA"/>
        </w:rPr>
        <w:t>»</w:t>
      </w:r>
      <w:r w:rsidR="003854F0" w:rsidRPr="00C67CF0">
        <w:rPr>
          <w:rFonts w:ascii="Times New Roman" w:hAnsi="Times New Roman" w:cs="Times New Roman"/>
          <w:sz w:val="28"/>
          <w:lang w:val="uk-UA"/>
        </w:rPr>
        <w:t xml:space="preserve"> [</w:t>
      </w:r>
      <w:r w:rsidR="00C67CF0" w:rsidRPr="00C67CF0">
        <w:rPr>
          <w:rFonts w:ascii="Times New Roman" w:hAnsi="Times New Roman" w:cs="Times New Roman"/>
          <w:sz w:val="28"/>
          <w:lang w:val="uk-UA"/>
        </w:rPr>
        <w:t>51</w:t>
      </w:r>
      <w:r w:rsidR="003854F0" w:rsidRPr="00C67CF0">
        <w:rPr>
          <w:rFonts w:ascii="Times New Roman" w:hAnsi="Times New Roman" w:cs="Times New Roman"/>
          <w:sz w:val="28"/>
          <w:lang w:val="uk-UA"/>
        </w:rPr>
        <w:t>]</w:t>
      </w:r>
      <w:r w:rsidR="00B247D2" w:rsidRPr="00C67CF0">
        <w:rPr>
          <w:rFonts w:ascii="Times New Roman" w:hAnsi="Times New Roman" w:cs="Times New Roman"/>
          <w:sz w:val="28"/>
          <w:lang w:val="uk-UA"/>
        </w:rPr>
        <w:t>.</w:t>
      </w:r>
      <w:r w:rsidR="00B247D2">
        <w:rPr>
          <w:rFonts w:ascii="Times New Roman" w:hAnsi="Times New Roman" w:cs="Times New Roman"/>
          <w:sz w:val="28"/>
          <w:lang w:val="uk-UA"/>
        </w:rPr>
        <w:t xml:space="preserve"> </w:t>
      </w:r>
      <w:r w:rsidR="001C1063">
        <w:rPr>
          <w:rFonts w:ascii="Times New Roman" w:hAnsi="Times New Roman" w:cs="Times New Roman"/>
          <w:sz w:val="28"/>
          <w:lang w:val="uk-UA"/>
        </w:rPr>
        <w:t>Н</w:t>
      </w:r>
      <w:r w:rsidR="00CE4C72">
        <w:rPr>
          <w:rFonts w:ascii="Times New Roman" w:hAnsi="Times New Roman" w:cs="Times New Roman"/>
          <w:sz w:val="28"/>
          <w:lang w:val="uk-UA"/>
        </w:rPr>
        <w:t xml:space="preserve">едарма героїню тягне на чужину (дія </w:t>
      </w:r>
      <w:r w:rsidR="001C1063">
        <w:rPr>
          <w:rFonts w:ascii="Times New Roman" w:hAnsi="Times New Roman" w:cs="Times New Roman"/>
          <w:sz w:val="28"/>
          <w:lang w:val="uk-UA"/>
        </w:rPr>
        <w:t xml:space="preserve">роману відбувається в Америці). Але варто також зауважити, що образ України героїнею роману також маскулінізується: </w:t>
      </w:r>
      <w:r w:rsidR="001C1063" w:rsidRPr="001C1063">
        <w:rPr>
          <w:rFonts w:ascii="Times New Roman" w:hAnsi="Times New Roman" w:cs="Times New Roman"/>
          <w:i/>
          <w:sz w:val="28"/>
          <w:lang w:val="uk-UA"/>
        </w:rPr>
        <w:t>«Україна</w:t>
      </w:r>
      <w:r w:rsidR="001C1063">
        <w:rPr>
          <w:rFonts w:ascii="Times New Roman" w:hAnsi="Times New Roman" w:cs="Times New Roman"/>
          <w:sz w:val="28"/>
          <w:lang w:val="uk-UA"/>
        </w:rPr>
        <w:t xml:space="preserve"> – </w:t>
      </w:r>
      <w:r w:rsidR="001C1063">
        <w:rPr>
          <w:rFonts w:ascii="Times New Roman" w:hAnsi="Times New Roman" w:cs="Times New Roman"/>
          <w:i/>
          <w:sz w:val="28"/>
          <w:lang w:val="uk-UA"/>
        </w:rPr>
        <w:t>Хронос</w:t>
      </w:r>
      <w:r w:rsidR="001C1063" w:rsidRPr="001C1063">
        <w:rPr>
          <w:rFonts w:ascii="Times New Roman" w:hAnsi="Times New Roman" w:cs="Times New Roman"/>
          <w:i/>
          <w:sz w:val="28"/>
          <w:lang w:val="uk-UA"/>
        </w:rPr>
        <w:t>, який хрумає своїх діток з ручками й ніжками</w:t>
      </w:r>
      <w:r w:rsidR="001C1063" w:rsidRPr="00C67CF0">
        <w:rPr>
          <w:rFonts w:ascii="Times New Roman" w:hAnsi="Times New Roman" w:cs="Times New Roman"/>
          <w:i/>
          <w:sz w:val="28"/>
          <w:lang w:val="uk-UA"/>
        </w:rPr>
        <w:t>»</w:t>
      </w:r>
      <w:r w:rsidR="00C771E4" w:rsidRPr="00C67CF0">
        <w:rPr>
          <w:rFonts w:ascii="Times New Roman" w:hAnsi="Times New Roman" w:cs="Times New Roman"/>
          <w:i/>
          <w:sz w:val="28"/>
          <w:lang w:val="uk-UA"/>
        </w:rPr>
        <w:t xml:space="preserve"> </w:t>
      </w:r>
      <w:r w:rsidR="00C67CF0" w:rsidRPr="00C67CF0">
        <w:rPr>
          <w:rFonts w:ascii="Times New Roman" w:hAnsi="Times New Roman" w:cs="Times New Roman"/>
          <w:sz w:val="28"/>
          <w:lang w:val="uk-UA"/>
        </w:rPr>
        <w:t>[51</w:t>
      </w:r>
      <w:r w:rsidR="00C771E4" w:rsidRPr="00C67CF0">
        <w:rPr>
          <w:rFonts w:ascii="Times New Roman" w:hAnsi="Times New Roman" w:cs="Times New Roman"/>
          <w:sz w:val="28"/>
          <w:lang w:val="uk-UA"/>
        </w:rPr>
        <w:t>], що</w:t>
      </w:r>
      <w:r w:rsidR="00C771E4">
        <w:rPr>
          <w:rFonts w:ascii="Times New Roman" w:hAnsi="Times New Roman" w:cs="Times New Roman"/>
          <w:sz w:val="28"/>
          <w:lang w:val="uk-UA"/>
        </w:rPr>
        <w:t xml:space="preserve"> увиразнює характер її ставлення до чоловіцтва</w:t>
      </w:r>
      <w:r w:rsidR="00C418F3">
        <w:rPr>
          <w:rFonts w:ascii="Times New Roman" w:hAnsi="Times New Roman" w:cs="Times New Roman"/>
          <w:sz w:val="28"/>
          <w:lang w:val="uk-UA"/>
        </w:rPr>
        <w:t>: Хронос є породженням х</w:t>
      </w:r>
      <w:r w:rsidR="00C771E4">
        <w:rPr>
          <w:rFonts w:ascii="Times New Roman" w:hAnsi="Times New Roman" w:cs="Times New Roman"/>
          <w:sz w:val="28"/>
          <w:lang w:val="uk-UA"/>
        </w:rPr>
        <w:t xml:space="preserve">аосу. </w:t>
      </w:r>
    </w:p>
    <w:p w:rsidR="001F3F0D" w:rsidRDefault="00CE4C72" w:rsidP="00FC1F65">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М</w:t>
      </w:r>
      <w:r w:rsidR="00B247D2">
        <w:rPr>
          <w:rFonts w:ascii="Times New Roman" w:hAnsi="Times New Roman" w:cs="Times New Roman"/>
          <w:sz w:val="28"/>
          <w:lang w:val="uk-UA"/>
        </w:rPr>
        <w:t>ожна</w:t>
      </w:r>
      <w:r>
        <w:rPr>
          <w:rFonts w:ascii="Times New Roman" w:hAnsi="Times New Roman" w:cs="Times New Roman"/>
          <w:sz w:val="28"/>
          <w:lang w:val="uk-UA"/>
        </w:rPr>
        <w:t xml:space="preserve"> також</w:t>
      </w:r>
      <w:r w:rsidR="00B247D2">
        <w:rPr>
          <w:rFonts w:ascii="Times New Roman" w:hAnsi="Times New Roman" w:cs="Times New Roman"/>
          <w:sz w:val="28"/>
          <w:lang w:val="uk-UA"/>
        </w:rPr>
        <w:t xml:space="preserve"> припустити про існування у підсвідомих шарах психіки героїні </w:t>
      </w:r>
      <w:r w:rsidR="00B247D2" w:rsidRPr="00B247D2">
        <w:rPr>
          <w:rFonts w:ascii="Times New Roman" w:hAnsi="Times New Roman" w:cs="Times New Roman"/>
          <w:sz w:val="28"/>
          <w:lang w:val="uk-UA"/>
        </w:rPr>
        <w:t>перверсивних тенденцій</w:t>
      </w:r>
      <w:r w:rsidR="00B247D2">
        <w:rPr>
          <w:rFonts w:ascii="Times New Roman" w:hAnsi="Times New Roman" w:cs="Times New Roman"/>
          <w:sz w:val="28"/>
          <w:lang w:val="uk-UA"/>
        </w:rPr>
        <w:t>.</w:t>
      </w:r>
      <w:r w:rsidR="0006146D">
        <w:rPr>
          <w:rFonts w:ascii="Times New Roman" w:hAnsi="Times New Roman" w:cs="Times New Roman"/>
          <w:sz w:val="28"/>
          <w:lang w:val="uk-UA"/>
        </w:rPr>
        <w:t xml:space="preserve"> Не можна не сказати </w:t>
      </w:r>
      <w:r w:rsidR="000C1ADE">
        <w:rPr>
          <w:rFonts w:ascii="Times New Roman" w:hAnsi="Times New Roman" w:cs="Times New Roman"/>
          <w:sz w:val="28"/>
          <w:lang w:val="uk-UA"/>
        </w:rPr>
        <w:t xml:space="preserve">і </w:t>
      </w:r>
      <w:r w:rsidR="0006146D">
        <w:rPr>
          <w:rFonts w:ascii="Times New Roman" w:hAnsi="Times New Roman" w:cs="Times New Roman"/>
          <w:sz w:val="28"/>
          <w:lang w:val="uk-UA"/>
        </w:rPr>
        <w:t>про те, що якраз таки батько доклав зусиль в</w:t>
      </w:r>
      <w:r>
        <w:rPr>
          <w:rFonts w:ascii="Times New Roman" w:hAnsi="Times New Roman" w:cs="Times New Roman"/>
          <w:sz w:val="28"/>
          <w:lang w:val="uk-UA"/>
        </w:rPr>
        <w:t xml:space="preserve"> їх</w:t>
      </w:r>
      <w:r w:rsidR="0006146D">
        <w:rPr>
          <w:rFonts w:ascii="Times New Roman" w:hAnsi="Times New Roman" w:cs="Times New Roman"/>
          <w:sz w:val="28"/>
          <w:lang w:val="uk-UA"/>
        </w:rPr>
        <w:t xml:space="preserve"> утвердженні</w:t>
      </w:r>
      <w:r w:rsidR="000C1ADE">
        <w:rPr>
          <w:rFonts w:ascii="Times New Roman" w:hAnsi="Times New Roman" w:cs="Times New Roman"/>
          <w:sz w:val="28"/>
          <w:lang w:val="uk-UA"/>
        </w:rPr>
        <w:t>: коли героїня була підлітком, він періодично просив її перед ним роздягатися</w:t>
      </w:r>
      <w:r w:rsidR="006F5CBF">
        <w:rPr>
          <w:rFonts w:ascii="Times New Roman" w:hAnsi="Times New Roman" w:cs="Times New Roman"/>
          <w:sz w:val="28"/>
          <w:lang w:val="uk-UA"/>
        </w:rPr>
        <w:t xml:space="preserve"> – таким способом</w:t>
      </w:r>
      <w:r>
        <w:rPr>
          <w:rFonts w:ascii="Times New Roman" w:hAnsi="Times New Roman" w:cs="Times New Roman"/>
          <w:sz w:val="28"/>
          <w:lang w:val="uk-UA"/>
        </w:rPr>
        <w:t xml:space="preserve"> уникав морального тягаря, яке на нього покладало тоталітарне суспільство</w:t>
      </w:r>
      <w:r w:rsidR="000C1ADE">
        <w:rPr>
          <w:rFonts w:ascii="Times New Roman" w:hAnsi="Times New Roman" w:cs="Times New Roman"/>
          <w:sz w:val="28"/>
          <w:lang w:val="uk-UA"/>
        </w:rPr>
        <w:t xml:space="preserve">: </w:t>
      </w:r>
      <w:r w:rsidR="000C1ADE" w:rsidRPr="006F5CBF">
        <w:rPr>
          <w:rFonts w:ascii="Times New Roman" w:hAnsi="Times New Roman" w:cs="Times New Roman"/>
          <w:i/>
          <w:sz w:val="28"/>
          <w:lang w:val="uk-UA"/>
        </w:rPr>
        <w:t>«</w:t>
      </w:r>
      <w:r w:rsidR="006F5CBF" w:rsidRPr="006F5CBF">
        <w:rPr>
          <w:rFonts w:ascii="Times New Roman" w:hAnsi="Times New Roman" w:cs="Times New Roman"/>
          <w:i/>
          <w:sz w:val="28"/>
          <w:lang w:val="uk-UA"/>
        </w:rPr>
        <w:t>Задери сорочечку, я хочу подивитись</w:t>
      </w:r>
      <w:r w:rsidR="000C1ADE" w:rsidRPr="006F5CBF">
        <w:rPr>
          <w:rFonts w:ascii="Times New Roman" w:hAnsi="Times New Roman" w:cs="Times New Roman"/>
          <w:i/>
          <w:sz w:val="28"/>
          <w:lang w:val="uk-UA"/>
        </w:rPr>
        <w:t>, як ти формуєшся»</w:t>
      </w:r>
      <w:r w:rsidR="006F5CBF" w:rsidRPr="006F5CBF">
        <w:rPr>
          <w:rFonts w:ascii="Times New Roman" w:hAnsi="Times New Roman" w:cs="Times New Roman"/>
          <w:i/>
          <w:sz w:val="28"/>
          <w:lang w:val="uk-UA"/>
        </w:rPr>
        <w:t xml:space="preserve"> (і чи не та сама заклопотано-розпорядна інтонація – «Повернися, я тебе хочу ще ззаду </w:t>
      </w:r>
      <w:r w:rsidR="006F5CBF" w:rsidRPr="00CD4712">
        <w:rPr>
          <w:rFonts w:ascii="Times New Roman" w:hAnsi="Times New Roman" w:cs="Times New Roman"/>
          <w:i/>
          <w:sz w:val="28"/>
          <w:lang w:val="uk-UA"/>
        </w:rPr>
        <w:t>взяти»</w:t>
      </w:r>
      <w:r w:rsidR="006F5CBF" w:rsidRPr="00CD4712">
        <w:rPr>
          <w:rFonts w:ascii="Times New Roman" w:hAnsi="Times New Roman" w:cs="Times New Roman"/>
          <w:sz w:val="28"/>
          <w:lang w:val="uk-UA"/>
        </w:rPr>
        <w:t>)</w:t>
      </w:r>
      <w:r w:rsidR="003854F0" w:rsidRPr="00CD4712">
        <w:rPr>
          <w:rFonts w:ascii="Times New Roman" w:hAnsi="Times New Roman" w:cs="Times New Roman"/>
          <w:sz w:val="28"/>
          <w:lang w:val="ru-RU"/>
        </w:rPr>
        <w:t xml:space="preserve"> [</w:t>
      </w:r>
      <w:r w:rsidR="00CD4712" w:rsidRPr="00CD4712">
        <w:rPr>
          <w:rFonts w:ascii="Times New Roman" w:hAnsi="Times New Roman" w:cs="Times New Roman"/>
          <w:sz w:val="28"/>
          <w:lang w:val="ru-RU"/>
        </w:rPr>
        <w:t>51</w:t>
      </w:r>
      <w:r w:rsidR="003854F0" w:rsidRPr="00CD4712">
        <w:rPr>
          <w:rFonts w:ascii="Times New Roman" w:hAnsi="Times New Roman" w:cs="Times New Roman"/>
          <w:sz w:val="28"/>
          <w:lang w:val="ru-RU"/>
        </w:rPr>
        <w:t>]</w:t>
      </w:r>
      <w:r w:rsidRPr="00CD4712">
        <w:rPr>
          <w:rFonts w:ascii="Times New Roman" w:hAnsi="Times New Roman" w:cs="Times New Roman"/>
          <w:sz w:val="28"/>
          <w:lang w:val="uk-UA"/>
        </w:rPr>
        <w:t>.</w:t>
      </w:r>
      <w:r>
        <w:rPr>
          <w:rFonts w:ascii="Times New Roman" w:hAnsi="Times New Roman" w:cs="Times New Roman"/>
          <w:sz w:val="28"/>
          <w:lang w:val="uk-UA"/>
        </w:rPr>
        <w:t xml:space="preserve"> Травма, залишена батьком, переросла в розлад, ознаки якого проявлялися у вигляді образ</w:t>
      </w:r>
      <w:r w:rsidR="00461AAB">
        <w:rPr>
          <w:rFonts w:ascii="Times New Roman" w:hAnsi="Times New Roman" w:cs="Times New Roman"/>
          <w:sz w:val="28"/>
          <w:lang w:val="uk-UA"/>
        </w:rPr>
        <w:t>и</w:t>
      </w:r>
      <w:r>
        <w:rPr>
          <w:rFonts w:ascii="Times New Roman" w:hAnsi="Times New Roman" w:cs="Times New Roman"/>
          <w:sz w:val="28"/>
          <w:lang w:val="uk-UA"/>
        </w:rPr>
        <w:t xml:space="preserve"> на чоловіків за їхні слабкості.  </w:t>
      </w:r>
      <w:r w:rsidR="00376661">
        <w:rPr>
          <w:rFonts w:ascii="Times New Roman" w:hAnsi="Times New Roman" w:cs="Times New Roman"/>
          <w:sz w:val="28"/>
          <w:lang w:val="uk-UA"/>
        </w:rPr>
        <w:t>Впадає в око</w:t>
      </w:r>
      <w:r>
        <w:rPr>
          <w:rFonts w:ascii="Times New Roman" w:hAnsi="Times New Roman" w:cs="Times New Roman"/>
          <w:sz w:val="28"/>
          <w:lang w:val="uk-UA"/>
        </w:rPr>
        <w:t xml:space="preserve"> </w:t>
      </w:r>
      <w:r w:rsidR="00E42074">
        <w:rPr>
          <w:rFonts w:ascii="Times New Roman" w:hAnsi="Times New Roman" w:cs="Times New Roman"/>
          <w:sz w:val="28"/>
          <w:lang w:val="uk-UA"/>
        </w:rPr>
        <w:t>і схильність героїні несвідомо обирати</w:t>
      </w:r>
      <w:r>
        <w:rPr>
          <w:rFonts w:ascii="Times New Roman" w:hAnsi="Times New Roman" w:cs="Times New Roman"/>
          <w:sz w:val="28"/>
          <w:lang w:val="uk-UA"/>
        </w:rPr>
        <w:t xml:space="preserve"> партнерів, схожих на батька</w:t>
      </w:r>
      <w:r w:rsidR="00376661">
        <w:rPr>
          <w:rFonts w:ascii="Times New Roman" w:hAnsi="Times New Roman" w:cs="Times New Roman"/>
          <w:sz w:val="28"/>
          <w:lang w:val="uk-UA"/>
        </w:rPr>
        <w:t xml:space="preserve"> поведінкою і характером</w:t>
      </w:r>
      <w:r w:rsidR="00332A83">
        <w:rPr>
          <w:rFonts w:ascii="Times New Roman" w:hAnsi="Times New Roman" w:cs="Times New Roman"/>
          <w:sz w:val="28"/>
          <w:lang w:val="uk-UA"/>
        </w:rPr>
        <w:t xml:space="preserve"> –</w:t>
      </w:r>
      <w:r w:rsidR="00E41221">
        <w:rPr>
          <w:rFonts w:ascii="Times New Roman" w:hAnsi="Times New Roman" w:cs="Times New Roman"/>
          <w:sz w:val="28"/>
          <w:lang w:val="uk-UA"/>
        </w:rPr>
        <w:t xml:space="preserve"> це стосується насамперед </w:t>
      </w:r>
      <w:r>
        <w:rPr>
          <w:rFonts w:ascii="Times New Roman" w:hAnsi="Times New Roman" w:cs="Times New Roman"/>
          <w:sz w:val="28"/>
          <w:lang w:val="uk-UA"/>
        </w:rPr>
        <w:t>тенденції заводити</w:t>
      </w:r>
      <w:r w:rsidR="00332A83">
        <w:rPr>
          <w:rFonts w:ascii="Times New Roman" w:hAnsi="Times New Roman" w:cs="Times New Roman"/>
          <w:sz w:val="28"/>
          <w:lang w:val="uk-UA"/>
        </w:rPr>
        <w:t xml:space="preserve"> стосунки зі збоченцями</w:t>
      </w:r>
      <w:r w:rsidR="00E41221">
        <w:rPr>
          <w:rFonts w:ascii="Times New Roman" w:hAnsi="Times New Roman" w:cs="Times New Roman"/>
          <w:sz w:val="28"/>
          <w:lang w:val="uk-UA"/>
        </w:rPr>
        <w:t>: йдеться про чоловіків, що сублімують неусвідомлену екзистенційну розгубленість, чи то б</w:t>
      </w:r>
      <w:r w:rsidR="008315C3">
        <w:rPr>
          <w:rFonts w:ascii="Times New Roman" w:hAnsi="Times New Roman" w:cs="Times New Roman"/>
          <w:sz w:val="28"/>
          <w:lang w:val="uk-UA"/>
        </w:rPr>
        <w:t xml:space="preserve"> пак </w:t>
      </w:r>
      <w:r w:rsidR="00E41221">
        <w:rPr>
          <w:rFonts w:ascii="Times New Roman" w:hAnsi="Times New Roman" w:cs="Times New Roman"/>
          <w:sz w:val="28"/>
          <w:lang w:val="uk-UA"/>
        </w:rPr>
        <w:t xml:space="preserve">– </w:t>
      </w:r>
      <w:r w:rsidR="00E41221" w:rsidRPr="00E41221">
        <w:rPr>
          <w:rFonts w:ascii="Times New Roman" w:hAnsi="Times New Roman" w:cs="Times New Roman"/>
          <w:sz w:val="28"/>
          <w:lang w:val="uk-UA"/>
        </w:rPr>
        <w:t>нереалізованість</w:t>
      </w:r>
      <w:r w:rsidR="00E41221">
        <w:rPr>
          <w:rFonts w:ascii="Times New Roman" w:hAnsi="Times New Roman" w:cs="Times New Roman"/>
          <w:sz w:val="28"/>
          <w:lang w:val="uk-UA"/>
        </w:rPr>
        <w:t xml:space="preserve"> </w:t>
      </w:r>
      <w:r w:rsidR="00E41221" w:rsidRPr="00817DED">
        <w:rPr>
          <w:rFonts w:ascii="Times New Roman" w:hAnsi="Times New Roman" w:cs="Times New Roman"/>
          <w:i/>
          <w:sz w:val="28"/>
          <w:lang w:val="uk-UA"/>
        </w:rPr>
        <w:t>(«</w:t>
      </w:r>
      <w:r w:rsidR="00817DED" w:rsidRPr="00817DED">
        <w:rPr>
          <w:rFonts w:ascii="Times New Roman" w:hAnsi="Times New Roman" w:cs="Times New Roman"/>
          <w:i/>
          <w:sz w:val="28"/>
          <w:lang w:val="uk-UA"/>
        </w:rPr>
        <w:t xml:space="preserve">В мені просто багато речей </w:t>
      </w:r>
      <w:r w:rsidR="00817DED" w:rsidRPr="00CD4712">
        <w:rPr>
          <w:rFonts w:ascii="Times New Roman" w:hAnsi="Times New Roman" w:cs="Times New Roman"/>
          <w:i/>
          <w:sz w:val="28"/>
          <w:lang w:val="uk-UA"/>
        </w:rPr>
        <w:t>убито</w:t>
      </w:r>
      <w:r w:rsidR="00E41221" w:rsidRPr="00CD4712">
        <w:rPr>
          <w:rFonts w:ascii="Times New Roman" w:hAnsi="Times New Roman" w:cs="Times New Roman"/>
          <w:i/>
          <w:sz w:val="28"/>
          <w:lang w:val="uk-UA"/>
        </w:rPr>
        <w:t>»</w:t>
      </w:r>
      <w:r w:rsidR="003854F0" w:rsidRPr="00CD4712">
        <w:rPr>
          <w:rFonts w:ascii="Times New Roman" w:hAnsi="Times New Roman" w:cs="Times New Roman"/>
          <w:sz w:val="28"/>
          <w:lang w:val="uk-UA"/>
        </w:rPr>
        <w:t xml:space="preserve"> [</w:t>
      </w:r>
      <w:r w:rsidR="00CD4712" w:rsidRPr="00CD4712">
        <w:rPr>
          <w:rFonts w:ascii="Times New Roman" w:hAnsi="Times New Roman" w:cs="Times New Roman"/>
          <w:sz w:val="28"/>
          <w:lang w:val="uk-UA"/>
        </w:rPr>
        <w:t>51</w:t>
      </w:r>
      <w:r w:rsidR="003854F0" w:rsidRPr="00CD4712">
        <w:rPr>
          <w:rFonts w:ascii="Times New Roman" w:hAnsi="Times New Roman" w:cs="Times New Roman"/>
          <w:sz w:val="28"/>
          <w:lang w:val="uk-UA"/>
        </w:rPr>
        <w:t>]</w:t>
      </w:r>
      <w:r w:rsidR="00E41221" w:rsidRPr="00CD4712">
        <w:rPr>
          <w:rFonts w:ascii="Times New Roman" w:hAnsi="Times New Roman" w:cs="Times New Roman"/>
          <w:sz w:val="28"/>
          <w:lang w:val="uk-UA"/>
        </w:rPr>
        <w:t>) в</w:t>
      </w:r>
      <w:r w:rsidR="00E41221">
        <w:rPr>
          <w:rFonts w:ascii="Times New Roman" w:hAnsi="Times New Roman" w:cs="Times New Roman"/>
          <w:sz w:val="28"/>
          <w:lang w:val="uk-UA"/>
        </w:rPr>
        <w:t xml:space="preserve"> еротичну агресію: </w:t>
      </w:r>
      <w:r w:rsidR="00E41221" w:rsidRPr="00F50D29">
        <w:rPr>
          <w:rFonts w:ascii="Times New Roman" w:hAnsi="Times New Roman" w:cs="Times New Roman"/>
          <w:i/>
          <w:sz w:val="28"/>
          <w:lang w:val="uk-UA"/>
        </w:rPr>
        <w:t>«</w:t>
      </w:r>
      <w:r w:rsidR="00F50D29" w:rsidRPr="00F50D29">
        <w:rPr>
          <w:rFonts w:ascii="Times New Roman" w:hAnsi="Times New Roman" w:cs="Times New Roman"/>
          <w:i/>
          <w:sz w:val="28"/>
          <w:lang w:val="uk-UA"/>
        </w:rPr>
        <w:t>Я</w:t>
      </w:r>
      <w:r w:rsidR="00F558C2" w:rsidRPr="00F50D29">
        <w:rPr>
          <w:rFonts w:ascii="Times New Roman" w:hAnsi="Times New Roman" w:cs="Times New Roman"/>
          <w:i/>
          <w:sz w:val="28"/>
          <w:lang w:val="uk-UA"/>
        </w:rPr>
        <w:t xml:space="preserve"> тебе розірву</w:t>
      </w:r>
      <w:r w:rsidR="00F50D29" w:rsidRPr="00F50D29">
        <w:rPr>
          <w:rFonts w:ascii="Times New Roman" w:hAnsi="Times New Roman" w:cs="Times New Roman"/>
          <w:i/>
          <w:sz w:val="28"/>
          <w:lang w:val="uk-UA"/>
        </w:rPr>
        <w:t>!</w:t>
      </w:r>
      <w:r w:rsidR="00E41221" w:rsidRPr="00F50D29">
        <w:rPr>
          <w:rFonts w:ascii="Times New Roman" w:hAnsi="Times New Roman" w:cs="Times New Roman"/>
          <w:i/>
          <w:sz w:val="28"/>
          <w:lang w:val="uk-UA"/>
        </w:rPr>
        <w:t>»</w:t>
      </w:r>
      <w:r w:rsidR="00F50D29" w:rsidRPr="00F50D29">
        <w:rPr>
          <w:rFonts w:ascii="Times New Roman" w:hAnsi="Times New Roman" w:cs="Times New Roman"/>
          <w:i/>
          <w:sz w:val="28"/>
          <w:lang w:val="uk-UA"/>
        </w:rPr>
        <w:t>, – підхопивши п</w:t>
      </w:r>
      <w:r w:rsidR="00021B3B">
        <w:rPr>
          <w:rFonts w:ascii="Times New Roman" w:hAnsi="Times New Roman" w:cs="Times New Roman"/>
          <w:i/>
          <w:sz w:val="28"/>
          <w:lang w:val="uk-UA"/>
        </w:rPr>
        <w:t xml:space="preserve">ід коліна, натягаючи її </w:t>
      </w:r>
      <w:r w:rsidR="00021B3B" w:rsidRPr="00CD4712">
        <w:rPr>
          <w:rFonts w:ascii="Times New Roman" w:hAnsi="Times New Roman" w:cs="Times New Roman"/>
          <w:i/>
          <w:sz w:val="28"/>
          <w:lang w:val="uk-UA"/>
        </w:rPr>
        <w:t>на себе»</w:t>
      </w:r>
      <w:r w:rsidR="00F50D29" w:rsidRPr="00CD4712">
        <w:rPr>
          <w:rFonts w:ascii="Times New Roman" w:hAnsi="Times New Roman" w:cs="Times New Roman"/>
          <w:i/>
          <w:sz w:val="28"/>
          <w:lang w:val="uk-UA"/>
        </w:rPr>
        <w:t xml:space="preserve"> </w:t>
      </w:r>
      <w:r w:rsidR="00E41221" w:rsidRPr="00CD4712">
        <w:rPr>
          <w:rFonts w:ascii="Times New Roman" w:hAnsi="Times New Roman" w:cs="Times New Roman"/>
          <w:sz w:val="28"/>
          <w:lang w:val="uk-UA"/>
        </w:rPr>
        <w:t>[</w:t>
      </w:r>
      <w:r w:rsidR="00CD4712" w:rsidRPr="00CD4712">
        <w:rPr>
          <w:rFonts w:ascii="Times New Roman" w:hAnsi="Times New Roman" w:cs="Times New Roman"/>
          <w:sz w:val="28"/>
          <w:lang w:val="uk-UA"/>
        </w:rPr>
        <w:t>51</w:t>
      </w:r>
      <w:r w:rsidR="00E41221" w:rsidRPr="00CD4712">
        <w:rPr>
          <w:rFonts w:ascii="Times New Roman" w:hAnsi="Times New Roman" w:cs="Times New Roman"/>
          <w:sz w:val="28"/>
          <w:lang w:val="uk-UA"/>
        </w:rPr>
        <w:t>].</w:t>
      </w:r>
      <w:r>
        <w:rPr>
          <w:rFonts w:ascii="Times New Roman" w:hAnsi="Times New Roman" w:cs="Times New Roman"/>
          <w:sz w:val="28"/>
          <w:lang w:val="uk-UA"/>
        </w:rPr>
        <w:t xml:space="preserve"> Помітно й те</w:t>
      </w:r>
      <w:r w:rsidR="008315C3">
        <w:rPr>
          <w:rFonts w:ascii="Times New Roman" w:hAnsi="Times New Roman" w:cs="Times New Roman"/>
          <w:sz w:val="28"/>
          <w:lang w:val="uk-UA"/>
        </w:rPr>
        <w:t xml:space="preserve">, що </w:t>
      </w:r>
      <w:r w:rsidR="00E41221">
        <w:rPr>
          <w:rFonts w:ascii="Times New Roman" w:hAnsi="Times New Roman" w:cs="Times New Roman"/>
          <w:sz w:val="28"/>
          <w:lang w:val="uk-UA"/>
        </w:rPr>
        <w:t xml:space="preserve"> </w:t>
      </w:r>
      <w:r w:rsidR="008315C3">
        <w:rPr>
          <w:rFonts w:ascii="Times New Roman" w:hAnsi="Times New Roman" w:cs="Times New Roman"/>
          <w:sz w:val="28"/>
          <w:lang w:val="uk-UA"/>
        </w:rPr>
        <w:t xml:space="preserve">героїня намагається </w:t>
      </w:r>
      <w:r w:rsidR="00E41221">
        <w:rPr>
          <w:rFonts w:ascii="Times New Roman" w:hAnsi="Times New Roman" w:cs="Times New Roman"/>
          <w:sz w:val="28"/>
          <w:lang w:val="uk-UA"/>
        </w:rPr>
        <w:t>полюбити свого обранця</w:t>
      </w:r>
      <w:r w:rsidR="00F50D29">
        <w:rPr>
          <w:rFonts w:ascii="Times New Roman" w:hAnsi="Times New Roman" w:cs="Times New Roman"/>
          <w:sz w:val="28"/>
          <w:lang w:val="uk-UA"/>
        </w:rPr>
        <w:t> </w:t>
      </w:r>
      <w:r w:rsidR="008315C3">
        <w:rPr>
          <w:rFonts w:ascii="Times New Roman" w:hAnsi="Times New Roman" w:cs="Times New Roman"/>
          <w:sz w:val="28"/>
          <w:lang w:val="uk-UA"/>
        </w:rPr>
        <w:t>– тому повторює</w:t>
      </w:r>
      <w:r w:rsidR="00461AAB">
        <w:rPr>
          <w:rFonts w:ascii="Times New Roman" w:hAnsi="Times New Roman" w:cs="Times New Roman"/>
          <w:sz w:val="28"/>
          <w:lang w:val="uk-UA"/>
        </w:rPr>
        <w:t>, швидше</w:t>
      </w:r>
      <w:r w:rsidR="008315C3">
        <w:rPr>
          <w:rFonts w:ascii="Times New Roman" w:hAnsi="Times New Roman" w:cs="Times New Roman"/>
          <w:sz w:val="28"/>
          <w:lang w:val="uk-UA"/>
        </w:rPr>
        <w:t xml:space="preserve"> для себе,</w:t>
      </w:r>
      <w:r w:rsidR="00461AAB">
        <w:rPr>
          <w:rFonts w:ascii="Times New Roman" w:hAnsi="Times New Roman" w:cs="Times New Roman"/>
          <w:sz w:val="28"/>
          <w:lang w:val="uk-UA"/>
        </w:rPr>
        <w:t xml:space="preserve"> ніж для інших,</w:t>
      </w:r>
      <w:r>
        <w:rPr>
          <w:rFonts w:ascii="Times New Roman" w:hAnsi="Times New Roman" w:cs="Times New Roman"/>
          <w:sz w:val="28"/>
          <w:lang w:val="uk-UA"/>
        </w:rPr>
        <w:t xml:space="preserve"> постулати</w:t>
      </w:r>
      <w:r w:rsidR="008315C3">
        <w:rPr>
          <w:rFonts w:ascii="Times New Roman" w:hAnsi="Times New Roman" w:cs="Times New Roman"/>
          <w:sz w:val="28"/>
          <w:lang w:val="uk-UA"/>
        </w:rPr>
        <w:t xml:space="preserve"> про важливість любові як першоос</w:t>
      </w:r>
      <w:r w:rsidR="005A6AAC">
        <w:rPr>
          <w:rFonts w:ascii="Times New Roman" w:hAnsi="Times New Roman" w:cs="Times New Roman"/>
          <w:sz w:val="28"/>
          <w:lang w:val="uk-UA"/>
        </w:rPr>
        <w:t>нови буття й усілякої творчості (на її думку, без любові не пишуться навіть вірші).</w:t>
      </w:r>
      <w:r w:rsidR="008315C3">
        <w:rPr>
          <w:rFonts w:ascii="Times New Roman" w:hAnsi="Times New Roman" w:cs="Times New Roman"/>
          <w:sz w:val="28"/>
          <w:lang w:val="uk-UA"/>
        </w:rPr>
        <w:t xml:space="preserve"> Але героїня не усвідомлює, що як би вона не намагалася любити – насправді вона зневажає</w:t>
      </w:r>
      <w:r>
        <w:rPr>
          <w:rFonts w:ascii="Times New Roman" w:hAnsi="Times New Roman" w:cs="Times New Roman"/>
          <w:sz w:val="28"/>
          <w:lang w:val="uk-UA"/>
        </w:rPr>
        <w:t xml:space="preserve"> свого обранця</w:t>
      </w:r>
      <w:r w:rsidR="00EE2390" w:rsidRPr="007F5B13">
        <w:rPr>
          <w:rFonts w:ascii="Times New Roman" w:hAnsi="Times New Roman" w:cs="Times New Roman"/>
          <w:i/>
          <w:sz w:val="28"/>
          <w:lang w:val="uk-UA"/>
        </w:rPr>
        <w:t>: «</w:t>
      </w:r>
      <w:r w:rsidR="007F5B13" w:rsidRPr="007F5B13">
        <w:rPr>
          <w:rFonts w:ascii="Times New Roman" w:hAnsi="Times New Roman" w:cs="Times New Roman"/>
          <w:i/>
          <w:sz w:val="28"/>
          <w:lang w:val="uk-UA"/>
        </w:rPr>
        <w:t>Ладна, як і його колишня дружина, і собі, аби трапився попідруч, вгородити в нього всі наявні ножі й інші колющо-ріжущі предмети, щоб рухнув, виблядок, стікаючи кров’ю, щоб ходив кров’ю, щоб кінчав кров’ю</w:t>
      </w:r>
      <w:r w:rsidR="00EE2390" w:rsidRPr="007F5B13">
        <w:rPr>
          <w:rFonts w:ascii="Times New Roman" w:hAnsi="Times New Roman" w:cs="Times New Roman"/>
          <w:i/>
          <w:sz w:val="28"/>
          <w:lang w:val="uk-UA"/>
        </w:rPr>
        <w:t>»</w:t>
      </w:r>
      <w:r w:rsidR="003854F0" w:rsidRPr="007F5B13">
        <w:rPr>
          <w:rFonts w:ascii="Times New Roman" w:hAnsi="Times New Roman" w:cs="Times New Roman"/>
          <w:sz w:val="28"/>
          <w:lang w:val="uk-UA"/>
        </w:rPr>
        <w:t xml:space="preserve"> </w:t>
      </w:r>
      <w:r w:rsidR="003854F0" w:rsidRPr="00CD4712">
        <w:rPr>
          <w:rFonts w:ascii="Times New Roman" w:hAnsi="Times New Roman" w:cs="Times New Roman"/>
          <w:sz w:val="28"/>
          <w:lang w:val="uk-UA"/>
        </w:rPr>
        <w:t>[</w:t>
      </w:r>
      <w:r w:rsidR="00CD4712" w:rsidRPr="00CD4712">
        <w:rPr>
          <w:rFonts w:ascii="Times New Roman" w:hAnsi="Times New Roman" w:cs="Times New Roman"/>
          <w:sz w:val="28"/>
          <w:lang w:val="uk-UA"/>
        </w:rPr>
        <w:t>51</w:t>
      </w:r>
      <w:r w:rsidR="003854F0" w:rsidRPr="00CD4712">
        <w:rPr>
          <w:rFonts w:ascii="Times New Roman" w:hAnsi="Times New Roman" w:cs="Times New Roman"/>
          <w:sz w:val="28"/>
          <w:lang w:val="uk-UA"/>
        </w:rPr>
        <w:t>]</w:t>
      </w:r>
      <w:r w:rsidR="008315C3" w:rsidRPr="00CD4712">
        <w:rPr>
          <w:rFonts w:ascii="Times New Roman" w:hAnsi="Times New Roman" w:cs="Times New Roman"/>
          <w:sz w:val="28"/>
          <w:lang w:val="uk-UA"/>
        </w:rPr>
        <w:t>.</w:t>
      </w:r>
      <w:r w:rsidR="00461AAB" w:rsidRPr="00CD4712">
        <w:rPr>
          <w:rFonts w:ascii="Times New Roman" w:hAnsi="Times New Roman" w:cs="Times New Roman"/>
          <w:sz w:val="28"/>
          <w:lang w:val="uk-UA"/>
        </w:rPr>
        <w:t xml:space="preserve"> Варто</w:t>
      </w:r>
      <w:r w:rsidR="00461AAB">
        <w:rPr>
          <w:rFonts w:ascii="Times New Roman" w:hAnsi="Times New Roman" w:cs="Times New Roman"/>
          <w:sz w:val="28"/>
          <w:lang w:val="uk-UA"/>
        </w:rPr>
        <w:t xml:space="preserve"> сказати</w:t>
      </w:r>
      <w:r w:rsidR="00EE2390">
        <w:rPr>
          <w:rFonts w:ascii="Times New Roman" w:hAnsi="Times New Roman" w:cs="Times New Roman"/>
          <w:sz w:val="28"/>
          <w:lang w:val="uk-UA"/>
        </w:rPr>
        <w:t>, неусвідомлена ненависть</w:t>
      </w:r>
      <w:r w:rsidR="00461AAB">
        <w:rPr>
          <w:rFonts w:ascii="Times New Roman" w:hAnsi="Times New Roman" w:cs="Times New Roman"/>
          <w:sz w:val="28"/>
          <w:lang w:val="uk-UA"/>
        </w:rPr>
        <w:t xml:space="preserve"> героїні</w:t>
      </w:r>
      <w:r w:rsidR="00EE2390">
        <w:rPr>
          <w:rFonts w:ascii="Times New Roman" w:hAnsi="Times New Roman" w:cs="Times New Roman"/>
          <w:sz w:val="28"/>
          <w:lang w:val="uk-UA"/>
        </w:rPr>
        <w:t xml:space="preserve"> </w:t>
      </w:r>
      <w:r w:rsidR="001F3F0D">
        <w:rPr>
          <w:rFonts w:ascii="Times New Roman" w:hAnsi="Times New Roman" w:cs="Times New Roman"/>
          <w:sz w:val="28"/>
          <w:lang w:val="uk-UA"/>
        </w:rPr>
        <w:t>до чоловіцтва</w:t>
      </w:r>
      <w:r w:rsidR="00EE2390">
        <w:rPr>
          <w:rFonts w:ascii="Times New Roman" w:hAnsi="Times New Roman" w:cs="Times New Roman"/>
          <w:sz w:val="28"/>
          <w:lang w:val="uk-UA"/>
        </w:rPr>
        <w:t xml:space="preserve"> якраз таки </w:t>
      </w:r>
      <w:r w:rsidR="00461AAB">
        <w:rPr>
          <w:rFonts w:ascii="Times New Roman" w:hAnsi="Times New Roman" w:cs="Times New Roman"/>
          <w:sz w:val="28"/>
          <w:lang w:val="uk-UA"/>
        </w:rPr>
        <w:t xml:space="preserve">і є </w:t>
      </w:r>
      <w:r w:rsidR="00EE2390">
        <w:rPr>
          <w:rFonts w:ascii="Times New Roman" w:hAnsi="Times New Roman" w:cs="Times New Roman"/>
          <w:sz w:val="28"/>
          <w:lang w:val="uk-UA"/>
        </w:rPr>
        <w:t xml:space="preserve">причиною </w:t>
      </w:r>
      <w:r w:rsidR="00461AAB">
        <w:rPr>
          <w:rFonts w:ascii="Times New Roman" w:hAnsi="Times New Roman" w:cs="Times New Roman"/>
          <w:sz w:val="28"/>
          <w:lang w:val="uk-UA"/>
        </w:rPr>
        <w:t xml:space="preserve">її фригідності: </w:t>
      </w:r>
      <w:r w:rsidR="00F50D29" w:rsidRPr="00F50D29">
        <w:rPr>
          <w:rFonts w:ascii="Times New Roman" w:hAnsi="Times New Roman" w:cs="Times New Roman"/>
          <w:i/>
          <w:sz w:val="28"/>
          <w:lang w:val="uk-UA"/>
        </w:rPr>
        <w:t xml:space="preserve">«… а у висліді й не скінчила ні разу: хіба, може, той живцем патраючий біль – теж один із способів </w:t>
      </w:r>
      <w:r w:rsidR="00F50D29" w:rsidRPr="00CD4712">
        <w:rPr>
          <w:rFonts w:ascii="Times New Roman" w:hAnsi="Times New Roman" w:cs="Times New Roman"/>
          <w:i/>
          <w:sz w:val="28"/>
          <w:lang w:val="uk-UA"/>
        </w:rPr>
        <w:t>кінчати?</w:t>
      </w:r>
      <w:r w:rsidR="00461AAB" w:rsidRPr="00CD4712">
        <w:rPr>
          <w:rFonts w:ascii="Times New Roman" w:hAnsi="Times New Roman" w:cs="Times New Roman"/>
          <w:i/>
          <w:sz w:val="28"/>
          <w:lang w:val="uk-UA"/>
        </w:rPr>
        <w:t>»</w:t>
      </w:r>
      <w:r w:rsidR="00EE2390" w:rsidRPr="00CD4712">
        <w:rPr>
          <w:rFonts w:ascii="Times New Roman" w:hAnsi="Times New Roman" w:cs="Times New Roman"/>
          <w:sz w:val="28"/>
          <w:lang w:val="uk-UA"/>
        </w:rPr>
        <w:t xml:space="preserve"> </w:t>
      </w:r>
      <w:r w:rsidR="003854F0" w:rsidRPr="00CD4712">
        <w:rPr>
          <w:rFonts w:ascii="Times New Roman" w:hAnsi="Times New Roman" w:cs="Times New Roman"/>
          <w:sz w:val="28"/>
          <w:lang w:val="uk-UA"/>
        </w:rPr>
        <w:t>[</w:t>
      </w:r>
      <w:r w:rsidR="00CD4712" w:rsidRPr="00CD4712">
        <w:rPr>
          <w:rFonts w:ascii="Times New Roman" w:hAnsi="Times New Roman" w:cs="Times New Roman"/>
          <w:sz w:val="28"/>
          <w:lang w:val="uk-UA"/>
        </w:rPr>
        <w:t>51</w:t>
      </w:r>
      <w:r w:rsidR="003854F0" w:rsidRPr="00CD4712">
        <w:rPr>
          <w:rFonts w:ascii="Times New Roman" w:hAnsi="Times New Roman" w:cs="Times New Roman"/>
          <w:sz w:val="28"/>
          <w:lang w:val="uk-UA"/>
        </w:rPr>
        <w:t>]</w:t>
      </w:r>
      <w:r w:rsidR="001F3F0D" w:rsidRPr="00CD4712">
        <w:rPr>
          <w:rFonts w:ascii="Times New Roman" w:hAnsi="Times New Roman" w:cs="Times New Roman"/>
          <w:sz w:val="28"/>
          <w:lang w:val="uk-UA"/>
        </w:rPr>
        <w:t>.</w:t>
      </w:r>
      <w:r w:rsidR="001F3F0D">
        <w:rPr>
          <w:rFonts w:ascii="Times New Roman" w:hAnsi="Times New Roman" w:cs="Times New Roman"/>
          <w:sz w:val="28"/>
          <w:lang w:val="uk-UA"/>
        </w:rPr>
        <w:t xml:space="preserve"> </w:t>
      </w:r>
    </w:p>
    <w:p w:rsidR="00AB0298" w:rsidRPr="003854F0" w:rsidRDefault="001F3F0D" w:rsidP="00FC1F65">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Звичка перекладати відповідальність формує комплекс жертви. </w:t>
      </w:r>
      <w:r w:rsidR="0019231C" w:rsidRPr="001F3F0D">
        <w:rPr>
          <w:rFonts w:ascii="Times New Roman" w:hAnsi="Times New Roman" w:cs="Times New Roman"/>
          <w:sz w:val="28"/>
          <w:lang w:val="uk-UA"/>
        </w:rPr>
        <w:t xml:space="preserve">Віктимна поведінка – </w:t>
      </w:r>
      <w:r w:rsidRPr="001F3F0D">
        <w:rPr>
          <w:rFonts w:ascii="Times New Roman" w:hAnsi="Times New Roman" w:cs="Times New Roman"/>
          <w:sz w:val="28"/>
          <w:lang w:val="uk-UA"/>
        </w:rPr>
        <w:t xml:space="preserve">це насамперед </w:t>
      </w:r>
      <w:r w:rsidR="0019231C" w:rsidRPr="001F3F0D">
        <w:rPr>
          <w:rFonts w:ascii="Times New Roman" w:hAnsi="Times New Roman" w:cs="Times New Roman"/>
          <w:sz w:val="28"/>
          <w:lang w:val="uk-UA"/>
        </w:rPr>
        <w:t>поняття патріархального суспільства</w:t>
      </w:r>
      <w:r w:rsidRPr="001F3F0D">
        <w:rPr>
          <w:rFonts w:ascii="Times New Roman" w:hAnsi="Times New Roman" w:cs="Times New Roman"/>
          <w:sz w:val="28"/>
          <w:lang w:val="uk-UA"/>
        </w:rPr>
        <w:t xml:space="preserve">: звернути фокус уваги на </w:t>
      </w:r>
      <w:r>
        <w:rPr>
          <w:rFonts w:ascii="Times New Roman" w:hAnsi="Times New Roman" w:cs="Times New Roman"/>
          <w:sz w:val="28"/>
          <w:lang w:val="uk-UA"/>
        </w:rPr>
        <w:t xml:space="preserve">«неправильні», «аморальні» </w:t>
      </w:r>
      <w:r w:rsidRPr="001F3F0D">
        <w:rPr>
          <w:rFonts w:ascii="Times New Roman" w:hAnsi="Times New Roman" w:cs="Times New Roman"/>
          <w:sz w:val="28"/>
          <w:lang w:val="uk-UA"/>
        </w:rPr>
        <w:t>дії жінки</w:t>
      </w:r>
      <w:r w:rsidR="0019231C" w:rsidRPr="001F3F0D">
        <w:rPr>
          <w:rFonts w:ascii="Times New Roman" w:hAnsi="Times New Roman" w:cs="Times New Roman"/>
          <w:sz w:val="28"/>
          <w:lang w:val="uk-UA"/>
        </w:rPr>
        <w:t xml:space="preserve">, </w:t>
      </w:r>
      <w:r>
        <w:rPr>
          <w:rFonts w:ascii="Times New Roman" w:hAnsi="Times New Roman" w:cs="Times New Roman"/>
          <w:sz w:val="28"/>
          <w:lang w:val="uk-UA"/>
        </w:rPr>
        <w:t xml:space="preserve">щоб виправдати чоловічу </w:t>
      </w:r>
      <w:r>
        <w:rPr>
          <w:rFonts w:ascii="Times New Roman" w:hAnsi="Times New Roman" w:cs="Times New Roman"/>
          <w:sz w:val="28"/>
          <w:lang w:val="uk-UA"/>
        </w:rPr>
        <w:lastRenderedPageBreak/>
        <w:t>нестриманість</w:t>
      </w:r>
      <w:r w:rsidRPr="001F3F0D">
        <w:rPr>
          <w:rFonts w:ascii="Times New Roman" w:hAnsi="Times New Roman" w:cs="Times New Roman"/>
          <w:sz w:val="28"/>
          <w:lang w:val="uk-UA"/>
        </w:rPr>
        <w:t>. Власне, г</w:t>
      </w:r>
      <w:r w:rsidR="0019231C" w:rsidRPr="001F3F0D">
        <w:rPr>
          <w:rFonts w:ascii="Times New Roman" w:hAnsi="Times New Roman" w:cs="Times New Roman"/>
          <w:sz w:val="28"/>
          <w:lang w:val="uk-UA"/>
        </w:rPr>
        <w:t>ероїня</w:t>
      </w:r>
      <w:r w:rsidRPr="001F3F0D">
        <w:rPr>
          <w:rFonts w:ascii="Times New Roman" w:hAnsi="Times New Roman" w:cs="Times New Roman"/>
          <w:sz w:val="28"/>
          <w:lang w:val="uk-UA"/>
        </w:rPr>
        <w:t xml:space="preserve"> роману схильна себе </w:t>
      </w:r>
      <w:r>
        <w:rPr>
          <w:rFonts w:ascii="Times New Roman" w:hAnsi="Times New Roman" w:cs="Times New Roman"/>
          <w:sz w:val="28"/>
          <w:lang w:val="uk-UA"/>
        </w:rPr>
        <w:t>віктимізувати</w:t>
      </w:r>
      <w:r w:rsidR="00B65528">
        <w:rPr>
          <w:rFonts w:ascii="Times New Roman" w:hAnsi="Times New Roman" w:cs="Times New Roman"/>
          <w:sz w:val="28"/>
          <w:lang w:val="uk-UA"/>
        </w:rPr>
        <w:t xml:space="preserve">, – таким способом вона </w:t>
      </w:r>
      <w:r w:rsidR="0019231C" w:rsidRPr="001F3F0D">
        <w:rPr>
          <w:rFonts w:ascii="Times New Roman" w:hAnsi="Times New Roman" w:cs="Times New Roman"/>
          <w:sz w:val="28"/>
          <w:lang w:val="uk-UA"/>
        </w:rPr>
        <w:t xml:space="preserve">несвідомо підтримує у своєму </w:t>
      </w:r>
      <w:r w:rsidR="00B65528">
        <w:rPr>
          <w:rFonts w:ascii="Times New Roman" w:hAnsi="Times New Roman" w:cs="Times New Roman"/>
          <w:sz w:val="28"/>
          <w:lang w:val="uk-UA"/>
        </w:rPr>
        <w:t xml:space="preserve">просторі </w:t>
      </w:r>
      <w:r w:rsidR="00013EC1" w:rsidRPr="001F3F0D">
        <w:rPr>
          <w:rFonts w:ascii="Times New Roman" w:hAnsi="Times New Roman" w:cs="Times New Roman"/>
          <w:sz w:val="28"/>
          <w:lang w:val="uk-UA"/>
        </w:rPr>
        <w:t>функціювання</w:t>
      </w:r>
      <w:r w:rsidR="00677577" w:rsidRPr="001F3F0D">
        <w:rPr>
          <w:rFonts w:ascii="Times New Roman" w:hAnsi="Times New Roman" w:cs="Times New Roman"/>
          <w:sz w:val="28"/>
          <w:lang w:val="uk-UA"/>
        </w:rPr>
        <w:t xml:space="preserve"> патріархальних паттернів</w:t>
      </w:r>
      <w:r w:rsidR="00B65528">
        <w:rPr>
          <w:rFonts w:ascii="Times New Roman" w:hAnsi="Times New Roman" w:cs="Times New Roman"/>
          <w:sz w:val="28"/>
          <w:lang w:val="uk-UA"/>
        </w:rPr>
        <w:t xml:space="preserve">, які відкидають також </w:t>
      </w:r>
      <w:r w:rsidR="00B65528" w:rsidRPr="00B65528">
        <w:rPr>
          <w:rFonts w:ascii="Times New Roman" w:hAnsi="Times New Roman" w:cs="Times New Roman"/>
          <w:sz w:val="28"/>
          <w:lang w:val="uk-UA"/>
        </w:rPr>
        <w:t>ймовірність</w:t>
      </w:r>
      <w:r w:rsidR="00677577" w:rsidRPr="00B65528">
        <w:rPr>
          <w:rFonts w:ascii="Times New Roman" w:hAnsi="Times New Roman" w:cs="Times New Roman"/>
          <w:sz w:val="28"/>
          <w:lang w:val="uk-UA"/>
        </w:rPr>
        <w:t xml:space="preserve"> чоловіків бути </w:t>
      </w:r>
      <w:r w:rsidR="00B65528">
        <w:rPr>
          <w:rFonts w:ascii="Times New Roman" w:hAnsi="Times New Roman" w:cs="Times New Roman"/>
          <w:sz w:val="28"/>
          <w:lang w:val="uk-UA"/>
        </w:rPr>
        <w:t>вразливими</w:t>
      </w:r>
      <w:r w:rsidR="00B321A8">
        <w:rPr>
          <w:rFonts w:ascii="Times New Roman" w:hAnsi="Times New Roman" w:cs="Times New Roman"/>
          <w:sz w:val="28"/>
          <w:lang w:val="uk-UA"/>
        </w:rPr>
        <w:t xml:space="preserve">, перебувати </w:t>
      </w:r>
      <w:r w:rsidR="00B65528">
        <w:rPr>
          <w:rFonts w:ascii="Times New Roman" w:hAnsi="Times New Roman" w:cs="Times New Roman"/>
          <w:sz w:val="28"/>
          <w:lang w:val="uk-UA"/>
        </w:rPr>
        <w:t>у ролі жертви</w:t>
      </w:r>
      <w:r w:rsidR="00677577" w:rsidRPr="00B65528">
        <w:rPr>
          <w:rFonts w:ascii="Times New Roman" w:hAnsi="Times New Roman" w:cs="Times New Roman"/>
          <w:sz w:val="28"/>
          <w:lang w:val="uk-UA"/>
        </w:rPr>
        <w:t>: на її думку, саме та</w:t>
      </w:r>
      <w:r w:rsidR="00731DBA">
        <w:rPr>
          <w:rFonts w:ascii="Times New Roman" w:hAnsi="Times New Roman" w:cs="Times New Roman"/>
          <w:sz w:val="28"/>
          <w:lang w:val="uk-UA"/>
        </w:rPr>
        <w:t>кі чоловіки «проґавили» Україну</w:t>
      </w:r>
      <w:r w:rsidR="00B65528">
        <w:rPr>
          <w:rFonts w:ascii="Times New Roman" w:hAnsi="Times New Roman" w:cs="Times New Roman"/>
          <w:sz w:val="28"/>
          <w:lang w:val="uk-UA"/>
        </w:rPr>
        <w:t>, і їх вина в тому, що вони вижили, коли загинули інші</w:t>
      </w:r>
      <w:r w:rsidR="00B65528" w:rsidRPr="002C61BD">
        <w:rPr>
          <w:rFonts w:ascii="Times New Roman" w:hAnsi="Times New Roman" w:cs="Times New Roman"/>
          <w:sz w:val="28"/>
          <w:lang w:val="uk-UA"/>
        </w:rPr>
        <w:t xml:space="preserve">: </w:t>
      </w:r>
      <w:r w:rsidR="00B65528" w:rsidRPr="002C61BD">
        <w:rPr>
          <w:rFonts w:ascii="Times New Roman" w:hAnsi="Times New Roman" w:cs="Times New Roman"/>
          <w:i/>
          <w:sz w:val="28"/>
          <w:lang w:val="uk-UA"/>
        </w:rPr>
        <w:t>«</w:t>
      </w:r>
      <w:r w:rsidR="002C61BD" w:rsidRPr="002C61BD">
        <w:rPr>
          <w:rFonts w:ascii="Times New Roman" w:hAnsi="Times New Roman" w:cs="Times New Roman"/>
          <w:i/>
          <w:sz w:val="28"/>
          <w:lang w:val="uk-UA"/>
        </w:rPr>
        <w:t>Дасть Бог, вивчиться, в люди вийде, таке ж бо воно зма</w:t>
      </w:r>
      <w:r w:rsidR="002C61BD">
        <w:rPr>
          <w:rFonts w:ascii="Times New Roman" w:hAnsi="Times New Roman" w:cs="Times New Roman"/>
          <w:i/>
          <w:sz w:val="28"/>
          <w:lang w:val="uk-UA"/>
        </w:rPr>
        <w:t>лечку вдалося бистре на розум, </w:t>
      </w:r>
      <w:r w:rsidR="002C61BD" w:rsidRPr="002C61BD">
        <w:rPr>
          <w:rFonts w:ascii="Times New Roman" w:hAnsi="Times New Roman" w:cs="Times New Roman"/>
          <w:i/>
          <w:sz w:val="28"/>
          <w:lang w:val="uk-UA"/>
        </w:rPr>
        <w:t>–</w:t>
      </w:r>
      <w:r w:rsidR="002C61BD">
        <w:rPr>
          <w:rFonts w:ascii="Times New Roman" w:hAnsi="Times New Roman" w:cs="Times New Roman"/>
          <w:i/>
          <w:sz w:val="28"/>
          <w:lang w:val="uk-UA"/>
        </w:rPr>
        <w:t xml:space="preserve"> </w:t>
      </w:r>
      <w:r w:rsidR="002C61BD" w:rsidRPr="002C61BD">
        <w:rPr>
          <w:rFonts w:ascii="Times New Roman" w:hAnsi="Times New Roman" w:cs="Times New Roman"/>
          <w:i/>
          <w:sz w:val="28"/>
          <w:lang w:val="uk-UA"/>
        </w:rPr>
        <w:t xml:space="preserve"> а вони потім гинули під Крутами, під Бродами, і де там ще, ті, з кого мала поставати наша </w:t>
      </w:r>
      <w:r w:rsidR="002C61BD" w:rsidRPr="001F6D52">
        <w:rPr>
          <w:rFonts w:ascii="Times New Roman" w:hAnsi="Times New Roman" w:cs="Times New Roman"/>
          <w:i/>
          <w:sz w:val="28"/>
          <w:lang w:val="uk-UA"/>
        </w:rPr>
        <w:t>еліта</w:t>
      </w:r>
      <w:r w:rsidR="00B65528" w:rsidRPr="001F6D52">
        <w:rPr>
          <w:rFonts w:ascii="Times New Roman" w:hAnsi="Times New Roman" w:cs="Times New Roman"/>
          <w:i/>
          <w:sz w:val="28"/>
          <w:lang w:val="uk-UA"/>
        </w:rPr>
        <w:t>»</w:t>
      </w:r>
      <w:r w:rsidR="003854F0" w:rsidRPr="001F6D52">
        <w:rPr>
          <w:rFonts w:ascii="Times New Roman" w:hAnsi="Times New Roman" w:cs="Times New Roman"/>
          <w:sz w:val="28"/>
          <w:lang w:val="uk-UA"/>
        </w:rPr>
        <w:t xml:space="preserve"> [</w:t>
      </w:r>
      <w:r w:rsidR="001F6D52" w:rsidRPr="001F6D52">
        <w:rPr>
          <w:rFonts w:ascii="Times New Roman" w:hAnsi="Times New Roman" w:cs="Times New Roman"/>
          <w:sz w:val="28"/>
          <w:lang w:val="uk-UA"/>
        </w:rPr>
        <w:t>51</w:t>
      </w:r>
      <w:r w:rsidR="003854F0" w:rsidRPr="001F6D52">
        <w:rPr>
          <w:rFonts w:ascii="Times New Roman" w:hAnsi="Times New Roman" w:cs="Times New Roman"/>
          <w:sz w:val="28"/>
          <w:lang w:val="uk-UA"/>
        </w:rPr>
        <w:t>].</w:t>
      </w:r>
      <w:r w:rsidR="00B321A8">
        <w:rPr>
          <w:rFonts w:ascii="Times New Roman" w:hAnsi="Times New Roman" w:cs="Times New Roman"/>
          <w:sz w:val="28"/>
          <w:lang w:val="uk-UA"/>
        </w:rPr>
        <w:t xml:space="preserve"> Зокрема, Н. Зборовська зауважила також про наявність у творі мотиву приниження українського чоловіка</w:t>
      </w:r>
      <w:r w:rsidR="00731DBA">
        <w:rPr>
          <w:rFonts w:ascii="Times New Roman" w:hAnsi="Times New Roman" w:cs="Times New Roman"/>
          <w:sz w:val="28"/>
          <w:lang w:val="uk-UA"/>
        </w:rPr>
        <w:t xml:space="preserve"> на глибинному рівні </w:t>
      </w:r>
      <w:r w:rsidR="001015A3">
        <w:rPr>
          <w:rFonts w:ascii="Times New Roman" w:hAnsi="Times New Roman" w:cs="Times New Roman"/>
          <w:sz w:val="28"/>
          <w:lang w:val="uk-UA"/>
        </w:rPr>
        <w:t>– на рівні сексуальних стосунків</w:t>
      </w:r>
      <w:r w:rsidR="00B321A8">
        <w:rPr>
          <w:rFonts w:ascii="Times New Roman" w:hAnsi="Times New Roman" w:cs="Times New Roman"/>
          <w:sz w:val="28"/>
          <w:lang w:val="uk-UA"/>
        </w:rPr>
        <w:t xml:space="preserve"> </w:t>
      </w:r>
      <w:r w:rsidR="00B321A8" w:rsidRPr="002D46B7">
        <w:rPr>
          <w:rFonts w:ascii="Times New Roman" w:hAnsi="Times New Roman" w:cs="Times New Roman"/>
          <w:sz w:val="28"/>
          <w:lang w:val="uk-UA"/>
        </w:rPr>
        <w:t>[</w:t>
      </w:r>
      <w:r w:rsidR="001F6D52" w:rsidRPr="001F6D52">
        <w:rPr>
          <w:rFonts w:ascii="Times New Roman" w:hAnsi="Times New Roman" w:cs="Times New Roman"/>
          <w:sz w:val="28"/>
          <w:lang w:val="uk-UA"/>
        </w:rPr>
        <w:t>55</w:t>
      </w:r>
      <w:r w:rsidR="00B321A8" w:rsidRPr="001F6D52">
        <w:rPr>
          <w:rFonts w:ascii="Times New Roman" w:hAnsi="Times New Roman" w:cs="Times New Roman"/>
          <w:sz w:val="28"/>
          <w:lang w:val="uk-UA"/>
        </w:rPr>
        <w:t>]</w:t>
      </w:r>
      <w:r w:rsidR="002D46B7" w:rsidRPr="001F6D52">
        <w:rPr>
          <w:rFonts w:ascii="Times New Roman" w:hAnsi="Times New Roman" w:cs="Times New Roman"/>
          <w:sz w:val="28"/>
          <w:lang w:val="uk-UA"/>
        </w:rPr>
        <w:t xml:space="preserve"> (</w:t>
      </w:r>
      <w:r w:rsidR="00731DBA" w:rsidRPr="001F6D52">
        <w:rPr>
          <w:rFonts w:ascii="Times New Roman" w:hAnsi="Times New Roman" w:cs="Times New Roman"/>
          <w:i/>
          <w:sz w:val="28"/>
          <w:lang w:val="uk-UA"/>
        </w:rPr>
        <w:t>«</w:t>
      </w:r>
      <w:r w:rsidR="00731DBA" w:rsidRPr="002D46B7">
        <w:rPr>
          <w:rFonts w:ascii="Times New Roman" w:hAnsi="Times New Roman" w:cs="Times New Roman"/>
          <w:i/>
          <w:sz w:val="28"/>
          <w:lang w:val="uk-UA"/>
        </w:rPr>
        <w:t>хам хамом</w:t>
      </w:r>
      <w:r w:rsidR="00731DBA" w:rsidRPr="001F6D52">
        <w:rPr>
          <w:rFonts w:ascii="Times New Roman" w:hAnsi="Times New Roman" w:cs="Times New Roman"/>
          <w:i/>
          <w:sz w:val="28"/>
          <w:lang w:val="uk-UA"/>
        </w:rPr>
        <w:t>»</w:t>
      </w:r>
      <w:r w:rsidR="00731DBA" w:rsidRPr="001F6D52">
        <w:rPr>
          <w:rFonts w:ascii="Times New Roman" w:hAnsi="Times New Roman" w:cs="Times New Roman"/>
          <w:sz w:val="28"/>
          <w:lang w:val="uk-UA"/>
        </w:rPr>
        <w:t xml:space="preserve"> [</w:t>
      </w:r>
      <w:r w:rsidR="001F6D52" w:rsidRPr="001F6D52">
        <w:rPr>
          <w:rFonts w:ascii="Times New Roman" w:hAnsi="Times New Roman" w:cs="Times New Roman"/>
          <w:sz w:val="28"/>
          <w:lang w:val="uk-UA"/>
        </w:rPr>
        <w:t>51</w:t>
      </w:r>
      <w:r w:rsidR="00731DBA" w:rsidRPr="001F6D52">
        <w:rPr>
          <w:rFonts w:ascii="Times New Roman" w:hAnsi="Times New Roman" w:cs="Times New Roman"/>
          <w:sz w:val="28"/>
          <w:lang w:val="uk-UA"/>
        </w:rPr>
        <w:t>]</w:t>
      </w:r>
      <w:r w:rsidR="002D46B7" w:rsidRPr="001F6D52">
        <w:rPr>
          <w:rFonts w:ascii="Times New Roman" w:hAnsi="Times New Roman" w:cs="Times New Roman"/>
          <w:sz w:val="28"/>
          <w:lang w:val="uk-UA"/>
        </w:rPr>
        <w:t>),</w:t>
      </w:r>
      <w:r w:rsidR="002D46B7" w:rsidRPr="002D46B7">
        <w:rPr>
          <w:rFonts w:ascii="Times New Roman" w:hAnsi="Times New Roman" w:cs="Times New Roman"/>
          <w:sz w:val="28"/>
          <w:lang w:val="uk-UA"/>
        </w:rPr>
        <w:t xml:space="preserve"> </w:t>
      </w:r>
      <w:r w:rsidR="002D46B7">
        <w:rPr>
          <w:rFonts w:ascii="Times New Roman" w:hAnsi="Times New Roman" w:cs="Times New Roman"/>
          <w:sz w:val="28"/>
          <w:lang w:val="uk-UA"/>
        </w:rPr>
        <w:t>що виливається т</w:t>
      </w:r>
      <w:r w:rsidR="00B84EB4">
        <w:rPr>
          <w:rFonts w:ascii="Times New Roman" w:hAnsi="Times New Roman" w:cs="Times New Roman"/>
          <w:sz w:val="28"/>
          <w:lang w:val="uk-UA"/>
        </w:rPr>
        <w:t>акож у приниження інтелектуального характеру</w:t>
      </w:r>
      <w:r w:rsidR="002D46B7">
        <w:rPr>
          <w:rFonts w:ascii="Times New Roman" w:hAnsi="Times New Roman" w:cs="Times New Roman"/>
          <w:sz w:val="28"/>
          <w:lang w:val="uk-UA"/>
        </w:rPr>
        <w:t xml:space="preserve"> (героїня соромиться, що її обранець не знає англійської мови та не має мотивації розширити кругозір </w:t>
      </w:r>
      <w:r w:rsidR="002D46B7" w:rsidRPr="002D46B7">
        <w:rPr>
          <w:rFonts w:ascii="Times New Roman" w:hAnsi="Times New Roman" w:cs="Times New Roman"/>
          <w:i/>
          <w:sz w:val="28"/>
          <w:lang w:val="uk-UA"/>
        </w:rPr>
        <w:t>(«На фіга мені ті музеї</w:t>
      </w:r>
      <w:r w:rsidR="002D46B7" w:rsidRPr="001F6D52">
        <w:rPr>
          <w:rFonts w:ascii="Times New Roman" w:hAnsi="Times New Roman" w:cs="Times New Roman"/>
          <w:i/>
          <w:sz w:val="28"/>
          <w:lang w:val="uk-UA"/>
        </w:rPr>
        <w:t xml:space="preserve">» </w:t>
      </w:r>
      <w:r w:rsidR="002D46B7" w:rsidRPr="001F6D52">
        <w:rPr>
          <w:rFonts w:ascii="Times New Roman" w:hAnsi="Times New Roman" w:cs="Times New Roman"/>
          <w:sz w:val="28"/>
          <w:lang w:val="uk-UA"/>
        </w:rPr>
        <w:t>[</w:t>
      </w:r>
      <w:r w:rsidR="001F6D52" w:rsidRPr="001F6D52">
        <w:rPr>
          <w:rFonts w:ascii="Times New Roman" w:hAnsi="Times New Roman" w:cs="Times New Roman"/>
          <w:sz w:val="28"/>
          <w:lang w:val="uk-UA"/>
        </w:rPr>
        <w:t>51</w:t>
      </w:r>
      <w:r w:rsidR="002D46B7" w:rsidRPr="001F6D52">
        <w:rPr>
          <w:rFonts w:ascii="Times New Roman" w:hAnsi="Times New Roman" w:cs="Times New Roman"/>
          <w:sz w:val="28"/>
          <w:lang w:val="uk-UA"/>
        </w:rPr>
        <w:t>])</w:t>
      </w:r>
      <w:r w:rsidR="00B84EB4" w:rsidRPr="001F6D52">
        <w:rPr>
          <w:rFonts w:ascii="Times New Roman" w:hAnsi="Times New Roman" w:cs="Times New Roman"/>
          <w:sz w:val="28"/>
          <w:lang w:val="uk-UA"/>
        </w:rPr>
        <w:t xml:space="preserve"> та фінансового </w:t>
      </w:r>
      <w:r w:rsidR="00B84EB4" w:rsidRPr="001F6D52">
        <w:rPr>
          <w:rFonts w:ascii="Times New Roman" w:hAnsi="Times New Roman" w:cs="Times New Roman"/>
          <w:i/>
          <w:sz w:val="28"/>
          <w:lang w:val="uk-UA"/>
        </w:rPr>
        <w:t>(«В Америці твоє велике кохання жило на твоєму утриманні</w:t>
      </w:r>
      <w:r w:rsidR="00B84EB4" w:rsidRPr="001F6D52">
        <w:rPr>
          <w:rFonts w:ascii="Times New Roman" w:hAnsi="Times New Roman" w:cs="Times New Roman"/>
          <w:sz w:val="28"/>
          <w:lang w:val="uk-UA"/>
        </w:rPr>
        <w:t>» [</w:t>
      </w:r>
      <w:r w:rsidR="001F6D52" w:rsidRPr="001F6D52">
        <w:rPr>
          <w:rFonts w:ascii="Times New Roman" w:hAnsi="Times New Roman" w:cs="Times New Roman"/>
          <w:sz w:val="28"/>
          <w:lang w:val="uk-UA"/>
        </w:rPr>
        <w:t>51</w:t>
      </w:r>
      <w:r w:rsidR="00B84EB4" w:rsidRPr="001F6D52">
        <w:rPr>
          <w:rFonts w:ascii="Times New Roman" w:hAnsi="Times New Roman" w:cs="Times New Roman"/>
          <w:sz w:val="28"/>
          <w:lang w:val="uk-UA"/>
        </w:rPr>
        <w:t>])</w:t>
      </w:r>
      <w:r w:rsidR="002C5C93" w:rsidRPr="001F6D52">
        <w:rPr>
          <w:rFonts w:ascii="Times New Roman" w:hAnsi="Times New Roman" w:cs="Times New Roman"/>
          <w:sz w:val="28"/>
          <w:lang w:val="uk-UA"/>
        </w:rPr>
        <w:t>.</w:t>
      </w:r>
      <w:r w:rsidR="002C5C93">
        <w:rPr>
          <w:rFonts w:ascii="Times New Roman" w:hAnsi="Times New Roman" w:cs="Times New Roman"/>
          <w:sz w:val="28"/>
          <w:lang w:val="uk-UA"/>
        </w:rPr>
        <w:t xml:space="preserve"> </w:t>
      </w:r>
    </w:p>
    <w:p w:rsidR="00372BBE" w:rsidRDefault="008A5EC0" w:rsidP="00E41221">
      <w:pPr>
        <w:spacing w:line="360" w:lineRule="auto"/>
        <w:ind w:firstLine="709"/>
        <w:contextualSpacing/>
        <w:jc w:val="both"/>
        <w:rPr>
          <w:rFonts w:ascii="Times New Roman" w:hAnsi="Times New Roman" w:cs="Times New Roman"/>
          <w:sz w:val="28"/>
          <w:lang w:val="uk-UA"/>
        </w:rPr>
      </w:pPr>
      <w:r w:rsidRPr="008A5EC0">
        <w:rPr>
          <w:rFonts w:ascii="Times New Roman" w:hAnsi="Times New Roman" w:cs="Times New Roman"/>
          <w:sz w:val="28"/>
          <w:lang w:val="uk-UA"/>
        </w:rPr>
        <w:t xml:space="preserve">Якщо провести міжтекстуальну паралель, то не важко помітити, що шекспірівська </w:t>
      </w:r>
      <w:r w:rsidR="00AB0298" w:rsidRPr="008A5EC0">
        <w:rPr>
          <w:rFonts w:ascii="Times New Roman" w:hAnsi="Times New Roman" w:cs="Times New Roman"/>
          <w:sz w:val="28"/>
          <w:lang w:val="uk-UA"/>
        </w:rPr>
        <w:t>Офелія образилася на Гамлета</w:t>
      </w:r>
      <w:r>
        <w:rPr>
          <w:rFonts w:ascii="Times New Roman" w:hAnsi="Times New Roman" w:cs="Times New Roman"/>
          <w:sz w:val="28"/>
          <w:lang w:val="uk-UA"/>
        </w:rPr>
        <w:t xml:space="preserve"> за його цинічне ставлення</w:t>
      </w:r>
      <w:r w:rsidR="00AB0298" w:rsidRPr="008A5EC0">
        <w:rPr>
          <w:rFonts w:ascii="Times New Roman" w:hAnsi="Times New Roman" w:cs="Times New Roman"/>
          <w:sz w:val="28"/>
          <w:lang w:val="uk-UA"/>
        </w:rPr>
        <w:t xml:space="preserve">, але не змогла висловити свій біль – </w:t>
      </w:r>
      <w:r>
        <w:rPr>
          <w:rFonts w:ascii="Times New Roman" w:hAnsi="Times New Roman" w:cs="Times New Roman"/>
          <w:sz w:val="28"/>
          <w:lang w:val="uk-UA"/>
        </w:rPr>
        <w:t>він був настільки сильний, що вилився в серйозну психічну хворобу, шизофренію, яка призвела до самогубства</w:t>
      </w:r>
      <w:r w:rsidR="00AB0298" w:rsidRPr="008A5EC0">
        <w:rPr>
          <w:rFonts w:ascii="Times New Roman" w:hAnsi="Times New Roman" w:cs="Times New Roman"/>
          <w:sz w:val="28"/>
          <w:lang w:val="uk-UA"/>
        </w:rPr>
        <w:t xml:space="preserve">. </w:t>
      </w:r>
      <w:r>
        <w:rPr>
          <w:rFonts w:ascii="Times New Roman" w:hAnsi="Times New Roman" w:cs="Times New Roman"/>
          <w:sz w:val="28"/>
          <w:lang w:val="uk-UA"/>
        </w:rPr>
        <w:t>В героїні Забужко – трохи інакша ситуація</w:t>
      </w:r>
      <w:r w:rsidR="00AB0298" w:rsidRPr="008A5EC0">
        <w:rPr>
          <w:rFonts w:ascii="Times New Roman" w:hAnsi="Times New Roman" w:cs="Times New Roman"/>
          <w:sz w:val="28"/>
          <w:lang w:val="uk-UA"/>
        </w:rPr>
        <w:t xml:space="preserve">: </w:t>
      </w:r>
      <w:r>
        <w:rPr>
          <w:rFonts w:ascii="Times New Roman" w:hAnsi="Times New Roman" w:cs="Times New Roman"/>
          <w:sz w:val="28"/>
          <w:lang w:val="uk-UA"/>
        </w:rPr>
        <w:t>на в</w:t>
      </w:r>
      <w:r w:rsidR="00147DED">
        <w:rPr>
          <w:rFonts w:ascii="Times New Roman" w:hAnsi="Times New Roman" w:cs="Times New Roman"/>
          <w:sz w:val="28"/>
          <w:lang w:val="uk-UA"/>
        </w:rPr>
        <w:t>ідміну від Офелії, її голос – це голос наратора</w:t>
      </w:r>
      <w:r w:rsidR="00AB0298" w:rsidRPr="008A5EC0">
        <w:rPr>
          <w:rFonts w:ascii="Times New Roman" w:hAnsi="Times New Roman" w:cs="Times New Roman"/>
          <w:sz w:val="28"/>
          <w:lang w:val="uk-UA"/>
        </w:rPr>
        <w:t xml:space="preserve">. Але </w:t>
      </w:r>
      <w:r>
        <w:rPr>
          <w:rFonts w:ascii="Times New Roman" w:hAnsi="Times New Roman" w:cs="Times New Roman"/>
          <w:sz w:val="28"/>
          <w:lang w:val="uk-UA"/>
        </w:rPr>
        <w:t xml:space="preserve">разом з тим </w:t>
      </w:r>
      <w:r w:rsidR="00147DED">
        <w:rPr>
          <w:rFonts w:ascii="Times New Roman" w:hAnsi="Times New Roman" w:cs="Times New Roman"/>
          <w:sz w:val="28"/>
          <w:lang w:val="uk-UA"/>
        </w:rPr>
        <w:t>в її висловленнях вловлюється</w:t>
      </w:r>
      <w:r w:rsidR="00AB0298" w:rsidRPr="008A5EC0">
        <w:rPr>
          <w:rFonts w:ascii="Times New Roman" w:hAnsi="Times New Roman" w:cs="Times New Roman"/>
          <w:sz w:val="28"/>
          <w:lang w:val="uk-UA"/>
        </w:rPr>
        <w:t xml:space="preserve"> певна театральність. </w:t>
      </w:r>
      <w:r w:rsidR="00147DED">
        <w:rPr>
          <w:rFonts w:ascii="Times New Roman" w:hAnsi="Times New Roman" w:cs="Times New Roman"/>
          <w:sz w:val="28"/>
          <w:lang w:val="uk-UA"/>
        </w:rPr>
        <w:t>Зокрема, у роздумах про</w:t>
      </w:r>
      <w:r w:rsidR="00AB0298" w:rsidRPr="008A5EC0">
        <w:rPr>
          <w:rFonts w:ascii="Times New Roman" w:hAnsi="Times New Roman" w:cs="Times New Roman"/>
          <w:sz w:val="28"/>
          <w:lang w:val="uk-UA"/>
        </w:rPr>
        <w:t xml:space="preserve"> </w:t>
      </w:r>
      <w:r w:rsidR="00147DED">
        <w:rPr>
          <w:rFonts w:ascii="Times New Roman" w:hAnsi="Times New Roman" w:cs="Times New Roman"/>
          <w:sz w:val="28"/>
          <w:lang w:val="uk-UA"/>
        </w:rPr>
        <w:t>суїцидальні наміри:</w:t>
      </w:r>
      <w:r w:rsidR="00AB0298" w:rsidRPr="008A5EC0">
        <w:rPr>
          <w:rFonts w:ascii="Times New Roman" w:hAnsi="Times New Roman" w:cs="Times New Roman"/>
          <w:sz w:val="28"/>
          <w:lang w:val="uk-UA"/>
        </w:rPr>
        <w:t xml:space="preserve"> </w:t>
      </w:r>
      <w:r w:rsidR="00FA3C9B">
        <w:rPr>
          <w:rFonts w:ascii="Times New Roman" w:hAnsi="Times New Roman" w:cs="Times New Roman"/>
          <w:i/>
          <w:sz w:val="28"/>
          <w:lang w:val="uk-UA"/>
        </w:rPr>
        <w:t>«З</w:t>
      </w:r>
      <w:r w:rsidR="00AB0298" w:rsidRPr="00FA3C9B">
        <w:rPr>
          <w:rFonts w:ascii="Times New Roman" w:hAnsi="Times New Roman" w:cs="Times New Roman"/>
          <w:i/>
          <w:sz w:val="28"/>
          <w:lang w:val="uk-UA"/>
        </w:rPr>
        <w:t>начить, несерйозно це</w:t>
      </w:r>
      <w:r w:rsidR="00FA3C9B">
        <w:rPr>
          <w:rFonts w:ascii="Times New Roman" w:hAnsi="Times New Roman" w:cs="Times New Roman"/>
          <w:i/>
          <w:sz w:val="28"/>
          <w:lang w:val="uk-UA"/>
        </w:rPr>
        <w:t xml:space="preserve"> все</w:t>
      </w:r>
      <w:r w:rsidR="003C30FB">
        <w:rPr>
          <w:rFonts w:ascii="Times New Roman" w:hAnsi="Times New Roman" w:cs="Times New Roman"/>
          <w:i/>
          <w:sz w:val="28"/>
          <w:lang w:val="uk-UA"/>
        </w:rPr>
        <w:t xml:space="preserve"> –</w:t>
      </w:r>
      <w:r w:rsidR="00AB0298" w:rsidRPr="00FA3C9B">
        <w:rPr>
          <w:rFonts w:ascii="Times New Roman" w:hAnsi="Times New Roman" w:cs="Times New Roman"/>
          <w:i/>
          <w:sz w:val="28"/>
          <w:lang w:val="uk-UA"/>
        </w:rPr>
        <w:t xml:space="preserve"> нащот самогубства</w:t>
      </w:r>
      <w:r w:rsidR="003C30FB">
        <w:rPr>
          <w:rFonts w:ascii="Times New Roman" w:hAnsi="Times New Roman" w:cs="Times New Roman"/>
          <w:i/>
          <w:sz w:val="28"/>
          <w:lang w:val="uk-UA"/>
        </w:rPr>
        <w:t>. Ще несерйозно</w:t>
      </w:r>
      <w:r w:rsidR="00AB0298" w:rsidRPr="001F6D52">
        <w:rPr>
          <w:rFonts w:ascii="Times New Roman" w:hAnsi="Times New Roman" w:cs="Times New Roman"/>
          <w:i/>
          <w:sz w:val="28"/>
          <w:lang w:val="uk-UA"/>
        </w:rPr>
        <w:t>»</w:t>
      </w:r>
      <w:r w:rsidR="003854F0" w:rsidRPr="001F6D52">
        <w:rPr>
          <w:rFonts w:ascii="Times New Roman" w:hAnsi="Times New Roman" w:cs="Times New Roman"/>
          <w:sz w:val="28"/>
          <w:lang w:val="uk-UA"/>
        </w:rPr>
        <w:t xml:space="preserve"> [</w:t>
      </w:r>
      <w:r w:rsidR="001F6D52" w:rsidRPr="001F6D52">
        <w:rPr>
          <w:rFonts w:ascii="Times New Roman" w:hAnsi="Times New Roman" w:cs="Times New Roman"/>
          <w:sz w:val="28"/>
          <w:lang w:val="uk-UA"/>
        </w:rPr>
        <w:t>51</w:t>
      </w:r>
      <w:r w:rsidR="003854F0" w:rsidRPr="001F6D52">
        <w:rPr>
          <w:rFonts w:ascii="Times New Roman" w:hAnsi="Times New Roman" w:cs="Times New Roman"/>
          <w:sz w:val="28"/>
          <w:lang w:val="uk-UA"/>
        </w:rPr>
        <w:t>]</w:t>
      </w:r>
      <w:r w:rsidR="00147DED" w:rsidRPr="001F6D52">
        <w:rPr>
          <w:rFonts w:ascii="Times New Roman" w:hAnsi="Times New Roman" w:cs="Times New Roman"/>
          <w:sz w:val="28"/>
          <w:lang w:val="uk-UA"/>
        </w:rPr>
        <w:t>.</w:t>
      </w:r>
      <w:r w:rsidR="00147DED">
        <w:rPr>
          <w:rFonts w:ascii="Times New Roman" w:hAnsi="Times New Roman" w:cs="Times New Roman"/>
          <w:sz w:val="28"/>
          <w:lang w:val="uk-UA"/>
        </w:rPr>
        <w:t xml:space="preserve"> Г</w:t>
      </w:r>
      <w:r w:rsidR="00AB0298" w:rsidRPr="008A5EC0">
        <w:rPr>
          <w:rFonts w:ascii="Times New Roman" w:hAnsi="Times New Roman" w:cs="Times New Roman"/>
          <w:sz w:val="28"/>
          <w:lang w:val="uk-UA"/>
        </w:rPr>
        <w:t>е</w:t>
      </w:r>
      <w:r w:rsidR="00677577" w:rsidRPr="008A5EC0">
        <w:rPr>
          <w:rFonts w:ascii="Times New Roman" w:hAnsi="Times New Roman" w:cs="Times New Roman"/>
          <w:sz w:val="28"/>
          <w:lang w:val="uk-UA"/>
        </w:rPr>
        <w:t>роїня ніби приміряє на себе ролі</w:t>
      </w:r>
      <w:r w:rsidR="00147DED">
        <w:rPr>
          <w:rFonts w:ascii="Times New Roman" w:hAnsi="Times New Roman" w:cs="Times New Roman"/>
          <w:sz w:val="28"/>
          <w:lang w:val="uk-UA"/>
        </w:rPr>
        <w:t xml:space="preserve">, і це також свідчить про її </w:t>
      </w:r>
      <w:r w:rsidR="0069040E">
        <w:rPr>
          <w:rFonts w:ascii="Times New Roman" w:hAnsi="Times New Roman" w:cs="Times New Roman"/>
          <w:sz w:val="28"/>
          <w:lang w:val="uk-UA"/>
        </w:rPr>
        <w:t>екзистенційну невиваженість і світоглядну стагнацію</w:t>
      </w:r>
      <w:r w:rsidR="00AB0298" w:rsidRPr="008A5EC0">
        <w:rPr>
          <w:rFonts w:ascii="Times New Roman" w:hAnsi="Times New Roman" w:cs="Times New Roman"/>
          <w:sz w:val="28"/>
          <w:lang w:val="uk-UA"/>
        </w:rPr>
        <w:t>.</w:t>
      </w:r>
      <w:r w:rsidR="0069040E">
        <w:rPr>
          <w:rFonts w:ascii="Times New Roman" w:hAnsi="Times New Roman" w:cs="Times New Roman"/>
          <w:sz w:val="28"/>
          <w:lang w:val="uk-UA"/>
        </w:rPr>
        <w:t xml:space="preserve"> Інакше, героїня нагадує своєю нерішучістю Гамлета</w:t>
      </w:r>
      <w:r w:rsidR="002C5C93">
        <w:rPr>
          <w:rFonts w:ascii="Times New Roman" w:hAnsi="Times New Roman" w:cs="Times New Roman"/>
          <w:sz w:val="28"/>
          <w:lang w:val="uk-UA"/>
        </w:rPr>
        <w:t xml:space="preserve"> (і своїм цинізмом – теж)</w:t>
      </w:r>
      <w:r w:rsidR="0069040E">
        <w:rPr>
          <w:rFonts w:ascii="Times New Roman" w:hAnsi="Times New Roman" w:cs="Times New Roman"/>
          <w:sz w:val="28"/>
          <w:lang w:val="uk-UA"/>
        </w:rPr>
        <w:t>, тому рефлек</w:t>
      </w:r>
      <w:r w:rsidR="0047792A">
        <w:rPr>
          <w:rFonts w:ascii="Times New Roman" w:hAnsi="Times New Roman" w:cs="Times New Roman"/>
          <w:sz w:val="28"/>
          <w:lang w:val="uk-UA"/>
        </w:rPr>
        <w:t>сує більше, ніж діє (варто також відзначити орієнтованість її рефлексій на публіку: якщо шекспірівський герой ізолювався від соціуму, то героїня О. Забужко – аж ніяк). Стагнацією</w:t>
      </w:r>
      <w:r w:rsidR="0069040E">
        <w:rPr>
          <w:rFonts w:ascii="Times New Roman" w:hAnsi="Times New Roman" w:cs="Times New Roman"/>
          <w:sz w:val="28"/>
          <w:lang w:val="uk-UA"/>
        </w:rPr>
        <w:t xml:space="preserve"> поясню</w:t>
      </w:r>
      <w:r w:rsidR="0047792A">
        <w:rPr>
          <w:rFonts w:ascii="Times New Roman" w:hAnsi="Times New Roman" w:cs="Times New Roman"/>
          <w:sz w:val="28"/>
          <w:lang w:val="uk-UA"/>
        </w:rPr>
        <w:t>ється і</w:t>
      </w:r>
      <w:r w:rsidR="0069040E">
        <w:rPr>
          <w:rFonts w:ascii="Times New Roman" w:hAnsi="Times New Roman" w:cs="Times New Roman"/>
          <w:sz w:val="28"/>
          <w:lang w:val="uk-UA"/>
        </w:rPr>
        <w:t xml:space="preserve"> </w:t>
      </w:r>
      <w:r w:rsidR="0040743C">
        <w:rPr>
          <w:rFonts w:ascii="Times New Roman" w:hAnsi="Times New Roman" w:cs="Times New Roman"/>
          <w:sz w:val="28"/>
          <w:lang w:val="uk-UA"/>
        </w:rPr>
        <w:t xml:space="preserve">її </w:t>
      </w:r>
      <w:r w:rsidR="0069040E">
        <w:rPr>
          <w:rFonts w:ascii="Times New Roman" w:hAnsi="Times New Roman" w:cs="Times New Roman"/>
          <w:sz w:val="28"/>
          <w:lang w:val="uk-UA"/>
        </w:rPr>
        <w:t xml:space="preserve">схильність звинувачувати тих, хто поряд: </w:t>
      </w:r>
      <w:r w:rsidR="002B1F8C">
        <w:rPr>
          <w:rFonts w:ascii="Times New Roman" w:hAnsi="Times New Roman" w:cs="Times New Roman"/>
          <w:sz w:val="28"/>
          <w:lang w:val="uk-UA"/>
        </w:rPr>
        <w:t xml:space="preserve">вбачати в інших ті негативні змісти, які </w:t>
      </w:r>
      <w:r w:rsidR="002B1F8C">
        <w:rPr>
          <w:rFonts w:ascii="Times New Roman" w:hAnsi="Times New Roman" w:cs="Times New Roman"/>
          <w:sz w:val="28"/>
          <w:lang w:val="uk-UA"/>
        </w:rPr>
        <w:lastRenderedPageBreak/>
        <w:t xml:space="preserve">залишаються неусвідомленими у власній поведінці, і які важко прийняти в собі. </w:t>
      </w:r>
      <w:r w:rsidR="0069040E">
        <w:rPr>
          <w:rFonts w:ascii="Times New Roman" w:hAnsi="Times New Roman" w:cs="Times New Roman"/>
          <w:sz w:val="28"/>
          <w:lang w:val="uk-UA"/>
        </w:rPr>
        <w:t>К.- Ґ. Юнґ називав це явище «перенесенням</w:t>
      </w:r>
      <w:r w:rsidR="0069040E" w:rsidRPr="001F6D52">
        <w:rPr>
          <w:rFonts w:ascii="Times New Roman" w:hAnsi="Times New Roman" w:cs="Times New Roman"/>
          <w:sz w:val="28"/>
          <w:lang w:val="uk-UA"/>
        </w:rPr>
        <w:t xml:space="preserve">» </w:t>
      </w:r>
      <w:r w:rsidR="009C5D25">
        <w:rPr>
          <w:rFonts w:ascii="Times New Roman" w:hAnsi="Times New Roman" w:cs="Times New Roman"/>
          <w:sz w:val="28"/>
          <w:lang w:val="uk-UA"/>
        </w:rPr>
        <w:t>[168</w:t>
      </w:r>
      <w:r w:rsidR="0069040E" w:rsidRPr="001F6D52">
        <w:rPr>
          <w:rFonts w:ascii="Times New Roman" w:hAnsi="Times New Roman" w:cs="Times New Roman"/>
          <w:sz w:val="28"/>
          <w:lang w:val="uk-UA"/>
        </w:rPr>
        <w:t>].</w:t>
      </w:r>
      <w:r w:rsidR="00AB0298">
        <w:rPr>
          <w:rFonts w:ascii="Times New Roman" w:hAnsi="Times New Roman" w:cs="Times New Roman"/>
          <w:sz w:val="28"/>
          <w:lang w:val="uk-UA"/>
        </w:rPr>
        <w:t xml:space="preserve"> </w:t>
      </w:r>
      <w:r w:rsidR="009E5891">
        <w:rPr>
          <w:rFonts w:ascii="Times New Roman" w:hAnsi="Times New Roman" w:cs="Times New Roman"/>
          <w:sz w:val="28"/>
          <w:lang w:val="uk-UA"/>
        </w:rPr>
        <w:t>Зокрема</w:t>
      </w:r>
      <w:r w:rsidR="009E5891" w:rsidRPr="009E5891">
        <w:rPr>
          <w:rFonts w:ascii="Times New Roman" w:hAnsi="Times New Roman" w:cs="Times New Roman"/>
          <w:sz w:val="28"/>
          <w:lang w:val="uk-UA"/>
        </w:rPr>
        <w:t xml:space="preserve">, </w:t>
      </w:r>
      <w:r w:rsidR="00AB0298" w:rsidRPr="009E5891">
        <w:rPr>
          <w:rFonts w:ascii="Times New Roman" w:hAnsi="Times New Roman" w:cs="Times New Roman"/>
          <w:sz w:val="28"/>
          <w:lang w:val="uk-UA"/>
        </w:rPr>
        <w:t xml:space="preserve">Офелія не витримала тиску патріархального </w:t>
      </w:r>
      <w:r w:rsidR="009E5891" w:rsidRPr="009E5891">
        <w:rPr>
          <w:rFonts w:ascii="Times New Roman" w:hAnsi="Times New Roman" w:cs="Times New Roman"/>
          <w:sz w:val="28"/>
          <w:lang w:val="uk-UA"/>
        </w:rPr>
        <w:t>суспі</w:t>
      </w:r>
      <w:r w:rsidR="009E5891">
        <w:rPr>
          <w:rFonts w:ascii="Times New Roman" w:hAnsi="Times New Roman" w:cs="Times New Roman"/>
          <w:sz w:val="28"/>
          <w:lang w:val="uk-UA"/>
        </w:rPr>
        <w:t>льства, що проявився у вигляді трагедії</w:t>
      </w:r>
      <w:r w:rsidR="00AB0298" w:rsidRPr="009E5891">
        <w:rPr>
          <w:rFonts w:ascii="Times New Roman" w:hAnsi="Times New Roman" w:cs="Times New Roman"/>
          <w:sz w:val="28"/>
          <w:lang w:val="uk-UA"/>
        </w:rPr>
        <w:t xml:space="preserve"> зневаженої любові</w:t>
      </w:r>
      <w:r w:rsidR="0073104E">
        <w:rPr>
          <w:rFonts w:ascii="Times New Roman" w:hAnsi="Times New Roman" w:cs="Times New Roman"/>
          <w:sz w:val="28"/>
          <w:lang w:val="uk-UA"/>
        </w:rPr>
        <w:t> </w:t>
      </w:r>
      <w:r w:rsidR="00AB0298" w:rsidRPr="009E5891">
        <w:rPr>
          <w:rFonts w:ascii="Times New Roman" w:hAnsi="Times New Roman" w:cs="Times New Roman"/>
          <w:sz w:val="28"/>
          <w:lang w:val="uk-UA"/>
        </w:rPr>
        <w:t>(!)</w:t>
      </w:r>
      <w:r w:rsidR="00E64FCC" w:rsidRPr="009E5891">
        <w:rPr>
          <w:rFonts w:ascii="Times New Roman" w:hAnsi="Times New Roman" w:cs="Times New Roman"/>
          <w:sz w:val="28"/>
          <w:lang w:val="uk-UA"/>
        </w:rPr>
        <w:t>, тому що</w:t>
      </w:r>
      <w:r w:rsidR="00AB0298" w:rsidRPr="009E5891">
        <w:rPr>
          <w:rFonts w:ascii="Times New Roman" w:hAnsi="Times New Roman" w:cs="Times New Roman"/>
          <w:sz w:val="28"/>
          <w:lang w:val="uk-UA"/>
        </w:rPr>
        <w:t xml:space="preserve"> Офелія справді любила Гамлета, а героїня Забуж</w:t>
      </w:r>
      <w:r w:rsidR="009E5891">
        <w:rPr>
          <w:rFonts w:ascii="Times New Roman" w:hAnsi="Times New Roman" w:cs="Times New Roman"/>
          <w:sz w:val="28"/>
          <w:lang w:val="uk-UA"/>
        </w:rPr>
        <w:t>ко тільки грається в любов, хоч і не усвідомлює цього</w:t>
      </w:r>
      <w:r w:rsidR="003854F0">
        <w:rPr>
          <w:rFonts w:ascii="Times New Roman" w:hAnsi="Times New Roman" w:cs="Times New Roman"/>
          <w:sz w:val="28"/>
          <w:lang w:val="uk-UA"/>
        </w:rPr>
        <w:t>, бо насправді</w:t>
      </w:r>
      <w:r w:rsidR="009E5891">
        <w:rPr>
          <w:rFonts w:ascii="Times New Roman" w:hAnsi="Times New Roman" w:cs="Times New Roman"/>
          <w:sz w:val="28"/>
          <w:lang w:val="uk-UA"/>
        </w:rPr>
        <w:t xml:space="preserve"> її єство наповнене ненавистю – до себе, до своєї </w:t>
      </w:r>
      <w:r w:rsidR="00DE0700">
        <w:rPr>
          <w:rFonts w:ascii="Times New Roman" w:hAnsi="Times New Roman" w:cs="Times New Roman"/>
          <w:sz w:val="28"/>
          <w:lang w:val="uk-UA"/>
        </w:rPr>
        <w:t>гендерної</w:t>
      </w:r>
      <w:r w:rsidR="009E5891">
        <w:rPr>
          <w:rFonts w:ascii="Times New Roman" w:hAnsi="Times New Roman" w:cs="Times New Roman"/>
          <w:sz w:val="28"/>
          <w:lang w:val="uk-UA"/>
        </w:rPr>
        <w:t xml:space="preserve"> та національної ідентичності </w:t>
      </w:r>
      <w:r w:rsidR="002E2E5E" w:rsidRPr="002E2E5E">
        <w:rPr>
          <w:rFonts w:ascii="Times New Roman" w:hAnsi="Times New Roman" w:cs="Times New Roman"/>
          <w:i/>
          <w:sz w:val="28"/>
          <w:lang w:val="uk-UA"/>
        </w:rPr>
        <w:t>(</w:t>
      </w:r>
      <w:r w:rsidR="00BC0390">
        <w:rPr>
          <w:rFonts w:ascii="Times New Roman" w:hAnsi="Times New Roman" w:cs="Times New Roman"/>
          <w:i/>
          <w:sz w:val="28"/>
          <w:lang w:val="uk-UA"/>
        </w:rPr>
        <w:t>«Я</w:t>
      </w:r>
      <w:r w:rsidR="002E2E5E" w:rsidRPr="002E2E5E">
        <w:rPr>
          <w:rFonts w:ascii="Times New Roman" w:hAnsi="Times New Roman" w:cs="Times New Roman"/>
          <w:i/>
          <w:sz w:val="28"/>
          <w:lang w:val="uk-UA"/>
        </w:rPr>
        <w:t>кого чорта було родитися</w:t>
      </w:r>
      <w:r w:rsidR="009E5891" w:rsidRPr="002E2E5E">
        <w:rPr>
          <w:rFonts w:ascii="Times New Roman" w:hAnsi="Times New Roman" w:cs="Times New Roman"/>
          <w:i/>
          <w:sz w:val="28"/>
          <w:lang w:val="uk-UA"/>
        </w:rPr>
        <w:t xml:space="preserve"> </w:t>
      </w:r>
      <w:r w:rsidR="002E2E5E" w:rsidRPr="002E2E5E">
        <w:rPr>
          <w:rFonts w:ascii="Times New Roman" w:hAnsi="Times New Roman" w:cs="Times New Roman"/>
          <w:i/>
          <w:sz w:val="28"/>
          <w:lang w:val="uk-UA"/>
        </w:rPr>
        <w:t xml:space="preserve">на світ </w:t>
      </w:r>
      <w:r w:rsidR="009E5891" w:rsidRPr="002E2E5E">
        <w:rPr>
          <w:rFonts w:ascii="Times New Roman" w:hAnsi="Times New Roman" w:cs="Times New Roman"/>
          <w:i/>
          <w:sz w:val="28"/>
          <w:lang w:val="uk-UA"/>
        </w:rPr>
        <w:t xml:space="preserve">жінкою </w:t>
      </w:r>
      <w:r w:rsidR="002E2E5E" w:rsidRPr="002E2E5E">
        <w:rPr>
          <w:rFonts w:ascii="Times New Roman" w:hAnsi="Times New Roman" w:cs="Times New Roman"/>
          <w:i/>
          <w:sz w:val="28"/>
          <w:lang w:val="uk-UA"/>
        </w:rPr>
        <w:t>(</w:t>
      </w:r>
      <w:r w:rsidR="009E5891" w:rsidRPr="002E2E5E">
        <w:rPr>
          <w:rFonts w:ascii="Times New Roman" w:hAnsi="Times New Roman" w:cs="Times New Roman"/>
          <w:i/>
          <w:sz w:val="28"/>
          <w:lang w:val="uk-UA"/>
        </w:rPr>
        <w:t xml:space="preserve">та ще й в </w:t>
      </w:r>
      <w:r w:rsidR="009E5891" w:rsidRPr="00947D1A">
        <w:rPr>
          <w:rFonts w:ascii="Times New Roman" w:hAnsi="Times New Roman" w:cs="Times New Roman"/>
          <w:i/>
          <w:sz w:val="28"/>
          <w:lang w:val="uk-UA"/>
        </w:rPr>
        <w:t>Україні</w:t>
      </w:r>
      <w:r w:rsidR="002E2E5E" w:rsidRPr="00DE56DE">
        <w:rPr>
          <w:rFonts w:ascii="Times New Roman" w:hAnsi="Times New Roman" w:cs="Times New Roman"/>
          <w:i/>
          <w:sz w:val="28"/>
          <w:lang w:val="uk-UA"/>
        </w:rPr>
        <w:t>!)</w:t>
      </w:r>
      <w:r w:rsidR="009E5891" w:rsidRPr="00DE56DE">
        <w:rPr>
          <w:rFonts w:ascii="Times New Roman" w:hAnsi="Times New Roman" w:cs="Times New Roman"/>
          <w:i/>
          <w:sz w:val="28"/>
          <w:lang w:val="uk-UA"/>
        </w:rPr>
        <w:t>»</w:t>
      </w:r>
      <w:r w:rsidR="003854F0" w:rsidRPr="00DE56DE">
        <w:rPr>
          <w:rFonts w:ascii="Times New Roman" w:hAnsi="Times New Roman" w:cs="Times New Roman"/>
          <w:i/>
          <w:sz w:val="28"/>
          <w:lang w:val="uk-UA"/>
        </w:rPr>
        <w:t xml:space="preserve"> </w:t>
      </w:r>
      <w:r w:rsidR="003854F0" w:rsidRPr="00DE56DE">
        <w:rPr>
          <w:rFonts w:ascii="Times New Roman" w:hAnsi="Times New Roman" w:cs="Times New Roman"/>
          <w:sz w:val="28"/>
          <w:lang w:val="uk-UA"/>
        </w:rPr>
        <w:t>[</w:t>
      </w:r>
      <w:r w:rsidR="00DE56DE" w:rsidRPr="00DE56DE">
        <w:rPr>
          <w:rFonts w:ascii="Times New Roman" w:hAnsi="Times New Roman" w:cs="Times New Roman"/>
          <w:sz w:val="28"/>
          <w:lang w:val="uk-UA"/>
        </w:rPr>
        <w:t>51</w:t>
      </w:r>
      <w:r w:rsidR="003854F0" w:rsidRPr="00DE56DE">
        <w:rPr>
          <w:rFonts w:ascii="Times New Roman" w:hAnsi="Times New Roman" w:cs="Times New Roman"/>
          <w:sz w:val="28"/>
          <w:lang w:val="uk-UA"/>
        </w:rPr>
        <w:t>]</w:t>
      </w:r>
      <w:r w:rsidR="009E5891" w:rsidRPr="00DE56DE">
        <w:rPr>
          <w:rFonts w:ascii="Times New Roman" w:hAnsi="Times New Roman" w:cs="Times New Roman"/>
          <w:sz w:val="28"/>
          <w:lang w:val="uk-UA"/>
        </w:rPr>
        <w:t>)</w:t>
      </w:r>
      <w:r w:rsidR="00DE0700" w:rsidRPr="00DE56DE">
        <w:rPr>
          <w:rFonts w:ascii="Times New Roman" w:hAnsi="Times New Roman" w:cs="Times New Roman"/>
          <w:sz w:val="28"/>
          <w:lang w:val="uk-UA"/>
        </w:rPr>
        <w:t>,</w:t>
      </w:r>
      <w:r w:rsidR="00DE0700" w:rsidRPr="002E2E5E">
        <w:rPr>
          <w:rFonts w:ascii="Times New Roman" w:hAnsi="Times New Roman" w:cs="Times New Roman"/>
          <w:sz w:val="28"/>
          <w:lang w:val="uk-UA"/>
        </w:rPr>
        <w:t xml:space="preserve"> </w:t>
      </w:r>
      <w:r w:rsidR="00DE0700" w:rsidRPr="00DE0700">
        <w:rPr>
          <w:rFonts w:ascii="Times New Roman" w:hAnsi="Times New Roman" w:cs="Times New Roman"/>
          <w:sz w:val="28"/>
          <w:lang w:val="uk-UA"/>
        </w:rPr>
        <w:t>до чоловіка</w:t>
      </w:r>
      <w:r w:rsidR="00B311F3">
        <w:rPr>
          <w:rFonts w:ascii="Times New Roman" w:hAnsi="Times New Roman" w:cs="Times New Roman"/>
          <w:sz w:val="28"/>
          <w:lang w:val="uk-UA"/>
        </w:rPr>
        <w:t>, родини,</w:t>
      </w:r>
      <w:r w:rsidR="003854F0">
        <w:rPr>
          <w:rFonts w:ascii="Times New Roman" w:hAnsi="Times New Roman" w:cs="Times New Roman"/>
          <w:sz w:val="28"/>
          <w:lang w:val="uk-UA"/>
        </w:rPr>
        <w:t xml:space="preserve"> людей</w:t>
      </w:r>
      <w:r w:rsidR="00B311F3">
        <w:rPr>
          <w:rFonts w:ascii="Times New Roman" w:hAnsi="Times New Roman" w:cs="Times New Roman"/>
          <w:sz w:val="28"/>
          <w:lang w:val="uk-UA"/>
        </w:rPr>
        <w:t xml:space="preserve"> навколо</w:t>
      </w:r>
      <w:r w:rsidR="00CC010D">
        <w:rPr>
          <w:rFonts w:ascii="Times New Roman" w:hAnsi="Times New Roman" w:cs="Times New Roman"/>
          <w:sz w:val="28"/>
          <w:lang w:val="uk-UA"/>
        </w:rPr>
        <w:t xml:space="preserve">. </w:t>
      </w:r>
      <w:r w:rsidR="00CC010D" w:rsidRPr="008A69C9">
        <w:rPr>
          <w:rFonts w:ascii="Times New Roman" w:hAnsi="Times New Roman" w:cs="Times New Roman"/>
          <w:sz w:val="28"/>
          <w:lang w:val="uk-UA"/>
        </w:rPr>
        <w:t>Таким с</w:t>
      </w:r>
      <w:r w:rsidR="008A69C9" w:rsidRPr="008A69C9">
        <w:rPr>
          <w:rFonts w:ascii="Times New Roman" w:hAnsi="Times New Roman" w:cs="Times New Roman"/>
          <w:sz w:val="28"/>
          <w:lang w:val="uk-UA"/>
        </w:rPr>
        <w:t>пособом, можна говорити про</w:t>
      </w:r>
      <w:r w:rsidR="00CC010D" w:rsidRPr="008A69C9">
        <w:rPr>
          <w:rFonts w:ascii="Times New Roman" w:hAnsi="Times New Roman" w:cs="Times New Roman"/>
          <w:sz w:val="28"/>
          <w:lang w:val="uk-UA"/>
        </w:rPr>
        <w:t xml:space="preserve"> </w:t>
      </w:r>
      <w:r w:rsidR="00F32080">
        <w:rPr>
          <w:rFonts w:ascii="Times New Roman" w:hAnsi="Times New Roman" w:cs="Times New Roman"/>
          <w:sz w:val="28"/>
          <w:lang w:val="uk-UA"/>
        </w:rPr>
        <w:t xml:space="preserve">текстуальні паралелі ситуації, окресленої </w:t>
      </w:r>
      <w:r w:rsidR="008A69C9" w:rsidRPr="008A69C9">
        <w:rPr>
          <w:rFonts w:ascii="Times New Roman" w:hAnsi="Times New Roman" w:cs="Times New Roman"/>
          <w:sz w:val="28"/>
          <w:lang w:val="uk-UA"/>
        </w:rPr>
        <w:t>А. </w:t>
      </w:r>
      <w:r w:rsidR="00F32080">
        <w:rPr>
          <w:rFonts w:ascii="Times New Roman" w:hAnsi="Times New Roman" w:cs="Times New Roman"/>
          <w:sz w:val="28"/>
          <w:lang w:val="uk-UA"/>
        </w:rPr>
        <w:t>Кримським в</w:t>
      </w:r>
      <w:r w:rsidR="008A69C9" w:rsidRPr="008A69C9">
        <w:rPr>
          <w:rFonts w:ascii="Times New Roman" w:hAnsi="Times New Roman" w:cs="Times New Roman"/>
          <w:sz w:val="28"/>
          <w:lang w:val="uk-UA"/>
        </w:rPr>
        <w:t xml:space="preserve"> однойменному оповіданні як </w:t>
      </w:r>
      <w:r w:rsidR="008A69C9" w:rsidRPr="008A69C9">
        <w:rPr>
          <w:rFonts w:ascii="Times New Roman" w:hAnsi="Times New Roman" w:cs="Times New Roman"/>
          <w:sz w:val="28"/>
        </w:rPr>
        <w:t>psychopathia</w:t>
      </w:r>
      <w:r w:rsidR="008A69C9" w:rsidRPr="008A69C9">
        <w:rPr>
          <w:rFonts w:ascii="Times New Roman" w:hAnsi="Times New Roman" w:cs="Times New Roman"/>
          <w:sz w:val="28"/>
          <w:lang w:val="uk-UA"/>
        </w:rPr>
        <w:t xml:space="preserve"> </w:t>
      </w:r>
      <w:r w:rsidR="008A69C9" w:rsidRPr="008A69C9">
        <w:rPr>
          <w:rFonts w:ascii="Times New Roman" w:hAnsi="Times New Roman" w:cs="Times New Roman"/>
          <w:sz w:val="28"/>
        </w:rPr>
        <w:t>nationalis</w:t>
      </w:r>
      <w:r w:rsidR="00CE5C79">
        <w:rPr>
          <w:rFonts w:ascii="Times New Roman" w:hAnsi="Times New Roman" w:cs="Times New Roman"/>
          <w:sz w:val="28"/>
          <w:lang w:val="uk-UA"/>
        </w:rPr>
        <w:t>, і природу якої С. </w:t>
      </w:r>
      <w:r w:rsidR="008A69C9">
        <w:rPr>
          <w:rFonts w:ascii="Times New Roman" w:hAnsi="Times New Roman" w:cs="Times New Roman"/>
          <w:sz w:val="28"/>
          <w:lang w:val="uk-UA"/>
        </w:rPr>
        <w:t xml:space="preserve">Павличко прокоментувала як </w:t>
      </w:r>
      <w:r w:rsidR="00F32080">
        <w:rPr>
          <w:rFonts w:ascii="Times New Roman" w:hAnsi="Times New Roman" w:cs="Times New Roman"/>
          <w:sz w:val="28"/>
          <w:lang w:val="uk-UA"/>
        </w:rPr>
        <w:t>«</w:t>
      </w:r>
      <w:r w:rsidR="008A69C9">
        <w:rPr>
          <w:rFonts w:ascii="Times New Roman" w:hAnsi="Times New Roman" w:cs="Times New Roman"/>
          <w:sz w:val="28"/>
          <w:lang w:val="uk-UA"/>
        </w:rPr>
        <w:t xml:space="preserve">повторення моделі, в якій дві психопатії – </w:t>
      </w:r>
      <w:r w:rsidR="008A69C9">
        <w:rPr>
          <w:rFonts w:ascii="Times New Roman" w:hAnsi="Times New Roman" w:cs="Times New Roman"/>
          <w:sz w:val="28"/>
        </w:rPr>
        <w:t>nationalis</w:t>
      </w:r>
      <w:r w:rsidR="008A69C9" w:rsidRPr="008A69C9">
        <w:rPr>
          <w:rFonts w:ascii="Times New Roman" w:hAnsi="Times New Roman" w:cs="Times New Roman"/>
          <w:sz w:val="28"/>
          <w:lang w:val="uk-UA"/>
        </w:rPr>
        <w:t xml:space="preserve"> </w:t>
      </w:r>
      <w:r w:rsidR="008A69C9">
        <w:rPr>
          <w:rFonts w:ascii="Times New Roman" w:hAnsi="Times New Roman" w:cs="Times New Roman"/>
          <w:sz w:val="28"/>
          <w:lang w:val="uk-UA"/>
        </w:rPr>
        <w:t xml:space="preserve">і </w:t>
      </w:r>
      <w:r w:rsidR="008A69C9">
        <w:rPr>
          <w:rFonts w:ascii="Times New Roman" w:hAnsi="Times New Roman" w:cs="Times New Roman"/>
          <w:sz w:val="28"/>
        </w:rPr>
        <w:t>sexualis</w:t>
      </w:r>
      <w:r w:rsidR="008A69C9" w:rsidRPr="008A69C9">
        <w:rPr>
          <w:rFonts w:ascii="Times New Roman" w:hAnsi="Times New Roman" w:cs="Times New Roman"/>
          <w:sz w:val="28"/>
          <w:lang w:val="uk-UA"/>
        </w:rPr>
        <w:t xml:space="preserve"> </w:t>
      </w:r>
      <w:r w:rsidR="008A69C9">
        <w:rPr>
          <w:rFonts w:ascii="Times New Roman" w:hAnsi="Times New Roman" w:cs="Times New Roman"/>
          <w:sz w:val="28"/>
          <w:lang w:val="uk-UA"/>
        </w:rPr>
        <w:t>накладаються</w:t>
      </w:r>
      <w:r w:rsidR="00F32080" w:rsidRPr="00A03A3B">
        <w:rPr>
          <w:rFonts w:ascii="Times New Roman" w:hAnsi="Times New Roman" w:cs="Times New Roman"/>
          <w:sz w:val="28"/>
          <w:lang w:val="uk-UA"/>
        </w:rPr>
        <w:t>»</w:t>
      </w:r>
      <w:r w:rsidR="008A69C9" w:rsidRPr="00A03A3B">
        <w:rPr>
          <w:rFonts w:ascii="Times New Roman" w:hAnsi="Times New Roman" w:cs="Times New Roman"/>
          <w:sz w:val="28"/>
          <w:lang w:val="uk-UA"/>
        </w:rPr>
        <w:t xml:space="preserve"> [</w:t>
      </w:r>
      <w:r w:rsidR="00A03A3B" w:rsidRPr="00A03A3B">
        <w:rPr>
          <w:rFonts w:ascii="Times New Roman" w:hAnsi="Times New Roman" w:cs="Times New Roman"/>
          <w:sz w:val="28"/>
          <w:lang w:val="uk-UA"/>
        </w:rPr>
        <w:t>120</w:t>
      </w:r>
      <w:r w:rsidR="008A69C9" w:rsidRPr="00A03A3B">
        <w:rPr>
          <w:rFonts w:ascii="Times New Roman" w:hAnsi="Times New Roman" w:cs="Times New Roman"/>
          <w:sz w:val="28"/>
          <w:lang w:val="uk-UA"/>
        </w:rPr>
        <w:t>, с. 305]</w:t>
      </w:r>
      <w:r w:rsidR="00297DE0" w:rsidRPr="00A03A3B">
        <w:rPr>
          <w:rFonts w:ascii="Times New Roman" w:hAnsi="Times New Roman" w:cs="Times New Roman"/>
          <w:sz w:val="28"/>
          <w:lang w:val="uk-UA"/>
        </w:rPr>
        <w:t xml:space="preserve">, </w:t>
      </w:r>
      <w:r w:rsidR="00297DE0" w:rsidRPr="00297DE0">
        <w:rPr>
          <w:rFonts w:ascii="Times New Roman" w:hAnsi="Times New Roman" w:cs="Times New Roman"/>
          <w:sz w:val="28"/>
          <w:lang w:val="uk-UA"/>
        </w:rPr>
        <w:t xml:space="preserve">що також характерно для </w:t>
      </w:r>
      <w:r w:rsidR="00F4467D">
        <w:rPr>
          <w:rFonts w:ascii="Times New Roman" w:hAnsi="Times New Roman" w:cs="Times New Roman"/>
          <w:sz w:val="28"/>
          <w:lang w:val="uk-UA"/>
        </w:rPr>
        <w:t>З</w:t>
      </w:r>
      <w:r w:rsidR="00297DE0">
        <w:rPr>
          <w:rFonts w:ascii="Times New Roman" w:hAnsi="Times New Roman" w:cs="Times New Roman"/>
          <w:sz w:val="28"/>
          <w:lang w:val="uk-UA"/>
        </w:rPr>
        <w:t xml:space="preserve">абужчиного романного </w:t>
      </w:r>
      <w:r w:rsidR="00297DE0" w:rsidRPr="00297DE0">
        <w:rPr>
          <w:rFonts w:ascii="Times New Roman" w:hAnsi="Times New Roman" w:cs="Times New Roman"/>
          <w:sz w:val="28"/>
          <w:lang w:val="uk-UA"/>
        </w:rPr>
        <w:t>контексту</w:t>
      </w:r>
      <w:r w:rsidR="003854F0" w:rsidRPr="00297DE0">
        <w:rPr>
          <w:rFonts w:ascii="Times New Roman" w:hAnsi="Times New Roman" w:cs="Times New Roman"/>
          <w:sz w:val="28"/>
          <w:lang w:val="uk-UA"/>
        </w:rPr>
        <w:t>.</w:t>
      </w:r>
      <w:r w:rsidR="003854F0">
        <w:rPr>
          <w:rFonts w:ascii="Times New Roman" w:hAnsi="Times New Roman" w:cs="Times New Roman"/>
          <w:sz w:val="28"/>
          <w:lang w:val="uk-UA"/>
        </w:rPr>
        <w:t xml:space="preserve"> Презирливе ставлення героїні до </w:t>
      </w:r>
      <w:r w:rsidR="00A021AB">
        <w:rPr>
          <w:rFonts w:ascii="Times New Roman" w:hAnsi="Times New Roman" w:cs="Times New Roman"/>
          <w:sz w:val="28"/>
          <w:lang w:val="uk-UA"/>
        </w:rPr>
        <w:t xml:space="preserve">власної </w:t>
      </w:r>
      <w:r w:rsidR="003854F0">
        <w:rPr>
          <w:rFonts w:ascii="Times New Roman" w:hAnsi="Times New Roman" w:cs="Times New Roman"/>
          <w:sz w:val="28"/>
          <w:lang w:val="uk-UA"/>
        </w:rPr>
        <w:t>країни свідчить</w:t>
      </w:r>
      <w:r w:rsidR="00B311F3">
        <w:rPr>
          <w:rFonts w:ascii="Times New Roman" w:hAnsi="Times New Roman" w:cs="Times New Roman"/>
          <w:sz w:val="28"/>
          <w:lang w:val="uk-UA"/>
        </w:rPr>
        <w:t xml:space="preserve"> про те</w:t>
      </w:r>
      <w:r w:rsidR="00DB280D">
        <w:rPr>
          <w:rFonts w:ascii="Times New Roman" w:hAnsi="Times New Roman" w:cs="Times New Roman"/>
          <w:sz w:val="28"/>
          <w:lang w:val="uk-UA"/>
        </w:rPr>
        <w:t>, що таким</w:t>
      </w:r>
      <w:r w:rsidR="00B311F3">
        <w:rPr>
          <w:rFonts w:ascii="Times New Roman" w:hAnsi="Times New Roman" w:cs="Times New Roman"/>
          <w:sz w:val="28"/>
          <w:lang w:val="uk-UA"/>
        </w:rPr>
        <w:t xml:space="preserve"> її ставлення буде до</w:t>
      </w:r>
      <w:r w:rsidR="00A021AB">
        <w:rPr>
          <w:rFonts w:ascii="Times New Roman" w:hAnsi="Times New Roman" w:cs="Times New Roman"/>
          <w:sz w:val="28"/>
          <w:lang w:val="uk-UA"/>
        </w:rPr>
        <w:t xml:space="preserve"> держав</w:t>
      </w:r>
      <w:r w:rsidR="00B311F3">
        <w:rPr>
          <w:rFonts w:ascii="Times New Roman" w:hAnsi="Times New Roman" w:cs="Times New Roman"/>
          <w:sz w:val="28"/>
          <w:lang w:val="uk-UA"/>
        </w:rPr>
        <w:t>, рас і націй</w:t>
      </w:r>
      <w:r w:rsidR="00A021AB">
        <w:rPr>
          <w:rFonts w:ascii="Times New Roman" w:hAnsi="Times New Roman" w:cs="Times New Roman"/>
          <w:sz w:val="28"/>
          <w:lang w:val="uk-UA"/>
        </w:rPr>
        <w:t>, які</w:t>
      </w:r>
      <w:r w:rsidR="003854F0">
        <w:rPr>
          <w:rFonts w:ascii="Times New Roman" w:hAnsi="Times New Roman" w:cs="Times New Roman"/>
          <w:sz w:val="28"/>
          <w:lang w:val="uk-UA"/>
        </w:rPr>
        <w:t xml:space="preserve"> в минулому переж</w:t>
      </w:r>
      <w:r w:rsidR="00A021AB">
        <w:rPr>
          <w:rFonts w:ascii="Times New Roman" w:hAnsi="Times New Roman" w:cs="Times New Roman"/>
          <w:sz w:val="28"/>
          <w:lang w:val="uk-UA"/>
        </w:rPr>
        <w:t>ивали</w:t>
      </w:r>
      <w:r w:rsidR="00F34F56">
        <w:rPr>
          <w:rFonts w:ascii="Times New Roman" w:hAnsi="Times New Roman" w:cs="Times New Roman"/>
          <w:sz w:val="28"/>
          <w:lang w:val="uk-UA"/>
        </w:rPr>
        <w:t xml:space="preserve"> гноблення та дискримінацію (недарма в одному з есеїі збірки «Планета Полин» О. Забужко зазначила, що у час написання «Польових досліджень…» трагедія українського мужчини залишилася на сторінках роману </w:t>
      </w:r>
      <w:r w:rsidR="00F34F56" w:rsidRPr="00732A0B">
        <w:rPr>
          <w:rFonts w:ascii="Times New Roman" w:hAnsi="Times New Roman" w:cs="Times New Roman"/>
          <w:sz w:val="28"/>
          <w:lang w:val="uk-UA"/>
        </w:rPr>
        <w:t xml:space="preserve">нерозкритою </w:t>
      </w:r>
      <w:r w:rsidR="00732A0B" w:rsidRPr="00732A0B">
        <w:rPr>
          <w:rFonts w:ascii="Times New Roman" w:hAnsi="Times New Roman" w:cs="Times New Roman"/>
          <w:sz w:val="28"/>
          <w:lang w:val="ru-RU"/>
        </w:rPr>
        <w:t>[50</w:t>
      </w:r>
      <w:r w:rsidR="00F34F56" w:rsidRPr="00732A0B">
        <w:rPr>
          <w:rFonts w:ascii="Times New Roman" w:hAnsi="Times New Roman" w:cs="Times New Roman"/>
          <w:sz w:val="28"/>
          <w:lang w:val="ru-RU"/>
        </w:rPr>
        <w:t>]</w:t>
      </w:r>
      <w:r w:rsidR="00F34F56" w:rsidRPr="00732A0B">
        <w:rPr>
          <w:rFonts w:ascii="Times New Roman" w:hAnsi="Times New Roman" w:cs="Times New Roman"/>
          <w:sz w:val="28"/>
          <w:lang w:val="uk-UA"/>
        </w:rPr>
        <w:t>,</w:t>
      </w:r>
      <w:r w:rsidR="00F34F56">
        <w:rPr>
          <w:rFonts w:ascii="Times New Roman" w:hAnsi="Times New Roman" w:cs="Times New Roman"/>
          <w:sz w:val="28"/>
          <w:lang w:val="uk-UA"/>
        </w:rPr>
        <w:t xml:space="preserve"> адже погляд на чоловіка з жіночого кута зору – це так само погляд на Іншого).</w:t>
      </w:r>
      <w:r w:rsidR="00C45F96">
        <w:rPr>
          <w:rFonts w:ascii="Times New Roman" w:hAnsi="Times New Roman" w:cs="Times New Roman"/>
          <w:sz w:val="28"/>
          <w:lang w:val="uk-UA"/>
        </w:rPr>
        <w:t xml:space="preserve"> А тому, на нашу думку, є некоректним – говорити про жіночий травматичний досвід без урахування специфіки чоловічого.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Із розвитком феміністичної критики, а пізніше – гендерних студій, у науковий обіг потрапило визначення маскулінності як протилежності того, що називають фемінним (жіночим). Інакше, маскулінне – це те, що в культурі традиційно пов’язується із проявом чоловічого та його ствердженням у процесі історичного поступу. Сюди належать уявлення, вірування, традиції, архетипи, символіка, міфи, а також – суспільні стереотипи, де цей феномен постає найбільш сталим і найбільш вираженим, але не завжди чітко окресленим. Зокрема, розуміння поняття «ідеальний чоловік» може різнитися відповідно до </w:t>
      </w:r>
      <w:r>
        <w:rPr>
          <w:rFonts w:ascii="Times New Roman" w:hAnsi="Times New Roman"/>
          <w:sz w:val="28"/>
          <w:lang w:val="uk-UA"/>
        </w:rPr>
        <w:lastRenderedPageBreak/>
        <w:t xml:space="preserve">епохи, специфіки національної або континентальної культури, політичної, історичної ситуації, а також – відповідно до віку, цінностей, переконань, життєвого досвіду того, хто рефлексує, і, звичайно, відповідно до статі. </w:t>
      </w:r>
      <w:r w:rsidRPr="000D0F73">
        <w:rPr>
          <w:rFonts w:ascii="Times New Roman" w:hAnsi="Times New Roman"/>
          <w:sz w:val="28"/>
          <w:lang w:val="uk-UA"/>
        </w:rPr>
        <w:t xml:space="preserve">Говорячи про маскулінність як про </w:t>
      </w:r>
      <w:r>
        <w:rPr>
          <w:rFonts w:ascii="Times New Roman" w:hAnsi="Times New Roman"/>
          <w:sz w:val="28"/>
          <w:lang w:val="uk-UA"/>
        </w:rPr>
        <w:t xml:space="preserve">гендерну </w:t>
      </w:r>
      <w:r w:rsidRPr="000D0F73">
        <w:rPr>
          <w:rFonts w:ascii="Times New Roman" w:hAnsi="Times New Roman"/>
          <w:sz w:val="28"/>
          <w:lang w:val="uk-UA"/>
        </w:rPr>
        <w:t>категорію</w:t>
      </w:r>
      <w:r>
        <w:rPr>
          <w:rFonts w:ascii="Times New Roman" w:hAnsi="Times New Roman"/>
          <w:sz w:val="28"/>
          <w:lang w:val="uk-UA"/>
        </w:rPr>
        <w:t xml:space="preserve">, ми маємо на увазі не біологію, а набір соціально-культурних кодів, який дає можливість потрапити ще один із вимірів духовної культури, каркасом якої є розуміння аксіологічних параметрів стриманості, скромності, логіки, раціональності, витривалості, терпіння, ствердження, поступу, боротьби, динаміки, трансцендентності, тощо. </w:t>
      </w:r>
    </w:p>
    <w:p w:rsidR="00C45F96" w:rsidRPr="00643454"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За </w:t>
      </w:r>
      <w:r w:rsidR="00F4467D">
        <w:rPr>
          <w:rFonts w:ascii="Times New Roman" w:hAnsi="Times New Roman"/>
          <w:sz w:val="28"/>
          <w:lang w:val="uk-UA"/>
        </w:rPr>
        <w:t>К.-Ґ. </w:t>
      </w:r>
      <w:r>
        <w:rPr>
          <w:rFonts w:ascii="Times New Roman" w:hAnsi="Times New Roman"/>
          <w:sz w:val="28"/>
          <w:lang w:val="uk-UA"/>
        </w:rPr>
        <w:t>Юнгом, людська психіка,</w:t>
      </w:r>
      <w:r w:rsidRPr="00C45F96">
        <w:rPr>
          <w:lang w:val="ru-RU"/>
        </w:rPr>
        <w:t xml:space="preserve"> </w:t>
      </w:r>
      <w:r w:rsidRPr="0004563B">
        <w:rPr>
          <w:rFonts w:ascii="Times New Roman" w:hAnsi="Times New Roman"/>
          <w:sz w:val="28"/>
          <w:lang w:val="uk-UA"/>
        </w:rPr>
        <w:t>за своєю природою</w:t>
      </w:r>
      <w:r>
        <w:rPr>
          <w:rFonts w:ascii="Times New Roman" w:hAnsi="Times New Roman"/>
          <w:sz w:val="28"/>
          <w:lang w:val="uk-UA"/>
        </w:rPr>
        <w:t xml:space="preserve">, </w:t>
      </w:r>
      <w:r w:rsidRPr="00AE2BDD">
        <w:rPr>
          <w:rFonts w:ascii="Times New Roman" w:hAnsi="Times New Roman"/>
          <w:sz w:val="28"/>
          <w:lang w:val="uk-UA"/>
        </w:rPr>
        <w:t>є андрогінною [</w:t>
      </w:r>
      <w:r w:rsidR="00966C1F">
        <w:rPr>
          <w:rFonts w:ascii="Times New Roman" w:hAnsi="Times New Roman"/>
          <w:sz w:val="28"/>
          <w:lang w:val="uk-UA"/>
        </w:rPr>
        <w:t>170</w:t>
      </w:r>
      <w:r w:rsidRPr="00AE2BDD">
        <w:rPr>
          <w:rFonts w:ascii="Times New Roman" w:hAnsi="Times New Roman"/>
          <w:sz w:val="28"/>
          <w:lang w:val="uk-UA"/>
        </w:rPr>
        <w:t xml:space="preserve">], </w:t>
      </w:r>
      <w:r>
        <w:rPr>
          <w:rFonts w:ascii="Times New Roman" w:hAnsi="Times New Roman"/>
          <w:sz w:val="28"/>
          <w:lang w:val="uk-UA"/>
        </w:rPr>
        <w:t xml:space="preserve">що дає науковій думці ХХ століття розвивати судження про те, що </w:t>
      </w:r>
      <w:r w:rsidRPr="00AE2BDD">
        <w:rPr>
          <w:rFonts w:ascii="Times New Roman" w:hAnsi="Times New Roman"/>
          <w:sz w:val="28"/>
          <w:lang w:val="uk-UA"/>
        </w:rPr>
        <w:t>традиційні уявлення про гендерні м</w:t>
      </w:r>
      <w:r>
        <w:rPr>
          <w:rFonts w:ascii="Times New Roman" w:hAnsi="Times New Roman"/>
          <w:sz w:val="28"/>
          <w:lang w:val="uk-UA"/>
        </w:rPr>
        <w:t>оделі поведінки є відносними. На сьогодні, чи</w:t>
      </w:r>
      <w:r w:rsidRPr="00AE2BDD">
        <w:rPr>
          <w:rFonts w:ascii="Times New Roman" w:hAnsi="Times New Roman"/>
          <w:sz w:val="28"/>
          <w:lang w:val="uk-UA"/>
        </w:rPr>
        <w:t xml:space="preserve"> не найбільше це стосується поняття про маскулінність</w:t>
      </w:r>
      <w:r>
        <w:rPr>
          <w:rFonts w:ascii="Times New Roman" w:hAnsi="Times New Roman"/>
          <w:sz w:val="28"/>
          <w:lang w:val="uk-UA"/>
        </w:rPr>
        <w:t>, яке у процесі глобалізації, і разом з тим – всеохопного розвитку гуманітарного знання у міждисциплінарних перспективах, майже залишалося стереотиповано сталим. Зокрема, найбільш прийнятною – «ідеальною» – вважалася гегемонна маскулінність (термін і концепція Р. Коннел), тобто набір таких характеристик і моделей поведінки, який є властивим чоловікові-воїну і наставнику. Окрім гегемонії як</w:t>
      </w:r>
      <w:r w:rsidR="002E774B">
        <w:rPr>
          <w:rFonts w:ascii="Times New Roman" w:hAnsi="Times New Roman"/>
          <w:sz w:val="28"/>
          <w:lang w:val="uk-UA"/>
        </w:rPr>
        <w:t xml:space="preserve"> суперництва між чоловіками, Р. </w:t>
      </w:r>
      <w:r>
        <w:rPr>
          <w:rFonts w:ascii="Times New Roman" w:hAnsi="Times New Roman"/>
          <w:sz w:val="28"/>
          <w:lang w:val="uk-UA"/>
        </w:rPr>
        <w:t xml:space="preserve">Коннел виокремлює інші типи маскулінностей, такі як </w:t>
      </w:r>
      <w:r w:rsidRPr="00A93D2F">
        <w:rPr>
          <w:rFonts w:ascii="Times New Roman" w:hAnsi="Times New Roman"/>
          <w:sz w:val="28"/>
          <w:lang w:val="uk-UA"/>
        </w:rPr>
        <w:t>субо</w:t>
      </w:r>
      <w:r>
        <w:rPr>
          <w:rFonts w:ascii="Times New Roman" w:hAnsi="Times New Roman"/>
          <w:sz w:val="28"/>
          <w:lang w:val="uk-UA"/>
        </w:rPr>
        <w:t>рдинація, співучасть і маргіналі</w:t>
      </w:r>
      <w:r w:rsidRPr="00A93D2F">
        <w:rPr>
          <w:rFonts w:ascii="Times New Roman" w:hAnsi="Times New Roman"/>
          <w:sz w:val="28"/>
          <w:lang w:val="uk-UA"/>
        </w:rPr>
        <w:t>зація</w:t>
      </w:r>
      <w:r>
        <w:rPr>
          <w:rFonts w:ascii="Times New Roman" w:hAnsi="Times New Roman"/>
          <w:sz w:val="28"/>
          <w:lang w:val="uk-UA"/>
        </w:rPr>
        <w:t xml:space="preserve"> </w:t>
      </w:r>
      <w:r w:rsidRPr="00444D0B">
        <w:rPr>
          <w:rFonts w:ascii="Times New Roman" w:hAnsi="Times New Roman"/>
          <w:sz w:val="28"/>
          <w:lang w:val="uk-UA"/>
        </w:rPr>
        <w:t>[</w:t>
      </w:r>
      <w:r w:rsidR="00444D0B" w:rsidRPr="00444D0B">
        <w:rPr>
          <w:rFonts w:ascii="Times New Roman" w:hAnsi="Times New Roman"/>
          <w:sz w:val="28"/>
          <w:lang w:val="uk-UA"/>
        </w:rPr>
        <w:t>102</w:t>
      </w:r>
      <w:r w:rsidRPr="00444D0B">
        <w:rPr>
          <w:rFonts w:ascii="Times New Roman" w:hAnsi="Times New Roman"/>
          <w:sz w:val="28"/>
          <w:lang w:val="uk-UA"/>
        </w:rPr>
        <w:t>, с. 5].</w:t>
      </w:r>
      <w:r w:rsidRPr="00643454">
        <w:rPr>
          <w:rFonts w:ascii="Times New Roman" w:hAnsi="Times New Roman"/>
          <w:sz w:val="28"/>
          <w:lang w:val="uk-UA"/>
        </w:rPr>
        <w:t xml:space="preserve">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Категорія чоловічості традиційно і відсилає нас до самого розуміння мужності, яке, своєю чергою, має цілком архетипне підґрунтя, і яке особливостями свого значення іде глибоко в архаїку. До творів, у яких поняття про мужність – у центрі уваги (по суті, в ядрі системи цінностей), варто віднести насамперед героїчний епос Середньовіччя: «Пісню про Роланда», «Пісню про мого Сіда», «Беовульфа», «Пісню про Нібелунгів», «Старшу Едду», «Слово о полку Ігоревім», скандинавські, ісландські, кельтські саги тощо. У цих творах розуміння мужності збігається із поняттям про гегемонну маскулінність: архаїчні спільноти жили в атмосфері ризику, а тому в основі їх групового </w:t>
      </w:r>
      <w:r>
        <w:rPr>
          <w:rFonts w:ascii="Times New Roman" w:hAnsi="Times New Roman"/>
          <w:sz w:val="28"/>
          <w:lang w:val="uk-UA"/>
        </w:rPr>
        <w:lastRenderedPageBreak/>
        <w:t xml:space="preserve">існування  було завоювання, захист і відвоювання, що було насамперед справою чоловіків, і що відбилося на системі цінностей, згідно з якою мужчина – це насамперед воїн, а тому від нього вимагалося, аби він мав такі якості як здатність і готовність до суперництва, фізичну силу, волю, емоційну стриманість, безстрашність, хоробрість, безжалісність до ворогів, а також – стійкість до власного болю (фізичного і душевного) і до почуттів інших (особливо до сліз жінки). У системі цінностей такої спільноти ще не виробилося цілісне уявлення про людяність як про (с)прийняття Іншого без насильства. Саме тому мужність як така була невіддільною від грубості, адже пов’язувалася із конкуренцією, загарбництвом – і не важливо, про що саме йдеться: чи про участь у військовому поході (проти Чужих як проти Інших), чи про викрадення нареченої як Іншого (за С. де Бовуар, чоловік перетворює дівчину в жінку тільки через насильство </w:t>
      </w:r>
      <w:r w:rsidRPr="00DA3581">
        <w:rPr>
          <w:rFonts w:ascii="Times New Roman" w:hAnsi="Times New Roman"/>
          <w:sz w:val="28"/>
          <w:lang w:val="uk-UA"/>
        </w:rPr>
        <w:t>[</w:t>
      </w:r>
      <w:r w:rsidR="00154D93">
        <w:rPr>
          <w:rFonts w:ascii="Times New Roman" w:hAnsi="Times New Roman"/>
          <w:sz w:val="28"/>
          <w:lang w:val="uk-UA"/>
        </w:rPr>
        <w:t>13</w:t>
      </w:r>
      <w:r>
        <w:rPr>
          <w:rFonts w:ascii="Times New Roman" w:hAnsi="Times New Roman"/>
          <w:sz w:val="28"/>
          <w:lang w:val="uk-UA"/>
        </w:rPr>
        <w:t>, с. 151</w:t>
      </w:r>
      <w:r w:rsidRPr="00DA3581">
        <w:rPr>
          <w:rFonts w:ascii="Times New Roman" w:hAnsi="Times New Roman"/>
          <w:sz w:val="28"/>
          <w:lang w:val="uk-UA"/>
        </w:rPr>
        <w:t>]</w:t>
      </w:r>
      <w:r>
        <w:rPr>
          <w:rFonts w:ascii="Times New Roman" w:hAnsi="Times New Roman"/>
          <w:sz w:val="28"/>
          <w:lang w:val="uk-UA"/>
        </w:rPr>
        <w:t xml:space="preserve">), адже сексуальність мала так само агресивний характер, про що свідчить ряд міфологічних сюжетів. Наприклад, про викрадення жінок давньогрецькими богами: Аїдом – Персефони, Зевсом – Європи, або ж про залицяння кельтської богині війни Морріган до Кухуліна. На відміну від попередніх, у цьому випадку названа героїня може пов’язуватись як із Анімою, несвідомими змістами у психіці чоловіка фемінного характеру, так із Анімусом, несвідомими змістами маскулінного характеру у психіці жінки </w:t>
      </w:r>
      <w:r w:rsidR="009C5D25">
        <w:rPr>
          <w:rFonts w:ascii="Times New Roman" w:hAnsi="Times New Roman"/>
          <w:sz w:val="28"/>
          <w:lang w:val="uk-UA"/>
        </w:rPr>
        <w:t>[169</w:t>
      </w:r>
      <w:r w:rsidRPr="000C78C6">
        <w:rPr>
          <w:rFonts w:ascii="Times New Roman" w:hAnsi="Times New Roman"/>
          <w:sz w:val="28"/>
          <w:lang w:val="uk-UA"/>
        </w:rPr>
        <w:t>]</w:t>
      </w:r>
      <w:r>
        <w:rPr>
          <w:rFonts w:ascii="Times New Roman" w:hAnsi="Times New Roman"/>
          <w:sz w:val="28"/>
          <w:lang w:val="uk-UA"/>
        </w:rPr>
        <w:t xml:space="preserve">, які є прямим посиланням на колективні уявлення, які в своїй первинній неусвідомленій цілісності мають суто андрогінний характер, бо нереалізовані свідомі тенденції психіки витісняються у глибини підсвідомого, у Тінь </w:t>
      </w:r>
      <w:r w:rsidRPr="00B47A60">
        <w:rPr>
          <w:rFonts w:ascii="Times New Roman" w:hAnsi="Times New Roman"/>
          <w:sz w:val="28"/>
          <w:lang w:val="uk-UA"/>
        </w:rPr>
        <w:t>[</w:t>
      </w:r>
      <w:r w:rsidR="009C5D25">
        <w:rPr>
          <w:rFonts w:ascii="Times New Roman" w:hAnsi="Times New Roman"/>
          <w:sz w:val="28"/>
          <w:lang w:val="uk-UA"/>
        </w:rPr>
        <w:t>169</w:t>
      </w:r>
      <w:r w:rsidRPr="00B47A60">
        <w:rPr>
          <w:rFonts w:ascii="Times New Roman" w:hAnsi="Times New Roman"/>
          <w:sz w:val="28"/>
          <w:lang w:val="uk-UA"/>
        </w:rPr>
        <w:t>]</w:t>
      </w:r>
      <w:r>
        <w:rPr>
          <w:rFonts w:ascii="Times New Roman" w:hAnsi="Times New Roman"/>
          <w:sz w:val="28"/>
          <w:lang w:val="uk-UA"/>
        </w:rPr>
        <w:t xml:space="preserve">, в залежності від того, що саме блокується свідомістю, яка оцінює категоріями «дозволено – неприйнятно»).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Можна взяти до уваги, що деякі зі згаданих вище епічних творів первинно належали закритому колективу воїнів, де найчастіше транслювалися. Таким способом, колективна мораль як цілковита ціннісна категорія зазнає модифікацій, адже перестає пов’язуватись із Абсолютом чи не пов’язується </w:t>
      </w:r>
      <w:r>
        <w:rPr>
          <w:rFonts w:ascii="Times New Roman" w:hAnsi="Times New Roman"/>
          <w:sz w:val="28"/>
          <w:lang w:val="uk-UA"/>
        </w:rPr>
        <w:lastRenderedPageBreak/>
        <w:t xml:space="preserve">зовсім. Інакше, якщо у християнській культурі Абсолют означає природу єдиного Бога й усього, що до неї належить на рівні метафізичних, символічних, ціннісних і насамперед свідомих уявлень, то у культурі язичництва (несвідомого) параметри Абсолюту зміщуються, зазнають інверсій. Саме тому у більшості творів закритої воїнської спільноти духовне варварство, в основі якого – культ ненависті до Іншого, вступає в конфлікт із гуманістичними уявленнями, в основі яких – стоїчна терпимість, сприймається як прояв мужності (наприклад, «Пісня про Роланда», найбільш архаїчні пісні «Старшої Едди» або ж набагато ближча нам у часі «Дума про козака Голоту»). Така аксіологічна парадигма може бути пов’язана із замовчуваннями воїнами власного болю, витісненням у глибші рівні психіки своїх душевних травм, які їм завдав жорстокий досвід кровопролиття і руйнування. У такий спосіб грубість, агресія, холодність тощо, із якими пов’язується одне із уявлень про мужність, є механізмом самозбереження в межовій ситуації організму і психіки, своєрідною реакцією на жорсткий і тривалий стресовий подразник. Войовничий цинізм допомагав також перебороти як тваринний страх за життя, так і страх невідомого чи поразки, більш спокійно ставитися до можливого факту каліцтва, своєї смерті чи смерті своїх близьких і товаришів по зброї. І саме спокій такого ґатунку  був показником того, наскільки воїн самовідданий, жертовний і наскільки він готовий до подальшої боротьби, адже де є слабкодухість – там обов’язково присутній емоційний хаос, який порушує усталеність намірів, впевненість у власних силах, і, таким способом, програмує на поразку не тільки окремого воїна, але й увесь загін. Інакше, коротко принцип «справжнього мужчини-воїна» можна окреслити так: якщо ти не можеш впоратися зі страхом, то що від тебе чекати, коли доведеться вступити в сутичку?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Стоїчний принцип такого типу, вчить чоловіка не звертати уваги на власні переживання (що веде до відсутності емпатії, нечулості, байдужості на життєвій практиці), або ж – просто відмовлятися від них, ховати подалі в себе і від себе, </w:t>
      </w:r>
      <w:r>
        <w:rPr>
          <w:rFonts w:ascii="Times New Roman" w:hAnsi="Times New Roman"/>
          <w:sz w:val="28"/>
          <w:lang w:val="uk-UA"/>
        </w:rPr>
        <w:lastRenderedPageBreak/>
        <w:t xml:space="preserve">аби ніхто не визнав його слабким, «жіночним» (за таким же принципом від себе відмовлялася жінка, визнаючи факт власної другорядності і безправності, належності не собі, а іншому – чоловікові, батькові, братові тощо, але, на відміну від жінки, мужчина залишався вільним і належав сам собі). Такий хід можна розцінювати як схильність до мазохістських тенденцій </w:t>
      </w:r>
      <w:r w:rsidRPr="00C45F96">
        <w:rPr>
          <w:rFonts w:ascii="Times New Roman" w:hAnsi="Times New Roman"/>
          <w:sz w:val="28"/>
          <w:lang w:val="ru-RU"/>
        </w:rPr>
        <w:t>[</w:t>
      </w:r>
      <w:r w:rsidR="009426E6">
        <w:rPr>
          <w:rFonts w:ascii="Times New Roman" w:hAnsi="Times New Roman"/>
          <w:sz w:val="28"/>
          <w:lang w:val="uk-UA"/>
        </w:rPr>
        <w:t>13</w:t>
      </w:r>
      <w:r w:rsidRPr="00C45F96">
        <w:rPr>
          <w:rFonts w:ascii="Times New Roman" w:hAnsi="Times New Roman"/>
          <w:sz w:val="28"/>
          <w:lang w:val="ru-RU"/>
        </w:rPr>
        <w:t>]</w:t>
      </w:r>
      <w:r>
        <w:rPr>
          <w:rFonts w:ascii="Times New Roman" w:hAnsi="Times New Roman"/>
          <w:sz w:val="28"/>
          <w:lang w:val="uk-UA"/>
        </w:rPr>
        <w:t>, до компромісу із власним почуттям протесту.</w:t>
      </w:r>
      <w:r w:rsidRPr="00C45F96">
        <w:rPr>
          <w:rFonts w:ascii="Times New Roman" w:hAnsi="Times New Roman"/>
          <w:sz w:val="28"/>
          <w:lang w:val="ru-RU"/>
        </w:rPr>
        <w:t xml:space="preserve"> </w:t>
      </w:r>
      <w:r>
        <w:rPr>
          <w:rFonts w:ascii="Times New Roman" w:hAnsi="Times New Roman"/>
          <w:sz w:val="28"/>
          <w:lang w:val="uk-UA"/>
        </w:rPr>
        <w:t xml:space="preserve">У психоаналізі мазохізм вважається оберненим садизмом </w:t>
      </w:r>
      <w:r w:rsidRPr="00C45F96">
        <w:rPr>
          <w:rFonts w:ascii="Times New Roman" w:hAnsi="Times New Roman"/>
          <w:sz w:val="28"/>
          <w:lang w:val="ru-RU"/>
        </w:rPr>
        <w:t>[</w:t>
      </w:r>
      <w:r w:rsidR="009426E6">
        <w:rPr>
          <w:rFonts w:ascii="Times New Roman" w:hAnsi="Times New Roman"/>
          <w:sz w:val="28"/>
          <w:lang w:val="uk-UA"/>
        </w:rPr>
        <w:t>55</w:t>
      </w:r>
      <w:r w:rsidRPr="00C45F96">
        <w:rPr>
          <w:rFonts w:ascii="Times New Roman" w:hAnsi="Times New Roman"/>
          <w:sz w:val="28"/>
          <w:lang w:val="ru-RU"/>
        </w:rPr>
        <w:t xml:space="preserve">]. </w:t>
      </w:r>
      <w:r>
        <w:rPr>
          <w:rFonts w:ascii="Times New Roman" w:hAnsi="Times New Roman"/>
          <w:sz w:val="28"/>
          <w:lang w:val="uk-UA"/>
        </w:rPr>
        <w:t xml:space="preserve">Але якщо мазохізм чоловіка мав активний характер, то мазохізм жінки – пасивний: чоловік, відмовляючись від себе, намагався розвити ще більшу здатність до поступу, до дії, до конкуренції. У такий спосіб він загартовував свої душевні сили для майбутнього пориву у невідоме, і, по суті, – вбивав самого себе. На відміну від нього, жінка просто вчилася терпіти все те, що надходить із зовнішнього світу, не маючи змоги стверджувати себе у світі як суб’єкта </w:t>
      </w:r>
      <w:r w:rsidRPr="005D4139">
        <w:rPr>
          <w:rFonts w:ascii="Times New Roman" w:hAnsi="Times New Roman"/>
          <w:sz w:val="28"/>
          <w:lang w:val="uk-UA"/>
        </w:rPr>
        <w:t>[</w:t>
      </w:r>
      <w:r w:rsidR="009426E6">
        <w:rPr>
          <w:rFonts w:ascii="Times New Roman" w:hAnsi="Times New Roman"/>
          <w:sz w:val="28"/>
          <w:lang w:val="uk-UA"/>
        </w:rPr>
        <w:t>13</w:t>
      </w:r>
      <w:r w:rsidRPr="005D4139">
        <w:rPr>
          <w:rFonts w:ascii="Times New Roman" w:hAnsi="Times New Roman"/>
          <w:sz w:val="28"/>
          <w:lang w:val="uk-UA"/>
        </w:rPr>
        <w:t>].</w:t>
      </w:r>
      <w:r>
        <w:rPr>
          <w:rFonts w:ascii="Times New Roman" w:hAnsi="Times New Roman"/>
          <w:sz w:val="28"/>
          <w:lang w:val="uk-UA"/>
        </w:rPr>
        <w:t xml:space="preserve"> Саме тому, говорячи про маскулінність у межах уявлень про мужність як про різновид – же не агресивності, а стриманості (зокрема, в дусі християнства), варто зауважити, про деякі моменти щодо її проявів відповідно до гендерних моделей архаїчного суспільства. Наприклад, у «Старшій Едді» мазохістські прагнення воїнів на полі бою до смерті пов’язуються із прагненням до трансцендентного (у будь-якому випадку мужчина проявляє активність як суб’єкта), натомість стримана поведінка звинувачуваних у зраді жінок під час громадського суду має інший, пасивний характер:  занурюючи руки в казан з окропом, жінка має перетерпіти біль, але доказ невинуватості залежить не від неї самої (по суті, не від ступеня її вини, вини взагалі чи невинуватості), а від того, наскільки сильно вода обпекла їй руки </w:t>
      </w:r>
      <w:r w:rsidRPr="00A3500B">
        <w:rPr>
          <w:rFonts w:ascii="Times New Roman" w:hAnsi="Times New Roman"/>
          <w:sz w:val="28"/>
          <w:lang w:val="uk-UA"/>
        </w:rPr>
        <w:t>[</w:t>
      </w:r>
      <w:r w:rsidR="00F93FE0">
        <w:rPr>
          <w:rFonts w:ascii="Times New Roman" w:hAnsi="Times New Roman"/>
          <w:sz w:val="28"/>
          <w:lang w:val="uk-UA"/>
        </w:rPr>
        <w:t>145</w:t>
      </w:r>
      <w:r w:rsidRPr="00A3500B">
        <w:rPr>
          <w:rFonts w:ascii="Times New Roman" w:hAnsi="Times New Roman"/>
          <w:sz w:val="28"/>
          <w:lang w:val="uk-UA"/>
        </w:rPr>
        <w:t>]</w:t>
      </w:r>
      <w:r>
        <w:rPr>
          <w:rFonts w:ascii="Times New Roman" w:hAnsi="Times New Roman"/>
          <w:sz w:val="28"/>
          <w:lang w:val="uk-UA"/>
        </w:rPr>
        <w:t xml:space="preserve">.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В епоху жіночої емансипації вектори уявлень про маскулінне/фемінне починають повільно, але невпинно змінювати свій напрям. Зокрема, одна з причин пов’язується із кризою маскулінності, яка визначається рівнем того, наскільки гегемонний ідеал руйнує людську природу чоловіка як особистості, </w:t>
      </w:r>
      <w:r>
        <w:rPr>
          <w:rFonts w:ascii="Times New Roman" w:hAnsi="Times New Roman"/>
          <w:sz w:val="28"/>
          <w:lang w:val="uk-UA"/>
        </w:rPr>
        <w:lastRenderedPageBreak/>
        <w:t xml:space="preserve">схильної до емоцій і почуттів. Таким способом, цей феномен є, швидше, не свідченням про чоловічу психологічну слабкість, а свідченням про вразливість внаслідок жорстких, часто нелюдських очікувань з боку патріархально налаштованого суспільства. Адже, по суті, головне правило «ідеального» гегемонного чоловіка – не бути «як жінка», тобто, не проявляти емоцій відкрито, неконтрольовано, у «найгіршому» випадку – «істерично», і як, наслідок, заперечувати усе жіноче на практиці, незалежно від того, стосується воно чоловіків чи жінок. Тобто, прагнення жінок бути собою, вільно виражати свої емоції таким способом, знецінюється. Гегемонний чоловік схильний так само вимагати від них відповідності прийнятному ідеалові мужності, при цьому визнаючи їх істотами «другого сорту» – більш слабкими, більш «істеричними», не здатними на адекватну дію чи адекватний поступ. Саме тому жіноча мужність ґрунтується на пасивній терплячості, витривалості із розумінням, що від неї, як від об’єкта, нічого не залежить. І саме тому приниження жінці легше витримати, аніж чоловікові, бо вона вже звикла розуміти, що вона «слабка за своєю природою», на відміну від чоловіка, для якого сам факт приниження – гірший за смерть, адже тоді він стає пасивним, «таким, як жінка», «чоловіком нижчого сорту», «неповноцінним», «євнухом».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Ідеал гегемонної маскулінності розгортається навколо фаллічно</w:t>
      </w:r>
      <w:r w:rsidR="001D1281">
        <w:rPr>
          <w:rFonts w:ascii="Times New Roman" w:hAnsi="Times New Roman"/>
          <w:sz w:val="28"/>
          <w:lang w:val="uk-UA"/>
        </w:rPr>
        <w:t>ї символіки </w:t>
      </w:r>
      <w:r>
        <w:rPr>
          <w:rFonts w:ascii="Times New Roman" w:hAnsi="Times New Roman"/>
          <w:sz w:val="28"/>
          <w:lang w:val="uk-UA"/>
        </w:rPr>
        <w:t xml:space="preserve">– звідси уявлення про чоловіка як про воїна: як у битві, так і в любові, зокрема фізичній. Як зазначає С. де Бовуар, недарма жінку треба «завоювати», подібно до території </w:t>
      </w:r>
      <w:r w:rsidRPr="003E5D29">
        <w:rPr>
          <w:rFonts w:ascii="Times New Roman" w:hAnsi="Times New Roman"/>
          <w:sz w:val="28"/>
          <w:lang w:val="uk-UA"/>
        </w:rPr>
        <w:t>[</w:t>
      </w:r>
      <w:r w:rsidR="002A6C13">
        <w:rPr>
          <w:rFonts w:ascii="Times New Roman" w:hAnsi="Times New Roman"/>
          <w:sz w:val="28"/>
          <w:lang w:val="uk-UA"/>
        </w:rPr>
        <w:t>13</w:t>
      </w:r>
      <w:r w:rsidRPr="003E5D29">
        <w:rPr>
          <w:rFonts w:ascii="Times New Roman" w:hAnsi="Times New Roman"/>
          <w:sz w:val="28"/>
          <w:lang w:val="uk-UA"/>
        </w:rPr>
        <w:t>]</w:t>
      </w:r>
      <w:r>
        <w:rPr>
          <w:rFonts w:ascii="Times New Roman" w:hAnsi="Times New Roman"/>
          <w:sz w:val="28"/>
          <w:lang w:val="uk-UA"/>
        </w:rPr>
        <w:t>, або «відвоювати», аби вона не дісталася комусь іншому (де Інший – це Чужий, Ворог)</w:t>
      </w:r>
      <w:r w:rsidRPr="003E5D29">
        <w:rPr>
          <w:rFonts w:ascii="Times New Roman" w:hAnsi="Times New Roman"/>
          <w:sz w:val="28"/>
          <w:lang w:val="uk-UA"/>
        </w:rPr>
        <w:t>.</w:t>
      </w:r>
      <w:r>
        <w:rPr>
          <w:rFonts w:ascii="Times New Roman" w:hAnsi="Times New Roman"/>
          <w:sz w:val="28"/>
          <w:lang w:val="uk-UA"/>
        </w:rPr>
        <w:t xml:space="preserve"> Як зазначає </w:t>
      </w:r>
      <w:r w:rsidR="0084210F">
        <w:rPr>
          <w:rFonts w:ascii="Times New Roman" w:hAnsi="Times New Roman"/>
          <w:sz w:val="28"/>
          <w:lang w:val="uk-UA"/>
        </w:rPr>
        <w:t>В. </w:t>
      </w:r>
      <w:r>
        <w:rPr>
          <w:rFonts w:ascii="Times New Roman" w:hAnsi="Times New Roman"/>
          <w:sz w:val="28"/>
          <w:lang w:val="uk-UA"/>
        </w:rPr>
        <w:t xml:space="preserve">Самохвалов, у психоаналізі фаллічними символами є усілякі предмети, які проникають всередину, особливо це стосується зброї </w:t>
      </w:r>
      <w:r w:rsidRPr="00C45F96">
        <w:rPr>
          <w:rFonts w:ascii="Times New Roman" w:hAnsi="Times New Roman"/>
          <w:sz w:val="28"/>
          <w:lang w:val="ru-RU"/>
        </w:rPr>
        <w:t>[</w:t>
      </w:r>
      <w:r w:rsidR="00FF1F57">
        <w:rPr>
          <w:rFonts w:ascii="Times New Roman" w:hAnsi="Times New Roman"/>
          <w:sz w:val="28"/>
          <w:lang w:val="uk-UA"/>
        </w:rPr>
        <w:t>139</w:t>
      </w:r>
      <w:r w:rsidRPr="00C45F96">
        <w:rPr>
          <w:rFonts w:ascii="Times New Roman" w:hAnsi="Times New Roman"/>
          <w:sz w:val="28"/>
          <w:lang w:val="ru-RU"/>
        </w:rPr>
        <w:t>].</w:t>
      </w:r>
      <w:r w:rsidR="00FF1F57">
        <w:rPr>
          <w:rFonts w:ascii="Times New Roman" w:hAnsi="Times New Roman"/>
          <w:sz w:val="28"/>
          <w:lang w:val="uk-UA"/>
        </w:rPr>
        <w:t xml:space="preserve"> А тому</w:t>
      </w:r>
      <w:r>
        <w:rPr>
          <w:rFonts w:ascii="Times New Roman" w:hAnsi="Times New Roman"/>
          <w:sz w:val="28"/>
          <w:lang w:val="uk-UA"/>
        </w:rPr>
        <w:t xml:space="preserve"> відсутність</w:t>
      </w:r>
      <w:r w:rsidR="00FF1F57">
        <w:rPr>
          <w:rFonts w:ascii="Times New Roman" w:hAnsi="Times New Roman"/>
          <w:sz w:val="28"/>
          <w:lang w:val="uk-UA"/>
        </w:rPr>
        <w:t xml:space="preserve"> зброї або її</w:t>
      </w:r>
      <w:r>
        <w:rPr>
          <w:rFonts w:ascii="Times New Roman" w:hAnsi="Times New Roman"/>
          <w:sz w:val="28"/>
          <w:lang w:val="uk-UA"/>
        </w:rPr>
        <w:t xml:space="preserve"> втрата сприймається як кастрація. Зокрема, жінки, із символічного кута зору, так само сприймаються як «кастровані» </w:t>
      </w:r>
      <w:r w:rsidRPr="00C45F96">
        <w:rPr>
          <w:rFonts w:ascii="Times New Roman" w:hAnsi="Times New Roman"/>
          <w:sz w:val="28"/>
          <w:lang w:val="ru-RU"/>
        </w:rPr>
        <w:t>[</w:t>
      </w:r>
      <w:r w:rsidR="008345C1">
        <w:rPr>
          <w:rFonts w:ascii="Times New Roman" w:hAnsi="Times New Roman"/>
          <w:sz w:val="28"/>
          <w:lang w:val="uk-UA"/>
        </w:rPr>
        <w:t>13</w:t>
      </w:r>
      <w:r w:rsidRPr="00C45F96">
        <w:rPr>
          <w:rFonts w:ascii="Times New Roman" w:hAnsi="Times New Roman"/>
          <w:sz w:val="28"/>
          <w:lang w:val="ru-RU"/>
        </w:rPr>
        <w:t>]</w:t>
      </w:r>
      <w:r>
        <w:rPr>
          <w:rFonts w:ascii="Times New Roman" w:hAnsi="Times New Roman"/>
          <w:sz w:val="28"/>
          <w:lang w:val="uk-UA"/>
        </w:rPr>
        <w:t xml:space="preserve">, тому вважаються «слабкими». Окрім цього, вони також сприймаються як Інший, Не-Я, Ворог. І тому, по суті, </w:t>
      </w:r>
      <w:r>
        <w:rPr>
          <w:rFonts w:ascii="Times New Roman" w:hAnsi="Times New Roman"/>
          <w:sz w:val="28"/>
          <w:lang w:val="uk-UA"/>
        </w:rPr>
        <w:lastRenderedPageBreak/>
        <w:t xml:space="preserve">заперечення фемінного – це символічна боротьба з усім, що має ворожий характер, що для чоловіка належить до категорії Не-Я. І як наслідок, оволодіння чоловіком незайманою жінкою – те саме, що присвоєння її, «одомашнення», і сприймається воно, на рівні метафорики, так само, як і кровопролиття у ворога. Але кров у жінки при статевому акті іде один раз, тому у подальшому вона сприймається як «моя і нічия більше», «Інша, але моя». Патріархально налаштований соціум не може дозволити Іншому бути Іншим, бо в такому випадку Інший стає Чужим, Ворогом. І тому будь-яка зрада, незалежно від того, хто її вчинив, оцінюється у патріархальному суспільстві подібно злу на рівні Абсолюту.  Особливо, якщо ця зрада має національний характер, бо «своя» земля – це архетип «своєї» Жінки, тобто </w:t>
      </w:r>
      <w:r w:rsidRPr="007072EE">
        <w:rPr>
          <w:rFonts w:ascii="Times New Roman" w:hAnsi="Times New Roman"/>
          <w:i/>
          <w:sz w:val="28"/>
          <w:lang w:val="uk-UA"/>
        </w:rPr>
        <w:t xml:space="preserve">Матері </w:t>
      </w:r>
      <w:r>
        <w:rPr>
          <w:rFonts w:ascii="Times New Roman" w:hAnsi="Times New Roman"/>
          <w:i/>
          <w:sz w:val="28"/>
          <w:lang w:val="uk-UA"/>
        </w:rPr>
        <w:t>Своїх Д</w:t>
      </w:r>
      <w:r w:rsidRPr="007072EE">
        <w:rPr>
          <w:rFonts w:ascii="Times New Roman" w:hAnsi="Times New Roman"/>
          <w:i/>
          <w:sz w:val="28"/>
          <w:lang w:val="uk-UA"/>
        </w:rPr>
        <w:t>ітей.</w:t>
      </w:r>
      <w:r>
        <w:rPr>
          <w:rFonts w:ascii="Times New Roman" w:hAnsi="Times New Roman"/>
          <w:i/>
          <w:sz w:val="28"/>
          <w:lang w:val="uk-UA"/>
        </w:rPr>
        <w:t xml:space="preserve"> </w:t>
      </w:r>
      <w:r w:rsidRPr="007072EE">
        <w:rPr>
          <w:rFonts w:ascii="Times New Roman" w:hAnsi="Times New Roman"/>
          <w:i/>
          <w:sz w:val="28"/>
          <w:lang w:val="uk-UA"/>
        </w:rPr>
        <w:t xml:space="preserve"> </w:t>
      </w:r>
      <w:r>
        <w:rPr>
          <w:rFonts w:ascii="Times New Roman" w:hAnsi="Times New Roman"/>
          <w:sz w:val="28"/>
          <w:lang w:val="uk-UA"/>
        </w:rPr>
        <w:t>Зокрема, таке уявлення є ключовим для націоналізму, що й відбилося на ідеології його апологетів в українському середовищі, особливо на початку і в середині ХХ століття, коли наріжним питанням для інтелігенції стало створення української незалежної держави, коли треба «своє» «відвоювати» у «чужих». Недарма своя зем</w:t>
      </w:r>
      <w:r w:rsidR="00D53122">
        <w:rPr>
          <w:rFonts w:ascii="Times New Roman" w:hAnsi="Times New Roman"/>
          <w:sz w:val="28"/>
          <w:lang w:val="uk-UA"/>
        </w:rPr>
        <w:t>ля, «Степова Еллада», поезії Є. </w:t>
      </w:r>
      <w:r>
        <w:rPr>
          <w:rFonts w:ascii="Times New Roman" w:hAnsi="Times New Roman"/>
          <w:sz w:val="28"/>
          <w:lang w:val="uk-UA"/>
        </w:rPr>
        <w:t xml:space="preserve">Маланюка фігурує під архетипом Матері-Проститутки, а у віршах Олени. Теліги вірність </w:t>
      </w:r>
      <w:r w:rsidRPr="00507844">
        <w:rPr>
          <w:rFonts w:ascii="Times New Roman" w:hAnsi="Times New Roman"/>
          <w:i/>
          <w:sz w:val="28"/>
          <w:lang w:val="uk-UA"/>
        </w:rPr>
        <w:t>Своєму Чоловікові-Воїну</w:t>
      </w:r>
      <w:r>
        <w:rPr>
          <w:rFonts w:ascii="Times New Roman" w:hAnsi="Times New Roman"/>
          <w:sz w:val="28"/>
          <w:lang w:val="uk-UA"/>
        </w:rPr>
        <w:t xml:space="preserve"> є найбільшою цінністю, що проявляється якраз не у готовності зайняти </w:t>
      </w:r>
      <w:r w:rsidRPr="006E7421">
        <w:rPr>
          <w:rFonts w:ascii="Times New Roman" w:hAnsi="Times New Roman"/>
          <w:sz w:val="28"/>
          <w:lang w:val="uk-UA"/>
        </w:rPr>
        <w:t>його</w:t>
      </w:r>
      <w:r>
        <w:rPr>
          <w:rFonts w:ascii="Times New Roman" w:hAnsi="Times New Roman"/>
          <w:sz w:val="28"/>
          <w:lang w:val="uk-UA"/>
        </w:rPr>
        <w:t xml:space="preserve"> позицію – </w:t>
      </w:r>
      <w:r w:rsidRPr="006E7421">
        <w:rPr>
          <w:rFonts w:ascii="Times New Roman" w:hAnsi="Times New Roman"/>
          <w:i/>
          <w:sz w:val="28"/>
          <w:lang w:val="uk-UA"/>
        </w:rPr>
        <w:t>стати ним,</w:t>
      </w:r>
      <w:r>
        <w:rPr>
          <w:rFonts w:ascii="Times New Roman" w:hAnsi="Times New Roman"/>
          <w:sz w:val="28"/>
          <w:lang w:val="uk-UA"/>
        </w:rPr>
        <w:t xml:space="preserve"> а в готовності </w:t>
      </w:r>
      <w:r w:rsidRPr="006E7421">
        <w:rPr>
          <w:rFonts w:ascii="Times New Roman" w:hAnsi="Times New Roman"/>
          <w:i/>
          <w:sz w:val="28"/>
          <w:lang w:val="uk-UA"/>
        </w:rPr>
        <w:t>за ним піти</w:t>
      </w:r>
      <w:r>
        <w:rPr>
          <w:rFonts w:ascii="Times New Roman" w:hAnsi="Times New Roman"/>
          <w:sz w:val="28"/>
          <w:lang w:val="uk-UA"/>
        </w:rPr>
        <w:t xml:space="preserve"> подібно тому, як в індійському суспільстві жінка іде за мертвим чоловіком на страту, на спалення живцем разом із його трупом </w:t>
      </w:r>
      <w:r w:rsidR="00D81FF2">
        <w:rPr>
          <w:rFonts w:ascii="Times New Roman" w:hAnsi="Times New Roman"/>
          <w:sz w:val="28"/>
          <w:lang w:val="uk-UA"/>
        </w:rPr>
        <w:t>[16</w:t>
      </w:r>
      <w:r w:rsidR="009C5D25">
        <w:rPr>
          <w:rFonts w:ascii="Times New Roman" w:hAnsi="Times New Roman"/>
          <w:sz w:val="28"/>
          <w:lang w:val="uk-UA"/>
        </w:rPr>
        <w:t>0</w:t>
      </w:r>
      <w:r w:rsidR="00D53122">
        <w:rPr>
          <w:rFonts w:ascii="Times New Roman" w:hAnsi="Times New Roman"/>
          <w:sz w:val="28"/>
          <w:lang w:val="uk-UA"/>
        </w:rPr>
        <w:t>, с. </w:t>
      </w:r>
      <w:r w:rsidRPr="002D674A">
        <w:rPr>
          <w:rFonts w:ascii="Times New Roman" w:hAnsi="Times New Roman"/>
          <w:sz w:val="28"/>
          <w:lang w:val="uk-UA"/>
        </w:rPr>
        <w:t>117].</w:t>
      </w:r>
      <w:r>
        <w:rPr>
          <w:rFonts w:ascii="Times New Roman" w:hAnsi="Times New Roman"/>
          <w:sz w:val="28"/>
          <w:lang w:val="uk-UA"/>
        </w:rPr>
        <w:t xml:space="preserve"> Уривок із біографії поетеси  так само свідчить про цей момент: Олена пішла разом зі своїм арештованим чоловіком у Бабин Яр на розстріл. У цьому випадку можемо говорити про вазємозумовленість маскулінного і фемінного</w:t>
      </w:r>
      <w:r w:rsidRPr="00EB02F3">
        <w:rPr>
          <w:rFonts w:ascii="Times New Roman" w:hAnsi="Times New Roman"/>
          <w:sz w:val="28"/>
          <w:lang w:val="uk-UA"/>
        </w:rPr>
        <w:t xml:space="preserve"> [</w:t>
      </w:r>
      <w:r w:rsidR="00D53122">
        <w:rPr>
          <w:rFonts w:ascii="Times New Roman" w:hAnsi="Times New Roman"/>
          <w:sz w:val="28"/>
          <w:lang w:val="uk-UA"/>
        </w:rPr>
        <w:t>9</w:t>
      </w:r>
      <w:r w:rsidRPr="00EB02F3">
        <w:rPr>
          <w:rFonts w:ascii="Times New Roman" w:hAnsi="Times New Roman"/>
          <w:sz w:val="28"/>
          <w:lang w:val="uk-UA"/>
        </w:rPr>
        <w:t>]</w:t>
      </w:r>
      <w:r>
        <w:rPr>
          <w:rFonts w:ascii="Times New Roman" w:hAnsi="Times New Roman"/>
          <w:sz w:val="28"/>
          <w:lang w:val="uk-UA"/>
        </w:rPr>
        <w:t xml:space="preserve">, де чоловік не стидається своєї вразливості, а жінка проявляє риси гегемонної мужності, залишаючись водночас сама собою. Така взаємозумовленість можлива лише за умови глибокої любові обох зрілих психологічно індивідів, коли кожен у парі не </w:t>
      </w:r>
      <w:r>
        <w:rPr>
          <w:rFonts w:ascii="Times New Roman" w:hAnsi="Times New Roman"/>
          <w:sz w:val="28"/>
          <w:lang w:val="uk-UA"/>
        </w:rPr>
        <w:lastRenderedPageBreak/>
        <w:t>обмежує свободу Іншого, коли Інший залишається Іншим, але при цьому не є Ворогом.</w:t>
      </w:r>
    </w:p>
    <w:p w:rsidR="00C45F96" w:rsidRPr="004F1F98" w:rsidRDefault="00C45F96" w:rsidP="004F1F98">
      <w:pPr>
        <w:spacing w:line="360" w:lineRule="auto"/>
        <w:ind w:firstLine="709"/>
        <w:contextualSpacing/>
        <w:jc w:val="both"/>
        <w:rPr>
          <w:rFonts w:ascii="Times New Roman" w:hAnsi="Times New Roman"/>
          <w:i/>
          <w:sz w:val="28"/>
          <w:lang w:val="uk-UA"/>
        </w:rPr>
      </w:pPr>
      <w:r>
        <w:rPr>
          <w:rFonts w:ascii="Times New Roman" w:hAnsi="Times New Roman"/>
          <w:sz w:val="28"/>
          <w:lang w:val="uk-UA"/>
        </w:rPr>
        <w:t>Під час презентації книги «Постійне місце проживання» (те</w:t>
      </w:r>
      <w:r w:rsidR="00F678A2">
        <w:rPr>
          <w:rFonts w:ascii="Times New Roman" w:hAnsi="Times New Roman"/>
          <w:sz w:val="28"/>
          <w:lang w:val="uk-UA"/>
        </w:rPr>
        <w:t>кст – С. Жадан, ілюстрації – П. </w:t>
      </w:r>
      <w:r>
        <w:rPr>
          <w:rFonts w:ascii="Times New Roman" w:hAnsi="Times New Roman"/>
          <w:sz w:val="28"/>
          <w:lang w:val="uk-UA"/>
        </w:rPr>
        <w:t>Маков, видавництво – «</w:t>
      </w:r>
      <w:r>
        <w:rPr>
          <w:rFonts w:ascii="Times New Roman" w:hAnsi="Times New Roman"/>
          <w:sz w:val="28"/>
        </w:rPr>
        <w:t>IST</w:t>
      </w:r>
      <w:r w:rsidRPr="00685F71">
        <w:rPr>
          <w:rFonts w:ascii="Times New Roman" w:hAnsi="Times New Roman"/>
          <w:sz w:val="28"/>
          <w:lang w:val="uk-UA"/>
        </w:rPr>
        <w:t xml:space="preserve"> </w:t>
      </w:r>
      <w:r>
        <w:rPr>
          <w:rFonts w:ascii="Times New Roman" w:hAnsi="Times New Roman"/>
          <w:sz w:val="28"/>
        </w:rPr>
        <w:t>publishing</w:t>
      </w:r>
      <w:r>
        <w:rPr>
          <w:rFonts w:ascii="Times New Roman" w:hAnsi="Times New Roman"/>
          <w:sz w:val="28"/>
          <w:lang w:val="uk-UA"/>
        </w:rPr>
        <w:t>»), що відбулася на Х Книжковому арсеналі, проведеному у 2021 році в Києві, С.</w:t>
      </w:r>
      <w:r>
        <w:rPr>
          <w:rFonts w:ascii="Times New Roman" w:hAnsi="Times New Roman"/>
          <w:sz w:val="28"/>
        </w:rPr>
        <w:t> </w:t>
      </w:r>
      <w:r>
        <w:rPr>
          <w:rFonts w:ascii="Times New Roman" w:hAnsi="Times New Roman"/>
          <w:sz w:val="28"/>
          <w:lang w:val="uk-UA"/>
        </w:rPr>
        <w:t>Жадан говорив про  те, що ідея випустити книгу без обкладинки є своєрідною реалізацією метафори крихкості, беззахисності, вразливості, але разом із тим – щирості. Після цих слів одна дівчина із залу запитала: «А чого це ви заговорили про беззахисність?  Хіба чоловік не має бути насправді мужнім?» Відповідь була така: «А хіба той факт, що чоловіки живуть набагато коротше життя, ніж жінки, зокрема, деякі з них гинуть на війні, на небезпечних для життя роботах – хіба це не про вразливість?»</w:t>
      </w:r>
      <w:r w:rsidR="004F1F98" w:rsidRPr="009B7C2A">
        <w:rPr>
          <w:lang w:val="uk-UA"/>
        </w:rPr>
        <w:t xml:space="preserve"> </w:t>
      </w:r>
      <w:r w:rsidR="004F1F98">
        <w:rPr>
          <w:rFonts w:ascii="Times New Roman" w:hAnsi="Times New Roman"/>
          <w:i/>
          <w:sz w:val="28"/>
          <w:lang w:val="uk-UA"/>
        </w:rPr>
        <w:t>(З бесіди Жадана С. В.</w:t>
      </w:r>
      <w:r w:rsidR="00F678A2">
        <w:rPr>
          <w:rFonts w:ascii="Times New Roman" w:hAnsi="Times New Roman"/>
          <w:i/>
          <w:sz w:val="28"/>
          <w:lang w:val="uk-UA"/>
        </w:rPr>
        <w:t xml:space="preserve"> та </w:t>
      </w:r>
      <w:r w:rsidR="00F678A2" w:rsidRPr="00404A0E">
        <w:rPr>
          <w:rFonts w:ascii="Times New Roman" w:hAnsi="Times New Roman"/>
          <w:i/>
          <w:sz w:val="28"/>
          <w:lang w:val="uk-UA"/>
        </w:rPr>
        <w:t>Макова П.</w:t>
      </w:r>
      <w:r w:rsidR="00404A0E" w:rsidRPr="00404A0E">
        <w:rPr>
          <w:rFonts w:ascii="Times New Roman" w:hAnsi="Times New Roman"/>
          <w:i/>
          <w:sz w:val="28"/>
          <w:lang w:val="uk-UA"/>
        </w:rPr>
        <w:t> М</w:t>
      </w:r>
      <w:r w:rsidR="004F1F98" w:rsidRPr="00404A0E">
        <w:rPr>
          <w:rFonts w:ascii="Times New Roman" w:hAnsi="Times New Roman"/>
          <w:i/>
          <w:sz w:val="28"/>
          <w:lang w:val="uk-UA"/>
        </w:rPr>
        <w:t>, що відбулася 27.06</w:t>
      </w:r>
      <w:r w:rsidR="004F1F98">
        <w:rPr>
          <w:rFonts w:ascii="Times New Roman" w:hAnsi="Times New Roman"/>
          <w:i/>
          <w:sz w:val="28"/>
          <w:lang w:val="uk-UA"/>
        </w:rPr>
        <w:t>.2021 (приватний архів Овсяницької Г. </w:t>
      </w:r>
      <w:r w:rsidR="004F1F98" w:rsidRPr="004F1F98">
        <w:rPr>
          <w:rFonts w:ascii="Times New Roman" w:hAnsi="Times New Roman"/>
          <w:i/>
          <w:sz w:val="28"/>
          <w:lang w:val="uk-UA"/>
        </w:rPr>
        <w:t>В.).</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Причини кризи маскулінності якнайкраще ілюструють слова Горрокса: «</w:t>
      </w:r>
      <w:r w:rsidRPr="00182840">
        <w:rPr>
          <w:rFonts w:ascii="Times New Roman" w:hAnsi="Times New Roman"/>
          <w:sz w:val="28"/>
          <w:lang w:val="uk-UA"/>
        </w:rPr>
        <w:t>Патріархальна маскулінність калічить чоло</w:t>
      </w:r>
      <w:r>
        <w:rPr>
          <w:rFonts w:ascii="Times New Roman" w:hAnsi="Times New Roman"/>
          <w:sz w:val="28"/>
          <w:lang w:val="uk-UA"/>
        </w:rPr>
        <w:t xml:space="preserve">віків. Змужніння, як заведено у </w:t>
      </w:r>
      <w:r w:rsidRPr="00182840">
        <w:rPr>
          <w:rFonts w:ascii="Times New Roman" w:hAnsi="Times New Roman"/>
          <w:sz w:val="28"/>
          <w:lang w:val="uk-UA"/>
        </w:rPr>
        <w:t>нашому суспільстві, вимагає справді саморуйнівної ідентичності, глибокого</w:t>
      </w:r>
      <w:r>
        <w:rPr>
          <w:rFonts w:ascii="Times New Roman" w:hAnsi="Times New Roman"/>
          <w:sz w:val="28"/>
          <w:lang w:val="uk-UA"/>
        </w:rPr>
        <w:t xml:space="preserve"> </w:t>
      </w:r>
      <w:r w:rsidRPr="00182840">
        <w:rPr>
          <w:rFonts w:ascii="Times New Roman" w:hAnsi="Times New Roman"/>
          <w:sz w:val="28"/>
          <w:lang w:val="uk-UA"/>
        </w:rPr>
        <w:t>мазохістського самозречення, самооб</w:t>
      </w:r>
      <w:r>
        <w:rPr>
          <w:rFonts w:ascii="Times New Roman" w:hAnsi="Times New Roman"/>
          <w:sz w:val="28"/>
          <w:lang w:val="uk-UA"/>
        </w:rPr>
        <w:t xml:space="preserve">меження, зречення цілих пластів </w:t>
      </w:r>
      <w:r w:rsidRPr="00182840">
        <w:rPr>
          <w:rFonts w:ascii="Times New Roman" w:hAnsi="Times New Roman"/>
          <w:sz w:val="28"/>
          <w:lang w:val="uk-UA"/>
        </w:rPr>
        <w:t xml:space="preserve">життя; чоловік, який підкоряється вимогам </w:t>
      </w:r>
      <w:r>
        <w:rPr>
          <w:rFonts w:ascii="Times New Roman" w:hAnsi="Times New Roman"/>
          <w:sz w:val="28"/>
          <w:lang w:val="uk-UA"/>
        </w:rPr>
        <w:t>маскулінності, стає лиш напівлю</w:t>
      </w:r>
      <w:r w:rsidRPr="00182840">
        <w:rPr>
          <w:rFonts w:ascii="Times New Roman" w:hAnsi="Times New Roman"/>
          <w:sz w:val="28"/>
          <w:lang w:val="uk-UA"/>
        </w:rPr>
        <w:t>диною... Щоб стати таким як слід чоловіко</w:t>
      </w:r>
      <w:r>
        <w:rPr>
          <w:rFonts w:ascii="Times New Roman" w:hAnsi="Times New Roman"/>
          <w:sz w:val="28"/>
          <w:lang w:val="uk-UA"/>
        </w:rPr>
        <w:t>м, я мусив знищити свою найураз</w:t>
      </w:r>
      <w:r w:rsidR="001D1281">
        <w:rPr>
          <w:rFonts w:ascii="Times New Roman" w:hAnsi="Times New Roman"/>
          <w:sz w:val="28"/>
          <w:lang w:val="uk-UA"/>
        </w:rPr>
        <w:t>ивішу сторону </w:t>
      </w:r>
      <w:r w:rsidRPr="00182840">
        <w:rPr>
          <w:rFonts w:ascii="Times New Roman" w:hAnsi="Times New Roman"/>
          <w:sz w:val="28"/>
          <w:lang w:val="uk-UA"/>
        </w:rPr>
        <w:t>– свою чуйність, свою фемінінність, свою здатність творити</w:t>
      </w:r>
      <w:r>
        <w:rPr>
          <w:rFonts w:ascii="Times New Roman" w:hAnsi="Times New Roman"/>
          <w:sz w:val="28"/>
          <w:lang w:val="uk-UA"/>
        </w:rPr>
        <w:t xml:space="preserve">» </w:t>
      </w:r>
      <w:r w:rsidRPr="00C45F96">
        <w:rPr>
          <w:rFonts w:ascii="Times New Roman" w:hAnsi="Times New Roman"/>
          <w:sz w:val="28"/>
          <w:lang w:val="ru-RU"/>
        </w:rPr>
        <w:t>[</w:t>
      </w:r>
      <w:r w:rsidR="00DC3907">
        <w:rPr>
          <w:rFonts w:ascii="Times New Roman" w:hAnsi="Times New Roman"/>
          <w:sz w:val="28"/>
          <w:lang w:val="uk-UA"/>
        </w:rPr>
        <w:t>115</w:t>
      </w:r>
      <w:r>
        <w:rPr>
          <w:rFonts w:ascii="Times New Roman" w:hAnsi="Times New Roman"/>
          <w:sz w:val="28"/>
          <w:lang w:val="uk-UA"/>
        </w:rPr>
        <w:t xml:space="preserve">, </w:t>
      </w:r>
      <w:r>
        <w:rPr>
          <w:rFonts w:ascii="Times New Roman" w:hAnsi="Times New Roman"/>
          <w:sz w:val="28"/>
        </w:rPr>
        <w:t>c</w:t>
      </w:r>
      <w:r w:rsidRPr="00C45F96">
        <w:rPr>
          <w:rFonts w:ascii="Times New Roman" w:hAnsi="Times New Roman"/>
          <w:sz w:val="28"/>
          <w:lang w:val="ru-RU"/>
        </w:rPr>
        <w:t>.</w:t>
      </w:r>
      <w:r>
        <w:rPr>
          <w:rFonts w:ascii="Times New Roman" w:hAnsi="Times New Roman"/>
          <w:sz w:val="28"/>
          <w:lang w:val="uk-UA"/>
        </w:rPr>
        <w:t> </w:t>
      </w:r>
      <w:proofErr w:type="gramStart"/>
      <w:r w:rsidRPr="00C45F96">
        <w:rPr>
          <w:rFonts w:ascii="Times New Roman" w:hAnsi="Times New Roman"/>
          <w:sz w:val="28"/>
          <w:lang w:val="ru-RU"/>
        </w:rPr>
        <w:t>187]</w:t>
      </w:r>
      <w:r>
        <w:rPr>
          <w:rFonts w:ascii="Times New Roman" w:hAnsi="Times New Roman"/>
          <w:sz w:val="28"/>
          <w:lang w:val="uk-UA"/>
        </w:rPr>
        <w:t xml:space="preserve">. </w:t>
      </w:r>
      <w:proofErr w:type="gramEnd"/>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В епоху національно-визвольних змагань чоловіки є найбільш вразливою категорією соціуму, зокрема – через вимоги «ідеальної» відповідності маскулінному характерові, і через відповідальність перед нацією, і чер</w:t>
      </w:r>
      <w:r w:rsidR="00E75DED">
        <w:rPr>
          <w:rFonts w:ascii="Times New Roman" w:hAnsi="Times New Roman"/>
          <w:sz w:val="28"/>
          <w:lang w:val="uk-UA"/>
        </w:rPr>
        <w:t>ез невідворотність можливого фат</w:t>
      </w:r>
      <w:r>
        <w:rPr>
          <w:rFonts w:ascii="Times New Roman" w:hAnsi="Times New Roman"/>
          <w:sz w:val="28"/>
          <w:lang w:val="uk-UA"/>
        </w:rPr>
        <w:t>уму, і через екзистенційну потребу обирати, але разом із тим – потенційну відсутність самої можливост</w:t>
      </w:r>
      <w:r w:rsidR="00F2336A">
        <w:rPr>
          <w:rFonts w:ascii="Times New Roman" w:hAnsi="Times New Roman"/>
          <w:sz w:val="28"/>
          <w:lang w:val="uk-UA"/>
        </w:rPr>
        <w:t>і обирати, адже, як зазначив У. </w:t>
      </w:r>
      <w:r>
        <w:rPr>
          <w:rFonts w:ascii="Times New Roman" w:hAnsi="Times New Roman"/>
          <w:sz w:val="28"/>
          <w:lang w:val="uk-UA"/>
        </w:rPr>
        <w:t xml:space="preserve">Фаррел, «тіло чоловіка належить </w:t>
      </w:r>
      <w:r w:rsidRPr="00410E42">
        <w:rPr>
          <w:rFonts w:ascii="Times New Roman" w:hAnsi="Times New Roman"/>
          <w:sz w:val="28"/>
          <w:lang w:val="uk-UA"/>
        </w:rPr>
        <w:t xml:space="preserve">не йому, </w:t>
      </w:r>
      <w:r>
        <w:rPr>
          <w:rFonts w:ascii="Times New Roman" w:hAnsi="Times New Roman"/>
          <w:sz w:val="28"/>
          <w:lang w:val="uk-UA"/>
        </w:rPr>
        <w:t xml:space="preserve">а державі, оскільки  зазвичай чоловіки не мають  </w:t>
      </w:r>
      <w:r w:rsidRPr="00410E42">
        <w:rPr>
          <w:rFonts w:ascii="Times New Roman" w:hAnsi="Times New Roman"/>
          <w:sz w:val="28"/>
          <w:lang w:val="uk-UA"/>
        </w:rPr>
        <w:t>вибору, йти воювати чи н</w:t>
      </w:r>
      <w:r>
        <w:rPr>
          <w:rFonts w:ascii="Times New Roman" w:hAnsi="Times New Roman"/>
          <w:sz w:val="28"/>
          <w:lang w:val="uk-UA"/>
        </w:rPr>
        <w:t xml:space="preserve">і» </w:t>
      </w:r>
      <w:r w:rsidRPr="00410E42">
        <w:rPr>
          <w:rFonts w:ascii="Times New Roman" w:hAnsi="Times New Roman"/>
          <w:sz w:val="28"/>
          <w:lang w:val="uk-UA"/>
        </w:rPr>
        <w:t>[</w:t>
      </w:r>
      <w:r w:rsidR="00F2336A">
        <w:rPr>
          <w:rFonts w:ascii="Times New Roman" w:hAnsi="Times New Roman"/>
          <w:sz w:val="28"/>
          <w:lang w:val="uk-UA"/>
        </w:rPr>
        <w:t>102</w:t>
      </w:r>
      <w:r>
        <w:rPr>
          <w:rFonts w:ascii="Times New Roman" w:hAnsi="Times New Roman"/>
          <w:sz w:val="28"/>
          <w:lang w:val="uk-UA"/>
        </w:rPr>
        <w:t>, с. 5</w:t>
      </w:r>
      <w:r w:rsidRPr="00410E42">
        <w:rPr>
          <w:rFonts w:ascii="Times New Roman" w:hAnsi="Times New Roman"/>
          <w:sz w:val="28"/>
          <w:lang w:val="uk-UA"/>
        </w:rPr>
        <w:t>].</w:t>
      </w:r>
      <w:r>
        <w:rPr>
          <w:rFonts w:ascii="Times New Roman" w:hAnsi="Times New Roman"/>
          <w:sz w:val="28"/>
          <w:lang w:val="uk-UA"/>
        </w:rPr>
        <w:t xml:space="preserve"> Відсутність </w:t>
      </w:r>
      <w:r>
        <w:rPr>
          <w:rFonts w:ascii="Times New Roman" w:hAnsi="Times New Roman"/>
          <w:sz w:val="28"/>
          <w:lang w:val="uk-UA"/>
        </w:rPr>
        <w:lastRenderedPageBreak/>
        <w:t xml:space="preserve">вибору – це неволя, але неволя глибинна: вона вимагає повного зречення самого себе, аби через твою жертву мав можливість вибору хтось інший. У цьому випадку, відсутність вибору – це так само вибір, але більш аскетичний, більш гегемонний, більш мазохістський, на відміну від дезертирства, яке цей гегемонний ідеал, по суті,  заперечує. Зокрема, дезертирство так само пов’язане із кризою «ідеальної» маскулінності у двох випадках: або коли чоловік не витримує жорстких вимог і воєнних реалій, дозволяючи собі бути вразливим і разом із тим – прирікаючи себе на ганьбу і цькування, або коли глибоко розчаровується у самій меті війни – особливо, коли бачить її абсурдність, яка межує з відсутністю </w:t>
      </w:r>
      <w:r w:rsidRPr="00151366">
        <w:rPr>
          <w:rFonts w:ascii="Times New Roman" w:hAnsi="Times New Roman"/>
          <w:i/>
          <w:sz w:val="28"/>
          <w:lang w:val="uk-UA"/>
        </w:rPr>
        <w:t>істинної</w:t>
      </w:r>
      <w:r>
        <w:rPr>
          <w:rFonts w:ascii="Times New Roman" w:hAnsi="Times New Roman"/>
          <w:sz w:val="28"/>
          <w:lang w:val="uk-UA"/>
        </w:rPr>
        <w:t xml:space="preserve"> мети, інакше – того, за що справді було б варто померти. </w:t>
      </w:r>
    </w:p>
    <w:p w:rsidR="00C45F96" w:rsidRDefault="00C45F96" w:rsidP="00C45F96">
      <w:pPr>
        <w:spacing w:line="360" w:lineRule="auto"/>
        <w:ind w:firstLine="709"/>
        <w:contextualSpacing/>
        <w:jc w:val="both"/>
        <w:rPr>
          <w:rFonts w:ascii="Times New Roman" w:hAnsi="Times New Roman"/>
          <w:sz w:val="28"/>
          <w:lang w:val="uk-UA"/>
        </w:rPr>
      </w:pPr>
      <w:r>
        <w:rPr>
          <w:rFonts w:ascii="Times New Roman" w:hAnsi="Times New Roman"/>
          <w:sz w:val="28"/>
          <w:lang w:val="uk-UA"/>
        </w:rPr>
        <w:t>Таким способом, маскулінність як модель поведінки чоловіка, що передбачає різні шляхи вияву мужності, є  суто аксіологічною площиною, в межах якої перетинаються між собою і взаємодіють багато життєвих і психологічних факторів, які вступають у конфлікт із реальністю та ідеалами, фактами і стереотипами. І дуже часто ці фактори мають гострий характер, бо наближають чоловіка до екзистенційної межової ситуації, де вияв мужності є боротьбою із власною суттю, що є, власне, ходом проти своєї природи як людини</w:t>
      </w:r>
      <w:r w:rsidR="001D1281">
        <w:rPr>
          <w:rFonts w:ascii="Times New Roman" w:hAnsi="Times New Roman"/>
          <w:sz w:val="28"/>
          <w:lang w:val="uk-UA"/>
        </w:rPr>
        <w:t xml:space="preserve"> свідомої і</w:t>
      </w:r>
      <w:r>
        <w:rPr>
          <w:rFonts w:ascii="Times New Roman" w:hAnsi="Times New Roman"/>
          <w:sz w:val="28"/>
          <w:lang w:val="uk-UA"/>
        </w:rPr>
        <w:t xml:space="preserve"> мислячої. </w:t>
      </w:r>
    </w:p>
    <w:p w:rsidR="00A82745" w:rsidRDefault="009D5079" w:rsidP="00702372">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Повертаючись до концепції ментальної травми, висвітленої на сторінках роману О. Забужко (як жіночого досвіду), то слід насамперед зауважити, що р</w:t>
      </w:r>
      <w:r w:rsidR="009E5891" w:rsidRPr="009E5891">
        <w:rPr>
          <w:rFonts w:ascii="Times New Roman" w:hAnsi="Times New Roman" w:cs="Times New Roman"/>
          <w:sz w:val="28"/>
          <w:lang w:val="uk-UA"/>
        </w:rPr>
        <w:t>ізниця між шизофренією та істерикою</w:t>
      </w:r>
      <w:r w:rsidR="009E5891">
        <w:rPr>
          <w:rFonts w:ascii="Times New Roman" w:hAnsi="Times New Roman" w:cs="Times New Roman"/>
          <w:sz w:val="28"/>
          <w:lang w:val="uk-UA"/>
        </w:rPr>
        <w:t xml:space="preserve"> полягає</w:t>
      </w:r>
      <w:r w:rsidR="009E5891" w:rsidRPr="009E5891">
        <w:rPr>
          <w:rFonts w:ascii="Times New Roman" w:hAnsi="Times New Roman" w:cs="Times New Roman"/>
          <w:sz w:val="28"/>
          <w:lang w:val="uk-UA"/>
        </w:rPr>
        <w:t xml:space="preserve"> </w:t>
      </w:r>
      <w:r w:rsidR="00C2222B">
        <w:rPr>
          <w:rFonts w:ascii="Times New Roman" w:hAnsi="Times New Roman" w:cs="Times New Roman"/>
          <w:sz w:val="28"/>
          <w:lang w:val="uk-UA"/>
        </w:rPr>
        <w:t>в демонстративному характері другої з цього переліку</w:t>
      </w:r>
      <w:r w:rsidR="009E5891">
        <w:rPr>
          <w:rFonts w:ascii="Times New Roman" w:hAnsi="Times New Roman" w:cs="Times New Roman"/>
          <w:sz w:val="28"/>
          <w:lang w:val="uk-UA"/>
        </w:rPr>
        <w:t xml:space="preserve">. </w:t>
      </w:r>
      <w:r w:rsidR="00DE0700">
        <w:rPr>
          <w:rFonts w:ascii="Times New Roman" w:hAnsi="Times New Roman" w:cs="Times New Roman"/>
          <w:sz w:val="28"/>
          <w:lang w:val="uk-UA"/>
        </w:rPr>
        <w:t>Істерика свідчить</w:t>
      </w:r>
      <w:r w:rsidR="009E5891" w:rsidRPr="009E5891">
        <w:rPr>
          <w:rFonts w:ascii="Times New Roman" w:hAnsi="Times New Roman" w:cs="Times New Roman"/>
          <w:sz w:val="28"/>
          <w:lang w:val="uk-UA"/>
        </w:rPr>
        <w:t xml:space="preserve"> про відсутніс</w:t>
      </w:r>
      <w:r w:rsidR="00DE0700">
        <w:rPr>
          <w:rFonts w:ascii="Times New Roman" w:hAnsi="Times New Roman" w:cs="Times New Roman"/>
          <w:sz w:val="28"/>
          <w:lang w:val="uk-UA"/>
        </w:rPr>
        <w:t>ть глибинних переживань</w:t>
      </w:r>
      <w:r w:rsidR="003C7E15">
        <w:rPr>
          <w:rFonts w:ascii="Times New Roman" w:hAnsi="Times New Roman" w:cs="Times New Roman"/>
          <w:sz w:val="28"/>
          <w:lang w:val="uk-UA"/>
        </w:rPr>
        <w:t> </w:t>
      </w:r>
      <w:r w:rsidR="00372BBE">
        <w:rPr>
          <w:rFonts w:ascii="Times New Roman" w:hAnsi="Times New Roman" w:cs="Times New Roman"/>
          <w:sz w:val="28"/>
          <w:lang w:val="uk-UA"/>
        </w:rPr>
        <w:t>–</w:t>
      </w:r>
      <w:r w:rsidR="00C2222B">
        <w:rPr>
          <w:rFonts w:ascii="Times New Roman" w:hAnsi="Times New Roman" w:cs="Times New Roman"/>
          <w:sz w:val="28"/>
          <w:lang w:val="uk-UA"/>
        </w:rPr>
        <w:t xml:space="preserve"> у</w:t>
      </w:r>
      <w:r w:rsidR="00372BBE">
        <w:rPr>
          <w:rFonts w:ascii="Times New Roman" w:hAnsi="Times New Roman" w:cs="Times New Roman"/>
          <w:sz w:val="28"/>
          <w:lang w:val="uk-UA"/>
        </w:rPr>
        <w:t xml:space="preserve"> випадку</w:t>
      </w:r>
      <w:r w:rsidR="00C2222B">
        <w:rPr>
          <w:rFonts w:ascii="Times New Roman" w:hAnsi="Times New Roman" w:cs="Times New Roman"/>
          <w:sz w:val="28"/>
          <w:lang w:val="uk-UA"/>
        </w:rPr>
        <w:t xml:space="preserve"> «Польових досліджень…»</w:t>
      </w:r>
      <w:r w:rsidR="00372BBE">
        <w:rPr>
          <w:rFonts w:ascii="Times New Roman" w:hAnsi="Times New Roman" w:cs="Times New Roman"/>
          <w:sz w:val="28"/>
          <w:lang w:val="uk-UA"/>
        </w:rPr>
        <w:t xml:space="preserve"> йдеться про</w:t>
      </w:r>
      <w:r w:rsidR="00DB280D">
        <w:rPr>
          <w:rFonts w:ascii="Times New Roman" w:hAnsi="Times New Roman" w:cs="Times New Roman"/>
          <w:sz w:val="28"/>
          <w:lang w:val="uk-UA"/>
        </w:rPr>
        <w:t xml:space="preserve"> відсутність</w:t>
      </w:r>
      <w:r w:rsidR="00372BBE">
        <w:rPr>
          <w:rFonts w:ascii="Times New Roman" w:hAnsi="Times New Roman" w:cs="Times New Roman"/>
          <w:sz w:val="28"/>
          <w:lang w:val="uk-UA"/>
        </w:rPr>
        <w:t xml:space="preserve"> почуття любові</w:t>
      </w:r>
      <w:r w:rsidR="00C2222B">
        <w:rPr>
          <w:rFonts w:ascii="Times New Roman" w:hAnsi="Times New Roman" w:cs="Times New Roman"/>
          <w:sz w:val="28"/>
          <w:lang w:val="uk-UA"/>
        </w:rPr>
        <w:t xml:space="preserve"> у внутрішньому світі героїні</w:t>
      </w:r>
      <w:r w:rsidR="00DB280D">
        <w:rPr>
          <w:rFonts w:ascii="Times New Roman" w:hAnsi="Times New Roman" w:cs="Times New Roman"/>
          <w:sz w:val="28"/>
          <w:lang w:val="uk-UA"/>
        </w:rPr>
        <w:t xml:space="preserve">, або навіть </w:t>
      </w:r>
      <w:r w:rsidR="00C2222B">
        <w:rPr>
          <w:rFonts w:ascii="Times New Roman" w:hAnsi="Times New Roman" w:cs="Times New Roman"/>
          <w:sz w:val="28"/>
          <w:lang w:val="uk-UA"/>
        </w:rPr>
        <w:t xml:space="preserve">про </w:t>
      </w:r>
      <w:r w:rsidR="00DB280D">
        <w:rPr>
          <w:rFonts w:ascii="Times New Roman" w:hAnsi="Times New Roman" w:cs="Times New Roman"/>
          <w:sz w:val="28"/>
          <w:lang w:val="uk-UA"/>
        </w:rPr>
        <w:t>його атрофованість</w:t>
      </w:r>
      <w:r w:rsidR="00372BBE">
        <w:rPr>
          <w:rFonts w:ascii="Times New Roman" w:hAnsi="Times New Roman" w:cs="Times New Roman"/>
          <w:sz w:val="28"/>
          <w:lang w:val="uk-UA"/>
        </w:rPr>
        <w:t xml:space="preserve">. </w:t>
      </w:r>
      <w:r w:rsidR="00A82745">
        <w:rPr>
          <w:rFonts w:ascii="Times New Roman" w:hAnsi="Times New Roman" w:cs="Times New Roman"/>
          <w:sz w:val="28"/>
          <w:lang w:val="uk-UA"/>
        </w:rPr>
        <w:t xml:space="preserve">Зокрема, </w:t>
      </w:r>
      <w:r w:rsidR="00193212">
        <w:rPr>
          <w:rFonts w:ascii="Times New Roman" w:hAnsi="Times New Roman" w:cs="Times New Roman"/>
          <w:sz w:val="28"/>
          <w:lang w:val="uk-UA"/>
        </w:rPr>
        <w:t xml:space="preserve">саме </w:t>
      </w:r>
      <w:r w:rsidR="00A82745">
        <w:rPr>
          <w:rFonts w:ascii="Times New Roman" w:hAnsi="Times New Roman" w:cs="Times New Roman"/>
          <w:sz w:val="28"/>
          <w:lang w:val="uk-UA"/>
        </w:rPr>
        <w:t xml:space="preserve">в </w:t>
      </w:r>
      <w:r w:rsidR="00A82745" w:rsidRPr="00A82745">
        <w:rPr>
          <w:rFonts w:ascii="Times New Roman" w:hAnsi="Times New Roman" w:cs="Times New Roman"/>
          <w:sz w:val="28"/>
          <w:lang w:val="uk-UA"/>
        </w:rPr>
        <w:t>патріархальній культурі істер</w:t>
      </w:r>
      <w:r w:rsidR="00A82745">
        <w:rPr>
          <w:rFonts w:ascii="Times New Roman" w:hAnsi="Times New Roman" w:cs="Times New Roman"/>
          <w:sz w:val="28"/>
          <w:lang w:val="uk-UA"/>
        </w:rPr>
        <w:t xml:space="preserve">ичне стереотипно пов’язується із жіночою сферою.  </w:t>
      </w:r>
    </w:p>
    <w:p w:rsidR="0047792A" w:rsidRDefault="00F17DE6" w:rsidP="00A82745">
      <w:pPr>
        <w:spacing w:line="360" w:lineRule="auto"/>
        <w:ind w:firstLine="709"/>
        <w:contextualSpacing/>
        <w:jc w:val="both"/>
        <w:rPr>
          <w:rFonts w:ascii="Times New Roman" w:hAnsi="Times New Roman" w:cs="Times New Roman"/>
          <w:sz w:val="28"/>
          <w:lang w:val="uk-UA"/>
        </w:rPr>
      </w:pPr>
      <w:r w:rsidRPr="00702372">
        <w:rPr>
          <w:rFonts w:ascii="Times New Roman" w:hAnsi="Times New Roman" w:cs="Times New Roman"/>
          <w:sz w:val="28"/>
          <w:lang w:val="uk-UA"/>
        </w:rPr>
        <w:lastRenderedPageBreak/>
        <w:t>Насильство</w:t>
      </w:r>
      <w:r w:rsidR="00702372">
        <w:rPr>
          <w:rFonts w:ascii="Times New Roman" w:hAnsi="Times New Roman" w:cs="Times New Roman"/>
          <w:sz w:val="28"/>
          <w:lang w:val="uk-UA"/>
        </w:rPr>
        <w:t>, як один з основних концептів роману, є увиразником мотиву взаємної ненависті героїв роману</w:t>
      </w:r>
      <w:r w:rsidR="00585703">
        <w:rPr>
          <w:rFonts w:ascii="Times New Roman" w:hAnsi="Times New Roman" w:cs="Times New Roman"/>
          <w:sz w:val="28"/>
          <w:lang w:val="uk-UA"/>
        </w:rPr>
        <w:t xml:space="preserve"> (як відомо, для </w:t>
      </w:r>
      <w:r w:rsidR="00E6347D">
        <w:rPr>
          <w:rFonts w:ascii="Times New Roman" w:hAnsi="Times New Roman" w:cs="Times New Roman"/>
          <w:sz w:val="28"/>
          <w:lang w:val="uk-UA"/>
        </w:rPr>
        <w:t xml:space="preserve">чвар </w:t>
      </w:r>
      <w:r w:rsidR="00585703">
        <w:rPr>
          <w:rFonts w:ascii="Times New Roman" w:hAnsi="Times New Roman" w:cs="Times New Roman"/>
          <w:sz w:val="28"/>
          <w:lang w:val="uk-UA"/>
        </w:rPr>
        <w:t>потрібно як мінімум двоє</w:t>
      </w:r>
      <w:r w:rsidR="00E6347D">
        <w:rPr>
          <w:rFonts w:ascii="Times New Roman" w:hAnsi="Times New Roman" w:cs="Times New Roman"/>
          <w:sz w:val="28"/>
          <w:lang w:val="uk-UA"/>
        </w:rPr>
        <w:t>, а взаємний розбрат якраз таки став причиною занепаду Руси</w:t>
      </w:r>
      <w:r w:rsidR="00DB0D30">
        <w:rPr>
          <w:rFonts w:ascii="Times New Roman" w:hAnsi="Times New Roman" w:cs="Times New Roman"/>
          <w:sz w:val="28"/>
          <w:lang w:val="uk-UA"/>
        </w:rPr>
        <w:t>-України</w:t>
      </w:r>
      <w:r w:rsidR="00585703">
        <w:rPr>
          <w:rFonts w:ascii="Times New Roman" w:hAnsi="Times New Roman" w:cs="Times New Roman"/>
          <w:sz w:val="28"/>
          <w:lang w:val="uk-UA"/>
        </w:rPr>
        <w:t>)</w:t>
      </w:r>
      <w:r w:rsidRPr="00702372">
        <w:rPr>
          <w:rFonts w:ascii="Times New Roman" w:hAnsi="Times New Roman" w:cs="Times New Roman"/>
          <w:sz w:val="28"/>
          <w:lang w:val="uk-UA"/>
        </w:rPr>
        <w:t>.</w:t>
      </w:r>
      <w:r w:rsidR="00585703">
        <w:rPr>
          <w:rFonts w:ascii="Times New Roman" w:hAnsi="Times New Roman" w:cs="Times New Roman"/>
          <w:sz w:val="28"/>
          <w:lang w:val="uk-UA"/>
        </w:rPr>
        <w:t xml:space="preserve"> Р</w:t>
      </w:r>
      <w:r w:rsidR="00E6347D">
        <w:rPr>
          <w:rFonts w:ascii="Times New Roman" w:hAnsi="Times New Roman" w:cs="Times New Roman"/>
          <w:sz w:val="28"/>
          <w:lang w:val="uk-UA"/>
        </w:rPr>
        <w:t>осійський мат, вжитий у «Гамлєті…»</w:t>
      </w:r>
      <w:r w:rsidR="00070936">
        <w:rPr>
          <w:rFonts w:ascii="Times New Roman" w:hAnsi="Times New Roman" w:cs="Times New Roman"/>
          <w:sz w:val="28"/>
          <w:lang w:val="uk-UA"/>
        </w:rPr>
        <w:t xml:space="preserve"> і в «Польових дослідженнях…»</w:t>
      </w:r>
      <w:r w:rsidR="00E6347D">
        <w:rPr>
          <w:rFonts w:ascii="Times New Roman" w:hAnsi="Times New Roman" w:cs="Times New Roman"/>
          <w:sz w:val="28"/>
          <w:lang w:val="uk-UA"/>
        </w:rPr>
        <w:t xml:space="preserve">, </w:t>
      </w:r>
      <w:r w:rsidR="00070936" w:rsidRPr="00070936">
        <w:rPr>
          <w:rFonts w:ascii="Times New Roman" w:hAnsi="Times New Roman" w:cs="Times New Roman"/>
          <w:sz w:val="28"/>
          <w:lang w:val="uk-UA"/>
        </w:rPr>
        <w:t xml:space="preserve">несе подвійне </w:t>
      </w:r>
      <w:r w:rsidR="00E6347D">
        <w:rPr>
          <w:rFonts w:ascii="Times New Roman" w:hAnsi="Times New Roman" w:cs="Times New Roman"/>
          <w:sz w:val="28"/>
          <w:lang w:val="uk-UA"/>
        </w:rPr>
        <w:t xml:space="preserve">значеннєве </w:t>
      </w:r>
      <w:r w:rsidR="00070936" w:rsidRPr="00070936">
        <w:rPr>
          <w:rFonts w:ascii="Times New Roman" w:hAnsi="Times New Roman" w:cs="Times New Roman"/>
          <w:sz w:val="28"/>
          <w:lang w:val="uk-UA"/>
        </w:rPr>
        <w:t>навантаження:</w:t>
      </w:r>
      <w:r w:rsidR="00070936">
        <w:rPr>
          <w:rFonts w:ascii="Times New Roman" w:hAnsi="Times New Roman" w:cs="Times New Roman"/>
          <w:sz w:val="28"/>
          <w:lang w:val="uk-UA"/>
        </w:rPr>
        <w:t xml:space="preserve"> 1) слова на позначення акту насильства як акту завдавання серйозних тілесних ушкоджень</w:t>
      </w:r>
      <w:r w:rsidR="00480A28">
        <w:rPr>
          <w:rFonts w:ascii="Times New Roman" w:hAnsi="Times New Roman" w:cs="Times New Roman"/>
          <w:sz w:val="28"/>
          <w:lang w:val="uk-UA"/>
        </w:rPr>
        <w:t xml:space="preserve"> (зокрема, у вірші О. Забужко «Російський мотив» є такі слова: </w:t>
      </w:r>
      <w:r w:rsidR="00480A28" w:rsidRPr="00480A28">
        <w:rPr>
          <w:rFonts w:ascii="Times New Roman" w:hAnsi="Times New Roman" w:cs="Times New Roman"/>
          <w:i/>
          <w:sz w:val="28"/>
          <w:lang w:val="uk-UA"/>
        </w:rPr>
        <w:t>«</w:t>
      </w:r>
      <w:r w:rsidR="00480A28">
        <w:rPr>
          <w:rFonts w:ascii="Times New Roman" w:hAnsi="Times New Roman" w:cs="Times New Roman"/>
          <w:i/>
          <w:sz w:val="28"/>
          <w:lang w:val="uk-UA"/>
        </w:rPr>
        <w:t xml:space="preserve">… </w:t>
      </w:r>
      <w:r w:rsidR="00480A28" w:rsidRPr="00480A28">
        <w:rPr>
          <w:rFonts w:ascii="Times New Roman" w:hAnsi="Times New Roman" w:cs="Times New Roman"/>
          <w:i/>
          <w:sz w:val="28"/>
          <w:lang w:val="uk-UA"/>
        </w:rPr>
        <w:t>І захлинався голос, Неначе не співав, а матюкався – і все те много, много, много раз! І в тім була заразність божевілля</w:t>
      </w:r>
      <w:r w:rsidR="00480A28">
        <w:rPr>
          <w:rFonts w:ascii="Times New Roman" w:hAnsi="Times New Roman" w:cs="Times New Roman"/>
          <w:i/>
          <w:sz w:val="28"/>
          <w:lang w:val="uk-UA"/>
        </w:rPr>
        <w:t xml:space="preserve"> </w:t>
      </w:r>
      <w:r w:rsidR="00480A28" w:rsidRPr="00480A28">
        <w:rPr>
          <w:rFonts w:ascii="Times New Roman" w:hAnsi="Times New Roman" w:cs="Times New Roman"/>
          <w:i/>
          <w:sz w:val="28"/>
          <w:lang w:val="ru-RU"/>
        </w:rPr>
        <w:t>&lt;</w:t>
      </w:r>
      <w:r w:rsidR="00480A28">
        <w:rPr>
          <w:rFonts w:ascii="Times New Roman" w:hAnsi="Times New Roman" w:cs="Times New Roman"/>
          <w:i/>
          <w:sz w:val="28"/>
          <w:lang w:val="uk-UA"/>
        </w:rPr>
        <w:t>…</w:t>
      </w:r>
      <w:r w:rsidR="00480A28" w:rsidRPr="00480A28">
        <w:rPr>
          <w:rFonts w:ascii="Times New Roman" w:hAnsi="Times New Roman" w:cs="Times New Roman"/>
          <w:i/>
          <w:sz w:val="28"/>
          <w:lang w:val="ru-RU"/>
        </w:rPr>
        <w:t xml:space="preserve">&gt; </w:t>
      </w:r>
      <w:r w:rsidR="00480A28">
        <w:rPr>
          <w:rFonts w:ascii="Times New Roman" w:hAnsi="Times New Roman" w:cs="Times New Roman"/>
          <w:i/>
          <w:sz w:val="28"/>
          <w:lang w:val="uk-UA"/>
        </w:rPr>
        <w:t xml:space="preserve">Росіє, я люблю твої пісні! Їх хижу лють, тамовану до часу, Холодну лють північного розбою, – Як мсти за занапащене життя Тому, хто перший трапиться під руку! – Ми вип’єм водки, й ти мене уб’єш. І двадцять, тридцять ножових на тілі: Поки рука не втомиться штрикати, – Не буде «много», бо не буває «много» У тому ділі, де було вже – </w:t>
      </w:r>
      <w:r w:rsidR="00480A28" w:rsidRPr="00D83EFC">
        <w:rPr>
          <w:rFonts w:ascii="Times New Roman" w:hAnsi="Times New Roman" w:cs="Times New Roman"/>
          <w:i/>
          <w:sz w:val="28"/>
          <w:lang w:val="uk-UA"/>
        </w:rPr>
        <w:t xml:space="preserve">раз…» </w:t>
      </w:r>
      <w:r w:rsidR="00480A28" w:rsidRPr="00D83EFC">
        <w:rPr>
          <w:rFonts w:ascii="Times New Roman" w:hAnsi="Times New Roman" w:cs="Times New Roman"/>
          <w:sz w:val="28"/>
          <w:lang w:val="ru-RU"/>
        </w:rPr>
        <w:t>[</w:t>
      </w:r>
      <w:r w:rsidR="00D83EFC" w:rsidRPr="00D83EFC">
        <w:rPr>
          <w:rFonts w:ascii="Times New Roman" w:hAnsi="Times New Roman" w:cs="Times New Roman"/>
          <w:sz w:val="28"/>
          <w:lang w:val="ru-RU"/>
        </w:rPr>
        <w:t>52</w:t>
      </w:r>
      <w:r w:rsidR="00480A28" w:rsidRPr="00D83EFC">
        <w:rPr>
          <w:rFonts w:ascii="Times New Roman" w:hAnsi="Times New Roman" w:cs="Times New Roman"/>
          <w:sz w:val="28"/>
          <w:lang w:val="ru-RU"/>
        </w:rPr>
        <w:t>]</w:t>
      </w:r>
      <w:r w:rsidR="00480A28" w:rsidRPr="00D83EFC">
        <w:rPr>
          <w:rFonts w:ascii="Times New Roman" w:hAnsi="Times New Roman" w:cs="Times New Roman"/>
          <w:sz w:val="28"/>
          <w:lang w:val="uk-UA"/>
        </w:rPr>
        <w:t>)</w:t>
      </w:r>
      <w:r w:rsidR="00070936" w:rsidRPr="00D83EFC">
        <w:rPr>
          <w:rFonts w:ascii="Times New Roman" w:hAnsi="Times New Roman" w:cs="Times New Roman"/>
          <w:sz w:val="28"/>
          <w:lang w:val="uk-UA"/>
        </w:rPr>
        <w:t>; 2)</w:t>
      </w:r>
      <w:r w:rsidR="00070936">
        <w:rPr>
          <w:rFonts w:ascii="Times New Roman" w:hAnsi="Times New Roman" w:cs="Times New Roman"/>
          <w:sz w:val="28"/>
          <w:lang w:val="uk-UA"/>
        </w:rPr>
        <w:t xml:space="preserve"> слова на позначення насильницького статевого акту. </w:t>
      </w:r>
      <w:r w:rsidR="00306259">
        <w:rPr>
          <w:rFonts w:ascii="Times New Roman" w:hAnsi="Times New Roman" w:cs="Times New Roman"/>
          <w:sz w:val="28"/>
          <w:lang w:val="uk-UA"/>
        </w:rPr>
        <w:t>Якщо звернутися до тексту Л. Подерев’янського, то можна спостерегли таку деталь: Гамлєт упродовж твору не випускає з рук</w:t>
      </w:r>
      <w:r w:rsidR="00EF7EE9">
        <w:rPr>
          <w:rFonts w:ascii="Times New Roman" w:hAnsi="Times New Roman" w:cs="Times New Roman"/>
          <w:sz w:val="28"/>
          <w:lang w:val="uk-UA"/>
        </w:rPr>
        <w:t>и</w:t>
      </w:r>
      <w:r w:rsidR="00306259">
        <w:rPr>
          <w:rFonts w:ascii="Times New Roman" w:hAnsi="Times New Roman" w:cs="Times New Roman"/>
          <w:sz w:val="28"/>
          <w:lang w:val="uk-UA"/>
        </w:rPr>
        <w:t xml:space="preserve"> </w:t>
      </w:r>
      <w:r w:rsidR="00306259" w:rsidRPr="00306259">
        <w:rPr>
          <w:rFonts w:ascii="Times New Roman" w:hAnsi="Times New Roman" w:cs="Times New Roman"/>
          <w:i/>
          <w:sz w:val="28"/>
          <w:lang w:val="uk-UA"/>
        </w:rPr>
        <w:t xml:space="preserve">«дебелого </w:t>
      </w:r>
      <w:r w:rsidR="00306259" w:rsidRPr="00D83EFC">
        <w:rPr>
          <w:rFonts w:ascii="Times New Roman" w:hAnsi="Times New Roman" w:cs="Times New Roman"/>
          <w:i/>
          <w:sz w:val="28"/>
          <w:lang w:val="uk-UA"/>
        </w:rPr>
        <w:t>дрючка»</w:t>
      </w:r>
      <w:r w:rsidR="00306259" w:rsidRPr="00D83EFC">
        <w:rPr>
          <w:i/>
          <w:lang w:val="ru-RU"/>
        </w:rPr>
        <w:t xml:space="preserve"> </w:t>
      </w:r>
      <w:r w:rsidR="00D83EFC" w:rsidRPr="00D83EFC">
        <w:rPr>
          <w:rFonts w:ascii="Times New Roman" w:hAnsi="Times New Roman" w:cs="Times New Roman"/>
          <w:sz w:val="28"/>
          <w:lang w:val="uk-UA"/>
        </w:rPr>
        <w:t>[127</w:t>
      </w:r>
      <w:r w:rsidR="00306259" w:rsidRPr="00D83EFC">
        <w:rPr>
          <w:rFonts w:ascii="Times New Roman" w:hAnsi="Times New Roman" w:cs="Times New Roman"/>
          <w:sz w:val="28"/>
          <w:lang w:val="uk-UA"/>
        </w:rPr>
        <w:t>],</w:t>
      </w:r>
      <w:r w:rsidR="00306259" w:rsidRPr="00D83EFC">
        <w:rPr>
          <w:rFonts w:ascii="Times New Roman" w:hAnsi="Times New Roman" w:cs="Times New Roman"/>
          <w:i/>
          <w:sz w:val="28"/>
          <w:lang w:val="uk-UA"/>
        </w:rPr>
        <w:t xml:space="preserve"> </w:t>
      </w:r>
      <w:r w:rsidR="00306259" w:rsidRPr="00D83EFC">
        <w:rPr>
          <w:rFonts w:ascii="Times New Roman" w:hAnsi="Times New Roman" w:cs="Times New Roman"/>
          <w:sz w:val="28"/>
          <w:lang w:val="uk-UA"/>
        </w:rPr>
        <w:t>яким</w:t>
      </w:r>
      <w:r w:rsidR="00EF7EE9">
        <w:rPr>
          <w:rFonts w:ascii="Times New Roman" w:hAnsi="Times New Roman" w:cs="Times New Roman"/>
          <w:sz w:val="28"/>
          <w:lang w:val="uk-UA"/>
        </w:rPr>
        <w:t xml:space="preserve"> у кінці першої дії</w:t>
      </w:r>
      <w:r w:rsidR="00306259" w:rsidRPr="00306259">
        <w:rPr>
          <w:rFonts w:ascii="Times New Roman" w:hAnsi="Times New Roman" w:cs="Times New Roman"/>
          <w:sz w:val="28"/>
          <w:lang w:val="uk-UA"/>
        </w:rPr>
        <w:t xml:space="preserve"> лупцює море</w:t>
      </w:r>
      <w:r w:rsidR="00306259">
        <w:rPr>
          <w:rFonts w:ascii="Times New Roman" w:hAnsi="Times New Roman" w:cs="Times New Roman"/>
          <w:sz w:val="28"/>
          <w:lang w:val="uk-UA"/>
        </w:rPr>
        <w:t xml:space="preserve"> (по суті, себе самого), і яким </w:t>
      </w:r>
      <w:r w:rsidR="00EF7EE9">
        <w:rPr>
          <w:rFonts w:ascii="Times New Roman" w:hAnsi="Times New Roman" w:cs="Times New Roman"/>
          <w:sz w:val="28"/>
          <w:lang w:val="uk-UA"/>
        </w:rPr>
        <w:t xml:space="preserve">у кінці другої </w:t>
      </w:r>
      <w:r w:rsidR="00306259">
        <w:rPr>
          <w:rFonts w:ascii="Times New Roman" w:hAnsi="Times New Roman" w:cs="Times New Roman"/>
          <w:sz w:val="28"/>
          <w:lang w:val="uk-UA"/>
        </w:rPr>
        <w:t>забиває на смерть власну родину</w:t>
      </w:r>
      <w:r w:rsidR="00306259" w:rsidRPr="00306259">
        <w:rPr>
          <w:rFonts w:ascii="Times New Roman" w:hAnsi="Times New Roman" w:cs="Times New Roman"/>
          <w:sz w:val="28"/>
          <w:lang w:val="uk-UA"/>
        </w:rPr>
        <w:t>.</w:t>
      </w:r>
      <w:r w:rsidR="00D016E5">
        <w:rPr>
          <w:rFonts w:ascii="Times New Roman" w:hAnsi="Times New Roman" w:cs="Times New Roman"/>
          <w:sz w:val="28"/>
          <w:lang w:val="uk-UA"/>
        </w:rPr>
        <w:t xml:space="preserve"> Зокрема, п</w:t>
      </w:r>
      <w:r w:rsidR="00306259">
        <w:rPr>
          <w:rFonts w:ascii="Times New Roman" w:hAnsi="Times New Roman" w:cs="Times New Roman"/>
          <w:sz w:val="28"/>
          <w:lang w:val="uk-UA"/>
        </w:rPr>
        <w:t>алиця</w:t>
      </w:r>
      <w:r w:rsidR="00550333">
        <w:rPr>
          <w:rFonts w:ascii="Times New Roman" w:hAnsi="Times New Roman" w:cs="Times New Roman"/>
          <w:sz w:val="28"/>
          <w:lang w:val="uk-UA"/>
        </w:rPr>
        <w:t xml:space="preserve"> (жезл, посох)</w:t>
      </w:r>
      <w:r w:rsidR="00306259">
        <w:rPr>
          <w:rFonts w:ascii="Times New Roman" w:hAnsi="Times New Roman" w:cs="Times New Roman"/>
          <w:sz w:val="28"/>
          <w:lang w:val="uk-UA"/>
        </w:rPr>
        <w:t xml:space="preserve"> у психоаналізі є </w:t>
      </w:r>
      <w:r w:rsidR="00104380">
        <w:rPr>
          <w:rFonts w:ascii="Times New Roman" w:hAnsi="Times New Roman" w:cs="Times New Roman"/>
          <w:sz w:val="28"/>
          <w:lang w:val="uk-UA"/>
        </w:rPr>
        <w:t xml:space="preserve">так само </w:t>
      </w:r>
      <w:r w:rsidR="00306259">
        <w:rPr>
          <w:rFonts w:ascii="Times New Roman" w:hAnsi="Times New Roman" w:cs="Times New Roman"/>
          <w:sz w:val="28"/>
          <w:lang w:val="uk-UA"/>
        </w:rPr>
        <w:t xml:space="preserve">фаллічним символом </w:t>
      </w:r>
      <w:r w:rsidR="004D38F0">
        <w:rPr>
          <w:rFonts w:ascii="Times New Roman" w:hAnsi="Times New Roman" w:cs="Times New Roman"/>
          <w:sz w:val="28"/>
          <w:lang w:val="uk-UA"/>
        </w:rPr>
        <w:t>[139</w:t>
      </w:r>
      <w:r w:rsidR="00306259" w:rsidRPr="00104380">
        <w:rPr>
          <w:rFonts w:ascii="Times New Roman" w:hAnsi="Times New Roman" w:cs="Times New Roman"/>
          <w:sz w:val="28"/>
          <w:lang w:val="uk-UA"/>
        </w:rPr>
        <w:t>]</w:t>
      </w:r>
      <w:r w:rsidR="00D25E2B">
        <w:rPr>
          <w:rFonts w:ascii="Times New Roman" w:hAnsi="Times New Roman" w:cs="Times New Roman"/>
          <w:sz w:val="28"/>
          <w:lang w:val="uk-UA"/>
        </w:rPr>
        <w:t xml:space="preserve">, як і, власне, у символіці </w:t>
      </w:r>
      <w:r w:rsidR="00550333">
        <w:rPr>
          <w:rFonts w:ascii="Times New Roman" w:hAnsi="Times New Roman" w:cs="Times New Roman"/>
          <w:sz w:val="28"/>
          <w:lang w:val="uk-UA"/>
        </w:rPr>
        <w:t>Таро</w:t>
      </w:r>
      <w:r w:rsidR="00D25E2B">
        <w:rPr>
          <w:rFonts w:ascii="Times New Roman" w:hAnsi="Times New Roman" w:cs="Times New Roman"/>
          <w:sz w:val="28"/>
          <w:lang w:val="uk-UA"/>
        </w:rPr>
        <w:t>, де</w:t>
      </w:r>
      <w:r w:rsidR="00550333">
        <w:rPr>
          <w:rFonts w:ascii="Times New Roman" w:hAnsi="Times New Roman" w:cs="Times New Roman"/>
          <w:sz w:val="28"/>
          <w:lang w:val="uk-UA"/>
        </w:rPr>
        <w:t xml:space="preserve"> жезл</w:t>
      </w:r>
      <w:r w:rsidR="007A6B2F">
        <w:rPr>
          <w:rFonts w:ascii="Times New Roman" w:hAnsi="Times New Roman" w:cs="Times New Roman"/>
          <w:sz w:val="28"/>
          <w:lang w:val="uk-UA"/>
        </w:rPr>
        <w:t xml:space="preserve">и є одним із молодших арканів, що </w:t>
      </w:r>
      <w:r w:rsidR="00550333">
        <w:rPr>
          <w:rFonts w:ascii="Times New Roman" w:hAnsi="Times New Roman" w:cs="Times New Roman"/>
          <w:sz w:val="28"/>
          <w:lang w:val="uk-UA"/>
        </w:rPr>
        <w:t xml:space="preserve">пов’язуються із </w:t>
      </w:r>
      <w:r w:rsidR="007A6B2F">
        <w:rPr>
          <w:rFonts w:ascii="Times New Roman" w:hAnsi="Times New Roman" w:cs="Times New Roman"/>
          <w:sz w:val="28"/>
          <w:lang w:val="uk-UA"/>
        </w:rPr>
        <w:t xml:space="preserve">чоловічим началом, із </w:t>
      </w:r>
      <w:r w:rsidR="00550333">
        <w:rPr>
          <w:rFonts w:ascii="Times New Roman" w:hAnsi="Times New Roman" w:cs="Times New Roman"/>
          <w:sz w:val="28"/>
          <w:lang w:val="uk-UA"/>
        </w:rPr>
        <w:t>вогненною стихією</w:t>
      </w:r>
      <w:r w:rsidR="007A6B2F">
        <w:rPr>
          <w:rFonts w:ascii="Times New Roman" w:hAnsi="Times New Roman" w:cs="Times New Roman"/>
          <w:sz w:val="28"/>
          <w:lang w:val="uk-UA"/>
        </w:rPr>
        <w:t xml:space="preserve">, що уособлює </w:t>
      </w:r>
      <w:r w:rsidR="00D25E2B">
        <w:rPr>
          <w:rFonts w:ascii="Times New Roman" w:hAnsi="Times New Roman" w:cs="Times New Roman"/>
          <w:sz w:val="28"/>
          <w:lang w:val="uk-UA"/>
        </w:rPr>
        <w:t>волю,</w:t>
      </w:r>
      <w:r w:rsidR="007A6B2F">
        <w:rPr>
          <w:rFonts w:ascii="Times New Roman" w:hAnsi="Times New Roman" w:cs="Times New Roman"/>
          <w:sz w:val="28"/>
          <w:lang w:val="uk-UA"/>
        </w:rPr>
        <w:t xml:space="preserve"> порив</w:t>
      </w:r>
      <w:r w:rsidR="00550333">
        <w:rPr>
          <w:rFonts w:ascii="Times New Roman" w:hAnsi="Times New Roman" w:cs="Times New Roman"/>
          <w:sz w:val="28"/>
          <w:lang w:val="uk-UA"/>
        </w:rPr>
        <w:t>.</w:t>
      </w:r>
      <w:r w:rsidR="00702372">
        <w:rPr>
          <w:rFonts w:ascii="Times New Roman" w:hAnsi="Times New Roman" w:cs="Times New Roman"/>
          <w:sz w:val="28"/>
          <w:lang w:val="uk-UA"/>
        </w:rPr>
        <w:t xml:space="preserve"> </w:t>
      </w:r>
      <w:r w:rsidR="00B311F3">
        <w:rPr>
          <w:rFonts w:ascii="Times New Roman" w:hAnsi="Times New Roman" w:cs="Times New Roman"/>
          <w:sz w:val="28"/>
          <w:lang w:val="uk-UA"/>
        </w:rPr>
        <w:t xml:space="preserve">Якщо звернутися до </w:t>
      </w:r>
      <w:r w:rsidR="00DE48F7">
        <w:rPr>
          <w:rFonts w:ascii="Times New Roman" w:hAnsi="Times New Roman" w:cs="Times New Roman"/>
          <w:sz w:val="28"/>
          <w:lang w:val="uk-UA"/>
        </w:rPr>
        <w:t>язичницьких культів природи, роду і відродження, а також до</w:t>
      </w:r>
      <w:r w:rsidR="00B311F3">
        <w:rPr>
          <w:rFonts w:ascii="Times New Roman" w:hAnsi="Times New Roman" w:cs="Times New Roman"/>
          <w:sz w:val="28"/>
          <w:lang w:val="uk-UA"/>
        </w:rPr>
        <w:t xml:space="preserve"> прагматики європейського карнавалу,</w:t>
      </w:r>
      <w:r w:rsidR="00DE48F7">
        <w:rPr>
          <w:rFonts w:ascii="Times New Roman" w:hAnsi="Times New Roman" w:cs="Times New Roman"/>
          <w:sz w:val="28"/>
          <w:lang w:val="uk-UA"/>
        </w:rPr>
        <w:t xml:space="preserve"> який</w:t>
      </w:r>
      <w:r w:rsidR="00B311F3">
        <w:rPr>
          <w:rFonts w:ascii="Times New Roman" w:hAnsi="Times New Roman" w:cs="Times New Roman"/>
          <w:sz w:val="28"/>
          <w:lang w:val="uk-UA"/>
        </w:rPr>
        <w:t xml:space="preserve"> генетично</w:t>
      </w:r>
      <w:r w:rsidR="00DE48F7">
        <w:rPr>
          <w:rFonts w:ascii="Times New Roman" w:hAnsi="Times New Roman" w:cs="Times New Roman"/>
          <w:sz w:val="28"/>
          <w:lang w:val="uk-UA"/>
        </w:rPr>
        <w:t xml:space="preserve"> з цих культів походить,</w:t>
      </w:r>
      <w:r w:rsidR="00B311F3">
        <w:rPr>
          <w:rFonts w:ascii="Times New Roman" w:hAnsi="Times New Roman" w:cs="Times New Roman"/>
          <w:sz w:val="28"/>
          <w:lang w:val="uk-UA"/>
        </w:rPr>
        <w:t xml:space="preserve">  то</w:t>
      </w:r>
      <w:r w:rsidR="00DE48F7">
        <w:rPr>
          <w:rFonts w:ascii="Times New Roman" w:hAnsi="Times New Roman" w:cs="Times New Roman"/>
          <w:sz w:val="28"/>
          <w:lang w:val="uk-UA"/>
        </w:rPr>
        <w:t xml:space="preserve"> можна стверджувати, що фаллічне означає життєствердне</w:t>
      </w:r>
      <w:r w:rsidR="00B311F3">
        <w:rPr>
          <w:rFonts w:ascii="Times New Roman" w:hAnsi="Times New Roman" w:cs="Times New Roman"/>
          <w:sz w:val="28"/>
          <w:lang w:val="uk-UA"/>
        </w:rPr>
        <w:t xml:space="preserve"> </w:t>
      </w:r>
      <w:r w:rsidR="00DE48F7">
        <w:rPr>
          <w:rFonts w:ascii="Times New Roman" w:hAnsi="Times New Roman" w:cs="Times New Roman"/>
          <w:sz w:val="28"/>
          <w:lang w:val="uk-UA"/>
        </w:rPr>
        <w:t>(що, зокрема, простежується у романі «Гаргантюа і Пантагрюель» Ф. </w:t>
      </w:r>
      <w:r w:rsidR="00B311F3">
        <w:rPr>
          <w:rFonts w:ascii="Times New Roman" w:hAnsi="Times New Roman" w:cs="Times New Roman"/>
          <w:sz w:val="28"/>
          <w:lang w:val="uk-UA"/>
        </w:rPr>
        <w:t>Рабле</w:t>
      </w:r>
      <w:r w:rsidR="00CB016E">
        <w:rPr>
          <w:rFonts w:ascii="Times New Roman" w:hAnsi="Times New Roman" w:cs="Times New Roman"/>
          <w:sz w:val="28"/>
          <w:lang w:val="uk-UA"/>
        </w:rPr>
        <w:t>). У творах Л. </w:t>
      </w:r>
      <w:r w:rsidR="00DE48F7">
        <w:rPr>
          <w:rFonts w:ascii="Times New Roman" w:hAnsi="Times New Roman" w:cs="Times New Roman"/>
          <w:sz w:val="28"/>
          <w:lang w:val="uk-UA"/>
        </w:rPr>
        <w:t>Подерев’янського та О. Забужко фаллічне означає те, що несе біль і смерть</w:t>
      </w:r>
      <w:r w:rsidR="00384BAE">
        <w:rPr>
          <w:rFonts w:ascii="Times New Roman" w:hAnsi="Times New Roman" w:cs="Times New Roman"/>
          <w:sz w:val="28"/>
          <w:lang w:val="uk-UA"/>
        </w:rPr>
        <w:t xml:space="preserve"> – тобто </w:t>
      </w:r>
      <w:r w:rsidR="00384BAE">
        <w:rPr>
          <w:rFonts w:ascii="Times New Roman" w:hAnsi="Times New Roman" w:cs="Times New Roman"/>
          <w:i/>
          <w:sz w:val="28"/>
          <w:lang w:val="uk-UA"/>
        </w:rPr>
        <w:t>запліднює смертю</w:t>
      </w:r>
      <w:r w:rsidR="00CB016E" w:rsidRPr="00CB016E">
        <w:rPr>
          <w:rFonts w:ascii="Times New Roman" w:hAnsi="Times New Roman" w:cs="Times New Roman"/>
          <w:sz w:val="28"/>
          <w:lang w:val="uk-UA"/>
        </w:rPr>
        <w:t xml:space="preserve"> (</w:t>
      </w:r>
      <w:r w:rsidR="00CB016E">
        <w:rPr>
          <w:rFonts w:ascii="Times New Roman" w:hAnsi="Times New Roman" w:cs="Times New Roman"/>
          <w:sz w:val="28"/>
          <w:lang w:val="uk-UA"/>
        </w:rPr>
        <w:t xml:space="preserve">тобто йдеться про </w:t>
      </w:r>
      <w:r w:rsidR="00CB016E" w:rsidRPr="00CB016E">
        <w:rPr>
          <w:rFonts w:ascii="Times New Roman" w:hAnsi="Times New Roman" w:cs="Times New Roman"/>
          <w:sz w:val="28"/>
          <w:lang w:val="uk-UA"/>
        </w:rPr>
        <w:t>негативний аспект гегемонії)</w:t>
      </w:r>
      <w:r w:rsidR="00384BAE" w:rsidRPr="00CB016E">
        <w:rPr>
          <w:rFonts w:ascii="Times New Roman" w:hAnsi="Times New Roman" w:cs="Times New Roman"/>
          <w:sz w:val="28"/>
          <w:lang w:val="uk-UA"/>
        </w:rPr>
        <w:t xml:space="preserve">. </w:t>
      </w:r>
      <w:r w:rsidR="00384BAE">
        <w:rPr>
          <w:rFonts w:ascii="Times New Roman" w:hAnsi="Times New Roman" w:cs="Times New Roman"/>
          <w:sz w:val="28"/>
          <w:lang w:val="uk-UA"/>
        </w:rPr>
        <w:t>Тут варто з</w:t>
      </w:r>
      <w:r w:rsidR="00384BAE" w:rsidRPr="00384BAE">
        <w:rPr>
          <w:rFonts w:ascii="Times New Roman" w:hAnsi="Times New Roman" w:cs="Times New Roman"/>
          <w:sz w:val="28"/>
          <w:lang w:val="uk-UA"/>
        </w:rPr>
        <w:t xml:space="preserve">гадати </w:t>
      </w:r>
      <w:r w:rsidR="00384BAE">
        <w:rPr>
          <w:rFonts w:ascii="Times New Roman" w:hAnsi="Times New Roman" w:cs="Times New Roman"/>
          <w:sz w:val="28"/>
          <w:lang w:val="uk-UA"/>
        </w:rPr>
        <w:t xml:space="preserve">і про </w:t>
      </w:r>
      <w:r w:rsidR="00384BAE" w:rsidRPr="00384BAE">
        <w:rPr>
          <w:rFonts w:ascii="Times New Roman" w:hAnsi="Times New Roman" w:cs="Times New Roman"/>
          <w:sz w:val="28"/>
          <w:lang w:val="uk-UA"/>
        </w:rPr>
        <w:t>спосіб, яким Клавдій вбив батька Гамлєта</w:t>
      </w:r>
      <w:r w:rsidR="00384BAE">
        <w:rPr>
          <w:rFonts w:ascii="Times New Roman" w:hAnsi="Times New Roman" w:cs="Times New Roman"/>
          <w:sz w:val="28"/>
          <w:lang w:val="uk-UA"/>
        </w:rPr>
        <w:t xml:space="preserve">/Привида, хай би </w:t>
      </w:r>
      <w:r w:rsidR="009641A7">
        <w:rPr>
          <w:rFonts w:ascii="Times New Roman" w:hAnsi="Times New Roman" w:cs="Times New Roman"/>
          <w:sz w:val="28"/>
          <w:lang w:val="uk-UA"/>
        </w:rPr>
        <w:t xml:space="preserve">яким </w:t>
      </w:r>
      <w:r w:rsidR="00384BAE">
        <w:rPr>
          <w:rFonts w:ascii="Times New Roman" w:hAnsi="Times New Roman" w:cs="Times New Roman"/>
          <w:sz w:val="28"/>
          <w:lang w:val="uk-UA"/>
        </w:rPr>
        <w:t>а</w:t>
      </w:r>
      <w:r w:rsidR="002C5C93">
        <w:rPr>
          <w:rFonts w:ascii="Times New Roman" w:hAnsi="Times New Roman" w:cs="Times New Roman"/>
          <w:sz w:val="28"/>
          <w:lang w:val="uk-UA"/>
        </w:rPr>
        <w:t xml:space="preserve">бсурдним він не </w:t>
      </w:r>
      <w:r w:rsidR="002C5C93" w:rsidRPr="00675D94">
        <w:rPr>
          <w:rFonts w:ascii="Times New Roman" w:hAnsi="Times New Roman" w:cs="Times New Roman"/>
          <w:sz w:val="28"/>
          <w:lang w:val="uk-UA"/>
        </w:rPr>
        <w:t xml:space="preserve">був </w:t>
      </w:r>
      <w:r w:rsidR="009641A7" w:rsidRPr="00675D94">
        <w:rPr>
          <w:rFonts w:ascii="Times New Roman" w:hAnsi="Times New Roman" w:cs="Times New Roman"/>
          <w:sz w:val="28"/>
          <w:lang w:val="uk-UA"/>
        </w:rPr>
        <w:t xml:space="preserve"> </w:t>
      </w:r>
      <w:r w:rsidR="00384BAE" w:rsidRPr="00675D94">
        <w:rPr>
          <w:rFonts w:ascii="Times New Roman" w:hAnsi="Times New Roman" w:cs="Times New Roman"/>
          <w:sz w:val="28"/>
          <w:lang w:val="uk-UA"/>
        </w:rPr>
        <w:t>[</w:t>
      </w:r>
      <w:r w:rsidR="00675D94" w:rsidRPr="00675D94">
        <w:rPr>
          <w:rFonts w:ascii="Times New Roman" w:hAnsi="Times New Roman" w:cs="Times New Roman"/>
          <w:sz w:val="28"/>
          <w:lang w:val="uk-UA"/>
        </w:rPr>
        <w:t>127</w:t>
      </w:r>
      <w:r w:rsidR="00384BAE" w:rsidRPr="00675D94">
        <w:rPr>
          <w:rFonts w:ascii="Times New Roman" w:hAnsi="Times New Roman" w:cs="Times New Roman"/>
          <w:sz w:val="28"/>
          <w:lang w:val="uk-UA"/>
        </w:rPr>
        <w:t>],</w:t>
      </w:r>
      <w:r w:rsidR="00384BAE" w:rsidRPr="00384BAE">
        <w:rPr>
          <w:rFonts w:ascii="Times New Roman" w:hAnsi="Times New Roman" w:cs="Times New Roman"/>
          <w:sz w:val="28"/>
          <w:lang w:val="uk-UA"/>
        </w:rPr>
        <w:t xml:space="preserve"> і</w:t>
      </w:r>
      <w:r w:rsidR="00384BAE">
        <w:rPr>
          <w:rFonts w:ascii="Times New Roman" w:hAnsi="Times New Roman" w:cs="Times New Roman"/>
          <w:sz w:val="28"/>
          <w:lang w:val="uk-UA"/>
        </w:rPr>
        <w:t xml:space="preserve"> про те, що, </w:t>
      </w:r>
      <w:r w:rsidR="00384BAE">
        <w:rPr>
          <w:rFonts w:ascii="Times New Roman" w:hAnsi="Times New Roman" w:cs="Times New Roman"/>
          <w:sz w:val="28"/>
          <w:lang w:val="uk-UA"/>
        </w:rPr>
        <w:lastRenderedPageBreak/>
        <w:t>за словами героїні «Польових досліджень…», «</w:t>
      </w:r>
      <w:r w:rsidR="00384BAE" w:rsidRPr="00384BAE">
        <w:rPr>
          <w:rFonts w:ascii="Times New Roman" w:hAnsi="Times New Roman" w:cs="Times New Roman"/>
          <w:i/>
          <w:sz w:val="28"/>
          <w:lang w:val="uk-UA"/>
        </w:rPr>
        <w:t>без любові все стає вагітне смерт</w:t>
      </w:r>
      <w:r w:rsidR="00384BAE" w:rsidRPr="00675D94">
        <w:rPr>
          <w:rFonts w:ascii="Times New Roman" w:hAnsi="Times New Roman" w:cs="Times New Roman"/>
          <w:i/>
          <w:sz w:val="28"/>
          <w:lang w:val="uk-UA"/>
        </w:rPr>
        <w:t>ю»,</w:t>
      </w:r>
      <w:r w:rsidR="00384BAE" w:rsidRPr="00675D94">
        <w:rPr>
          <w:rFonts w:ascii="Times New Roman" w:hAnsi="Times New Roman" w:cs="Times New Roman"/>
          <w:sz w:val="28"/>
          <w:lang w:val="uk-UA"/>
        </w:rPr>
        <w:t xml:space="preserve"> [</w:t>
      </w:r>
      <w:r w:rsidR="00675D94" w:rsidRPr="00675D94">
        <w:rPr>
          <w:rFonts w:ascii="Times New Roman" w:hAnsi="Times New Roman" w:cs="Times New Roman"/>
          <w:sz w:val="28"/>
          <w:lang w:val="uk-UA"/>
        </w:rPr>
        <w:t>51</w:t>
      </w:r>
      <w:r w:rsidR="00384BAE" w:rsidRPr="00675D94">
        <w:rPr>
          <w:rFonts w:ascii="Times New Roman" w:hAnsi="Times New Roman" w:cs="Times New Roman"/>
          <w:sz w:val="28"/>
          <w:lang w:val="uk-UA"/>
        </w:rPr>
        <w:t>]</w:t>
      </w:r>
      <w:r w:rsidR="007D2134">
        <w:rPr>
          <w:rFonts w:ascii="Times New Roman" w:hAnsi="Times New Roman" w:cs="Times New Roman"/>
          <w:sz w:val="28"/>
          <w:lang w:val="uk-UA"/>
        </w:rPr>
        <w:t xml:space="preserve"> (</w:t>
      </w:r>
      <w:r w:rsidR="00103F69" w:rsidRPr="00103F69">
        <w:rPr>
          <w:rFonts w:ascii="Times New Roman" w:hAnsi="Times New Roman" w:cs="Times New Roman"/>
          <w:sz w:val="28"/>
          <w:lang w:val="uk-UA"/>
        </w:rPr>
        <w:t xml:space="preserve">варто </w:t>
      </w:r>
      <w:r w:rsidR="005345F0">
        <w:rPr>
          <w:rFonts w:ascii="Times New Roman" w:hAnsi="Times New Roman" w:cs="Times New Roman"/>
          <w:sz w:val="28"/>
          <w:lang w:val="uk-UA"/>
        </w:rPr>
        <w:t>зауважити про таку авторську деталь:</w:t>
      </w:r>
      <w:r w:rsidR="00103F69" w:rsidRPr="00103F69">
        <w:rPr>
          <w:rFonts w:ascii="Times New Roman" w:hAnsi="Times New Roman" w:cs="Times New Roman"/>
          <w:sz w:val="28"/>
          <w:lang w:val="uk-UA"/>
        </w:rPr>
        <w:t xml:space="preserve"> трагі</w:t>
      </w:r>
      <w:r w:rsidR="005345F0">
        <w:rPr>
          <w:rFonts w:ascii="Times New Roman" w:hAnsi="Times New Roman" w:cs="Times New Roman"/>
          <w:sz w:val="28"/>
          <w:lang w:val="uk-UA"/>
        </w:rPr>
        <w:t>чна</w:t>
      </w:r>
      <w:r w:rsidR="00103F69" w:rsidRPr="00103F69">
        <w:rPr>
          <w:rFonts w:ascii="Times New Roman" w:hAnsi="Times New Roman" w:cs="Times New Roman"/>
          <w:sz w:val="28"/>
          <w:lang w:val="uk-UA"/>
        </w:rPr>
        <w:t xml:space="preserve"> смерть </w:t>
      </w:r>
      <w:r w:rsidR="005345F0">
        <w:rPr>
          <w:rFonts w:ascii="Times New Roman" w:hAnsi="Times New Roman" w:cs="Times New Roman"/>
          <w:sz w:val="28"/>
          <w:lang w:val="uk-UA"/>
        </w:rPr>
        <w:t>наздогнала подругу героїні</w:t>
      </w:r>
      <w:r w:rsidR="00533D2E">
        <w:rPr>
          <w:rFonts w:ascii="Times New Roman" w:hAnsi="Times New Roman" w:cs="Times New Roman"/>
          <w:sz w:val="28"/>
          <w:lang w:val="uk-UA"/>
        </w:rPr>
        <w:t xml:space="preserve"> роману</w:t>
      </w:r>
      <w:r w:rsidR="005345F0">
        <w:rPr>
          <w:rFonts w:ascii="Times New Roman" w:hAnsi="Times New Roman" w:cs="Times New Roman"/>
          <w:sz w:val="28"/>
          <w:lang w:val="uk-UA"/>
        </w:rPr>
        <w:t xml:space="preserve"> – Дарку, а все тому, що та </w:t>
      </w:r>
      <w:r w:rsidR="00103F69">
        <w:rPr>
          <w:rFonts w:ascii="Times New Roman" w:hAnsi="Times New Roman" w:cs="Times New Roman"/>
          <w:sz w:val="28"/>
          <w:lang w:val="uk-UA"/>
        </w:rPr>
        <w:t>була з</w:t>
      </w:r>
      <w:r w:rsidR="005345F0">
        <w:rPr>
          <w:rFonts w:ascii="Times New Roman" w:hAnsi="Times New Roman" w:cs="Times New Roman"/>
          <w:sz w:val="28"/>
          <w:lang w:val="uk-UA"/>
        </w:rPr>
        <w:t>ачата</w:t>
      </w:r>
      <w:r w:rsidR="00817DED">
        <w:rPr>
          <w:rFonts w:ascii="Times New Roman" w:hAnsi="Times New Roman" w:cs="Times New Roman"/>
          <w:sz w:val="28"/>
          <w:lang w:val="uk-UA"/>
        </w:rPr>
        <w:t xml:space="preserve"> з ініціативи її матері – втримати батька в родині</w:t>
      </w:r>
      <w:r w:rsidR="00103F69" w:rsidRPr="00103F69">
        <w:rPr>
          <w:rFonts w:ascii="Times New Roman" w:hAnsi="Times New Roman" w:cs="Times New Roman"/>
          <w:sz w:val="28"/>
          <w:lang w:val="uk-UA"/>
        </w:rPr>
        <w:t xml:space="preserve">: </w:t>
      </w:r>
      <w:r w:rsidR="00103F69" w:rsidRPr="00103F69">
        <w:rPr>
          <w:rFonts w:ascii="Times New Roman" w:hAnsi="Times New Roman" w:cs="Times New Roman"/>
          <w:i/>
          <w:sz w:val="28"/>
          <w:lang w:val="uk-UA"/>
        </w:rPr>
        <w:t xml:space="preserve">«Не було на тобі вини, що покликана в цей світ – не любов’ю. Помолися там, де ти зараз є, за нас усіх – нам іще </w:t>
      </w:r>
      <w:r w:rsidR="00103F69" w:rsidRPr="00280EC6">
        <w:rPr>
          <w:rFonts w:ascii="Times New Roman" w:hAnsi="Times New Roman" w:cs="Times New Roman"/>
          <w:i/>
          <w:sz w:val="28"/>
          <w:lang w:val="uk-UA"/>
        </w:rPr>
        <w:t>жити»</w:t>
      </w:r>
      <w:r w:rsidR="00103F69" w:rsidRPr="00280EC6">
        <w:rPr>
          <w:rFonts w:ascii="Times New Roman" w:hAnsi="Times New Roman" w:cs="Times New Roman"/>
          <w:sz w:val="28"/>
          <w:lang w:val="uk-UA"/>
        </w:rPr>
        <w:t xml:space="preserve"> [</w:t>
      </w:r>
      <w:r w:rsidR="00280EC6" w:rsidRPr="00280EC6">
        <w:rPr>
          <w:rFonts w:ascii="Times New Roman" w:hAnsi="Times New Roman" w:cs="Times New Roman"/>
          <w:sz w:val="28"/>
          <w:lang w:val="uk-UA"/>
        </w:rPr>
        <w:t>51</w:t>
      </w:r>
      <w:r w:rsidR="00103F69" w:rsidRPr="00280EC6">
        <w:rPr>
          <w:rFonts w:ascii="Times New Roman" w:hAnsi="Times New Roman" w:cs="Times New Roman"/>
          <w:sz w:val="28"/>
          <w:lang w:val="uk-UA"/>
        </w:rPr>
        <w:t>])</w:t>
      </w:r>
      <w:r w:rsidR="00384BAE" w:rsidRPr="00280EC6">
        <w:rPr>
          <w:rFonts w:ascii="Times New Roman" w:hAnsi="Times New Roman" w:cs="Times New Roman"/>
          <w:sz w:val="28"/>
          <w:lang w:val="uk-UA"/>
        </w:rPr>
        <w:t xml:space="preserve"> і про </w:t>
      </w:r>
      <w:r w:rsidR="00384BAE" w:rsidRPr="00280EC6">
        <w:rPr>
          <w:rFonts w:ascii="Times New Roman" w:hAnsi="Times New Roman" w:cs="Times New Roman"/>
          <w:i/>
          <w:sz w:val="28"/>
          <w:lang w:val="uk-UA"/>
        </w:rPr>
        <w:t xml:space="preserve">«налупцьовану матку» </w:t>
      </w:r>
      <w:r w:rsidR="00384BAE" w:rsidRPr="00280EC6">
        <w:rPr>
          <w:rFonts w:ascii="Times New Roman" w:hAnsi="Times New Roman" w:cs="Times New Roman"/>
          <w:sz w:val="28"/>
          <w:lang w:val="uk-UA"/>
        </w:rPr>
        <w:t>[</w:t>
      </w:r>
      <w:r w:rsidR="00280EC6" w:rsidRPr="00280EC6">
        <w:rPr>
          <w:rFonts w:ascii="Times New Roman" w:hAnsi="Times New Roman" w:cs="Times New Roman"/>
          <w:sz w:val="28"/>
          <w:lang w:val="uk-UA"/>
        </w:rPr>
        <w:t>51</w:t>
      </w:r>
      <w:r w:rsidR="00384BAE" w:rsidRPr="00280EC6">
        <w:rPr>
          <w:rFonts w:ascii="Times New Roman" w:hAnsi="Times New Roman" w:cs="Times New Roman"/>
          <w:sz w:val="28"/>
          <w:lang w:val="uk-UA"/>
        </w:rPr>
        <w:t>]</w:t>
      </w:r>
      <w:r w:rsidR="00A82745" w:rsidRPr="00280EC6">
        <w:rPr>
          <w:rFonts w:ascii="Times New Roman" w:hAnsi="Times New Roman" w:cs="Times New Roman"/>
          <w:sz w:val="28"/>
          <w:lang w:val="uk-UA"/>
        </w:rPr>
        <w:t>,</w:t>
      </w:r>
      <w:r w:rsidR="00A82745">
        <w:rPr>
          <w:rFonts w:ascii="Times New Roman" w:hAnsi="Times New Roman" w:cs="Times New Roman"/>
          <w:sz w:val="28"/>
          <w:lang w:val="uk-UA"/>
        </w:rPr>
        <w:t xml:space="preserve"> зокрема, </w:t>
      </w:r>
      <w:r w:rsidR="009641A7">
        <w:rPr>
          <w:rFonts w:ascii="Times New Roman" w:hAnsi="Times New Roman" w:cs="Times New Roman"/>
          <w:sz w:val="28"/>
          <w:lang w:val="uk-UA"/>
        </w:rPr>
        <w:t>постійне</w:t>
      </w:r>
      <w:r w:rsidR="00E30AF9">
        <w:rPr>
          <w:rFonts w:ascii="Times New Roman" w:hAnsi="Times New Roman" w:cs="Times New Roman"/>
          <w:sz w:val="28"/>
          <w:lang w:val="uk-UA"/>
        </w:rPr>
        <w:t xml:space="preserve"> відчуття </w:t>
      </w:r>
      <w:r w:rsidR="00A82745">
        <w:rPr>
          <w:rFonts w:ascii="Times New Roman" w:hAnsi="Times New Roman" w:cs="Times New Roman"/>
          <w:sz w:val="28"/>
          <w:lang w:val="uk-UA"/>
        </w:rPr>
        <w:t xml:space="preserve">болю </w:t>
      </w:r>
      <w:r w:rsidR="009641A7">
        <w:rPr>
          <w:rFonts w:ascii="Times New Roman" w:hAnsi="Times New Roman" w:cs="Times New Roman"/>
          <w:sz w:val="28"/>
          <w:lang w:val="uk-UA"/>
        </w:rPr>
        <w:t>не дає можливості</w:t>
      </w:r>
      <w:r w:rsidR="00384BAE" w:rsidRPr="00384BAE">
        <w:rPr>
          <w:rFonts w:ascii="Times New Roman" w:hAnsi="Times New Roman" w:cs="Times New Roman"/>
          <w:sz w:val="28"/>
          <w:lang w:val="uk-UA"/>
        </w:rPr>
        <w:t xml:space="preserve"> героїні</w:t>
      </w:r>
      <w:r w:rsidR="00384BAE">
        <w:rPr>
          <w:rFonts w:ascii="Times New Roman" w:hAnsi="Times New Roman" w:cs="Times New Roman"/>
          <w:sz w:val="28"/>
          <w:lang w:val="uk-UA"/>
        </w:rPr>
        <w:t xml:space="preserve"> згаданого твору</w:t>
      </w:r>
      <w:r w:rsidR="00384BAE" w:rsidRPr="00384BAE">
        <w:rPr>
          <w:rFonts w:ascii="Times New Roman" w:hAnsi="Times New Roman" w:cs="Times New Roman"/>
          <w:sz w:val="28"/>
          <w:lang w:val="uk-UA"/>
        </w:rPr>
        <w:t xml:space="preserve"> завагітніти</w:t>
      </w:r>
      <w:r w:rsidR="00DE48F7" w:rsidRPr="00384BAE">
        <w:rPr>
          <w:rFonts w:ascii="Times New Roman" w:hAnsi="Times New Roman" w:cs="Times New Roman"/>
          <w:sz w:val="28"/>
          <w:lang w:val="uk-UA"/>
        </w:rPr>
        <w:t>.</w:t>
      </w:r>
      <w:r w:rsidR="007A6E67">
        <w:rPr>
          <w:rFonts w:ascii="Times New Roman" w:hAnsi="Times New Roman" w:cs="Times New Roman"/>
          <w:sz w:val="28"/>
          <w:lang w:val="uk-UA"/>
        </w:rPr>
        <w:t xml:space="preserve"> Але варто також зауважити, що героїня підсвідомо сама цього не хоче: конфлікт між сприйняттям своєї жіночої тілесності і бажанням мати такі ж прерогативи, які має чоловік в патріархальній культурі, не дає це зробити. </w:t>
      </w:r>
      <w:r w:rsidR="0047792A">
        <w:rPr>
          <w:rFonts w:ascii="Times New Roman" w:hAnsi="Times New Roman" w:cs="Times New Roman"/>
          <w:sz w:val="28"/>
          <w:lang w:val="uk-UA"/>
        </w:rPr>
        <w:t xml:space="preserve"> </w:t>
      </w:r>
      <w:r w:rsidR="007A6E67">
        <w:rPr>
          <w:rFonts w:ascii="Times New Roman" w:hAnsi="Times New Roman" w:cs="Times New Roman"/>
          <w:sz w:val="28"/>
          <w:lang w:val="uk-UA"/>
        </w:rPr>
        <w:t>М</w:t>
      </w:r>
      <w:r w:rsidR="0047792A">
        <w:rPr>
          <w:rFonts w:ascii="Times New Roman" w:hAnsi="Times New Roman" w:cs="Times New Roman"/>
          <w:sz w:val="28"/>
          <w:lang w:val="uk-UA"/>
        </w:rPr>
        <w:t xml:space="preserve">ожна </w:t>
      </w:r>
      <w:r w:rsidR="007A6E67">
        <w:rPr>
          <w:rFonts w:ascii="Times New Roman" w:hAnsi="Times New Roman" w:cs="Times New Roman"/>
          <w:sz w:val="28"/>
          <w:lang w:val="uk-UA"/>
        </w:rPr>
        <w:t xml:space="preserve">також </w:t>
      </w:r>
      <w:r w:rsidR="0047792A">
        <w:rPr>
          <w:rFonts w:ascii="Times New Roman" w:hAnsi="Times New Roman" w:cs="Times New Roman"/>
          <w:sz w:val="28"/>
          <w:lang w:val="uk-UA"/>
        </w:rPr>
        <w:t>припустити, що існує певна взаємозумовленість істерики та болю (як соматичного су</w:t>
      </w:r>
      <w:r w:rsidR="00E131C4">
        <w:rPr>
          <w:rFonts w:ascii="Times New Roman" w:hAnsi="Times New Roman" w:cs="Times New Roman"/>
          <w:sz w:val="28"/>
          <w:lang w:val="uk-UA"/>
        </w:rPr>
        <w:t xml:space="preserve">проводу ментального порушення), зокрема грецька назва згаданої недуги перекладається як «хвороба матки». Але разом із тим текст лише підкреслює стереотипність сприйняття істеричного як типово </w:t>
      </w:r>
      <w:r w:rsidR="00202CF7">
        <w:rPr>
          <w:rFonts w:ascii="Times New Roman" w:hAnsi="Times New Roman" w:cs="Times New Roman"/>
          <w:sz w:val="28"/>
          <w:lang w:val="uk-UA"/>
        </w:rPr>
        <w:t>жіночого, яке пропагується</w:t>
      </w:r>
      <w:r w:rsidR="00E131C4">
        <w:rPr>
          <w:rFonts w:ascii="Times New Roman" w:hAnsi="Times New Roman" w:cs="Times New Roman"/>
          <w:sz w:val="28"/>
          <w:lang w:val="uk-UA"/>
        </w:rPr>
        <w:t xml:space="preserve"> в патріархальній культурі.</w:t>
      </w:r>
    </w:p>
    <w:p w:rsidR="00996CDF" w:rsidRDefault="0047792A" w:rsidP="00104B0E">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Б</w:t>
      </w:r>
      <w:r w:rsidR="009641A7">
        <w:rPr>
          <w:rFonts w:ascii="Times New Roman" w:hAnsi="Times New Roman" w:cs="Times New Roman"/>
          <w:sz w:val="28"/>
          <w:lang w:val="uk-UA"/>
        </w:rPr>
        <w:t xml:space="preserve">езплідність, як і фригідність, можуть пояснюватися також підсвідомим бунтом. </w:t>
      </w:r>
      <w:r w:rsidR="003E0072" w:rsidRPr="009641A7">
        <w:rPr>
          <w:rFonts w:ascii="Times New Roman" w:hAnsi="Times New Roman" w:cs="Times New Roman"/>
          <w:sz w:val="28"/>
          <w:lang w:val="uk-UA"/>
        </w:rPr>
        <w:t>В імперській колонії</w:t>
      </w:r>
      <w:r w:rsidR="00E41221" w:rsidRPr="009641A7">
        <w:rPr>
          <w:rFonts w:ascii="Times New Roman" w:hAnsi="Times New Roman" w:cs="Times New Roman"/>
          <w:sz w:val="28"/>
          <w:lang w:val="uk-UA"/>
        </w:rPr>
        <w:t xml:space="preserve"> (</w:t>
      </w:r>
      <w:r w:rsidR="00193212">
        <w:rPr>
          <w:rFonts w:ascii="Times New Roman" w:hAnsi="Times New Roman" w:cs="Times New Roman"/>
          <w:sz w:val="28"/>
          <w:lang w:val="uk-UA"/>
        </w:rPr>
        <w:t xml:space="preserve">а </w:t>
      </w:r>
      <w:r w:rsidR="009641A7" w:rsidRPr="009641A7">
        <w:rPr>
          <w:rFonts w:ascii="Times New Roman" w:hAnsi="Times New Roman" w:cs="Times New Roman"/>
          <w:sz w:val="28"/>
          <w:lang w:val="uk-UA"/>
        </w:rPr>
        <w:t>Україна ми</w:t>
      </w:r>
      <w:r w:rsidR="009641A7">
        <w:rPr>
          <w:rFonts w:ascii="Times New Roman" w:hAnsi="Times New Roman" w:cs="Times New Roman"/>
          <w:sz w:val="28"/>
          <w:lang w:val="uk-UA"/>
        </w:rPr>
        <w:t>слиться героїнею роману саме як колонія, бо територіальна незалежність зовсім не означає незалежність світоглядну, ментальну і культурну</w:t>
      </w:r>
      <w:r w:rsidR="00E41221" w:rsidRPr="009641A7">
        <w:rPr>
          <w:rFonts w:ascii="Times New Roman" w:hAnsi="Times New Roman" w:cs="Times New Roman"/>
          <w:sz w:val="28"/>
          <w:lang w:val="uk-UA"/>
        </w:rPr>
        <w:t>)</w:t>
      </w:r>
      <w:r w:rsidR="003E0072" w:rsidRPr="009641A7">
        <w:rPr>
          <w:rFonts w:ascii="Times New Roman" w:hAnsi="Times New Roman" w:cs="Times New Roman"/>
          <w:sz w:val="28"/>
          <w:lang w:val="uk-UA"/>
        </w:rPr>
        <w:t>, як і в самій імперії, в</w:t>
      </w:r>
      <w:r w:rsidR="00306259" w:rsidRPr="009641A7">
        <w:rPr>
          <w:rFonts w:ascii="Times New Roman" w:hAnsi="Times New Roman" w:cs="Times New Roman"/>
          <w:sz w:val="28"/>
          <w:lang w:val="uk-UA"/>
        </w:rPr>
        <w:t>ідтворення н</w:t>
      </w:r>
      <w:r w:rsidR="003E0072" w:rsidRPr="009641A7">
        <w:rPr>
          <w:rFonts w:ascii="Times New Roman" w:hAnsi="Times New Roman" w:cs="Times New Roman"/>
          <w:sz w:val="28"/>
          <w:lang w:val="uk-UA"/>
        </w:rPr>
        <w:t>ації відбувається</w:t>
      </w:r>
      <w:r w:rsidR="00306259" w:rsidRPr="009641A7">
        <w:rPr>
          <w:rFonts w:ascii="Times New Roman" w:hAnsi="Times New Roman" w:cs="Times New Roman"/>
          <w:sz w:val="28"/>
          <w:lang w:val="uk-UA"/>
        </w:rPr>
        <w:t xml:space="preserve"> через насильство</w:t>
      </w:r>
      <w:r w:rsidR="009641A7">
        <w:rPr>
          <w:rFonts w:ascii="Times New Roman" w:hAnsi="Times New Roman" w:cs="Times New Roman"/>
          <w:sz w:val="28"/>
          <w:lang w:val="uk-UA"/>
        </w:rPr>
        <w:t xml:space="preserve">, </w:t>
      </w:r>
      <w:r w:rsidR="003E0072" w:rsidRPr="009641A7">
        <w:rPr>
          <w:rFonts w:ascii="Times New Roman" w:hAnsi="Times New Roman" w:cs="Times New Roman"/>
          <w:sz w:val="28"/>
          <w:lang w:val="uk-UA"/>
        </w:rPr>
        <w:t xml:space="preserve">що прозоро простежується в ідейній </w:t>
      </w:r>
      <w:r w:rsidR="004D17AD">
        <w:rPr>
          <w:rFonts w:ascii="Times New Roman" w:hAnsi="Times New Roman" w:cs="Times New Roman"/>
          <w:sz w:val="28"/>
          <w:lang w:val="uk-UA"/>
        </w:rPr>
        <w:t>пра</w:t>
      </w:r>
      <w:r w:rsidR="002A72F8">
        <w:rPr>
          <w:rFonts w:ascii="Times New Roman" w:hAnsi="Times New Roman" w:cs="Times New Roman"/>
          <w:sz w:val="28"/>
          <w:lang w:val="uk-UA"/>
        </w:rPr>
        <w:t>гматиці</w:t>
      </w:r>
      <w:r w:rsidR="00996CDF">
        <w:rPr>
          <w:rFonts w:ascii="Times New Roman" w:hAnsi="Times New Roman" w:cs="Times New Roman"/>
          <w:sz w:val="28"/>
          <w:lang w:val="uk-UA"/>
        </w:rPr>
        <w:t xml:space="preserve"> російських частушок. </w:t>
      </w:r>
      <w:r w:rsidR="00996CDF" w:rsidRPr="00996CDF">
        <w:rPr>
          <w:rFonts w:ascii="Times New Roman" w:hAnsi="Times New Roman" w:cs="Times New Roman"/>
          <w:sz w:val="28"/>
          <w:lang w:val="uk-UA"/>
        </w:rPr>
        <w:t xml:space="preserve">Наведемо хоча б декілька прикладів: </w:t>
      </w:r>
      <w:r w:rsidR="00996CDF" w:rsidRPr="00996CDF">
        <w:rPr>
          <w:rFonts w:ascii="Times New Roman" w:hAnsi="Times New Roman" w:cs="Times New Roman"/>
          <w:i/>
          <w:sz w:val="28"/>
          <w:lang w:val="uk-UA"/>
        </w:rPr>
        <w:t>«Раз, раз — на матрас, На перину белую! Не вертись, еб</w:t>
      </w:r>
      <w:r w:rsidR="00996CDF">
        <w:rPr>
          <w:rFonts w:ascii="Times New Roman" w:hAnsi="Times New Roman" w:cs="Times New Roman"/>
          <w:i/>
          <w:sz w:val="28"/>
          <w:lang w:val="ru-RU"/>
        </w:rPr>
        <w:t>е</w:t>
      </w:r>
      <w:r w:rsidR="00996CDF" w:rsidRPr="00996CDF">
        <w:rPr>
          <w:rFonts w:ascii="Times New Roman" w:hAnsi="Times New Roman" w:cs="Times New Roman"/>
          <w:i/>
          <w:sz w:val="28"/>
          <w:lang w:val="uk-UA"/>
        </w:rPr>
        <w:t xml:space="preserve">на мать, А то урода </w:t>
      </w:r>
      <w:r w:rsidR="00996CDF" w:rsidRPr="00AF3032">
        <w:rPr>
          <w:rFonts w:ascii="Times New Roman" w:hAnsi="Times New Roman" w:cs="Times New Roman"/>
          <w:i/>
          <w:sz w:val="28"/>
          <w:lang w:val="uk-UA"/>
        </w:rPr>
        <w:t xml:space="preserve">сделаю» </w:t>
      </w:r>
      <w:r w:rsidR="00996CDF" w:rsidRPr="00AF3032">
        <w:rPr>
          <w:rFonts w:ascii="Times New Roman" w:hAnsi="Times New Roman" w:cs="Times New Roman"/>
          <w:sz w:val="28"/>
          <w:lang w:val="uk-UA"/>
        </w:rPr>
        <w:t>[</w:t>
      </w:r>
      <w:r w:rsidR="004D38F0">
        <w:rPr>
          <w:rFonts w:ascii="Times New Roman" w:hAnsi="Times New Roman" w:cs="Times New Roman"/>
          <w:sz w:val="28"/>
          <w:lang w:val="uk-UA"/>
        </w:rPr>
        <w:t>160</w:t>
      </w:r>
      <w:r w:rsidR="00996CDF" w:rsidRPr="00AF3032">
        <w:rPr>
          <w:rFonts w:ascii="Times New Roman" w:hAnsi="Times New Roman" w:cs="Times New Roman"/>
          <w:sz w:val="28"/>
          <w:lang w:val="uk-UA"/>
        </w:rPr>
        <w:t>]</w:t>
      </w:r>
      <w:r w:rsidR="00996CDF" w:rsidRPr="00AF3032">
        <w:rPr>
          <w:rFonts w:ascii="Times New Roman" w:hAnsi="Times New Roman" w:cs="Times New Roman"/>
          <w:sz w:val="28"/>
          <w:lang w:val="ru-RU"/>
        </w:rPr>
        <w:t>.</w:t>
      </w:r>
      <w:r w:rsidR="00996CDF" w:rsidRPr="00996CDF">
        <w:rPr>
          <w:rFonts w:ascii="Times New Roman" w:hAnsi="Times New Roman" w:cs="Times New Roman"/>
          <w:sz w:val="28"/>
          <w:lang w:val="ru-RU"/>
        </w:rPr>
        <w:t xml:space="preserve"> </w:t>
      </w:r>
      <w:r w:rsidR="00996CDF" w:rsidRPr="00996CDF">
        <w:rPr>
          <w:rFonts w:ascii="Times New Roman" w:hAnsi="Times New Roman" w:cs="Times New Roman"/>
          <w:i/>
          <w:sz w:val="28"/>
          <w:lang w:val="ru-RU"/>
        </w:rPr>
        <w:t>«По деревне мы идем, Всем подарки раздаем: Кому — сына, кому — дочь. Надо девушкам помочь!»</w:t>
      </w:r>
      <w:r w:rsidR="00996CDF" w:rsidRPr="00996CDF">
        <w:rPr>
          <w:rFonts w:ascii="Times New Roman" w:hAnsi="Times New Roman" w:cs="Times New Roman"/>
          <w:sz w:val="28"/>
          <w:lang w:val="ru-RU"/>
        </w:rPr>
        <w:t xml:space="preserve"> [</w:t>
      </w:r>
      <w:r w:rsidR="00C22B82">
        <w:rPr>
          <w:rFonts w:ascii="Times New Roman" w:hAnsi="Times New Roman" w:cs="Times New Roman"/>
          <w:sz w:val="28"/>
          <w:lang w:val="ru-RU"/>
        </w:rPr>
        <w:t>159</w:t>
      </w:r>
      <w:r w:rsidR="00996CDF" w:rsidRPr="00AF3032">
        <w:rPr>
          <w:rFonts w:ascii="Times New Roman" w:hAnsi="Times New Roman" w:cs="Times New Roman"/>
          <w:sz w:val="28"/>
          <w:lang w:val="ru-RU"/>
        </w:rPr>
        <w:t>].</w:t>
      </w:r>
      <w:r w:rsidR="00996CDF" w:rsidRPr="00996CDF">
        <w:rPr>
          <w:rFonts w:ascii="Times New Roman" w:hAnsi="Times New Roman" w:cs="Times New Roman"/>
          <w:sz w:val="28"/>
          <w:lang w:val="ru-RU"/>
        </w:rPr>
        <w:t xml:space="preserve"> </w:t>
      </w:r>
      <w:r w:rsidR="00996CDF" w:rsidRPr="00996CDF">
        <w:rPr>
          <w:rFonts w:ascii="Times New Roman" w:hAnsi="Times New Roman" w:cs="Times New Roman"/>
          <w:i/>
          <w:sz w:val="28"/>
          <w:lang w:val="ru-RU"/>
        </w:rPr>
        <w:t xml:space="preserve">«Мою милочку побили, </w:t>
      </w:r>
      <w:proofErr w:type="gramStart"/>
      <w:r w:rsidR="00996CDF" w:rsidRPr="00996CDF">
        <w:rPr>
          <w:rFonts w:ascii="Times New Roman" w:hAnsi="Times New Roman" w:cs="Times New Roman"/>
          <w:i/>
          <w:sz w:val="28"/>
          <w:lang w:val="ru-RU"/>
        </w:rPr>
        <w:t>Харю</w:t>
      </w:r>
      <w:proofErr w:type="gramEnd"/>
      <w:r w:rsidR="00996CDF" w:rsidRPr="00996CDF">
        <w:rPr>
          <w:rFonts w:ascii="Times New Roman" w:hAnsi="Times New Roman" w:cs="Times New Roman"/>
          <w:i/>
          <w:sz w:val="28"/>
          <w:lang w:val="ru-RU"/>
        </w:rPr>
        <w:t xml:space="preserve"> поцарапали, Белу юбочку порвали Мальчика состряпали»</w:t>
      </w:r>
      <w:r w:rsidR="00996CDF" w:rsidRPr="00996CDF">
        <w:rPr>
          <w:rFonts w:ascii="Times New Roman" w:hAnsi="Times New Roman" w:cs="Times New Roman"/>
          <w:sz w:val="28"/>
          <w:lang w:val="ru-RU"/>
        </w:rPr>
        <w:t xml:space="preserve"> </w:t>
      </w:r>
      <w:r w:rsidR="00996CDF" w:rsidRPr="00AF3032">
        <w:rPr>
          <w:rFonts w:ascii="Times New Roman" w:hAnsi="Times New Roman" w:cs="Times New Roman"/>
          <w:sz w:val="28"/>
          <w:lang w:val="ru-RU"/>
        </w:rPr>
        <w:t>[</w:t>
      </w:r>
      <w:r w:rsidR="00C22B82">
        <w:rPr>
          <w:rFonts w:ascii="Times New Roman" w:hAnsi="Times New Roman" w:cs="Times New Roman"/>
          <w:sz w:val="28"/>
          <w:lang w:val="ru-RU"/>
        </w:rPr>
        <w:t>159</w:t>
      </w:r>
      <w:r w:rsidR="00996CDF" w:rsidRPr="00AF3032">
        <w:rPr>
          <w:rFonts w:ascii="Times New Roman" w:hAnsi="Times New Roman" w:cs="Times New Roman"/>
          <w:sz w:val="28"/>
          <w:lang w:val="ru-RU"/>
        </w:rPr>
        <w:t>].</w:t>
      </w:r>
      <w:r w:rsidR="00996CDF" w:rsidRPr="00996CDF">
        <w:rPr>
          <w:rFonts w:ascii="Times New Roman" w:hAnsi="Times New Roman" w:cs="Times New Roman"/>
          <w:sz w:val="28"/>
          <w:lang w:val="ru-RU"/>
        </w:rPr>
        <w:t xml:space="preserve"> </w:t>
      </w:r>
      <w:r w:rsidR="00996CDF" w:rsidRPr="00996CDF">
        <w:rPr>
          <w:rFonts w:ascii="Times New Roman" w:hAnsi="Times New Roman" w:cs="Times New Roman"/>
          <w:i/>
          <w:sz w:val="28"/>
          <w:lang w:val="ru-RU"/>
        </w:rPr>
        <w:t xml:space="preserve">«Слава Богу, по-хорошему </w:t>
      </w:r>
      <w:proofErr w:type="gramStart"/>
      <w:r w:rsidR="00996CDF" w:rsidRPr="00996CDF">
        <w:rPr>
          <w:rFonts w:ascii="Times New Roman" w:hAnsi="Times New Roman" w:cs="Times New Roman"/>
          <w:i/>
          <w:sz w:val="28"/>
          <w:lang w:val="ru-RU"/>
        </w:rPr>
        <w:t>Милашка</w:t>
      </w:r>
      <w:proofErr w:type="gramEnd"/>
      <w:r w:rsidR="00996CDF" w:rsidRPr="00996CDF">
        <w:rPr>
          <w:rFonts w:ascii="Times New Roman" w:hAnsi="Times New Roman" w:cs="Times New Roman"/>
          <w:i/>
          <w:sz w:val="28"/>
          <w:lang w:val="ru-RU"/>
        </w:rPr>
        <w:t xml:space="preserve"> родила: Сына в крынке окрестила</w:t>
      </w:r>
      <w:proofErr w:type="gramStart"/>
      <w:r w:rsidR="00996CDF" w:rsidRPr="00996CDF">
        <w:rPr>
          <w:rFonts w:ascii="Times New Roman" w:hAnsi="Times New Roman" w:cs="Times New Roman"/>
          <w:i/>
          <w:sz w:val="28"/>
          <w:lang w:val="ru-RU"/>
        </w:rPr>
        <w:t xml:space="preserve"> И</w:t>
      </w:r>
      <w:proofErr w:type="gramEnd"/>
      <w:r w:rsidR="00996CDF" w:rsidRPr="00996CDF">
        <w:rPr>
          <w:rFonts w:ascii="Times New Roman" w:hAnsi="Times New Roman" w:cs="Times New Roman"/>
          <w:i/>
          <w:sz w:val="28"/>
          <w:lang w:val="ru-RU"/>
        </w:rPr>
        <w:t xml:space="preserve"> в детдом его сдала</w:t>
      </w:r>
      <w:r w:rsidR="00996CDF" w:rsidRPr="00AF3032">
        <w:rPr>
          <w:rFonts w:ascii="Times New Roman" w:hAnsi="Times New Roman" w:cs="Times New Roman"/>
          <w:i/>
          <w:sz w:val="28"/>
          <w:lang w:val="ru-RU"/>
        </w:rPr>
        <w:t>»</w:t>
      </w:r>
      <w:r w:rsidR="00996CDF" w:rsidRPr="00AF3032">
        <w:rPr>
          <w:rFonts w:ascii="Times New Roman" w:hAnsi="Times New Roman" w:cs="Times New Roman"/>
          <w:sz w:val="28"/>
          <w:lang w:val="ru-RU"/>
        </w:rPr>
        <w:t xml:space="preserve"> [</w:t>
      </w:r>
      <w:r w:rsidR="00C22B82">
        <w:rPr>
          <w:rFonts w:ascii="Times New Roman" w:hAnsi="Times New Roman" w:cs="Times New Roman"/>
          <w:sz w:val="28"/>
          <w:lang w:val="ru-RU"/>
        </w:rPr>
        <w:t>159</w:t>
      </w:r>
      <w:r w:rsidR="00996CDF" w:rsidRPr="00AF3032">
        <w:rPr>
          <w:rFonts w:ascii="Times New Roman" w:hAnsi="Times New Roman" w:cs="Times New Roman"/>
          <w:sz w:val="28"/>
          <w:lang w:val="ru-RU"/>
        </w:rPr>
        <w:t xml:space="preserve">]. </w:t>
      </w:r>
      <w:r w:rsidR="00996CDF" w:rsidRPr="00AF3032">
        <w:rPr>
          <w:rFonts w:ascii="Times New Roman" w:hAnsi="Times New Roman" w:cs="Times New Roman"/>
          <w:i/>
          <w:sz w:val="28"/>
          <w:lang w:val="ru-RU"/>
        </w:rPr>
        <w:t>«</w:t>
      </w:r>
      <w:r w:rsidR="00996CDF" w:rsidRPr="00996CDF">
        <w:rPr>
          <w:rFonts w:ascii="Times New Roman" w:hAnsi="Times New Roman" w:cs="Times New Roman"/>
          <w:i/>
          <w:sz w:val="28"/>
          <w:lang w:val="ru-RU"/>
        </w:rPr>
        <w:t>Верьте, девки, на курорте</w:t>
      </w:r>
      <w:proofErr w:type="gramStart"/>
      <w:r w:rsidR="00996CDF" w:rsidRPr="00996CDF">
        <w:rPr>
          <w:rFonts w:ascii="Times New Roman" w:hAnsi="Times New Roman" w:cs="Times New Roman"/>
          <w:i/>
          <w:sz w:val="28"/>
          <w:lang w:val="ru-RU"/>
        </w:rPr>
        <w:t xml:space="preserve"> Л</w:t>
      </w:r>
      <w:proofErr w:type="gramEnd"/>
      <w:r w:rsidR="00996CDF" w:rsidRPr="00996CDF">
        <w:rPr>
          <w:rFonts w:ascii="Times New Roman" w:hAnsi="Times New Roman" w:cs="Times New Roman"/>
          <w:i/>
          <w:sz w:val="28"/>
          <w:lang w:val="ru-RU"/>
        </w:rPr>
        <w:t>еч</w:t>
      </w:r>
      <w:r w:rsidR="00AF3032">
        <w:rPr>
          <w:rFonts w:ascii="Times New Roman" w:hAnsi="Times New Roman" w:cs="Times New Roman"/>
          <w:i/>
          <w:sz w:val="28"/>
          <w:lang w:val="ru-RU"/>
        </w:rPr>
        <w:t>ат боль не всякую: Три курорта –</w:t>
      </w:r>
      <w:r w:rsidR="00996CDF" w:rsidRPr="00996CDF">
        <w:rPr>
          <w:rFonts w:ascii="Times New Roman" w:hAnsi="Times New Roman" w:cs="Times New Roman"/>
          <w:i/>
          <w:sz w:val="28"/>
          <w:lang w:val="ru-RU"/>
        </w:rPr>
        <w:t xml:space="preserve"> три аборта: Хожу </w:t>
      </w:r>
      <w:proofErr w:type="gramStart"/>
      <w:r w:rsidR="00996CDF" w:rsidRPr="00AF3032">
        <w:rPr>
          <w:rFonts w:ascii="Times New Roman" w:hAnsi="Times New Roman" w:cs="Times New Roman"/>
          <w:i/>
          <w:sz w:val="28"/>
          <w:lang w:val="ru-RU"/>
        </w:rPr>
        <w:t>раскорякою</w:t>
      </w:r>
      <w:proofErr w:type="gramEnd"/>
      <w:r w:rsidR="00996CDF" w:rsidRPr="00AF3032">
        <w:rPr>
          <w:rFonts w:ascii="Times New Roman" w:hAnsi="Times New Roman" w:cs="Times New Roman"/>
          <w:sz w:val="28"/>
          <w:lang w:val="ru-RU"/>
        </w:rPr>
        <w:t>» [</w:t>
      </w:r>
      <w:r w:rsidR="00C22B82">
        <w:rPr>
          <w:rFonts w:ascii="Times New Roman" w:hAnsi="Times New Roman" w:cs="Times New Roman"/>
          <w:sz w:val="28"/>
          <w:lang w:val="ru-RU"/>
        </w:rPr>
        <w:t>159</w:t>
      </w:r>
      <w:r w:rsidR="00996CDF" w:rsidRPr="00AF3032">
        <w:rPr>
          <w:rFonts w:ascii="Times New Roman" w:hAnsi="Times New Roman" w:cs="Times New Roman"/>
          <w:sz w:val="28"/>
          <w:lang w:val="ru-RU"/>
        </w:rPr>
        <w:t>].</w:t>
      </w:r>
      <w:r w:rsidR="00104B0E">
        <w:rPr>
          <w:rFonts w:ascii="Times New Roman" w:hAnsi="Times New Roman" w:cs="Times New Roman"/>
          <w:sz w:val="28"/>
          <w:lang w:val="uk-UA"/>
        </w:rPr>
        <w:t xml:space="preserve"> </w:t>
      </w:r>
    </w:p>
    <w:p w:rsidR="006B7BEB" w:rsidRDefault="001D265D" w:rsidP="00996CDF">
      <w:pPr>
        <w:spacing w:line="360" w:lineRule="auto"/>
        <w:ind w:firstLine="709"/>
        <w:contextualSpacing/>
        <w:jc w:val="both"/>
        <w:rPr>
          <w:rFonts w:ascii="Times New Roman" w:hAnsi="Times New Roman" w:cs="Times New Roman"/>
          <w:sz w:val="28"/>
          <w:lang w:val="uk-UA"/>
        </w:rPr>
      </w:pPr>
      <w:r w:rsidRPr="00193212">
        <w:rPr>
          <w:rFonts w:ascii="Times New Roman" w:hAnsi="Times New Roman" w:cs="Times New Roman"/>
          <w:sz w:val="28"/>
          <w:lang w:val="uk-UA"/>
        </w:rPr>
        <w:lastRenderedPageBreak/>
        <w:t xml:space="preserve">Зокрема, як вже зазначалося в другому підрозділі першого розділу, </w:t>
      </w:r>
      <w:r w:rsidR="00193212">
        <w:rPr>
          <w:rFonts w:ascii="Times New Roman" w:hAnsi="Times New Roman" w:cs="Times New Roman"/>
          <w:sz w:val="28"/>
          <w:lang w:val="uk-UA"/>
        </w:rPr>
        <w:t>«культура</w:t>
      </w:r>
      <w:r w:rsidR="00A7580B" w:rsidRPr="00193212">
        <w:rPr>
          <w:rFonts w:ascii="Times New Roman" w:hAnsi="Times New Roman" w:cs="Times New Roman"/>
          <w:sz w:val="28"/>
          <w:lang w:val="uk-UA"/>
        </w:rPr>
        <w:t xml:space="preserve"> кочівник</w:t>
      </w:r>
      <w:r w:rsidR="00193212">
        <w:rPr>
          <w:rFonts w:ascii="Times New Roman" w:hAnsi="Times New Roman" w:cs="Times New Roman"/>
          <w:sz w:val="28"/>
          <w:lang w:val="uk-UA"/>
        </w:rPr>
        <w:t>а» пов’язується із ментальністю, в аксіології якої</w:t>
      </w:r>
      <w:r w:rsidR="00AB714B">
        <w:rPr>
          <w:rFonts w:ascii="Times New Roman" w:hAnsi="Times New Roman" w:cs="Times New Roman"/>
          <w:sz w:val="28"/>
          <w:lang w:val="uk-UA"/>
        </w:rPr>
        <w:t xml:space="preserve"> досить</w:t>
      </w:r>
      <w:r w:rsidR="00193212">
        <w:rPr>
          <w:rFonts w:ascii="Times New Roman" w:hAnsi="Times New Roman" w:cs="Times New Roman"/>
          <w:sz w:val="28"/>
          <w:lang w:val="uk-UA"/>
        </w:rPr>
        <w:t xml:space="preserve"> </w:t>
      </w:r>
      <w:r w:rsidR="00AB714B">
        <w:rPr>
          <w:rFonts w:ascii="Times New Roman" w:hAnsi="Times New Roman" w:cs="Times New Roman"/>
          <w:sz w:val="28"/>
          <w:lang w:val="uk-UA"/>
        </w:rPr>
        <w:t xml:space="preserve">прозоро </w:t>
      </w:r>
      <w:r w:rsidR="00533C32">
        <w:rPr>
          <w:rFonts w:ascii="Times New Roman" w:hAnsi="Times New Roman" w:cs="Times New Roman"/>
          <w:sz w:val="28"/>
          <w:lang w:val="uk-UA"/>
        </w:rPr>
        <w:t xml:space="preserve">простежується </w:t>
      </w:r>
      <w:r w:rsidR="00193212">
        <w:rPr>
          <w:rFonts w:ascii="Times New Roman" w:hAnsi="Times New Roman" w:cs="Times New Roman"/>
          <w:sz w:val="28"/>
          <w:lang w:val="uk-UA"/>
        </w:rPr>
        <w:t>відсутність сталих моральних принципів</w:t>
      </w:r>
      <w:r w:rsidR="00C20E7A">
        <w:rPr>
          <w:rFonts w:ascii="Times New Roman" w:hAnsi="Times New Roman" w:cs="Times New Roman"/>
          <w:sz w:val="28"/>
          <w:lang w:val="uk-UA"/>
        </w:rPr>
        <w:t xml:space="preserve"> –</w:t>
      </w:r>
      <w:r w:rsidR="00171253">
        <w:rPr>
          <w:rFonts w:ascii="Times New Roman" w:hAnsi="Times New Roman" w:cs="Times New Roman"/>
          <w:sz w:val="28"/>
          <w:lang w:val="uk-UA"/>
        </w:rPr>
        <w:t xml:space="preserve"> </w:t>
      </w:r>
      <w:r w:rsidR="00C20E7A">
        <w:rPr>
          <w:rFonts w:ascii="Times New Roman" w:hAnsi="Times New Roman" w:cs="Times New Roman"/>
          <w:sz w:val="28"/>
          <w:lang w:val="uk-UA"/>
        </w:rPr>
        <w:t>це стосується також ціннісних підвалин, пов’язаних із родинним інститутом</w:t>
      </w:r>
      <w:r w:rsidR="00193212">
        <w:rPr>
          <w:rFonts w:ascii="Times New Roman" w:hAnsi="Times New Roman" w:cs="Times New Roman"/>
          <w:sz w:val="28"/>
          <w:lang w:val="uk-UA"/>
        </w:rPr>
        <w:t>.</w:t>
      </w:r>
      <w:r w:rsidR="00171253">
        <w:rPr>
          <w:rFonts w:ascii="Times New Roman" w:hAnsi="Times New Roman" w:cs="Times New Roman"/>
          <w:sz w:val="28"/>
          <w:lang w:val="uk-UA"/>
        </w:rPr>
        <w:t xml:space="preserve"> Імперський код пропагує культуру хаотичних статевих відносин – адже підкорення чужих територій мисляться також і як наруга над чужими жінками. </w:t>
      </w:r>
      <w:r w:rsidR="006B7BEB">
        <w:rPr>
          <w:rFonts w:ascii="Times New Roman" w:hAnsi="Times New Roman" w:cs="Times New Roman"/>
          <w:sz w:val="28"/>
          <w:lang w:val="uk-UA"/>
        </w:rPr>
        <w:t xml:space="preserve">Зокрема, в такій культурі існує нігілізм щодо всього, що стосується материнства (архетип Матері замінюється архетипом Проститутки). </w:t>
      </w:r>
    </w:p>
    <w:p w:rsidR="00391FEE" w:rsidRDefault="00C20E7A" w:rsidP="00391FEE">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У «Польових дослідженнях…»</w:t>
      </w:r>
      <w:r w:rsidR="00BC4A2E">
        <w:rPr>
          <w:rFonts w:ascii="Times New Roman" w:hAnsi="Times New Roman" w:cs="Times New Roman"/>
          <w:sz w:val="28"/>
          <w:lang w:val="uk-UA"/>
        </w:rPr>
        <w:t xml:space="preserve"> </w:t>
      </w:r>
      <w:r w:rsidR="006B7BEB">
        <w:rPr>
          <w:rFonts w:ascii="Times New Roman" w:hAnsi="Times New Roman" w:cs="Times New Roman"/>
          <w:sz w:val="28"/>
          <w:lang w:val="uk-UA"/>
        </w:rPr>
        <w:t xml:space="preserve">наявна </w:t>
      </w:r>
      <w:r w:rsidR="00171253">
        <w:rPr>
          <w:rFonts w:ascii="Times New Roman" w:hAnsi="Times New Roman" w:cs="Times New Roman"/>
          <w:sz w:val="28"/>
          <w:lang w:val="uk-UA"/>
        </w:rPr>
        <w:t xml:space="preserve">перверсивна тенденція </w:t>
      </w:r>
      <w:r w:rsidR="00BA1848">
        <w:rPr>
          <w:rFonts w:ascii="Times New Roman" w:hAnsi="Times New Roman" w:cs="Times New Roman"/>
          <w:sz w:val="28"/>
          <w:lang w:val="uk-UA"/>
        </w:rPr>
        <w:t>наруги над своїми</w:t>
      </w:r>
      <w:r w:rsidR="00104B0E">
        <w:rPr>
          <w:rFonts w:ascii="Times New Roman" w:hAnsi="Times New Roman" w:cs="Times New Roman"/>
          <w:sz w:val="28"/>
          <w:lang w:val="uk-UA"/>
        </w:rPr>
        <w:t>, що, до речі, характерно більше для росіян, ніж для українців</w:t>
      </w:r>
      <w:r w:rsidR="00BA1848">
        <w:rPr>
          <w:rFonts w:ascii="Times New Roman" w:hAnsi="Times New Roman" w:cs="Times New Roman"/>
          <w:sz w:val="28"/>
          <w:lang w:val="uk-UA"/>
        </w:rPr>
        <w:t xml:space="preserve">, адже імперія </w:t>
      </w:r>
      <w:r w:rsidR="00171253">
        <w:rPr>
          <w:rFonts w:ascii="Times New Roman" w:hAnsi="Times New Roman" w:cs="Times New Roman"/>
          <w:sz w:val="28"/>
          <w:lang w:val="uk-UA"/>
        </w:rPr>
        <w:t>змушує,</w:t>
      </w:r>
      <w:r w:rsidR="00BA1848">
        <w:rPr>
          <w:rFonts w:ascii="Times New Roman" w:hAnsi="Times New Roman" w:cs="Times New Roman"/>
          <w:sz w:val="28"/>
          <w:lang w:val="uk-UA"/>
        </w:rPr>
        <w:t xml:space="preserve"> шляхами</w:t>
      </w:r>
      <w:r w:rsidR="00171253">
        <w:rPr>
          <w:rFonts w:ascii="Times New Roman" w:hAnsi="Times New Roman" w:cs="Times New Roman"/>
          <w:sz w:val="28"/>
          <w:lang w:val="uk-UA"/>
        </w:rPr>
        <w:t xml:space="preserve"> пропаганди</w:t>
      </w:r>
      <w:r w:rsidR="00BA1848">
        <w:rPr>
          <w:rFonts w:ascii="Times New Roman" w:hAnsi="Times New Roman" w:cs="Times New Roman"/>
          <w:sz w:val="28"/>
          <w:lang w:val="uk-UA"/>
        </w:rPr>
        <w:t>, репресій і винищень</w:t>
      </w:r>
      <w:r w:rsidR="00171253">
        <w:rPr>
          <w:rFonts w:ascii="Times New Roman" w:hAnsi="Times New Roman" w:cs="Times New Roman"/>
          <w:sz w:val="28"/>
          <w:lang w:val="uk-UA"/>
        </w:rPr>
        <w:t xml:space="preserve">, зрікатися свого. Авторка акцентує увагу на характері таких стосунків: героїня мислить себе як мишу, а свого коханця – як </w:t>
      </w:r>
      <w:r w:rsidR="00104B0E">
        <w:rPr>
          <w:rFonts w:ascii="Times New Roman" w:hAnsi="Times New Roman" w:cs="Times New Roman"/>
          <w:sz w:val="28"/>
          <w:lang w:val="uk-UA"/>
        </w:rPr>
        <w:t>кота</w:t>
      </w:r>
      <w:r w:rsidR="00171253">
        <w:rPr>
          <w:rFonts w:ascii="Times New Roman" w:hAnsi="Times New Roman" w:cs="Times New Roman"/>
          <w:sz w:val="28"/>
          <w:lang w:val="uk-UA"/>
        </w:rPr>
        <w:t xml:space="preserve">. </w:t>
      </w:r>
      <w:r w:rsidR="00AF35A0">
        <w:rPr>
          <w:rFonts w:ascii="Times New Roman" w:hAnsi="Times New Roman" w:cs="Times New Roman"/>
          <w:sz w:val="28"/>
          <w:lang w:val="uk-UA"/>
        </w:rPr>
        <w:t xml:space="preserve">Водночас обоє взаємно агресивно налаштовані: за завданий біль героїня відплачує обранцеві приниженням. </w:t>
      </w:r>
      <w:r w:rsidR="00171253">
        <w:rPr>
          <w:rFonts w:ascii="Times New Roman" w:hAnsi="Times New Roman" w:cs="Times New Roman"/>
          <w:sz w:val="28"/>
          <w:lang w:val="uk-UA"/>
        </w:rPr>
        <w:t>Зокрема, Н. Зборовська зазначила, що в романі</w:t>
      </w:r>
      <w:r w:rsidR="000908F5">
        <w:rPr>
          <w:rFonts w:ascii="Times New Roman" w:hAnsi="Times New Roman" w:cs="Times New Roman"/>
          <w:sz w:val="28"/>
          <w:lang w:val="uk-UA"/>
        </w:rPr>
        <w:t xml:space="preserve"> </w:t>
      </w:r>
      <w:r w:rsidR="00171253">
        <w:rPr>
          <w:rFonts w:ascii="Times New Roman" w:hAnsi="Times New Roman" w:cs="Times New Roman"/>
          <w:sz w:val="28"/>
          <w:lang w:val="uk-UA"/>
        </w:rPr>
        <w:t>простежується реалізація а</w:t>
      </w:r>
      <w:r w:rsidR="00193212" w:rsidRPr="00C20E7A">
        <w:rPr>
          <w:rFonts w:ascii="Times New Roman" w:hAnsi="Times New Roman" w:cs="Times New Roman"/>
          <w:sz w:val="28"/>
          <w:lang w:val="uk-UA"/>
        </w:rPr>
        <w:t>рхетип</w:t>
      </w:r>
      <w:r w:rsidR="00171253">
        <w:rPr>
          <w:rFonts w:ascii="Times New Roman" w:hAnsi="Times New Roman" w:cs="Times New Roman"/>
          <w:sz w:val="28"/>
          <w:lang w:val="uk-UA"/>
        </w:rPr>
        <w:t>а</w:t>
      </w:r>
      <w:r w:rsidR="00193212" w:rsidRPr="00C20E7A">
        <w:rPr>
          <w:rFonts w:ascii="Times New Roman" w:hAnsi="Times New Roman" w:cs="Times New Roman"/>
          <w:sz w:val="28"/>
          <w:lang w:val="uk-UA"/>
        </w:rPr>
        <w:t xml:space="preserve"> Проститутки</w:t>
      </w:r>
      <w:r w:rsidR="00AF35A0">
        <w:rPr>
          <w:rFonts w:ascii="Times New Roman" w:hAnsi="Times New Roman" w:cs="Times New Roman"/>
          <w:sz w:val="28"/>
          <w:lang w:val="uk-UA"/>
        </w:rPr>
        <w:t xml:space="preserve"> як</w:t>
      </w:r>
      <w:r w:rsidR="00406F07">
        <w:rPr>
          <w:rFonts w:ascii="Times New Roman" w:hAnsi="Times New Roman" w:cs="Times New Roman"/>
          <w:sz w:val="28"/>
          <w:lang w:val="uk-UA"/>
        </w:rPr>
        <w:t xml:space="preserve"> антипода архетипу Матері, чим пояснюється</w:t>
      </w:r>
      <w:r w:rsidR="00A94D34">
        <w:rPr>
          <w:rFonts w:ascii="Times New Roman" w:hAnsi="Times New Roman" w:cs="Times New Roman"/>
          <w:sz w:val="28"/>
          <w:lang w:val="uk-UA"/>
        </w:rPr>
        <w:t xml:space="preserve"> безплідність </w:t>
      </w:r>
      <w:r w:rsidR="00A94D34" w:rsidRPr="00CB7EE5">
        <w:rPr>
          <w:rFonts w:ascii="Times New Roman" w:hAnsi="Times New Roman" w:cs="Times New Roman"/>
          <w:sz w:val="28"/>
          <w:lang w:val="uk-UA"/>
        </w:rPr>
        <w:t>героїні</w:t>
      </w:r>
      <w:r w:rsidR="00B76CBA" w:rsidRPr="00CB7EE5">
        <w:rPr>
          <w:rFonts w:ascii="Times New Roman" w:hAnsi="Times New Roman" w:cs="Times New Roman"/>
          <w:sz w:val="28"/>
          <w:lang w:val="uk-UA"/>
        </w:rPr>
        <w:t xml:space="preserve"> </w:t>
      </w:r>
      <w:r w:rsidR="00CB7EE5" w:rsidRPr="00CB7EE5">
        <w:rPr>
          <w:rFonts w:ascii="Times New Roman" w:hAnsi="Times New Roman" w:cs="Times New Roman"/>
          <w:sz w:val="28"/>
          <w:lang w:val="uk-UA"/>
        </w:rPr>
        <w:t>[55</w:t>
      </w:r>
      <w:r w:rsidR="0067049E">
        <w:rPr>
          <w:rFonts w:ascii="Times New Roman" w:hAnsi="Times New Roman" w:cs="Times New Roman"/>
          <w:sz w:val="28"/>
          <w:lang w:val="uk-UA"/>
        </w:rPr>
        <w:t>]</w:t>
      </w:r>
      <w:r w:rsidR="00A94D34">
        <w:rPr>
          <w:rFonts w:ascii="Times New Roman" w:hAnsi="Times New Roman" w:cs="Times New Roman"/>
          <w:sz w:val="28"/>
          <w:lang w:val="uk-UA"/>
        </w:rPr>
        <w:t xml:space="preserve"> і її світоглядно-ментальний </w:t>
      </w:r>
      <w:r w:rsidR="00A94D34" w:rsidRPr="00136A04">
        <w:rPr>
          <w:rFonts w:ascii="Times New Roman" w:hAnsi="Times New Roman" w:cs="Times New Roman"/>
          <w:sz w:val="28"/>
          <w:lang w:val="uk-UA"/>
        </w:rPr>
        <w:t>хаос</w:t>
      </w:r>
      <w:r w:rsidR="00B76CBA" w:rsidRPr="00136A04">
        <w:rPr>
          <w:rFonts w:ascii="Times New Roman" w:hAnsi="Times New Roman" w:cs="Times New Roman"/>
          <w:sz w:val="28"/>
          <w:lang w:val="uk-UA"/>
        </w:rPr>
        <w:t xml:space="preserve"> </w:t>
      </w:r>
      <w:r w:rsidR="00B76CBA" w:rsidRPr="00136A04">
        <w:rPr>
          <w:rFonts w:ascii="Times New Roman" w:hAnsi="Times New Roman" w:cs="Times New Roman"/>
          <w:i/>
          <w:sz w:val="28"/>
          <w:lang w:val="uk-UA"/>
        </w:rPr>
        <w:t>(«</w:t>
      </w:r>
      <w:r w:rsidR="00136A04" w:rsidRPr="00136A04">
        <w:rPr>
          <w:rFonts w:ascii="Times New Roman" w:hAnsi="Times New Roman" w:cs="Times New Roman"/>
          <w:i/>
          <w:sz w:val="28"/>
          <w:lang w:val="uk-UA"/>
        </w:rPr>
        <w:t>Кожен вірш був прекрасним байстрям од якого-небудь князенка з зорею в лобі, зоря</w:t>
      </w:r>
      <w:r w:rsidR="0067049E">
        <w:rPr>
          <w:rFonts w:ascii="Times New Roman" w:hAnsi="Times New Roman" w:cs="Times New Roman"/>
          <w:i/>
          <w:sz w:val="28"/>
          <w:lang w:val="uk-UA"/>
        </w:rPr>
        <w:t xml:space="preserve"> звичайно потім погасала, вірш –</w:t>
      </w:r>
      <w:r w:rsidR="00136A04" w:rsidRPr="00136A04">
        <w:rPr>
          <w:rFonts w:ascii="Times New Roman" w:hAnsi="Times New Roman" w:cs="Times New Roman"/>
          <w:i/>
          <w:sz w:val="28"/>
          <w:lang w:val="uk-UA"/>
        </w:rPr>
        <w:t xml:space="preserve"> лишався</w:t>
      </w:r>
      <w:r w:rsidR="00B76CBA" w:rsidRPr="00136A04">
        <w:rPr>
          <w:rFonts w:ascii="Times New Roman" w:hAnsi="Times New Roman" w:cs="Times New Roman"/>
          <w:i/>
          <w:sz w:val="28"/>
          <w:lang w:val="uk-UA"/>
        </w:rPr>
        <w:t>»</w:t>
      </w:r>
      <w:r w:rsidR="00B76CBA" w:rsidRPr="00517B46">
        <w:rPr>
          <w:rFonts w:ascii="Times New Roman" w:hAnsi="Times New Roman" w:cs="Times New Roman"/>
          <w:i/>
          <w:sz w:val="28"/>
          <w:lang w:val="uk-UA"/>
        </w:rPr>
        <w:t xml:space="preserve"> </w:t>
      </w:r>
      <w:r w:rsidR="00B76CBA" w:rsidRPr="00CB7EE5">
        <w:rPr>
          <w:rFonts w:ascii="Times New Roman" w:hAnsi="Times New Roman" w:cs="Times New Roman"/>
          <w:sz w:val="28"/>
          <w:lang w:val="uk-UA"/>
        </w:rPr>
        <w:t>[</w:t>
      </w:r>
      <w:r w:rsidR="00CB7EE5" w:rsidRPr="00CB7EE5">
        <w:rPr>
          <w:rFonts w:ascii="Times New Roman" w:hAnsi="Times New Roman" w:cs="Times New Roman"/>
          <w:sz w:val="28"/>
          <w:lang w:val="uk-UA"/>
        </w:rPr>
        <w:t>51</w:t>
      </w:r>
      <w:r w:rsidR="00B76CBA" w:rsidRPr="00CB7EE5">
        <w:rPr>
          <w:rFonts w:ascii="Times New Roman" w:hAnsi="Times New Roman" w:cs="Times New Roman"/>
          <w:sz w:val="28"/>
          <w:lang w:val="uk-UA"/>
        </w:rPr>
        <w:t xml:space="preserve">]), </w:t>
      </w:r>
      <w:r w:rsidR="00A94D34" w:rsidRPr="00CB7EE5">
        <w:rPr>
          <w:rFonts w:ascii="Times New Roman" w:hAnsi="Times New Roman" w:cs="Times New Roman"/>
          <w:sz w:val="28"/>
          <w:lang w:val="uk-UA"/>
        </w:rPr>
        <w:t>і,</w:t>
      </w:r>
      <w:r w:rsidR="00A94D34">
        <w:rPr>
          <w:rFonts w:ascii="Times New Roman" w:hAnsi="Times New Roman" w:cs="Times New Roman"/>
          <w:sz w:val="28"/>
          <w:lang w:val="uk-UA"/>
        </w:rPr>
        <w:t xml:space="preserve"> зрештою, </w:t>
      </w:r>
      <w:r w:rsidR="00B31A3B">
        <w:rPr>
          <w:rFonts w:ascii="Times New Roman" w:hAnsi="Times New Roman" w:cs="Times New Roman"/>
          <w:sz w:val="28"/>
          <w:lang w:val="uk-UA"/>
        </w:rPr>
        <w:t xml:space="preserve">чим </w:t>
      </w:r>
      <w:r w:rsidR="002C5C93">
        <w:rPr>
          <w:rFonts w:ascii="Times New Roman" w:hAnsi="Times New Roman" w:cs="Times New Roman"/>
          <w:sz w:val="28"/>
          <w:lang w:val="uk-UA"/>
        </w:rPr>
        <w:t xml:space="preserve">також можна пояснити </w:t>
      </w:r>
      <w:r w:rsidR="00A94D34">
        <w:rPr>
          <w:rFonts w:ascii="Times New Roman" w:hAnsi="Times New Roman" w:cs="Times New Roman"/>
          <w:sz w:val="28"/>
          <w:lang w:val="uk-UA"/>
        </w:rPr>
        <w:t>характер її стосунків з чоловіками, адже</w:t>
      </w:r>
      <w:r w:rsidR="00136A04">
        <w:rPr>
          <w:rFonts w:ascii="Times New Roman" w:hAnsi="Times New Roman" w:cs="Times New Roman"/>
          <w:sz w:val="28"/>
          <w:lang w:val="uk-UA"/>
        </w:rPr>
        <w:t xml:space="preserve"> у підтексті простежується, що партнерів</w:t>
      </w:r>
      <w:r w:rsidR="00A94D34">
        <w:rPr>
          <w:rFonts w:ascii="Times New Roman" w:hAnsi="Times New Roman" w:cs="Times New Roman"/>
          <w:sz w:val="28"/>
          <w:lang w:val="uk-UA"/>
        </w:rPr>
        <w:t xml:space="preserve"> </w:t>
      </w:r>
      <w:r w:rsidR="00B31A3B">
        <w:rPr>
          <w:rFonts w:ascii="Times New Roman" w:hAnsi="Times New Roman" w:cs="Times New Roman"/>
          <w:sz w:val="28"/>
          <w:lang w:val="uk-UA"/>
        </w:rPr>
        <w:t xml:space="preserve">вона мала </w:t>
      </w:r>
      <w:r w:rsidR="00A94D34">
        <w:rPr>
          <w:rFonts w:ascii="Times New Roman" w:hAnsi="Times New Roman" w:cs="Times New Roman"/>
          <w:sz w:val="28"/>
          <w:lang w:val="uk-UA"/>
        </w:rPr>
        <w:t>декілька</w:t>
      </w:r>
      <w:r w:rsidR="00FA370D">
        <w:rPr>
          <w:rFonts w:ascii="Times New Roman" w:hAnsi="Times New Roman" w:cs="Times New Roman"/>
          <w:sz w:val="28"/>
          <w:lang w:val="uk-UA"/>
        </w:rPr>
        <w:t xml:space="preserve"> (але разом з тим обранець також прямо говорить, що героїня твору </w:t>
      </w:r>
      <w:r w:rsidR="00136A04">
        <w:rPr>
          <w:rFonts w:ascii="Times New Roman" w:hAnsi="Times New Roman" w:cs="Times New Roman"/>
          <w:sz w:val="28"/>
          <w:lang w:val="uk-UA"/>
        </w:rPr>
        <w:t xml:space="preserve">і </w:t>
      </w:r>
      <w:r w:rsidR="00FA370D">
        <w:rPr>
          <w:rFonts w:ascii="Times New Roman" w:hAnsi="Times New Roman" w:cs="Times New Roman"/>
          <w:sz w:val="28"/>
          <w:lang w:val="uk-UA"/>
        </w:rPr>
        <w:t>в нього</w:t>
      </w:r>
      <w:r w:rsidR="006F5CBF">
        <w:rPr>
          <w:rFonts w:ascii="Times New Roman" w:hAnsi="Times New Roman" w:cs="Times New Roman"/>
          <w:sz w:val="28"/>
          <w:lang w:val="uk-UA"/>
        </w:rPr>
        <w:t xml:space="preserve"> не єдина</w:t>
      </w:r>
      <w:r w:rsidR="00FA370D">
        <w:rPr>
          <w:rFonts w:ascii="Times New Roman" w:hAnsi="Times New Roman" w:cs="Times New Roman"/>
          <w:sz w:val="28"/>
          <w:lang w:val="uk-UA"/>
        </w:rPr>
        <w:t>:</w:t>
      </w:r>
      <w:r w:rsidR="00FA370D" w:rsidRPr="006F5CBF">
        <w:rPr>
          <w:rFonts w:ascii="Times New Roman" w:hAnsi="Times New Roman" w:cs="Times New Roman"/>
          <w:sz w:val="28"/>
          <w:lang w:val="uk-UA"/>
        </w:rPr>
        <w:t xml:space="preserve"> </w:t>
      </w:r>
      <w:r w:rsidR="006F5CBF" w:rsidRPr="006F5CBF">
        <w:rPr>
          <w:rFonts w:ascii="Times New Roman" w:hAnsi="Times New Roman" w:cs="Times New Roman"/>
          <w:i/>
          <w:sz w:val="28"/>
          <w:lang w:val="uk-UA"/>
        </w:rPr>
        <w:t>«Скільки разів ти любив?» – «Три, – рахував, прим</w:t>
      </w:r>
      <w:r w:rsidR="00CB7EE5">
        <w:rPr>
          <w:rFonts w:ascii="Times New Roman" w:hAnsi="Times New Roman" w:cs="Times New Roman"/>
          <w:i/>
          <w:sz w:val="28"/>
          <w:lang w:val="uk-UA"/>
        </w:rPr>
        <w:t>кнувши повіки, – це четвертий», </w:t>
      </w:r>
      <w:r w:rsidR="006F5CBF" w:rsidRPr="006F5CBF">
        <w:rPr>
          <w:rFonts w:ascii="Times New Roman" w:hAnsi="Times New Roman" w:cs="Times New Roman"/>
          <w:i/>
          <w:sz w:val="28"/>
          <w:lang w:val="uk-UA"/>
        </w:rPr>
        <w:t>– «Щось забагато, як на одне ж</w:t>
      </w:r>
      <w:r w:rsidR="00C45F96">
        <w:rPr>
          <w:rFonts w:ascii="Times New Roman" w:hAnsi="Times New Roman" w:cs="Times New Roman"/>
          <w:i/>
          <w:sz w:val="28"/>
          <w:lang w:val="uk-UA"/>
        </w:rPr>
        <w:t>иття, – аж три великі кохання…» </w:t>
      </w:r>
      <w:r w:rsidR="00CB7EE5">
        <w:rPr>
          <w:rFonts w:ascii="Times New Roman" w:hAnsi="Times New Roman" w:cs="Times New Roman"/>
          <w:i/>
          <w:sz w:val="28"/>
          <w:lang w:val="uk-UA"/>
        </w:rPr>
        <w:t>– «Чого зараз </w:t>
      </w:r>
      <w:r w:rsidR="006F5CBF" w:rsidRPr="006F5CBF">
        <w:rPr>
          <w:rFonts w:ascii="Times New Roman" w:hAnsi="Times New Roman" w:cs="Times New Roman"/>
          <w:i/>
          <w:sz w:val="28"/>
          <w:lang w:val="uk-UA"/>
        </w:rPr>
        <w:t>– великі? – сміявся очима, й вона відтавала усміхом йому назустріч: – Може ж, якраз і мишачі – невеличкі такі?</w:t>
      </w:r>
      <w:r w:rsidR="00FA370D" w:rsidRPr="006F5CBF">
        <w:rPr>
          <w:rFonts w:ascii="Times New Roman" w:hAnsi="Times New Roman" w:cs="Times New Roman"/>
          <w:i/>
          <w:sz w:val="28"/>
          <w:lang w:val="uk-UA"/>
        </w:rPr>
        <w:t>»</w:t>
      </w:r>
      <w:r w:rsidR="00FA370D" w:rsidRPr="006F5CBF">
        <w:rPr>
          <w:rFonts w:ascii="Times New Roman" w:hAnsi="Times New Roman" w:cs="Times New Roman"/>
          <w:sz w:val="28"/>
          <w:lang w:val="uk-UA"/>
        </w:rPr>
        <w:t xml:space="preserve"> </w:t>
      </w:r>
      <w:r w:rsidR="00FA370D" w:rsidRPr="00CB7EE5">
        <w:rPr>
          <w:rFonts w:ascii="Times New Roman" w:hAnsi="Times New Roman" w:cs="Times New Roman"/>
          <w:sz w:val="28"/>
          <w:lang w:val="uk-UA"/>
        </w:rPr>
        <w:t>[</w:t>
      </w:r>
      <w:r w:rsidR="00CB7EE5" w:rsidRPr="00CB7EE5">
        <w:rPr>
          <w:rFonts w:ascii="Times New Roman" w:hAnsi="Times New Roman" w:cs="Times New Roman"/>
          <w:sz w:val="28"/>
          <w:lang w:val="uk-UA"/>
        </w:rPr>
        <w:t>51</w:t>
      </w:r>
      <w:r w:rsidR="00FA370D" w:rsidRPr="00CB7EE5">
        <w:rPr>
          <w:rFonts w:ascii="Times New Roman" w:hAnsi="Times New Roman" w:cs="Times New Roman"/>
          <w:sz w:val="28"/>
          <w:lang w:val="uk-UA"/>
        </w:rPr>
        <w:t>])</w:t>
      </w:r>
      <w:r w:rsidR="00136A04" w:rsidRPr="00CB7EE5">
        <w:rPr>
          <w:rFonts w:ascii="Times New Roman" w:hAnsi="Times New Roman" w:cs="Times New Roman"/>
          <w:sz w:val="28"/>
          <w:lang w:val="uk-UA"/>
        </w:rPr>
        <w:t>. Зокрема, героїня неодноразово зауважує</w:t>
      </w:r>
      <w:r w:rsidR="00AF35A0" w:rsidRPr="00CB7EE5">
        <w:rPr>
          <w:rFonts w:ascii="Times New Roman" w:hAnsi="Times New Roman" w:cs="Times New Roman"/>
          <w:sz w:val="28"/>
          <w:lang w:val="uk-UA"/>
        </w:rPr>
        <w:t>, що «</w:t>
      </w:r>
      <w:r w:rsidR="00AF35A0" w:rsidRPr="00CB7EE5">
        <w:rPr>
          <w:rFonts w:ascii="Times New Roman" w:hAnsi="Times New Roman" w:cs="Times New Roman"/>
          <w:i/>
          <w:sz w:val="28"/>
          <w:lang w:val="uk-UA"/>
        </w:rPr>
        <w:t>раби н</w:t>
      </w:r>
      <w:r w:rsidR="00DA63A8" w:rsidRPr="00CB7EE5">
        <w:rPr>
          <w:rFonts w:ascii="Times New Roman" w:hAnsi="Times New Roman" w:cs="Times New Roman"/>
          <w:i/>
          <w:sz w:val="28"/>
          <w:lang w:val="uk-UA"/>
        </w:rPr>
        <w:t>е повинні</w:t>
      </w:r>
      <w:r w:rsidR="00AF35A0" w:rsidRPr="00CB7EE5">
        <w:rPr>
          <w:rFonts w:ascii="Times New Roman" w:hAnsi="Times New Roman" w:cs="Times New Roman"/>
          <w:i/>
          <w:sz w:val="28"/>
          <w:lang w:val="uk-UA"/>
        </w:rPr>
        <w:t xml:space="preserve"> родити дітей» </w:t>
      </w:r>
      <w:r w:rsidR="00AF35A0" w:rsidRPr="00CB7EE5">
        <w:rPr>
          <w:rFonts w:ascii="Times New Roman" w:hAnsi="Times New Roman" w:cs="Times New Roman"/>
          <w:sz w:val="28"/>
          <w:lang w:val="uk-UA"/>
        </w:rPr>
        <w:t>[</w:t>
      </w:r>
      <w:r w:rsidR="00CB7EE5" w:rsidRPr="00CB7EE5">
        <w:rPr>
          <w:rFonts w:ascii="Times New Roman" w:hAnsi="Times New Roman" w:cs="Times New Roman"/>
          <w:sz w:val="28"/>
          <w:lang w:val="uk-UA"/>
        </w:rPr>
        <w:t>51</w:t>
      </w:r>
      <w:r w:rsidR="00AF35A0" w:rsidRPr="00CB7EE5">
        <w:rPr>
          <w:rFonts w:ascii="Times New Roman" w:hAnsi="Times New Roman" w:cs="Times New Roman"/>
          <w:sz w:val="28"/>
          <w:lang w:val="uk-UA"/>
        </w:rPr>
        <w:t>], бо</w:t>
      </w:r>
      <w:r w:rsidR="00B31A3B" w:rsidRPr="00CB7EE5">
        <w:rPr>
          <w:rFonts w:ascii="Times New Roman" w:hAnsi="Times New Roman" w:cs="Times New Roman"/>
          <w:sz w:val="28"/>
          <w:lang w:val="uk-UA"/>
        </w:rPr>
        <w:t xml:space="preserve"> це</w:t>
      </w:r>
      <w:r w:rsidR="00AF35A0" w:rsidRPr="00CB7EE5">
        <w:rPr>
          <w:rFonts w:ascii="Times New Roman" w:hAnsi="Times New Roman" w:cs="Times New Roman"/>
          <w:sz w:val="28"/>
          <w:lang w:val="uk-UA"/>
        </w:rPr>
        <w:t>, на її думку, успадковується</w:t>
      </w:r>
      <w:r w:rsidR="00DA63A8" w:rsidRPr="00CB7EE5">
        <w:rPr>
          <w:rFonts w:ascii="Times New Roman" w:hAnsi="Times New Roman" w:cs="Times New Roman"/>
          <w:sz w:val="28"/>
          <w:lang w:val="uk-UA"/>
        </w:rPr>
        <w:t xml:space="preserve"> (</w:t>
      </w:r>
      <w:r w:rsidR="00DA63A8" w:rsidRPr="00CB7EE5">
        <w:rPr>
          <w:rFonts w:ascii="Times New Roman" w:hAnsi="Times New Roman" w:cs="Times New Roman"/>
          <w:i/>
          <w:sz w:val="28"/>
          <w:lang w:val="uk-UA"/>
        </w:rPr>
        <w:t>«Бажання вирватись – іще не свобода»</w:t>
      </w:r>
      <w:r w:rsidR="00DA63A8" w:rsidRPr="00CB7EE5">
        <w:rPr>
          <w:rFonts w:ascii="Times New Roman" w:hAnsi="Times New Roman" w:cs="Times New Roman"/>
          <w:sz w:val="28"/>
          <w:lang w:val="uk-UA"/>
        </w:rPr>
        <w:t xml:space="preserve"> </w:t>
      </w:r>
      <w:r w:rsidR="00CB7EE5" w:rsidRPr="00CB7EE5">
        <w:rPr>
          <w:rFonts w:ascii="Times New Roman" w:hAnsi="Times New Roman" w:cs="Times New Roman"/>
          <w:sz w:val="28"/>
          <w:lang w:val="uk-UA"/>
        </w:rPr>
        <w:t>[51</w:t>
      </w:r>
      <w:r w:rsidR="00DA63A8" w:rsidRPr="00CB7EE5">
        <w:rPr>
          <w:rFonts w:ascii="Times New Roman" w:hAnsi="Times New Roman" w:cs="Times New Roman"/>
          <w:sz w:val="28"/>
          <w:lang w:val="uk-UA"/>
        </w:rPr>
        <w:t>])</w:t>
      </w:r>
      <w:r w:rsidR="00AF35A0" w:rsidRPr="00CB7EE5">
        <w:rPr>
          <w:rFonts w:ascii="Times New Roman" w:hAnsi="Times New Roman" w:cs="Times New Roman"/>
          <w:sz w:val="28"/>
          <w:lang w:val="uk-UA"/>
        </w:rPr>
        <w:t>.</w:t>
      </w:r>
      <w:r w:rsidR="00AF35A0">
        <w:rPr>
          <w:rFonts w:ascii="Times New Roman" w:hAnsi="Times New Roman" w:cs="Times New Roman"/>
          <w:sz w:val="28"/>
          <w:lang w:val="uk-UA"/>
        </w:rPr>
        <w:t xml:space="preserve"> </w:t>
      </w:r>
      <w:r w:rsidR="00B76CBA">
        <w:rPr>
          <w:rFonts w:ascii="Times New Roman" w:hAnsi="Times New Roman" w:cs="Times New Roman"/>
          <w:sz w:val="28"/>
          <w:lang w:val="uk-UA"/>
        </w:rPr>
        <w:t>З</w:t>
      </w:r>
      <w:r w:rsidR="00CB7EE5">
        <w:rPr>
          <w:rFonts w:ascii="Times New Roman" w:hAnsi="Times New Roman" w:cs="Times New Roman"/>
          <w:sz w:val="28"/>
          <w:lang w:val="uk-UA"/>
        </w:rPr>
        <w:t>а словами С. де </w:t>
      </w:r>
      <w:r w:rsidR="00A94D34">
        <w:rPr>
          <w:rFonts w:ascii="Times New Roman" w:hAnsi="Times New Roman" w:cs="Times New Roman"/>
          <w:sz w:val="28"/>
          <w:lang w:val="uk-UA"/>
        </w:rPr>
        <w:t xml:space="preserve">Боаувр, проститутка не є вільною, хоч, </w:t>
      </w:r>
      <w:r w:rsidR="00A94D34">
        <w:rPr>
          <w:rFonts w:ascii="Times New Roman" w:hAnsi="Times New Roman" w:cs="Times New Roman"/>
          <w:sz w:val="28"/>
          <w:lang w:val="uk-UA"/>
        </w:rPr>
        <w:lastRenderedPageBreak/>
        <w:t>на</w:t>
      </w:r>
      <w:r w:rsidR="00391FEE">
        <w:rPr>
          <w:rFonts w:ascii="Times New Roman" w:hAnsi="Times New Roman" w:cs="Times New Roman"/>
          <w:sz w:val="28"/>
          <w:lang w:val="uk-UA"/>
        </w:rPr>
        <w:t xml:space="preserve"> перший погляд, здається такою: насправді вона </w:t>
      </w:r>
      <w:r w:rsidR="00A94D34">
        <w:rPr>
          <w:rFonts w:ascii="Times New Roman" w:hAnsi="Times New Roman" w:cs="Times New Roman"/>
          <w:sz w:val="28"/>
          <w:lang w:val="uk-UA"/>
        </w:rPr>
        <w:t>вкрай вразлива та залежна від патріархального суспі</w:t>
      </w:r>
      <w:r w:rsidR="00A94D34" w:rsidRPr="00CB7EE5">
        <w:rPr>
          <w:rFonts w:ascii="Times New Roman" w:hAnsi="Times New Roman" w:cs="Times New Roman"/>
          <w:sz w:val="28"/>
          <w:lang w:val="uk-UA"/>
        </w:rPr>
        <w:t xml:space="preserve">льства </w:t>
      </w:r>
      <w:r w:rsidR="00CB7EE5" w:rsidRPr="00CB7EE5">
        <w:rPr>
          <w:rFonts w:ascii="Times New Roman" w:hAnsi="Times New Roman" w:cs="Times New Roman"/>
          <w:sz w:val="28"/>
          <w:lang w:val="ru-RU"/>
        </w:rPr>
        <w:t>[13</w:t>
      </w:r>
      <w:r w:rsidR="00A94D34" w:rsidRPr="00CB7EE5">
        <w:rPr>
          <w:rFonts w:ascii="Times New Roman" w:hAnsi="Times New Roman" w:cs="Times New Roman"/>
          <w:sz w:val="28"/>
          <w:lang w:val="ru-RU"/>
        </w:rPr>
        <w:t>]</w:t>
      </w:r>
      <w:r w:rsidR="00A94D34" w:rsidRPr="00CB7EE5">
        <w:rPr>
          <w:rFonts w:ascii="Times New Roman" w:hAnsi="Times New Roman" w:cs="Times New Roman"/>
          <w:sz w:val="28"/>
          <w:lang w:val="uk-UA"/>
        </w:rPr>
        <w:t>.</w:t>
      </w:r>
      <w:r w:rsidR="00A94D34">
        <w:rPr>
          <w:rFonts w:ascii="Times New Roman" w:hAnsi="Times New Roman" w:cs="Times New Roman"/>
          <w:sz w:val="28"/>
          <w:lang w:val="uk-UA"/>
        </w:rPr>
        <w:t xml:space="preserve">  </w:t>
      </w:r>
    </w:p>
    <w:p w:rsidR="00391FEE" w:rsidRDefault="00391FEE" w:rsidP="00391FEE">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Слід також зауважити, що реалізація </w:t>
      </w:r>
      <w:r w:rsidR="003E04BC">
        <w:rPr>
          <w:rFonts w:ascii="Times New Roman" w:hAnsi="Times New Roman" w:cs="Times New Roman"/>
          <w:sz w:val="28"/>
          <w:lang w:val="uk-UA"/>
        </w:rPr>
        <w:t xml:space="preserve">відповідного </w:t>
      </w:r>
      <w:r>
        <w:rPr>
          <w:rFonts w:ascii="Times New Roman" w:hAnsi="Times New Roman" w:cs="Times New Roman"/>
          <w:sz w:val="28"/>
          <w:lang w:val="uk-UA"/>
        </w:rPr>
        <w:t>а</w:t>
      </w:r>
      <w:r w:rsidRPr="001B73C2">
        <w:rPr>
          <w:rFonts w:ascii="Times New Roman" w:hAnsi="Times New Roman" w:cs="Times New Roman"/>
          <w:sz w:val="28"/>
          <w:lang w:val="uk-UA"/>
        </w:rPr>
        <w:t>рхетип</w:t>
      </w:r>
      <w:r>
        <w:rPr>
          <w:rFonts w:ascii="Times New Roman" w:hAnsi="Times New Roman" w:cs="Times New Roman"/>
          <w:sz w:val="28"/>
          <w:lang w:val="uk-UA"/>
        </w:rPr>
        <w:t>у</w:t>
      </w:r>
      <w:r w:rsidRPr="001B73C2">
        <w:rPr>
          <w:rFonts w:ascii="Times New Roman" w:hAnsi="Times New Roman" w:cs="Times New Roman"/>
          <w:sz w:val="28"/>
          <w:lang w:val="uk-UA"/>
        </w:rPr>
        <w:t xml:space="preserve"> </w:t>
      </w:r>
      <w:r>
        <w:rPr>
          <w:rFonts w:ascii="Times New Roman" w:hAnsi="Times New Roman" w:cs="Times New Roman"/>
          <w:sz w:val="28"/>
          <w:lang w:val="uk-UA"/>
        </w:rPr>
        <w:t xml:space="preserve">в жіночому тексті вкрай відмінна від тієї, що проявлена в тексті мужчини (можна навести у приклад твори Є. Маланюка, С. Скальда, Ю. Руфа та ін.), позаяк у </w:t>
      </w:r>
      <w:r w:rsidR="0033480F">
        <w:rPr>
          <w:rFonts w:ascii="Times New Roman" w:hAnsi="Times New Roman" w:cs="Times New Roman"/>
          <w:sz w:val="28"/>
          <w:lang w:val="uk-UA"/>
        </w:rPr>
        <w:t xml:space="preserve">жіночому – </w:t>
      </w:r>
      <w:r>
        <w:rPr>
          <w:rFonts w:ascii="Times New Roman" w:hAnsi="Times New Roman" w:cs="Times New Roman"/>
          <w:sz w:val="28"/>
          <w:lang w:val="uk-UA"/>
        </w:rPr>
        <w:t>найперше відчувається</w:t>
      </w:r>
      <w:r w:rsidRPr="001B73C2">
        <w:rPr>
          <w:rFonts w:ascii="Times New Roman" w:hAnsi="Times New Roman" w:cs="Times New Roman"/>
          <w:sz w:val="28"/>
          <w:lang w:val="uk-UA"/>
        </w:rPr>
        <w:t xml:space="preserve"> ідентифіка</w:t>
      </w:r>
      <w:r>
        <w:rPr>
          <w:rFonts w:ascii="Times New Roman" w:hAnsi="Times New Roman" w:cs="Times New Roman"/>
          <w:sz w:val="28"/>
          <w:lang w:val="uk-UA"/>
        </w:rPr>
        <w:t>ція нараторки з відповідним образом (у нашому випадку ідеться насамперед про образ України): подібно до того, як в психоаналізі дівчинка ототожнює себе зі своєю матір’ю і перебирає на себе модель її поведінки</w:t>
      </w:r>
      <w:r w:rsidRPr="001B73C2">
        <w:rPr>
          <w:rFonts w:ascii="Times New Roman" w:hAnsi="Times New Roman" w:cs="Times New Roman"/>
          <w:sz w:val="28"/>
          <w:lang w:val="uk-UA"/>
        </w:rPr>
        <w:t>.</w:t>
      </w:r>
      <w:r>
        <w:rPr>
          <w:rFonts w:ascii="Times New Roman" w:hAnsi="Times New Roman" w:cs="Times New Roman"/>
          <w:sz w:val="28"/>
          <w:lang w:val="uk-UA"/>
        </w:rPr>
        <w:t xml:space="preserve"> Таким способом, ставлення жінки до негативних аспектів жіночності є водночас і ставленням до себе: усвідомлення власного екзистенційного фатуму відштовхується від усвідомлення своєї ті</w:t>
      </w:r>
      <w:r w:rsidR="00CB7EE5">
        <w:rPr>
          <w:rFonts w:ascii="Times New Roman" w:hAnsi="Times New Roman" w:cs="Times New Roman"/>
          <w:sz w:val="28"/>
          <w:lang w:val="uk-UA"/>
        </w:rPr>
        <w:t>лесної суті </w:t>
      </w:r>
      <w:r>
        <w:rPr>
          <w:rFonts w:ascii="Times New Roman" w:hAnsi="Times New Roman" w:cs="Times New Roman"/>
          <w:sz w:val="28"/>
          <w:lang w:val="uk-UA"/>
        </w:rPr>
        <w:t xml:space="preserve">– звідси бере початок ментальний розлад як вияв протесту проти самої себе, звідси – і зненависть, яка проявляється у спалахах істерики.  </w:t>
      </w:r>
    </w:p>
    <w:p w:rsidR="00013EA4" w:rsidRDefault="00013EA4" w:rsidP="00013EA4">
      <w:pPr>
        <w:spacing w:line="360" w:lineRule="auto"/>
        <w:ind w:firstLine="709"/>
        <w:contextualSpacing/>
        <w:jc w:val="both"/>
        <w:rPr>
          <w:rFonts w:ascii="Times New Roman" w:hAnsi="Times New Roman" w:cs="Times New Roman"/>
          <w:sz w:val="28"/>
          <w:lang w:val="uk-UA"/>
        </w:rPr>
      </w:pPr>
      <w:r w:rsidRPr="00013EA4">
        <w:rPr>
          <w:rFonts w:ascii="Times New Roman" w:hAnsi="Times New Roman" w:cs="Times New Roman"/>
          <w:sz w:val="28"/>
          <w:lang w:val="uk-UA"/>
        </w:rPr>
        <w:t>Згідно з історичними реаліями</w:t>
      </w:r>
      <w:r>
        <w:rPr>
          <w:rFonts w:ascii="Times New Roman" w:hAnsi="Times New Roman" w:cs="Times New Roman"/>
          <w:sz w:val="28"/>
          <w:lang w:val="uk-UA"/>
        </w:rPr>
        <w:t xml:space="preserve">, пов’язаними з ментальною </w:t>
      </w:r>
      <w:r w:rsidR="00BC179F">
        <w:rPr>
          <w:rFonts w:ascii="Times New Roman" w:hAnsi="Times New Roman" w:cs="Times New Roman"/>
          <w:sz w:val="28"/>
          <w:lang w:val="uk-UA"/>
        </w:rPr>
        <w:t xml:space="preserve"> (садистською) </w:t>
      </w:r>
      <w:r>
        <w:rPr>
          <w:rFonts w:ascii="Times New Roman" w:hAnsi="Times New Roman" w:cs="Times New Roman"/>
          <w:sz w:val="28"/>
          <w:lang w:val="uk-UA"/>
        </w:rPr>
        <w:t>природою росіян і характером їхнього тоталітаризму, у творі О. </w:t>
      </w:r>
      <w:r w:rsidRPr="00013EA4">
        <w:rPr>
          <w:rFonts w:ascii="Times New Roman" w:hAnsi="Times New Roman" w:cs="Times New Roman"/>
          <w:sz w:val="28"/>
          <w:lang w:val="uk-UA"/>
        </w:rPr>
        <w:t xml:space="preserve">Забужко концептуальне навантаження поняття «секс» розкривається через концепт </w:t>
      </w:r>
      <w:r w:rsidRPr="00013EA4">
        <w:rPr>
          <w:rFonts w:ascii="Times New Roman" w:hAnsi="Times New Roman" w:cs="Times New Roman"/>
          <w:i/>
          <w:sz w:val="28"/>
          <w:lang w:val="uk-UA"/>
        </w:rPr>
        <w:t xml:space="preserve">прихованого </w:t>
      </w:r>
      <w:r>
        <w:rPr>
          <w:rFonts w:ascii="Times New Roman" w:hAnsi="Times New Roman" w:cs="Times New Roman"/>
          <w:sz w:val="28"/>
          <w:lang w:val="uk-UA"/>
        </w:rPr>
        <w:t xml:space="preserve">насильства (доречним буде згадка </w:t>
      </w:r>
      <w:r w:rsidR="00572D19">
        <w:rPr>
          <w:rFonts w:ascii="Times New Roman" w:hAnsi="Times New Roman" w:cs="Times New Roman"/>
          <w:sz w:val="28"/>
          <w:lang w:val="uk-UA"/>
        </w:rPr>
        <w:t xml:space="preserve">і </w:t>
      </w:r>
      <w:r>
        <w:rPr>
          <w:rFonts w:ascii="Times New Roman" w:hAnsi="Times New Roman" w:cs="Times New Roman"/>
          <w:sz w:val="28"/>
          <w:lang w:val="uk-UA"/>
        </w:rPr>
        <w:t xml:space="preserve">про </w:t>
      </w:r>
      <w:r w:rsidRPr="00013EA4">
        <w:rPr>
          <w:rFonts w:ascii="Times New Roman" w:hAnsi="Times New Roman" w:cs="Times New Roman"/>
          <w:i/>
          <w:sz w:val="28"/>
          <w:lang w:val="uk-UA"/>
        </w:rPr>
        <w:t>«залізну завісу»</w:t>
      </w:r>
      <w:r w:rsidR="00572D19">
        <w:rPr>
          <w:rFonts w:ascii="Times New Roman" w:hAnsi="Times New Roman" w:cs="Times New Roman"/>
          <w:i/>
          <w:sz w:val="28"/>
          <w:lang w:val="uk-UA"/>
        </w:rPr>
        <w:t xml:space="preserve">, </w:t>
      </w:r>
      <w:r w:rsidR="00572D19" w:rsidRPr="00572D19">
        <w:rPr>
          <w:rFonts w:ascii="Times New Roman" w:hAnsi="Times New Roman" w:cs="Times New Roman"/>
          <w:sz w:val="28"/>
          <w:lang w:val="uk-UA"/>
        </w:rPr>
        <w:t>і про те, що домашнє насильство зазвичай відбувається за закритими дверима</w:t>
      </w:r>
      <w:r>
        <w:rPr>
          <w:rFonts w:ascii="Times New Roman" w:hAnsi="Times New Roman" w:cs="Times New Roman"/>
          <w:sz w:val="28"/>
          <w:lang w:val="uk-UA"/>
        </w:rPr>
        <w:t>): якщо в СРСР</w:t>
      </w:r>
      <w:r w:rsidR="006B7BEB">
        <w:rPr>
          <w:rFonts w:ascii="Times New Roman" w:hAnsi="Times New Roman" w:cs="Times New Roman"/>
          <w:sz w:val="28"/>
          <w:lang w:val="uk-UA"/>
        </w:rPr>
        <w:t xml:space="preserve"> </w:t>
      </w:r>
      <w:r w:rsidR="00CD4934">
        <w:rPr>
          <w:rFonts w:ascii="Times New Roman" w:hAnsi="Times New Roman" w:cs="Times New Roman"/>
          <w:sz w:val="28"/>
          <w:lang w:val="uk-UA"/>
        </w:rPr>
        <w:t xml:space="preserve">сексу </w:t>
      </w:r>
      <w:r w:rsidRPr="00013EA4">
        <w:rPr>
          <w:rFonts w:ascii="Times New Roman" w:hAnsi="Times New Roman" w:cs="Times New Roman"/>
          <w:sz w:val="28"/>
          <w:lang w:val="uk-UA"/>
        </w:rPr>
        <w:t>не було, то не було ні концтаборів, ні Голодомору, ні депортацій</w:t>
      </w:r>
      <w:r w:rsidR="00572D19">
        <w:rPr>
          <w:rFonts w:ascii="Times New Roman" w:hAnsi="Times New Roman" w:cs="Times New Roman"/>
          <w:sz w:val="28"/>
          <w:lang w:val="uk-UA"/>
        </w:rPr>
        <w:t>, ні тортур</w:t>
      </w:r>
      <w:r w:rsidR="00D623FA" w:rsidRPr="00D623FA">
        <w:rPr>
          <w:rFonts w:ascii="Times New Roman" w:hAnsi="Times New Roman" w:cs="Times New Roman"/>
          <w:sz w:val="28"/>
          <w:lang w:val="ru-RU"/>
        </w:rPr>
        <w:t xml:space="preserve"> </w:t>
      </w:r>
      <w:r w:rsidR="00D623FA" w:rsidRPr="00D623FA">
        <w:rPr>
          <w:rFonts w:ascii="Times New Roman" w:hAnsi="Times New Roman" w:cs="Times New Roman"/>
          <w:i/>
          <w:sz w:val="28"/>
          <w:lang w:val="ru-RU"/>
        </w:rPr>
        <w:t>(«</w:t>
      </w:r>
      <w:r w:rsidR="00D623FA" w:rsidRPr="00D623FA">
        <w:rPr>
          <w:rFonts w:ascii="Times New Roman" w:hAnsi="Times New Roman" w:cs="Times New Roman"/>
          <w:i/>
          <w:sz w:val="28"/>
          <w:lang w:val="uk-UA"/>
        </w:rPr>
        <w:t xml:space="preserve">Ти кричиш од наруги, а вони думають – то від насолоди, а, може, й не думають, може, якраз від твого болю вони й </w:t>
      </w:r>
      <w:r w:rsidR="00D623FA" w:rsidRPr="00753C8B">
        <w:rPr>
          <w:rFonts w:ascii="Times New Roman" w:hAnsi="Times New Roman" w:cs="Times New Roman"/>
          <w:i/>
          <w:sz w:val="28"/>
          <w:lang w:val="uk-UA"/>
        </w:rPr>
        <w:t>кінчають?</w:t>
      </w:r>
      <w:r w:rsidR="00D623FA" w:rsidRPr="00753C8B">
        <w:rPr>
          <w:rFonts w:ascii="Times New Roman" w:hAnsi="Times New Roman" w:cs="Times New Roman"/>
          <w:i/>
          <w:sz w:val="28"/>
          <w:lang w:val="ru-RU"/>
        </w:rPr>
        <w:t>»</w:t>
      </w:r>
      <w:r w:rsidR="00D623FA" w:rsidRPr="00753C8B">
        <w:rPr>
          <w:rFonts w:ascii="Times New Roman" w:hAnsi="Times New Roman" w:cs="Times New Roman"/>
          <w:sz w:val="28"/>
          <w:lang w:val="ru-RU"/>
        </w:rPr>
        <w:t xml:space="preserve"> [</w:t>
      </w:r>
      <w:r w:rsidR="00753C8B" w:rsidRPr="00753C8B">
        <w:rPr>
          <w:rFonts w:ascii="Times New Roman" w:hAnsi="Times New Roman" w:cs="Times New Roman"/>
          <w:sz w:val="28"/>
          <w:lang w:val="uk-UA"/>
        </w:rPr>
        <w:t>51</w:t>
      </w:r>
      <w:r w:rsidR="00D623FA" w:rsidRPr="00753C8B">
        <w:rPr>
          <w:rFonts w:ascii="Times New Roman" w:hAnsi="Times New Roman" w:cs="Times New Roman"/>
          <w:sz w:val="28"/>
          <w:lang w:val="ru-RU"/>
        </w:rPr>
        <w:t>])</w:t>
      </w:r>
      <w:proofErr w:type="gramStart"/>
      <w:r w:rsidRPr="00753C8B">
        <w:rPr>
          <w:rFonts w:ascii="Times New Roman" w:hAnsi="Times New Roman" w:cs="Times New Roman"/>
          <w:sz w:val="28"/>
          <w:lang w:val="uk-UA"/>
        </w:rPr>
        <w:t>.</w:t>
      </w:r>
      <w:proofErr w:type="gramEnd"/>
      <w:r w:rsidR="00CD4934" w:rsidRPr="00753C8B">
        <w:rPr>
          <w:rFonts w:ascii="Times New Roman" w:hAnsi="Times New Roman" w:cs="Times New Roman"/>
          <w:sz w:val="28"/>
          <w:lang w:val="uk-UA"/>
        </w:rPr>
        <w:t xml:space="preserve"> І</w:t>
      </w:r>
      <w:r w:rsidR="00CD4934">
        <w:rPr>
          <w:rFonts w:ascii="Times New Roman" w:hAnsi="Times New Roman" w:cs="Times New Roman"/>
          <w:sz w:val="28"/>
          <w:lang w:val="uk-UA"/>
        </w:rPr>
        <w:t xml:space="preserve"> </w:t>
      </w:r>
      <w:proofErr w:type="gramStart"/>
      <w:r w:rsidR="00CD4934">
        <w:rPr>
          <w:rFonts w:ascii="Times New Roman" w:hAnsi="Times New Roman" w:cs="Times New Roman"/>
          <w:sz w:val="28"/>
          <w:lang w:val="uk-UA"/>
        </w:rPr>
        <w:t>й</w:t>
      </w:r>
      <w:proofErr w:type="gramEnd"/>
      <w:r w:rsidR="00CD4934">
        <w:rPr>
          <w:rFonts w:ascii="Times New Roman" w:hAnsi="Times New Roman" w:cs="Times New Roman"/>
          <w:sz w:val="28"/>
          <w:lang w:val="uk-UA"/>
        </w:rPr>
        <w:t>ого якраз таки</w:t>
      </w:r>
      <w:r w:rsidR="00572D19">
        <w:rPr>
          <w:rFonts w:ascii="Times New Roman" w:hAnsi="Times New Roman" w:cs="Times New Roman"/>
          <w:sz w:val="28"/>
          <w:lang w:val="uk-UA"/>
        </w:rPr>
        <w:t xml:space="preserve"> н</w:t>
      </w:r>
      <w:r w:rsidR="006B7BEB">
        <w:rPr>
          <w:rFonts w:ascii="Times New Roman" w:hAnsi="Times New Roman" w:cs="Times New Roman"/>
          <w:sz w:val="28"/>
          <w:lang w:val="uk-UA"/>
        </w:rPr>
        <w:t>е було через те, що існувала практика масових винищень</w:t>
      </w:r>
      <w:r w:rsidR="001C3A57">
        <w:rPr>
          <w:rFonts w:ascii="Times New Roman" w:hAnsi="Times New Roman" w:cs="Times New Roman"/>
          <w:sz w:val="28"/>
          <w:lang w:val="uk-UA"/>
        </w:rPr>
        <w:t xml:space="preserve">: </w:t>
      </w:r>
      <w:r w:rsidR="001C3A57" w:rsidRPr="001C3A57">
        <w:rPr>
          <w:rFonts w:ascii="Times New Roman" w:hAnsi="Times New Roman" w:cs="Times New Roman"/>
          <w:sz w:val="28"/>
          <w:lang w:val="uk-UA"/>
        </w:rPr>
        <w:t xml:space="preserve">щастило </w:t>
      </w:r>
      <w:r w:rsidR="00B04B91">
        <w:rPr>
          <w:rFonts w:ascii="Times New Roman" w:hAnsi="Times New Roman" w:cs="Times New Roman"/>
          <w:sz w:val="28"/>
          <w:lang w:val="uk-UA"/>
        </w:rPr>
        <w:t>за</w:t>
      </w:r>
      <w:r w:rsidR="001C3A57" w:rsidRPr="001C3A57">
        <w:rPr>
          <w:rFonts w:ascii="Times New Roman" w:hAnsi="Times New Roman" w:cs="Times New Roman"/>
          <w:sz w:val="28"/>
          <w:lang w:val="uk-UA"/>
        </w:rPr>
        <w:t xml:space="preserve">лишити </w:t>
      </w:r>
      <w:r w:rsidR="00B04B91" w:rsidRPr="00B04B91">
        <w:rPr>
          <w:rFonts w:ascii="Times New Roman" w:hAnsi="Times New Roman" w:cs="Times New Roman"/>
          <w:sz w:val="28"/>
          <w:lang w:val="uk-UA"/>
        </w:rPr>
        <w:t xml:space="preserve">нащадків </w:t>
      </w:r>
      <w:r w:rsidR="001C3A57">
        <w:rPr>
          <w:rFonts w:ascii="Times New Roman" w:hAnsi="Times New Roman" w:cs="Times New Roman"/>
          <w:sz w:val="28"/>
          <w:lang w:val="uk-UA"/>
        </w:rPr>
        <w:t>тільки тим, хто вижив</w:t>
      </w:r>
      <w:r w:rsidR="00CD4934">
        <w:rPr>
          <w:rFonts w:ascii="Times New Roman" w:hAnsi="Times New Roman" w:cs="Times New Roman"/>
          <w:sz w:val="28"/>
          <w:lang w:val="uk-UA"/>
        </w:rPr>
        <w:t>, і то – не завжди, бо «вижити» – не означає «не залишитися скаліченим»</w:t>
      </w:r>
      <w:r w:rsidR="001C3A57">
        <w:rPr>
          <w:rFonts w:ascii="Times New Roman" w:hAnsi="Times New Roman" w:cs="Times New Roman"/>
          <w:sz w:val="28"/>
          <w:lang w:val="uk-UA"/>
        </w:rPr>
        <w:t>.</w:t>
      </w:r>
      <w:r>
        <w:rPr>
          <w:rFonts w:ascii="Times New Roman" w:hAnsi="Times New Roman" w:cs="Times New Roman"/>
          <w:sz w:val="28"/>
          <w:lang w:val="uk-UA"/>
        </w:rPr>
        <w:t xml:space="preserve"> Таким способом, можна запропонувати ще одну думку щодо причини фригідності героїні роману: генетичною пам’яттю тіла про пережиті тортури і відмовою тіла народжувати – через підсвідомий страх, що</w:t>
      </w:r>
      <w:r w:rsidR="001C3A57">
        <w:rPr>
          <w:rFonts w:ascii="Times New Roman" w:hAnsi="Times New Roman" w:cs="Times New Roman"/>
          <w:sz w:val="28"/>
          <w:lang w:val="uk-UA"/>
        </w:rPr>
        <w:t xml:space="preserve"> описане вище</w:t>
      </w:r>
      <w:r>
        <w:rPr>
          <w:rFonts w:ascii="Times New Roman" w:hAnsi="Times New Roman" w:cs="Times New Roman"/>
          <w:sz w:val="28"/>
          <w:lang w:val="uk-UA"/>
        </w:rPr>
        <w:t xml:space="preserve"> знову повториться</w:t>
      </w:r>
      <w:r w:rsidR="00E06BF4">
        <w:rPr>
          <w:rFonts w:ascii="Times New Roman" w:hAnsi="Times New Roman" w:cs="Times New Roman"/>
          <w:sz w:val="28"/>
          <w:lang w:val="uk-UA"/>
        </w:rPr>
        <w:t xml:space="preserve"> </w:t>
      </w:r>
      <w:r w:rsidR="00E06BF4" w:rsidRPr="00E06BF4">
        <w:rPr>
          <w:rFonts w:ascii="Times New Roman" w:hAnsi="Times New Roman" w:cs="Times New Roman"/>
          <w:i/>
          <w:sz w:val="28"/>
          <w:lang w:val="uk-UA"/>
        </w:rPr>
        <w:t xml:space="preserve">(«Страх починався рано. Страх передавався у спадок – боятись належало всіх </w:t>
      </w:r>
      <w:r w:rsidR="00E06BF4" w:rsidRPr="00753C8B">
        <w:rPr>
          <w:rFonts w:ascii="Times New Roman" w:hAnsi="Times New Roman" w:cs="Times New Roman"/>
          <w:i/>
          <w:sz w:val="28"/>
          <w:lang w:val="uk-UA"/>
        </w:rPr>
        <w:t>чужих»</w:t>
      </w:r>
      <w:r w:rsidR="00E06BF4" w:rsidRPr="00753C8B">
        <w:rPr>
          <w:rFonts w:ascii="Times New Roman" w:hAnsi="Times New Roman" w:cs="Times New Roman"/>
          <w:sz w:val="28"/>
          <w:lang w:val="uk-UA"/>
        </w:rPr>
        <w:t xml:space="preserve"> </w:t>
      </w:r>
      <w:r w:rsidR="00E06BF4" w:rsidRPr="00753C8B">
        <w:rPr>
          <w:rFonts w:ascii="Times New Roman" w:hAnsi="Times New Roman" w:cs="Times New Roman"/>
          <w:sz w:val="28"/>
          <w:lang w:val="ru-RU"/>
        </w:rPr>
        <w:t>[</w:t>
      </w:r>
      <w:r w:rsidR="00753C8B" w:rsidRPr="00753C8B">
        <w:rPr>
          <w:rFonts w:ascii="Times New Roman" w:hAnsi="Times New Roman" w:cs="Times New Roman"/>
          <w:sz w:val="28"/>
          <w:lang w:val="uk-UA"/>
        </w:rPr>
        <w:t>51</w:t>
      </w:r>
      <w:r w:rsidR="00E06BF4" w:rsidRPr="00753C8B">
        <w:rPr>
          <w:rFonts w:ascii="Times New Roman" w:hAnsi="Times New Roman" w:cs="Times New Roman"/>
          <w:sz w:val="28"/>
          <w:lang w:val="ru-RU"/>
        </w:rPr>
        <w:t>]</w:t>
      </w:r>
      <w:r w:rsidR="00E06BF4" w:rsidRPr="00753C8B">
        <w:rPr>
          <w:rFonts w:ascii="Times New Roman" w:hAnsi="Times New Roman" w:cs="Times New Roman"/>
          <w:sz w:val="28"/>
          <w:lang w:val="uk-UA"/>
        </w:rPr>
        <w:t>)</w:t>
      </w:r>
      <w:r w:rsidRPr="00753C8B">
        <w:rPr>
          <w:rFonts w:ascii="Times New Roman" w:hAnsi="Times New Roman" w:cs="Times New Roman"/>
          <w:sz w:val="28"/>
          <w:lang w:val="uk-UA"/>
        </w:rPr>
        <w:t>.</w:t>
      </w:r>
      <w:r w:rsidR="00B04B91">
        <w:rPr>
          <w:rFonts w:ascii="Times New Roman" w:hAnsi="Times New Roman" w:cs="Times New Roman"/>
          <w:sz w:val="28"/>
          <w:lang w:val="uk-UA"/>
        </w:rPr>
        <w:t xml:space="preserve"> Цю </w:t>
      </w:r>
      <w:r w:rsidR="00B04B91">
        <w:rPr>
          <w:rFonts w:ascii="Times New Roman" w:hAnsi="Times New Roman" w:cs="Times New Roman"/>
          <w:sz w:val="28"/>
          <w:lang w:val="uk-UA"/>
        </w:rPr>
        <w:lastRenderedPageBreak/>
        <w:t xml:space="preserve">думку прозоро ілюструє </w:t>
      </w:r>
      <w:r w:rsidR="005B6B43">
        <w:rPr>
          <w:rFonts w:ascii="Times New Roman" w:hAnsi="Times New Roman" w:cs="Times New Roman"/>
          <w:sz w:val="28"/>
          <w:lang w:val="uk-UA"/>
        </w:rPr>
        <w:t xml:space="preserve">один із </w:t>
      </w:r>
      <w:r w:rsidR="00B04B91" w:rsidRPr="005B6B43">
        <w:rPr>
          <w:rFonts w:ascii="Times New Roman" w:hAnsi="Times New Roman" w:cs="Times New Roman"/>
          <w:sz w:val="28"/>
          <w:lang w:val="uk-UA"/>
        </w:rPr>
        <w:t>вірш</w:t>
      </w:r>
      <w:r w:rsidR="005B6B43">
        <w:rPr>
          <w:rFonts w:ascii="Times New Roman" w:hAnsi="Times New Roman" w:cs="Times New Roman"/>
          <w:sz w:val="28"/>
          <w:lang w:val="uk-UA"/>
        </w:rPr>
        <w:t>ів О. </w:t>
      </w:r>
      <w:r w:rsidR="00B04B91" w:rsidRPr="005B6B43">
        <w:rPr>
          <w:rFonts w:ascii="Times New Roman" w:hAnsi="Times New Roman" w:cs="Times New Roman"/>
          <w:sz w:val="28"/>
          <w:lang w:val="uk-UA"/>
        </w:rPr>
        <w:t xml:space="preserve">Забужко: </w:t>
      </w:r>
      <w:r w:rsidR="00B04B91" w:rsidRPr="005B6B43">
        <w:rPr>
          <w:rFonts w:ascii="Times New Roman" w:hAnsi="Times New Roman" w:cs="Times New Roman"/>
          <w:i/>
          <w:sz w:val="28"/>
          <w:lang w:val="uk-UA"/>
        </w:rPr>
        <w:t>«Гулаг</w:t>
      </w:r>
      <w:r w:rsidR="005B6B43" w:rsidRPr="005B6B43">
        <w:rPr>
          <w:rFonts w:ascii="Times New Roman" w:hAnsi="Times New Roman" w:cs="Times New Roman"/>
          <w:i/>
          <w:sz w:val="28"/>
          <w:lang w:val="uk-UA"/>
        </w:rPr>
        <w:t xml:space="preserve"> – це коли забивають п</w:t>
      </w:r>
      <w:r w:rsidR="005B6B43">
        <w:rPr>
          <w:rFonts w:ascii="Times New Roman" w:hAnsi="Times New Roman" w:cs="Times New Roman"/>
          <w:i/>
          <w:sz w:val="28"/>
          <w:lang w:val="uk-UA"/>
        </w:rPr>
        <w:t>орожню півлітру Тоб</w:t>
      </w:r>
      <w:r w:rsidR="005B6B43" w:rsidRPr="005B6B43">
        <w:rPr>
          <w:rFonts w:ascii="Times New Roman" w:hAnsi="Times New Roman" w:cs="Times New Roman"/>
          <w:i/>
          <w:sz w:val="28"/>
          <w:lang w:val="uk-UA"/>
        </w:rPr>
        <w:t>і поміж ноги, по чім переходять на «Ви». Ми всі таборові. Сто років тривать цьому спадку. Шукаєм любови – знаходим судомні корчі. Гулаг – це коли ти голосиш «мій смутку, мій падку»</w:t>
      </w:r>
      <w:r w:rsidR="005B6B43">
        <w:rPr>
          <w:rFonts w:ascii="Times New Roman" w:hAnsi="Times New Roman" w:cs="Times New Roman"/>
          <w:i/>
          <w:sz w:val="28"/>
          <w:lang w:val="uk-UA"/>
        </w:rPr>
        <w:t>, І</w:t>
      </w:r>
      <w:r w:rsidR="005B6B43" w:rsidRPr="005B6B43">
        <w:rPr>
          <w:rFonts w:ascii="Times New Roman" w:hAnsi="Times New Roman" w:cs="Times New Roman"/>
          <w:i/>
          <w:sz w:val="28"/>
          <w:lang w:val="uk-UA"/>
        </w:rPr>
        <w:t xml:space="preserve"> нема кому втямить, в якій це ти </w:t>
      </w:r>
      <w:r w:rsidR="005B6B43" w:rsidRPr="00753C8B">
        <w:rPr>
          <w:rFonts w:ascii="Times New Roman" w:hAnsi="Times New Roman" w:cs="Times New Roman"/>
          <w:i/>
          <w:sz w:val="28"/>
          <w:lang w:val="uk-UA"/>
        </w:rPr>
        <w:t>мові кричиш</w:t>
      </w:r>
      <w:r w:rsidR="00B04B91" w:rsidRPr="00753C8B">
        <w:rPr>
          <w:rFonts w:ascii="Times New Roman" w:hAnsi="Times New Roman" w:cs="Times New Roman"/>
          <w:i/>
          <w:sz w:val="28"/>
          <w:lang w:val="uk-UA"/>
        </w:rPr>
        <w:t>»</w:t>
      </w:r>
      <w:r w:rsidR="005B6B43" w:rsidRPr="00753C8B">
        <w:rPr>
          <w:rFonts w:ascii="Times New Roman" w:hAnsi="Times New Roman" w:cs="Times New Roman"/>
          <w:i/>
          <w:sz w:val="28"/>
          <w:lang w:val="ru-RU"/>
        </w:rPr>
        <w:t xml:space="preserve"> </w:t>
      </w:r>
      <w:r w:rsidR="00753C8B" w:rsidRPr="00753C8B">
        <w:rPr>
          <w:rFonts w:ascii="Times New Roman" w:hAnsi="Times New Roman" w:cs="Times New Roman"/>
          <w:sz w:val="28"/>
          <w:lang w:val="ru-RU"/>
        </w:rPr>
        <w:t>[51</w:t>
      </w:r>
      <w:r w:rsidR="005B6B43" w:rsidRPr="00753C8B">
        <w:rPr>
          <w:rFonts w:ascii="Times New Roman" w:hAnsi="Times New Roman" w:cs="Times New Roman"/>
          <w:sz w:val="28"/>
          <w:lang w:val="ru-RU"/>
        </w:rPr>
        <w:t>]</w:t>
      </w:r>
      <w:r w:rsidR="005B6B43" w:rsidRPr="00753C8B">
        <w:rPr>
          <w:rFonts w:ascii="Times New Roman" w:hAnsi="Times New Roman" w:cs="Times New Roman"/>
          <w:sz w:val="28"/>
          <w:lang w:val="uk-UA"/>
        </w:rPr>
        <w:t>.</w:t>
      </w:r>
      <w:r w:rsidR="005B6B43">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5139B1">
        <w:rPr>
          <w:rFonts w:ascii="Times New Roman" w:hAnsi="Times New Roman" w:cs="Times New Roman"/>
          <w:sz w:val="28"/>
          <w:lang w:val="uk-UA"/>
        </w:rPr>
        <w:t>Страх чужинців розвився до такого патологічного стану, що психіка героїні твору продовжує сприймати «своїх» як «чужих» навіть після відновлення Україною незалежності. Зокрема, у творі є згадка про її</w:t>
      </w:r>
      <w:r w:rsidR="0050457E">
        <w:rPr>
          <w:rFonts w:ascii="Times New Roman" w:hAnsi="Times New Roman" w:cs="Times New Roman"/>
          <w:sz w:val="28"/>
          <w:lang w:val="uk-UA"/>
        </w:rPr>
        <w:t xml:space="preserve"> підліткове</w:t>
      </w:r>
      <w:r w:rsidR="005139B1">
        <w:rPr>
          <w:rFonts w:ascii="Times New Roman" w:hAnsi="Times New Roman" w:cs="Times New Roman"/>
          <w:sz w:val="28"/>
          <w:lang w:val="uk-UA"/>
        </w:rPr>
        <w:t xml:space="preserve"> захоплення </w:t>
      </w:r>
      <w:r w:rsidR="0050457E">
        <w:rPr>
          <w:rFonts w:ascii="Times New Roman" w:hAnsi="Times New Roman" w:cs="Times New Roman"/>
          <w:sz w:val="28"/>
          <w:lang w:val="uk-UA"/>
        </w:rPr>
        <w:t>відмінником із математичної школи, з яким вона познайомилася на одній зі шкільних олімпіад, та про подальше</w:t>
      </w:r>
      <w:r w:rsidR="0050457E" w:rsidRPr="0050457E">
        <w:rPr>
          <w:rFonts w:ascii="Times New Roman" w:hAnsi="Times New Roman" w:cs="Times New Roman"/>
          <w:sz w:val="28"/>
          <w:lang w:val="uk-UA"/>
        </w:rPr>
        <w:t xml:space="preserve"> розчарування</w:t>
      </w:r>
      <w:r w:rsidR="005139B1">
        <w:rPr>
          <w:rFonts w:ascii="Times New Roman" w:hAnsi="Times New Roman" w:cs="Times New Roman"/>
          <w:sz w:val="28"/>
          <w:lang w:val="uk-UA"/>
        </w:rPr>
        <w:t xml:space="preserve">: хлопець </w:t>
      </w:r>
      <w:r w:rsidR="0050457E">
        <w:rPr>
          <w:rFonts w:ascii="Times New Roman" w:hAnsi="Times New Roman" w:cs="Times New Roman"/>
          <w:sz w:val="28"/>
          <w:lang w:val="uk-UA"/>
        </w:rPr>
        <w:t xml:space="preserve">виявився </w:t>
      </w:r>
      <w:r w:rsidR="005139B1">
        <w:rPr>
          <w:rFonts w:ascii="Times New Roman" w:hAnsi="Times New Roman" w:cs="Times New Roman"/>
          <w:sz w:val="28"/>
          <w:lang w:val="uk-UA"/>
        </w:rPr>
        <w:t>завербованим агентом К</w:t>
      </w:r>
      <w:r w:rsidR="0050457E">
        <w:rPr>
          <w:rFonts w:ascii="Times New Roman" w:hAnsi="Times New Roman" w:cs="Times New Roman"/>
          <w:sz w:val="28"/>
          <w:lang w:val="uk-UA"/>
        </w:rPr>
        <w:t>ДБ, який збирав доноси</w:t>
      </w:r>
      <w:r w:rsidR="005139B1">
        <w:rPr>
          <w:rFonts w:ascii="Times New Roman" w:hAnsi="Times New Roman" w:cs="Times New Roman"/>
          <w:sz w:val="28"/>
          <w:lang w:val="uk-UA"/>
        </w:rPr>
        <w:t xml:space="preserve">. </w:t>
      </w:r>
    </w:p>
    <w:p w:rsidR="00500D1B" w:rsidRDefault="00D8710E" w:rsidP="00500D1B">
      <w:pPr>
        <w:spacing w:line="360" w:lineRule="auto"/>
        <w:ind w:firstLine="709"/>
        <w:contextualSpacing/>
        <w:jc w:val="both"/>
        <w:rPr>
          <w:rFonts w:ascii="Times New Roman" w:hAnsi="Times New Roman" w:cs="Times New Roman"/>
          <w:sz w:val="28"/>
          <w:lang w:val="uk-UA"/>
        </w:rPr>
      </w:pPr>
      <w:r w:rsidRPr="00D8710E">
        <w:rPr>
          <w:rFonts w:ascii="Times New Roman" w:hAnsi="Times New Roman" w:cs="Times New Roman"/>
          <w:sz w:val="28"/>
          <w:lang w:val="uk-UA"/>
        </w:rPr>
        <w:t>Є. Гуцало</w:t>
      </w:r>
      <w:r>
        <w:rPr>
          <w:rFonts w:ascii="Times New Roman" w:hAnsi="Times New Roman" w:cs="Times New Roman"/>
          <w:sz w:val="28"/>
          <w:lang w:val="uk-UA"/>
        </w:rPr>
        <w:t>, аналізуючи специфіку російської ментальності, зазначив</w:t>
      </w:r>
      <w:r w:rsidRPr="00D8710E">
        <w:rPr>
          <w:rFonts w:ascii="Times New Roman" w:hAnsi="Times New Roman" w:cs="Times New Roman"/>
          <w:sz w:val="28"/>
          <w:lang w:val="uk-UA"/>
        </w:rPr>
        <w:t xml:space="preserve">: </w:t>
      </w:r>
      <w:r w:rsidRPr="00355A3A">
        <w:rPr>
          <w:rFonts w:ascii="Times New Roman" w:hAnsi="Times New Roman" w:cs="Times New Roman"/>
          <w:sz w:val="28"/>
          <w:lang w:val="uk-UA"/>
        </w:rPr>
        <w:t>«Манять чужі простори, бо рідна земля – це мачуха. То що – міняють матір? Але й загарбана земля для них неминуче стає мачухою</w:t>
      </w:r>
      <w:r w:rsidRPr="009B7C2A">
        <w:rPr>
          <w:rFonts w:ascii="Times New Roman" w:hAnsi="Times New Roman" w:cs="Times New Roman"/>
          <w:sz w:val="28"/>
          <w:lang w:val="uk-UA"/>
        </w:rPr>
        <w:t>»</w:t>
      </w:r>
      <w:r w:rsidRPr="009B7C2A">
        <w:rPr>
          <w:rFonts w:ascii="Times New Roman" w:hAnsi="Times New Roman" w:cs="Times New Roman"/>
          <w:i/>
          <w:sz w:val="28"/>
          <w:lang w:val="ru-RU"/>
        </w:rPr>
        <w:t xml:space="preserve"> </w:t>
      </w:r>
      <w:r w:rsidRPr="009B7C2A">
        <w:rPr>
          <w:rFonts w:ascii="Times New Roman" w:hAnsi="Times New Roman" w:cs="Times New Roman"/>
          <w:sz w:val="28"/>
          <w:lang w:val="uk-UA"/>
        </w:rPr>
        <w:t>[</w:t>
      </w:r>
      <w:r w:rsidR="009B7C2A" w:rsidRPr="009B7C2A">
        <w:rPr>
          <w:rFonts w:ascii="Times New Roman" w:hAnsi="Times New Roman" w:cs="Times New Roman"/>
          <w:sz w:val="28"/>
          <w:lang w:val="uk-UA"/>
        </w:rPr>
        <w:t>39</w:t>
      </w:r>
      <w:r w:rsidRPr="009B7C2A">
        <w:rPr>
          <w:rFonts w:ascii="Times New Roman" w:hAnsi="Times New Roman" w:cs="Times New Roman"/>
          <w:sz w:val="28"/>
          <w:lang w:val="uk-UA"/>
        </w:rPr>
        <w:t>]. Героїнею</w:t>
      </w:r>
      <w:r>
        <w:rPr>
          <w:rFonts w:ascii="Times New Roman" w:hAnsi="Times New Roman" w:cs="Times New Roman"/>
          <w:sz w:val="28"/>
          <w:lang w:val="uk-UA"/>
        </w:rPr>
        <w:t xml:space="preserve"> «Польових досліджень…» Україна так само сприймається як мачуха – і це є наслідком якраз таки отого імперського «спадку»</w:t>
      </w:r>
      <w:r w:rsidR="00A12683">
        <w:rPr>
          <w:rFonts w:ascii="Times New Roman" w:hAnsi="Times New Roman" w:cs="Times New Roman"/>
          <w:sz w:val="28"/>
          <w:lang w:val="uk-UA"/>
        </w:rPr>
        <w:t>, особливо відчутного у дев’яностих</w:t>
      </w:r>
      <w:r w:rsidR="002F3D0F">
        <w:rPr>
          <w:rFonts w:ascii="Times New Roman" w:hAnsi="Times New Roman" w:cs="Times New Roman"/>
          <w:sz w:val="28"/>
          <w:lang w:val="uk-UA"/>
        </w:rPr>
        <w:t> </w:t>
      </w:r>
      <w:r>
        <w:rPr>
          <w:rFonts w:ascii="Times New Roman" w:hAnsi="Times New Roman" w:cs="Times New Roman"/>
          <w:sz w:val="28"/>
          <w:lang w:val="uk-UA"/>
        </w:rPr>
        <w:t>–</w:t>
      </w:r>
      <w:r w:rsidR="00C36615">
        <w:rPr>
          <w:rFonts w:ascii="Times New Roman" w:hAnsi="Times New Roman" w:cs="Times New Roman"/>
          <w:sz w:val="28"/>
          <w:lang w:val="uk-UA"/>
        </w:rPr>
        <w:t xml:space="preserve"> травматичного, перверсивно</w:t>
      </w:r>
      <w:r>
        <w:rPr>
          <w:rFonts w:ascii="Times New Roman" w:hAnsi="Times New Roman" w:cs="Times New Roman"/>
          <w:sz w:val="28"/>
          <w:lang w:val="uk-UA"/>
        </w:rPr>
        <w:t xml:space="preserve">, про який згадується у наведених рядках поезії. Україна, відновила державну незалежність, але ментальна, психологічна, культурна, ба навіть економічна залежність від росії певний час зберігалася </w:t>
      </w:r>
      <w:r w:rsidR="00A12683">
        <w:rPr>
          <w:rFonts w:ascii="Times New Roman" w:hAnsi="Times New Roman" w:cs="Times New Roman"/>
          <w:sz w:val="28"/>
          <w:lang w:val="uk-UA"/>
        </w:rPr>
        <w:t>(недарма Є. Гуцало мислить СНД як ту ж версію СРСР, хіба що обрамлену показовим демократизмом). Втеча героїні з України в Америку – це, по суті, втеча від реальності, адже згадана держава традиційно мислиться як країна можливостей і демократії. Але трагедія героїв роману</w:t>
      </w:r>
      <w:r w:rsidR="00C36615">
        <w:rPr>
          <w:rFonts w:ascii="Times New Roman" w:hAnsi="Times New Roman" w:cs="Times New Roman"/>
          <w:sz w:val="28"/>
          <w:lang w:val="uk-UA"/>
        </w:rPr>
        <w:t xml:space="preserve"> полягає</w:t>
      </w:r>
      <w:r w:rsidR="00A12683">
        <w:rPr>
          <w:rFonts w:ascii="Times New Roman" w:hAnsi="Times New Roman" w:cs="Times New Roman"/>
          <w:sz w:val="28"/>
          <w:lang w:val="uk-UA"/>
        </w:rPr>
        <w:t xml:space="preserve"> в тому, що і тут вони залишаються нереалізованими, позаяк ніколи не </w:t>
      </w:r>
      <w:r w:rsidR="002C7BBD">
        <w:rPr>
          <w:rFonts w:ascii="Times New Roman" w:hAnsi="Times New Roman" w:cs="Times New Roman"/>
          <w:sz w:val="28"/>
          <w:lang w:val="uk-UA"/>
        </w:rPr>
        <w:t>стануть своїми на чужій землі.</w:t>
      </w:r>
      <w:r w:rsidR="00A12683">
        <w:rPr>
          <w:rFonts w:ascii="Times New Roman" w:hAnsi="Times New Roman" w:cs="Times New Roman"/>
          <w:sz w:val="28"/>
          <w:lang w:val="uk-UA"/>
        </w:rPr>
        <w:t xml:space="preserve"> До того ж, досвід американців та українців діаметрально різний: в </w:t>
      </w:r>
      <w:r w:rsidR="00F836CE" w:rsidRPr="00D8710E">
        <w:rPr>
          <w:rFonts w:ascii="Times New Roman" w:hAnsi="Times New Roman" w:cs="Times New Roman"/>
          <w:sz w:val="28"/>
          <w:lang w:val="uk-UA"/>
        </w:rPr>
        <w:t xml:space="preserve">минулому </w:t>
      </w:r>
      <w:r w:rsidR="00A12683">
        <w:rPr>
          <w:rFonts w:ascii="Times New Roman" w:hAnsi="Times New Roman" w:cs="Times New Roman"/>
          <w:sz w:val="28"/>
          <w:lang w:val="uk-UA"/>
        </w:rPr>
        <w:t xml:space="preserve">Америка </w:t>
      </w:r>
      <w:r w:rsidR="00F836CE" w:rsidRPr="00D8710E">
        <w:rPr>
          <w:rFonts w:ascii="Times New Roman" w:hAnsi="Times New Roman" w:cs="Times New Roman"/>
          <w:sz w:val="28"/>
          <w:lang w:val="uk-UA"/>
        </w:rPr>
        <w:t xml:space="preserve">– теж колонізатор, тому її суспільство не розуміє </w:t>
      </w:r>
      <w:r w:rsidR="00A12683">
        <w:rPr>
          <w:rFonts w:ascii="Times New Roman" w:hAnsi="Times New Roman" w:cs="Times New Roman"/>
          <w:sz w:val="28"/>
          <w:lang w:val="uk-UA"/>
        </w:rPr>
        <w:t xml:space="preserve">представників </w:t>
      </w:r>
      <w:r w:rsidR="00F836CE" w:rsidRPr="00D8710E">
        <w:rPr>
          <w:rFonts w:ascii="Times New Roman" w:hAnsi="Times New Roman" w:cs="Times New Roman"/>
          <w:sz w:val="28"/>
          <w:lang w:val="uk-UA"/>
        </w:rPr>
        <w:t>колонізованих</w:t>
      </w:r>
      <w:r w:rsidR="00A12683">
        <w:rPr>
          <w:rFonts w:ascii="Times New Roman" w:hAnsi="Times New Roman" w:cs="Times New Roman"/>
          <w:sz w:val="28"/>
          <w:lang w:val="uk-UA"/>
        </w:rPr>
        <w:t xml:space="preserve"> </w:t>
      </w:r>
      <w:r w:rsidR="00C36615">
        <w:rPr>
          <w:rFonts w:ascii="Times New Roman" w:hAnsi="Times New Roman" w:cs="Times New Roman"/>
          <w:sz w:val="28"/>
          <w:lang w:val="uk-UA"/>
        </w:rPr>
        <w:t xml:space="preserve">в минулому </w:t>
      </w:r>
      <w:r w:rsidR="00A12683">
        <w:rPr>
          <w:rFonts w:ascii="Times New Roman" w:hAnsi="Times New Roman" w:cs="Times New Roman"/>
          <w:sz w:val="28"/>
          <w:lang w:val="uk-UA"/>
        </w:rPr>
        <w:t>націй, навіть не просто не розуміє – ігнорує їх існу</w:t>
      </w:r>
      <w:r w:rsidR="00752849">
        <w:rPr>
          <w:rFonts w:ascii="Times New Roman" w:hAnsi="Times New Roman" w:cs="Times New Roman"/>
          <w:sz w:val="28"/>
          <w:lang w:val="uk-UA"/>
        </w:rPr>
        <w:t>вання. Зустрівши афроамериканця</w:t>
      </w:r>
      <w:r w:rsidR="00A12683">
        <w:rPr>
          <w:rFonts w:ascii="Times New Roman" w:hAnsi="Times New Roman" w:cs="Times New Roman"/>
          <w:sz w:val="28"/>
          <w:lang w:val="uk-UA"/>
        </w:rPr>
        <w:t xml:space="preserve"> на </w:t>
      </w:r>
      <w:r w:rsidR="00752849">
        <w:rPr>
          <w:rFonts w:ascii="Times New Roman" w:hAnsi="Times New Roman" w:cs="Times New Roman"/>
          <w:sz w:val="28"/>
          <w:lang w:val="uk-UA"/>
        </w:rPr>
        <w:t xml:space="preserve">одному з провулків </w:t>
      </w:r>
      <w:r w:rsidR="00752849">
        <w:rPr>
          <w:rFonts w:ascii="Times New Roman" w:hAnsi="Times New Roman" w:cs="Times New Roman"/>
          <w:sz w:val="28"/>
          <w:lang w:val="uk-UA"/>
        </w:rPr>
        <w:lastRenderedPageBreak/>
        <w:t>віддаленого кварталу</w:t>
      </w:r>
      <w:r w:rsidR="00A12683">
        <w:rPr>
          <w:rFonts w:ascii="Times New Roman" w:hAnsi="Times New Roman" w:cs="Times New Roman"/>
          <w:sz w:val="28"/>
          <w:lang w:val="uk-UA"/>
        </w:rPr>
        <w:t>, героїня</w:t>
      </w:r>
      <w:r w:rsidR="00752849">
        <w:rPr>
          <w:rFonts w:ascii="Times New Roman" w:hAnsi="Times New Roman" w:cs="Times New Roman"/>
          <w:sz w:val="28"/>
          <w:lang w:val="uk-UA"/>
        </w:rPr>
        <w:t xml:space="preserve"> бачить в його приниженому становищі своє. А тому мимоволі дратується через власні безсилля і приреченість: ресентимент українців</w:t>
      </w:r>
      <w:r w:rsidR="00617A88" w:rsidRPr="00D8710E">
        <w:rPr>
          <w:rFonts w:ascii="Times New Roman" w:hAnsi="Times New Roman" w:cs="Times New Roman"/>
          <w:sz w:val="28"/>
          <w:lang w:val="uk-UA"/>
        </w:rPr>
        <w:t xml:space="preserve"> зумо</w:t>
      </w:r>
      <w:r w:rsidR="00752849">
        <w:rPr>
          <w:rFonts w:ascii="Times New Roman" w:hAnsi="Times New Roman" w:cs="Times New Roman"/>
          <w:sz w:val="28"/>
          <w:lang w:val="uk-UA"/>
        </w:rPr>
        <w:t xml:space="preserve">влений комплексом меншовартості. І саме він є причиною нещастя героїв – отого </w:t>
      </w:r>
      <w:r w:rsidR="00C36615">
        <w:rPr>
          <w:rFonts w:ascii="Times New Roman" w:hAnsi="Times New Roman" w:cs="Times New Roman"/>
          <w:sz w:val="28"/>
          <w:lang w:val="uk-UA"/>
        </w:rPr>
        <w:t>взаємної агресії</w:t>
      </w:r>
      <w:r w:rsidR="00752849">
        <w:rPr>
          <w:rFonts w:ascii="Times New Roman" w:hAnsi="Times New Roman" w:cs="Times New Roman"/>
          <w:sz w:val="28"/>
          <w:lang w:val="uk-UA"/>
        </w:rPr>
        <w:t xml:space="preserve"> через відчуття своєї національної належності, що сприймається ними як особиста неповноцінність, яка не дає реалізуватися і показати себе світові як націю. </w:t>
      </w:r>
    </w:p>
    <w:p w:rsidR="00250A1C" w:rsidRDefault="00500D1B" w:rsidP="006926E5">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Таким способом, р</w:t>
      </w:r>
      <w:r w:rsidR="00752849">
        <w:rPr>
          <w:rFonts w:ascii="Times New Roman" w:hAnsi="Times New Roman" w:cs="Times New Roman"/>
          <w:sz w:val="28"/>
          <w:lang w:val="uk-UA"/>
        </w:rPr>
        <w:t>оман О. Забужко</w:t>
      </w:r>
      <w:r>
        <w:rPr>
          <w:rFonts w:ascii="Times New Roman" w:hAnsi="Times New Roman" w:cs="Times New Roman"/>
          <w:sz w:val="28"/>
          <w:lang w:val="uk-UA"/>
        </w:rPr>
        <w:t xml:space="preserve"> </w:t>
      </w:r>
      <w:r w:rsidR="00752849">
        <w:rPr>
          <w:rFonts w:ascii="Times New Roman" w:hAnsi="Times New Roman" w:cs="Times New Roman"/>
          <w:sz w:val="28"/>
          <w:lang w:val="uk-UA"/>
        </w:rPr>
        <w:t xml:space="preserve">демонструє </w:t>
      </w:r>
      <w:r>
        <w:rPr>
          <w:rFonts w:ascii="Times New Roman" w:hAnsi="Times New Roman" w:cs="Times New Roman"/>
          <w:sz w:val="28"/>
          <w:lang w:val="uk-UA"/>
        </w:rPr>
        <w:t xml:space="preserve">наскрізно деструктивний характер впливу </w:t>
      </w:r>
      <w:r w:rsidR="00752849">
        <w:rPr>
          <w:rFonts w:ascii="Times New Roman" w:hAnsi="Times New Roman" w:cs="Times New Roman"/>
          <w:sz w:val="28"/>
          <w:lang w:val="uk-UA"/>
        </w:rPr>
        <w:t>прихованих імперських механізмів</w:t>
      </w:r>
      <w:r>
        <w:rPr>
          <w:rFonts w:ascii="Times New Roman" w:hAnsi="Times New Roman" w:cs="Times New Roman"/>
          <w:sz w:val="28"/>
          <w:lang w:val="uk-UA"/>
        </w:rPr>
        <w:t xml:space="preserve"> на психіки представників поневолених</w:t>
      </w:r>
      <w:r w:rsidR="00C36615">
        <w:rPr>
          <w:rFonts w:ascii="Times New Roman" w:hAnsi="Times New Roman" w:cs="Times New Roman"/>
          <w:sz w:val="28"/>
          <w:lang w:val="uk-UA"/>
        </w:rPr>
        <w:t xml:space="preserve"> народів</w:t>
      </w:r>
      <w:r>
        <w:rPr>
          <w:rFonts w:ascii="Times New Roman" w:hAnsi="Times New Roman" w:cs="Times New Roman"/>
          <w:sz w:val="28"/>
          <w:lang w:val="uk-UA"/>
        </w:rPr>
        <w:t xml:space="preserve">, </w:t>
      </w:r>
      <w:r w:rsidR="00C36615">
        <w:rPr>
          <w:rFonts w:ascii="Times New Roman" w:hAnsi="Times New Roman" w:cs="Times New Roman"/>
          <w:sz w:val="28"/>
          <w:lang w:val="uk-UA"/>
        </w:rPr>
        <w:t>на їхній світогляд, менталітет,</w:t>
      </w:r>
      <w:r>
        <w:rPr>
          <w:rFonts w:ascii="Times New Roman" w:hAnsi="Times New Roman" w:cs="Times New Roman"/>
          <w:sz w:val="28"/>
          <w:lang w:val="uk-UA"/>
        </w:rPr>
        <w:t xml:space="preserve"> колективне </w:t>
      </w:r>
      <w:r w:rsidR="00265D87">
        <w:rPr>
          <w:rFonts w:ascii="Times New Roman" w:hAnsi="Times New Roman" w:cs="Times New Roman"/>
          <w:sz w:val="28"/>
          <w:lang w:val="uk-UA"/>
        </w:rPr>
        <w:t xml:space="preserve">та суб’єктивне </w:t>
      </w:r>
      <w:r>
        <w:rPr>
          <w:rFonts w:ascii="Times New Roman" w:hAnsi="Times New Roman" w:cs="Times New Roman"/>
          <w:sz w:val="28"/>
          <w:lang w:val="uk-UA"/>
        </w:rPr>
        <w:t>сприйняття</w:t>
      </w:r>
      <w:r w:rsidR="00C36615">
        <w:rPr>
          <w:rFonts w:ascii="Times New Roman" w:hAnsi="Times New Roman" w:cs="Times New Roman"/>
          <w:sz w:val="28"/>
          <w:lang w:val="uk-UA"/>
        </w:rPr>
        <w:t xml:space="preserve"> себе.</w:t>
      </w:r>
      <w:r w:rsidR="00752849">
        <w:rPr>
          <w:rFonts w:ascii="Times New Roman" w:hAnsi="Times New Roman" w:cs="Times New Roman"/>
          <w:sz w:val="28"/>
          <w:lang w:val="uk-UA"/>
        </w:rPr>
        <w:t xml:space="preserve"> </w:t>
      </w:r>
      <w:r>
        <w:rPr>
          <w:rFonts w:ascii="Times New Roman" w:hAnsi="Times New Roman" w:cs="Times New Roman"/>
          <w:sz w:val="28"/>
          <w:lang w:val="uk-UA"/>
        </w:rPr>
        <w:t xml:space="preserve">Авторка </w:t>
      </w:r>
      <w:r w:rsidR="003E0072" w:rsidRPr="009641A7">
        <w:rPr>
          <w:rFonts w:ascii="Times New Roman" w:hAnsi="Times New Roman" w:cs="Times New Roman"/>
          <w:sz w:val="28"/>
          <w:lang w:val="uk-UA"/>
        </w:rPr>
        <w:t xml:space="preserve">показала, </w:t>
      </w:r>
      <w:r w:rsidR="00265D87">
        <w:rPr>
          <w:rFonts w:ascii="Times New Roman" w:hAnsi="Times New Roman" w:cs="Times New Roman"/>
          <w:sz w:val="28"/>
          <w:lang w:val="uk-UA"/>
        </w:rPr>
        <w:t xml:space="preserve">як імперські паттерни продовжують працювати </w:t>
      </w:r>
      <w:r w:rsidR="003E0072" w:rsidRPr="009641A7">
        <w:rPr>
          <w:rFonts w:ascii="Times New Roman" w:hAnsi="Times New Roman" w:cs="Times New Roman"/>
          <w:sz w:val="28"/>
          <w:lang w:val="uk-UA"/>
        </w:rPr>
        <w:t>в покаліченому</w:t>
      </w:r>
      <w:r w:rsidR="00265D87">
        <w:rPr>
          <w:rFonts w:ascii="Times New Roman" w:hAnsi="Times New Roman" w:cs="Times New Roman"/>
          <w:sz w:val="28"/>
          <w:lang w:val="uk-UA"/>
        </w:rPr>
        <w:t xml:space="preserve"> колоніальним минулим</w:t>
      </w:r>
      <w:r w:rsidR="0040743C">
        <w:rPr>
          <w:rFonts w:ascii="Times New Roman" w:hAnsi="Times New Roman" w:cs="Times New Roman"/>
          <w:sz w:val="28"/>
          <w:lang w:val="uk-UA"/>
        </w:rPr>
        <w:t xml:space="preserve"> </w:t>
      </w:r>
      <w:r w:rsidR="003E0072" w:rsidRPr="009641A7">
        <w:rPr>
          <w:rFonts w:ascii="Times New Roman" w:hAnsi="Times New Roman" w:cs="Times New Roman"/>
          <w:sz w:val="28"/>
          <w:lang w:val="uk-UA"/>
        </w:rPr>
        <w:t>суспільстві: окреслена М. Рябчуком «постсовєтська шизофренія», «амбівале</w:t>
      </w:r>
      <w:r w:rsidR="00A82745">
        <w:rPr>
          <w:rFonts w:ascii="Times New Roman" w:hAnsi="Times New Roman" w:cs="Times New Roman"/>
          <w:sz w:val="28"/>
          <w:lang w:val="uk-UA"/>
        </w:rPr>
        <w:t>нтність», висвітлена у творі Л. </w:t>
      </w:r>
      <w:r w:rsidR="003E0072" w:rsidRPr="009641A7">
        <w:rPr>
          <w:rFonts w:ascii="Times New Roman" w:hAnsi="Times New Roman" w:cs="Times New Roman"/>
          <w:sz w:val="28"/>
          <w:lang w:val="uk-UA"/>
        </w:rPr>
        <w:t>Подерев’янського,</w:t>
      </w:r>
      <w:r w:rsidR="0040743C">
        <w:rPr>
          <w:rFonts w:ascii="Times New Roman" w:hAnsi="Times New Roman" w:cs="Times New Roman"/>
          <w:sz w:val="28"/>
          <w:lang w:val="uk-UA"/>
        </w:rPr>
        <w:t xml:space="preserve"> крізь призму жіночого тексту (</w:t>
      </w:r>
      <w:r w:rsidR="00265D87">
        <w:rPr>
          <w:rFonts w:ascii="Times New Roman" w:hAnsi="Times New Roman" w:cs="Times New Roman"/>
          <w:sz w:val="28"/>
          <w:lang w:val="uk-UA"/>
        </w:rPr>
        <w:t>як «тіла») і</w:t>
      </w:r>
      <w:r w:rsidR="003E0072" w:rsidRPr="009641A7">
        <w:rPr>
          <w:rFonts w:ascii="Times New Roman" w:hAnsi="Times New Roman" w:cs="Times New Roman"/>
          <w:sz w:val="28"/>
          <w:lang w:val="uk-UA"/>
        </w:rPr>
        <w:t xml:space="preserve"> </w:t>
      </w:r>
      <w:r w:rsidR="0040743C">
        <w:rPr>
          <w:rFonts w:ascii="Times New Roman" w:hAnsi="Times New Roman" w:cs="Times New Roman"/>
          <w:sz w:val="28"/>
          <w:lang w:val="uk-UA"/>
        </w:rPr>
        <w:t xml:space="preserve">жіночого </w:t>
      </w:r>
      <w:r w:rsidR="00193B9C">
        <w:rPr>
          <w:rFonts w:ascii="Times New Roman" w:hAnsi="Times New Roman" w:cs="Times New Roman"/>
          <w:sz w:val="28"/>
          <w:lang w:val="uk-UA"/>
        </w:rPr>
        <w:t xml:space="preserve">кута зору, </w:t>
      </w:r>
      <w:r w:rsidR="003E0072" w:rsidRPr="009641A7">
        <w:rPr>
          <w:rFonts w:ascii="Times New Roman" w:hAnsi="Times New Roman" w:cs="Times New Roman"/>
          <w:sz w:val="28"/>
          <w:lang w:val="uk-UA"/>
        </w:rPr>
        <w:t>показує світогл</w:t>
      </w:r>
      <w:r w:rsidR="00265D87">
        <w:rPr>
          <w:rFonts w:ascii="Times New Roman" w:hAnsi="Times New Roman" w:cs="Times New Roman"/>
          <w:sz w:val="28"/>
          <w:lang w:val="uk-UA"/>
        </w:rPr>
        <w:t>ядну проблему –</w:t>
      </w:r>
      <w:r w:rsidR="0040743C">
        <w:rPr>
          <w:rFonts w:ascii="Times New Roman" w:hAnsi="Times New Roman" w:cs="Times New Roman"/>
          <w:sz w:val="28"/>
          <w:lang w:val="uk-UA"/>
        </w:rPr>
        <w:t xml:space="preserve"> «хворобу духу»</w:t>
      </w:r>
      <w:r w:rsidR="004912D0">
        <w:rPr>
          <w:rFonts w:ascii="Times New Roman" w:hAnsi="Times New Roman" w:cs="Times New Roman"/>
          <w:sz w:val="28"/>
          <w:lang w:val="uk-UA"/>
        </w:rPr>
        <w:t xml:space="preserve"> </w:t>
      </w:r>
      <w:r w:rsidR="004912D0" w:rsidRPr="004912D0">
        <w:rPr>
          <w:rFonts w:ascii="Times New Roman" w:hAnsi="Times New Roman" w:cs="Times New Roman"/>
          <w:i/>
          <w:sz w:val="28"/>
          <w:lang w:val="uk-UA"/>
        </w:rPr>
        <w:t xml:space="preserve">(«Дозвольте вас запевнити, ми були </w:t>
      </w:r>
      <w:r w:rsidR="004912D0" w:rsidRPr="002F3D0F">
        <w:rPr>
          <w:rFonts w:ascii="Times New Roman" w:hAnsi="Times New Roman" w:cs="Times New Roman"/>
          <w:i/>
          <w:sz w:val="28"/>
          <w:lang w:val="uk-UA"/>
        </w:rPr>
        <w:t xml:space="preserve">інакші» </w:t>
      </w:r>
      <w:r w:rsidR="004912D0" w:rsidRPr="002F3D0F">
        <w:rPr>
          <w:rFonts w:ascii="Times New Roman" w:hAnsi="Times New Roman" w:cs="Times New Roman"/>
          <w:sz w:val="28"/>
          <w:lang w:val="uk-UA"/>
        </w:rPr>
        <w:t>[</w:t>
      </w:r>
      <w:r w:rsidR="002F3D0F" w:rsidRPr="002F3D0F">
        <w:rPr>
          <w:rFonts w:ascii="Times New Roman" w:hAnsi="Times New Roman" w:cs="Times New Roman"/>
          <w:sz w:val="28"/>
          <w:lang w:val="uk-UA"/>
        </w:rPr>
        <w:t>51</w:t>
      </w:r>
      <w:r w:rsidR="004912D0" w:rsidRPr="002F3D0F">
        <w:rPr>
          <w:rFonts w:ascii="Times New Roman" w:hAnsi="Times New Roman" w:cs="Times New Roman"/>
          <w:sz w:val="28"/>
          <w:lang w:val="uk-UA"/>
        </w:rPr>
        <w:t>])</w:t>
      </w:r>
      <w:r w:rsidR="00DC72F1">
        <w:rPr>
          <w:rFonts w:ascii="Times New Roman" w:hAnsi="Times New Roman" w:cs="Times New Roman"/>
          <w:sz w:val="28"/>
          <w:lang w:val="uk-UA"/>
        </w:rPr>
        <w:t>, яку З</w:t>
      </w:r>
      <w:r w:rsidR="0040743C" w:rsidRPr="002F3D0F">
        <w:rPr>
          <w:rFonts w:ascii="Times New Roman" w:hAnsi="Times New Roman" w:cs="Times New Roman"/>
          <w:sz w:val="28"/>
          <w:lang w:val="uk-UA"/>
        </w:rPr>
        <w:t>абужчина</w:t>
      </w:r>
      <w:r w:rsidR="0040743C">
        <w:rPr>
          <w:rFonts w:ascii="Times New Roman" w:hAnsi="Times New Roman" w:cs="Times New Roman"/>
          <w:sz w:val="28"/>
          <w:lang w:val="uk-UA"/>
        </w:rPr>
        <w:t xml:space="preserve"> героїня охарактеризувала як</w:t>
      </w:r>
      <w:r w:rsidR="003E0072" w:rsidRPr="009641A7">
        <w:rPr>
          <w:rFonts w:ascii="Times New Roman" w:hAnsi="Times New Roman" w:cs="Times New Roman"/>
          <w:sz w:val="28"/>
          <w:lang w:val="uk-UA"/>
        </w:rPr>
        <w:t xml:space="preserve"> «</w:t>
      </w:r>
      <w:r w:rsidR="003E0072" w:rsidRPr="009641A7">
        <w:rPr>
          <w:rFonts w:ascii="Times New Roman" w:hAnsi="Times New Roman" w:cs="Times New Roman"/>
          <w:i/>
          <w:sz w:val="28"/>
          <w:lang w:val="uk-UA"/>
        </w:rPr>
        <w:t>блядську залежність</w:t>
      </w:r>
      <w:r w:rsidR="001A3D74">
        <w:rPr>
          <w:rFonts w:ascii="Times New Roman" w:hAnsi="Times New Roman" w:cs="Times New Roman"/>
          <w:i/>
          <w:sz w:val="28"/>
          <w:lang w:val="uk-UA"/>
        </w:rPr>
        <w:t>, закладеною в тіло, як бомба сповільн</w:t>
      </w:r>
      <w:r w:rsidR="001A3D74" w:rsidRPr="002F3D0F">
        <w:rPr>
          <w:rFonts w:ascii="Times New Roman" w:hAnsi="Times New Roman" w:cs="Times New Roman"/>
          <w:i/>
          <w:sz w:val="28"/>
          <w:lang w:val="uk-UA"/>
        </w:rPr>
        <w:t>еної дії</w:t>
      </w:r>
      <w:r w:rsidR="003E0072" w:rsidRPr="002F3D0F">
        <w:rPr>
          <w:rFonts w:ascii="Times New Roman" w:hAnsi="Times New Roman" w:cs="Times New Roman"/>
          <w:i/>
          <w:sz w:val="28"/>
          <w:lang w:val="uk-UA"/>
        </w:rPr>
        <w:t>»</w:t>
      </w:r>
      <w:r w:rsidR="003E0072" w:rsidRPr="002F3D0F">
        <w:rPr>
          <w:rFonts w:ascii="Times New Roman" w:hAnsi="Times New Roman" w:cs="Times New Roman"/>
          <w:sz w:val="28"/>
          <w:lang w:val="uk-UA"/>
        </w:rPr>
        <w:t>)</w:t>
      </w:r>
      <w:r w:rsidR="00193B9C" w:rsidRPr="002F3D0F">
        <w:rPr>
          <w:rFonts w:ascii="Times New Roman" w:hAnsi="Times New Roman" w:cs="Times New Roman"/>
          <w:sz w:val="28"/>
          <w:lang w:val="uk-UA"/>
        </w:rPr>
        <w:t xml:space="preserve"> [</w:t>
      </w:r>
      <w:r w:rsidR="002F3D0F" w:rsidRPr="002F3D0F">
        <w:rPr>
          <w:rFonts w:ascii="Times New Roman" w:hAnsi="Times New Roman" w:cs="Times New Roman"/>
          <w:sz w:val="28"/>
          <w:lang w:val="uk-UA"/>
        </w:rPr>
        <w:t>51</w:t>
      </w:r>
      <w:r w:rsidR="00193B9C" w:rsidRPr="002F3D0F">
        <w:rPr>
          <w:rFonts w:ascii="Times New Roman" w:hAnsi="Times New Roman" w:cs="Times New Roman"/>
          <w:sz w:val="28"/>
          <w:lang w:val="uk-UA"/>
        </w:rPr>
        <w:t>]</w:t>
      </w:r>
      <w:r w:rsidR="003A4145" w:rsidRPr="002F3D0F">
        <w:rPr>
          <w:rFonts w:ascii="Times New Roman" w:hAnsi="Times New Roman" w:cs="Times New Roman"/>
          <w:sz w:val="28"/>
          <w:lang w:val="uk-UA"/>
        </w:rPr>
        <w:t>, тобто</w:t>
      </w:r>
      <w:r w:rsidR="00265D87">
        <w:rPr>
          <w:rFonts w:ascii="Times New Roman" w:hAnsi="Times New Roman" w:cs="Times New Roman"/>
          <w:sz w:val="28"/>
          <w:lang w:val="uk-UA"/>
        </w:rPr>
        <w:t xml:space="preserve"> ментальну, екзистенційну, с</w:t>
      </w:r>
      <w:r w:rsidR="00996CDF">
        <w:rPr>
          <w:rFonts w:ascii="Times New Roman" w:hAnsi="Times New Roman" w:cs="Times New Roman"/>
          <w:sz w:val="28"/>
          <w:lang w:val="uk-UA"/>
        </w:rPr>
        <w:t>вітоглядну</w:t>
      </w:r>
      <w:r w:rsidR="00265D87">
        <w:rPr>
          <w:rFonts w:ascii="Times New Roman" w:hAnsi="Times New Roman" w:cs="Times New Roman"/>
          <w:sz w:val="28"/>
          <w:lang w:val="uk-UA"/>
        </w:rPr>
        <w:t xml:space="preserve"> слабкість</w:t>
      </w:r>
      <w:r w:rsidR="003A4145">
        <w:rPr>
          <w:rFonts w:ascii="Times New Roman" w:hAnsi="Times New Roman" w:cs="Times New Roman"/>
          <w:sz w:val="28"/>
          <w:lang w:val="uk-UA"/>
        </w:rPr>
        <w:t xml:space="preserve"> (сюди ж – стокгольмський синдром у вигляді </w:t>
      </w:r>
      <w:r w:rsidR="00A1237B">
        <w:rPr>
          <w:rFonts w:ascii="Times New Roman" w:hAnsi="Times New Roman" w:cs="Times New Roman"/>
          <w:sz w:val="28"/>
          <w:lang w:val="uk-UA"/>
        </w:rPr>
        <w:t xml:space="preserve">культурної </w:t>
      </w:r>
      <w:r w:rsidR="003A4145">
        <w:rPr>
          <w:rFonts w:ascii="Times New Roman" w:hAnsi="Times New Roman" w:cs="Times New Roman"/>
          <w:sz w:val="28"/>
          <w:lang w:val="uk-UA"/>
        </w:rPr>
        <w:t xml:space="preserve">залежності від </w:t>
      </w:r>
      <w:r w:rsidR="00A1237B">
        <w:rPr>
          <w:rFonts w:ascii="Times New Roman" w:hAnsi="Times New Roman" w:cs="Times New Roman"/>
          <w:sz w:val="28"/>
          <w:lang w:val="uk-UA"/>
        </w:rPr>
        <w:t>спадку, залишеного русифікаційними процесами</w:t>
      </w:r>
      <w:r w:rsidR="003A4145">
        <w:rPr>
          <w:rFonts w:ascii="Times New Roman" w:hAnsi="Times New Roman" w:cs="Times New Roman"/>
          <w:sz w:val="28"/>
          <w:lang w:val="uk-UA"/>
        </w:rPr>
        <w:t>)</w:t>
      </w:r>
      <w:r w:rsidR="00996CDF">
        <w:rPr>
          <w:rFonts w:ascii="Times New Roman" w:hAnsi="Times New Roman" w:cs="Times New Roman"/>
          <w:sz w:val="28"/>
          <w:lang w:val="uk-UA"/>
        </w:rPr>
        <w:t xml:space="preserve">, аксіологічну невизначеність, </w:t>
      </w:r>
      <w:r w:rsidR="00265D87">
        <w:rPr>
          <w:rFonts w:ascii="Times New Roman" w:hAnsi="Times New Roman" w:cs="Times New Roman"/>
          <w:sz w:val="28"/>
          <w:lang w:val="uk-UA"/>
        </w:rPr>
        <w:t>психологічну неврівноваженість</w:t>
      </w:r>
      <w:r w:rsidR="00996CDF">
        <w:rPr>
          <w:rFonts w:ascii="Times New Roman" w:hAnsi="Times New Roman" w:cs="Times New Roman"/>
          <w:sz w:val="28"/>
          <w:lang w:val="uk-UA"/>
        </w:rPr>
        <w:t xml:space="preserve">, яка </w:t>
      </w:r>
      <w:r w:rsidR="00265D87">
        <w:rPr>
          <w:rFonts w:ascii="Times New Roman" w:hAnsi="Times New Roman" w:cs="Times New Roman"/>
          <w:sz w:val="28"/>
          <w:lang w:val="uk-UA"/>
        </w:rPr>
        <w:t>набуває матеріального вираження</w:t>
      </w:r>
      <w:r w:rsidR="00C36615">
        <w:rPr>
          <w:rFonts w:ascii="Times New Roman" w:hAnsi="Times New Roman" w:cs="Times New Roman"/>
          <w:sz w:val="28"/>
          <w:lang w:val="uk-UA"/>
        </w:rPr>
        <w:t xml:space="preserve"> у формі</w:t>
      </w:r>
      <w:r w:rsidR="00265D87">
        <w:rPr>
          <w:rFonts w:ascii="Times New Roman" w:hAnsi="Times New Roman" w:cs="Times New Roman"/>
          <w:sz w:val="28"/>
          <w:lang w:val="uk-UA"/>
        </w:rPr>
        <w:t xml:space="preserve"> слова, поведінки, </w:t>
      </w:r>
      <w:r w:rsidR="00996CDF">
        <w:rPr>
          <w:rFonts w:ascii="Times New Roman" w:hAnsi="Times New Roman" w:cs="Times New Roman"/>
          <w:sz w:val="28"/>
          <w:lang w:val="uk-UA"/>
        </w:rPr>
        <w:t>і проявляється у вигляді взаємних садистський тенденцій</w:t>
      </w:r>
      <w:r w:rsidR="00DA416E">
        <w:rPr>
          <w:rFonts w:ascii="Times New Roman" w:hAnsi="Times New Roman" w:cs="Times New Roman"/>
          <w:sz w:val="28"/>
          <w:lang w:val="uk-UA"/>
        </w:rPr>
        <w:t xml:space="preserve"> (аж до самознищення)</w:t>
      </w:r>
      <w:r w:rsidR="00996CDF">
        <w:rPr>
          <w:rFonts w:ascii="Times New Roman" w:hAnsi="Times New Roman" w:cs="Times New Roman"/>
          <w:sz w:val="28"/>
          <w:lang w:val="uk-UA"/>
        </w:rPr>
        <w:t xml:space="preserve"> і статевих зносин, в яких відсутня любов, але присутній хаос.</w:t>
      </w:r>
      <w:r w:rsidR="00FA370D">
        <w:rPr>
          <w:rFonts w:ascii="Times New Roman" w:hAnsi="Times New Roman" w:cs="Times New Roman"/>
          <w:sz w:val="28"/>
          <w:lang w:val="uk-UA"/>
        </w:rPr>
        <w:t xml:space="preserve"> </w:t>
      </w:r>
    </w:p>
    <w:p w:rsidR="00250A1C" w:rsidRDefault="00250A1C" w:rsidP="006926E5">
      <w:pPr>
        <w:spacing w:after="0" w:line="360" w:lineRule="auto"/>
        <w:ind w:firstLine="709"/>
        <w:contextualSpacing/>
        <w:jc w:val="both"/>
        <w:rPr>
          <w:rFonts w:ascii="Times New Roman" w:hAnsi="Times New Roman" w:cs="Times New Roman"/>
          <w:sz w:val="28"/>
          <w:lang w:val="uk-UA"/>
        </w:rPr>
      </w:pPr>
    </w:p>
    <w:p w:rsidR="000C10D2" w:rsidRDefault="00AA54B3" w:rsidP="006926E5">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b/>
          <w:sz w:val="28"/>
          <w:lang w:val="uk-UA"/>
        </w:rPr>
        <w:t>2.</w:t>
      </w:r>
      <w:r w:rsidR="00482715" w:rsidRPr="00250A1C">
        <w:rPr>
          <w:rFonts w:ascii="Times New Roman" w:hAnsi="Times New Roman" w:cs="Times New Roman"/>
          <w:b/>
          <w:sz w:val="28"/>
          <w:lang w:val="uk-UA"/>
        </w:rPr>
        <w:t>2</w:t>
      </w:r>
      <w:r w:rsidR="004F2FD8" w:rsidRPr="00250A1C">
        <w:rPr>
          <w:rFonts w:ascii="Times New Roman" w:hAnsi="Times New Roman" w:cs="Times New Roman"/>
          <w:b/>
          <w:sz w:val="28"/>
          <w:lang w:val="uk-UA"/>
        </w:rPr>
        <w:t>. Націоналістична поезія в добу національної несвідомості. Збірка «Г</w:t>
      </w:r>
      <w:r w:rsidR="001D7C33" w:rsidRPr="00250A1C">
        <w:rPr>
          <w:rFonts w:ascii="Times New Roman" w:hAnsi="Times New Roman" w:cs="Times New Roman"/>
          <w:b/>
          <w:sz w:val="28"/>
          <w:lang w:val="uk-UA"/>
        </w:rPr>
        <w:t xml:space="preserve">олос крові» (С. Скальд, </w:t>
      </w:r>
      <w:r w:rsidR="004F2FD8" w:rsidRPr="00250A1C">
        <w:rPr>
          <w:rFonts w:ascii="Times New Roman" w:hAnsi="Times New Roman" w:cs="Times New Roman"/>
          <w:b/>
          <w:sz w:val="28"/>
          <w:lang w:val="uk-UA"/>
        </w:rPr>
        <w:t>Д. Камлюк</w:t>
      </w:r>
      <w:r w:rsidR="001D7C33" w:rsidRPr="00250A1C">
        <w:rPr>
          <w:rFonts w:ascii="Times New Roman" w:hAnsi="Times New Roman" w:cs="Times New Roman"/>
          <w:b/>
          <w:sz w:val="28"/>
          <w:lang w:val="uk-UA"/>
        </w:rPr>
        <w:t>, Ю. Руф</w:t>
      </w:r>
      <w:r w:rsidR="004F2FD8" w:rsidRPr="00250A1C">
        <w:rPr>
          <w:rFonts w:ascii="Times New Roman" w:hAnsi="Times New Roman" w:cs="Times New Roman"/>
          <w:b/>
          <w:sz w:val="28"/>
          <w:lang w:val="uk-UA"/>
        </w:rPr>
        <w:t>)</w:t>
      </w:r>
    </w:p>
    <w:p w:rsidR="00564BDD" w:rsidRDefault="00C20267" w:rsidP="006926E5">
      <w:pPr>
        <w:spacing w:after="0" w:line="360" w:lineRule="auto"/>
        <w:ind w:firstLine="709"/>
        <w:contextualSpacing/>
        <w:jc w:val="both"/>
        <w:rPr>
          <w:rFonts w:ascii="Times New Roman" w:hAnsi="Times New Roman" w:cs="Times New Roman"/>
          <w:sz w:val="28"/>
          <w:lang w:val="uk-UA"/>
        </w:rPr>
      </w:pPr>
      <w:r w:rsidRPr="00C20267">
        <w:rPr>
          <w:rFonts w:ascii="Times New Roman" w:hAnsi="Times New Roman" w:cs="Times New Roman"/>
          <w:sz w:val="28"/>
          <w:lang w:val="uk-UA"/>
        </w:rPr>
        <w:t xml:space="preserve">У передмові до </w:t>
      </w:r>
      <w:r w:rsidR="006F3C1F">
        <w:rPr>
          <w:rFonts w:ascii="Times New Roman" w:hAnsi="Times New Roman" w:cs="Times New Roman"/>
          <w:sz w:val="28"/>
          <w:lang w:val="uk-UA"/>
        </w:rPr>
        <w:t xml:space="preserve">поетичної </w:t>
      </w:r>
      <w:r w:rsidRPr="00C20267">
        <w:rPr>
          <w:rFonts w:ascii="Times New Roman" w:hAnsi="Times New Roman" w:cs="Times New Roman"/>
          <w:sz w:val="28"/>
          <w:lang w:val="uk-UA"/>
        </w:rPr>
        <w:t>збірки «Голос крові»</w:t>
      </w:r>
      <w:r>
        <w:rPr>
          <w:rFonts w:ascii="Times New Roman" w:hAnsi="Times New Roman" w:cs="Times New Roman"/>
          <w:sz w:val="28"/>
          <w:lang w:val="uk-UA"/>
        </w:rPr>
        <w:t xml:space="preserve">, яка </w:t>
      </w:r>
      <w:r w:rsidR="00F369BE">
        <w:rPr>
          <w:rFonts w:ascii="Times New Roman" w:hAnsi="Times New Roman" w:cs="Times New Roman"/>
          <w:sz w:val="28"/>
          <w:lang w:val="uk-UA"/>
        </w:rPr>
        <w:t xml:space="preserve">надрукована </w:t>
      </w:r>
      <w:r w:rsidRPr="00C20267">
        <w:rPr>
          <w:rFonts w:ascii="Times New Roman" w:hAnsi="Times New Roman" w:cs="Times New Roman"/>
          <w:sz w:val="28"/>
          <w:lang w:val="uk-UA"/>
        </w:rPr>
        <w:t>у 2013 році</w:t>
      </w:r>
      <w:r w:rsidR="00A77D91">
        <w:rPr>
          <w:rFonts w:ascii="Times New Roman" w:hAnsi="Times New Roman" w:cs="Times New Roman"/>
          <w:sz w:val="28"/>
          <w:lang w:val="uk-UA"/>
        </w:rPr>
        <w:t>, Ю. </w:t>
      </w:r>
      <w:r>
        <w:rPr>
          <w:rFonts w:ascii="Times New Roman" w:hAnsi="Times New Roman" w:cs="Times New Roman"/>
          <w:sz w:val="28"/>
          <w:lang w:val="uk-UA"/>
        </w:rPr>
        <w:t xml:space="preserve">Руф справедливо </w:t>
      </w:r>
      <w:r w:rsidR="00B00046">
        <w:rPr>
          <w:rFonts w:ascii="Times New Roman" w:hAnsi="Times New Roman" w:cs="Times New Roman"/>
          <w:sz w:val="28"/>
          <w:lang w:val="uk-UA"/>
        </w:rPr>
        <w:t xml:space="preserve">зазначив: </w:t>
      </w:r>
      <w:r w:rsidR="00B00046" w:rsidRPr="00A35ECA">
        <w:rPr>
          <w:rFonts w:ascii="Times New Roman" w:hAnsi="Times New Roman" w:cs="Times New Roman"/>
          <w:i/>
          <w:sz w:val="28"/>
          <w:lang w:val="uk-UA"/>
        </w:rPr>
        <w:t>«Н</w:t>
      </w:r>
      <w:r w:rsidRPr="00A35ECA">
        <w:rPr>
          <w:rFonts w:ascii="Times New Roman" w:hAnsi="Times New Roman" w:cs="Times New Roman"/>
          <w:i/>
          <w:sz w:val="28"/>
          <w:lang w:val="uk-UA"/>
        </w:rPr>
        <w:t>аша країна перенасичена патріотами чужої держави</w:t>
      </w:r>
      <w:r w:rsidR="00786D00" w:rsidRPr="00A35ECA">
        <w:rPr>
          <w:rFonts w:ascii="Times New Roman" w:hAnsi="Times New Roman" w:cs="Times New Roman"/>
          <w:i/>
          <w:sz w:val="28"/>
          <w:lang w:val="uk-UA"/>
        </w:rPr>
        <w:t xml:space="preserve">. Свідомість левової частки її мешканців забита стійкими </w:t>
      </w:r>
      <w:r w:rsidR="00786D00" w:rsidRPr="00A35ECA">
        <w:rPr>
          <w:rFonts w:ascii="Times New Roman" w:hAnsi="Times New Roman" w:cs="Times New Roman"/>
          <w:i/>
          <w:sz w:val="28"/>
          <w:lang w:val="uk-UA"/>
        </w:rPr>
        <w:lastRenderedPageBreak/>
        <w:t>деструктивними стереотипами, які отримані в спадо</w:t>
      </w:r>
      <w:r w:rsidR="00A35ECA">
        <w:rPr>
          <w:rFonts w:ascii="Times New Roman" w:hAnsi="Times New Roman" w:cs="Times New Roman"/>
          <w:i/>
          <w:sz w:val="28"/>
          <w:lang w:val="uk-UA"/>
        </w:rPr>
        <w:t>к від кривавої імперії</w:t>
      </w:r>
      <w:r w:rsidRPr="00A35ECA">
        <w:rPr>
          <w:rFonts w:ascii="Times New Roman" w:hAnsi="Times New Roman" w:cs="Times New Roman"/>
          <w:i/>
          <w:sz w:val="28"/>
          <w:lang w:val="uk-UA"/>
        </w:rPr>
        <w:t>»</w:t>
      </w:r>
      <w:r>
        <w:rPr>
          <w:rFonts w:ascii="Times New Roman" w:hAnsi="Times New Roman" w:cs="Times New Roman"/>
          <w:sz w:val="28"/>
          <w:lang w:val="uk-UA"/>
        </w:rPr>
        <w:t xml:space="preserve"> </w:t>
      </w:r>
      <w:r w:rsidRPr="00C20267">
        <w:rPr>
          <w:rFonts w:ascii="Times New Roman" w:hAnsi="Times New Roman" w:cs="Times New Roman"/>
          <w:sz w:val="28"/>
          <w:lang w:val="uk-UA"/>
        </w:rPr>
        <w:t>[</w:t>
      </w:r>
      <w:r w:rsidR="00D166B9" w:rsidRPr="00D166B9">
        <w:rPr>
          <w:rFonts w:ascii="Times New Roman" w:hAnsi="Times New Roman" w:cs="Times New Roman"/>
          <w:sz w:val="28"/>
          <w:lang w:val="uk-UA"/>
        </w:rPr>
        <w:t>32</w:t>
      </w:r>
      <w:r w:rsidRPr="00D166B9">
        <w:rPr>
          <w:rFonts w:ascii="Times New Roman" w:hAnsi="Times New Roman" w:cs="Times New Roman"/>
          <w:sz w:val="28"/>
          <w:lang w:val="uk-UA"/>
        </w:rPr>
        <w:t>, с.</w:t>
      </w:r>
      <w:r w:rsidRPr="00D166B9">
        <w:rPr>
          <w:rFonts w:ascii="Times New Roman" w:hAnsi="Times New Roman" w:cs="Times New Roman"/>
          <w:sz w:val="28"/>
        </w:rPr>
        <w:t> </w:t>
      </w:r>
      <w:r w:rsidR="008327A5" w:rsidRPr="00D166B9">
        <w:rPr>
          <w:rFonts w:ascii="Times New Roman" w:hAnsi="Times New Roman" w:cs="Times New Roman"/>
          <w:sz w:val="28"/>
          <w:lang w:val="uk-UA"/>
        </w:rPr>
        <w:t>3]</w:t>
      </w:r>
      <w:r w:rsidR="009008A4" w:rsidRPr="00D166B9">
        <w:rPr>
          <w:rFonts w:ascii="Times New Roman" w:hAnsi="Times New Roman" w:cs="Times New Roman"/>
          <w:sz w:val="28"/>
          <w:lang w:val="uk-UA"/>
        </w:rPr>
        <w:t xml:space="preserve">. Ці стереотипи </w:t>
      </w:r>
      <w:r w:rsidR="008327A5" w:rsidRPr="00D166B9">
        <w:rPr>
          <w:rFonts w:ascii="Times New Roman" w:hAnsi="Times New Roman" w:cs="Times New Roman"/>
          <w:sz w:val="28"/>
          <w:lang w:val="uk-UA"/>
        </w:rPr>
        <w:t>стосуються насамперед нав’язаних українцям уявлень</w:t>
      </w:r>
      <w:r w:rsidR="008327A5">
        <w:rPr>
          <w:rFonts w:ascii="Times New Roman" w:hAnsi="Times New Roman" w:cs="Times New Roman"/>
          <w:sz w:val="28"/>
          <w:lang w:val="uk-UA"/>
        </w:rPr>
        <w:t xml:space="preserve"> про самих себе</w:t>
      </w:r>
      <w:r w:rsidR="00887C28">
        <w:rPr>
          <w:rFonts w:ascii="Times New Roman" w:hAnsi="Times New Roman" w:cs="Times New Roman"/>
          <w:sz w:val="28"/>
          <w:lang w:val="uk-UA"/>
        </w:rPr>
        <w:t xml:space="preserve"> </w:t>
      </w:r>
      <w:r w:rsidR="00887C28" w:rsidRPr="003A5A53">
        <w:rPr>
          <w:rFonts w:ascii="Times New Roman" w:hAnsi="Times New Roman" w:cs="Times New Roman"/>
          <w:i/>
          <w:sz w:val="28"/>
          <w:lang w:val="uk-UA"/>
        </w:rPr>
        <w:t>(«</w:t>
      </w:r>
      <w:r w:rsidR="003A5A53" w:rsidRPr="003A5A53">
        <w:rPr>
          <w:rFonts w:ascii="Times New Roman" w:hAnsi="Times New Roman" w:cs="Times New Roman"/>
          <w:i/>
          <w:sz w:val="28"/>
          <w:lang w:val="uk-UA"/>
        </w:rPr>
        <w:t xml:space="preserve">… про гіпертрофований націоналізм західних областей України та абсолютне несприйняття національних ідей, інертність та нейтральність щодо цього питання решти </w:t>
      </w:r>
      <w:r w:rsidR="003A5A53" w:rsidRPr="00D166B9">
        <w:rPr>
          <w:rFonts w:ascii="Times New Roman" w:hAnsi="Times New Roman" w:cs="Times New Roman"/>
          <w:i/>
          <w:sz w:val="28"/>
          <w:lang w:val="uk-UA"/>
        </w:rPr>
        <w:t>частин України</w:t>
      </w:r>
      <w:r w:rsidR="00887C28" w:rsidRPr="00D166B9">
        <w:rPr>
          <w:rFonts w:ascii="Times New Roman" w:hAnsi="Times New Roman" w:cs="Times New Roman"/>
          <w:i/>
          <w:sz w:val="28"/>
          <w:lang w:val="uk-UA"/>
        </w:rPr>
        <w:t>»</w:t>
      </w:r>
      <w:r w:rsidR="00D166B9" w:rsidRPr="00D166B9">
        <w:rPr>
          <w:rFonts w:ascii="Times New Roman" w:hAnsi="Times New Roman" w:cs="Times New Roman"/>
          <w:sz w:val="28"/>
          <w:lang w:val="uk-UA"/>
        </w:rPr>
        <w:t xml:space="preserve"> [32</w:t>
      </w:r>
      <w:r w:rsidR="003A5A53" w:rsidRPr="00D166B9">
        <w:rPr>
          <w:rFonts w:ascii="Times New Roman" w:hAnsi="Times New Roman" w:cs="Times New Roman"/>
          <w:sz w:val="28"/>
          <w:lang w:val="uk-UA"/>
        </w:rPr>
        <w:t>, с. 3]</w:t>
      </w:r>
      <w:r w:rsidR="00887C28" w:rsidRPr="00D166B9">
        <w:rPr>
          <w:rFonts w:ascii="Times New Roman" w:hAnsi="Times New Roman" w:cs="Times New Roman"/>
          <w:sz w:val="28"/>
          <w:lang w:val="uk-UA"/>
        </w:rPr>
        <w:t>)</w:t>
      </w:r>
      <w:r w:rsidR="00CC4E08" w:rsidRPr="00D166B9">
        <w:rPr>
          <w:rFonts w:ascii="Times New Roman" w:hAnsi="Times New Roman" w:cs="Times New Roman"/>
          <w:sz w:val="28"/>
          <w:lang w:val="uk-UA"/>
        </w:rPr>
        <w:t>.</w:t>
      </w:r>
      <w:r w:rsidR="00F369BE">
        <w:rPr>
          <w:rFonts w:ascii="Times New Roman" w:hAnsi="Times New Roman" w:cs="Times New Roman"/>
          <w:sz w:val="28"/>
          <w:lang w:val="uk-UA"/>
        </w:rPr>
        <w:t xml:space="preserve"> Отже</w:t>
      </w:r>
      <w:r w:rsidR="002239CD">
        <w:rPr>
          <w:rFonts w:ascii="Times New Roman" w:hAnsi="Times New Roman" w:cs="Times New Roman"/>
          <w:sz w:val="28"/>
          <w:lang w:val="uk-UA"/>
        </w:rPr>
        <w:t>, поняття націоналізму в суспільній свідомості довгий час залишалося викривленим. З ідеологічного кута зору, такий підхід був вигідним противникам української державності</w:t>
      </w:r>
      <w:r w:rsidR="008B0AC8">
        <w:rPr>
          <w:rFonts w:ascii="Times New Roman" w:hAnsi="Times New Roman" w:cs="Times New Roman"/>
          <w:sz w:val="28"/>
          <w:lang w:val="uk-UA"/>
        </w:rPr>
        <w:t xml:space="preserve"> –</w:t>
      </w:r>
      <w:r w:rsidR="002239CD">
        <w:rPr>
          <w:rFonts w:ascii="Times New Roman" w:hAnsi="Times New Roman" w:cs="Times New Roman"/>
          <w:sz w:val="28"/>
          <w:lang w:val="uk-UA"/>
        </w:rPr>
        <w:t xml:space="preserve"> самостійного інституту, незалежного від</w:t>
      </w:r>
      <w:r w:rsidR="009E74A5">
        <w:rPr>
          <w:rFonts w:ascii="Times New Roman" w:hAnsi="Times New Roman" w:cs="Times New Roman"/>
          <w:sz w:val="28"/>
          <w:lang w:val="uk-UA"/>
        </w:rPr>
        <w:t xml:space="preserve"> </w:t>
      </w:r>
      <w:r w:rsidR="002239CD">
        <w:rPr>
          <w:rFonts w:ascii="Times New Roman" w:hAnsi="Times New Roman" w:cs="Times New Roman"/>
          <w:sz w:val="28"/>
          <w:lang w:val="uk-UA"/>
        </w:rPr>
        <w:t>російського</w:t>
      </w:r>
      <w:r w:rsidR="009E74A5">
        <w:rPr>
          <w:rFonts w:ascii="Times New Roman" w:hAnsi="Times New Roman" w:cs="Times New Roman"/>
          <w:sz w:val="28"/>
          <w:lang w:val="uk-UA"/>
        </w:rPr>
        <w:t xml:space="preserve"> (імперського)</w:t>
      </w:r>
      <w:r w:rsidR="002239CD">
        <w:rPr>
          <w:rFonts w:ascii="Times New Roman" w:hAnsi="Times New Roman" w:cs="Times New Roman"/>
          <w:sz w:val="28"/>
          <w:lang w:val="uk-UA"/>
        </w:rPr>
        <w:t xml:space="preserve"> впливу</w:t>
      </w:r>
      <w:r w:rsidR="008B0AC8">
        <w:rPr>
          <w:rFonts w:ascii="Times New Roman" w:hAnsi="Times New Roman" w:cs="Times New Roman"/>
          <w:sz w:val="28"/>
          <w:lang w:val="uk-UA"/>
        </w:rPr>
        <w:t>. Націоналізм – це насамперед ідея, що консолідує суспільство, акцентуючи</w:t>
      </w:r>
      <w:r w:rsidR="00983A00">
        <w:rPr>
          <w:rFonts w:ascii="Times New Roman" w:hAnsi="Times New Roman" w:cs="Times New Roman"/>
          <w:sz w:val="28"/>
          <w:lang w:val="uk-UA"/>
        </w:rPr>
        <w:t xml:space="preserve"> на національній свідомості, і</w:t>
      </w:r>
      <w:r w:rsidR="008B0AC8">
        <w:rPr>
          <w:rFonts w:ascii="Times New Roman" w:hAnsi="Times New Roman" w:cs="Times New Roman"/>
          <w:sz w:val="28"/>
          <w:lang w:val="uk-UA"/>
        </w:rPr>
        <w:t xml:space="preserve"> передбачає </w:t>
      </w:r>
      <w:r w:rsidR="00983A00">
        <w:rPr>
          <w:rFonts w:ascii="Times New Roman" w:hAnsi="Times New Roman" w:cs="Times New Roman"/>
          <w:sz w:val="28"/>
          <w:lang w:val="uk-UA"/>
        </w:rPr>
        <w:t xml:space="preserve">зцілення, що дає змогу </w:t>
      </w:r>
      <w:r w:rsidR="009E74A5">
        <w:rPr>
          <w:rFonts w:ascii="Times New Roman" w:hAnsi="Times New Roman" w:cs="Times New Roman"/>
          <w:sz w:val="28"/>
          <w:lang w:val="uk-UA"/>
        </w:rPr>
        <w:t>поглянути</w:t>
      </w:r>
      <w:r w:rsidR="00983A00">
        <w:rPr>
          <w:rFonts w:ascii="Times New Roman" w:hAnsi="Times New Roman" w:cs="Times New Roman"/>
          <w:sz w:val="28"/>
          <w:lang w:val="uk-UA"/>
        </w:rPr>
        <w:t xml:space="preserve"> індивідові</w:t>
      </w:r>
      <w:r w:rsidR="009E74A5">
        <w:rPr>
          <w:rFonts w:ascii="Times New Roman" w:hAnsi="Times New Roman" w:cs="Times New Roman"/>
          <w:sz w:val="28"/>
          <w:lang w:val="uk-UA"/>
        </w:rPr>
        <w:t xml:space="preserve"> </w:t>
      </w:r>
      <w:r w:rsidR="008B0AC8">
        <w:rPr>
          <w:rFonts w:ascii="Times New Roman" w:hAnsi="Times New Roman" w:cs="Times New Roman"/>
          <w:sz w:val="28"/>
          <w:lang w:val="uk-UA"/>
        </w:rPr>
        <w:t>на себе як</w:t>
      </w:r>
      <w:r w:rsidR="009E74A5">
        <w:rPr>
          <w:rFonts w:ascii="Times New Roman" w:hAnsi="Times New Roman" w:cs="Times New Roman"/>
          <w:sz w:val="28"/>
          <w:lang w:val="uk-UA"/>
        </w:rPr>
        <w:t xml:space="preserve"> на повноцінну національну особистість</w:t>
      </w:r>
      <w:r w:rsidR="007B73A4">
        <w:rPr>
          <w:rFonts w:ascii="Times New Roman" w:hAnsi="Times New Roman" w:cs="Times New Roman"/>
          <w:sz w:val="28"/>
          <w:lang w:val="uk-UA"/>
        </w:rPr>
        <w:t xml:space="preserve">, </w:t>
      </w:r>
      <w:r w:rsidR="00983A00">
        <w:rPr>
          <w:rFonts w:ascii="Times New Roman" w:hAnsi="Times New Roman" w:cs="Times New Roman"/>
          <w:sz w:val="28"/>
          <w:lang w:val="uk-UA"/>
        </w:rPr>
        <w:t>як на ланку, задіяну в розвитку</w:t>
      </w:r>
      <w:r w:rsidR="007B73A4">
        <w:rPr>
          <w:rFonts w:ascii="Times New Roman" w:hAnsi="Times New Roman" w:cs="Times New Roman"/>
          <w:sz w:val="28"/>
          <w:lang w:val="uk-UA"/>
        </w:rPr>
        <w:t xml:space="preserve"> такої ж повноцінної і сильної країни.</w:t>
      </w:r>
      <w:r w:rsidR="00983A00">
        <w:rPr>
          <w:rFonts w:ascii="Times New Roman" w:hAnsi="Times New Roman" w:cs="Times New Roman"/>
          <w:sz w:val="28"/>
          <w:lang w:val="uk-UA"/>
        </w:rPr>
        <w:t xml:space="preserve"> Таким способом, національна ідея як потужний суспільний консолідатор не дає змоги імперським впливам маніпулювати національною пам’яттю, національним світоглядом і національною свідомістю, яка вже пройшла стадію індивідуації виокремилася із імперського несвідомого. Важливо зазначити, що кожен представник нації переживає цю стадію індивідуально, стикаючись із певними екзистенційними викликами. І часто межова (</w:t>
      </w:r>
      <w:r w:rsidR="00166073">
        <w:rPr>
          <w:rFonts w:ascii="Times New Roman" w:hAnsi="Times New Roman" w:cs="Times New Roman"/>
          <w:sz w:val="28"/>
          <w:lang w:val="uk-UA"/>
        </w:rPr>
        <w:t>екстремальна) ситуація є чинником, який би можна було порівняти з точкою неповернення: внаслідок інсайту, пов’язаним з якоюсь об’єктивною, часто травматичною подією</w:t>
      </w:r>
      <w:r w:rsidR="00CF3AA7">
        <w:rPr>
          <w:rFonts w:ascii="Times New Roman" w:hAnsi="Times New Roman" w:cs="Times New Roman"/>
          <w:sz w:val="28"/>
          <w:lang w:val="uk-UA"/>
        </w:rPr>
        <w:t xml:space="preserve"> національного значення (техногенною катастрофою, революцією, війною тощо)</w:t>
      </w:r>
      <w:r w:rsidR="00166073">
        <w:rPr>
          <w:rFonts w:ascii="Times New Roman" w:hAnsi="Times New Roman" w:cs="Times New Roman"/>
          <w:sz w:val="28"/>
          <w:lang w:val="uk-UA"/>
        </w:rPr>
        <w:t xml:space="preserve">, відбувається різкий перехід </w:t>
      </w:r>
      <w:r w:rsidR="00CF3AA7">
        <w:rPr>
          <w:rFonts w:ascii="Times New Roman" w:hAnsi="Times New Roman" w:cs="Times New Roman"/>
          <w:sz w:val="28"/>
          <w:lang w:val="uk-UA"/>
        </w:rPr>
        <w:t xml:space="preserve">від несвідомості </w:t>
      </w:r>
      <w:r w:rsidR="00443935">
        <w:rPr>
          <w:rFonts w:ascii="Times New Roman" w:hAnsi="Times New Roman" w:cs="Times New Roman"/>
          <w:sz w:val="28"/>
          <w:lang w:val="uk-UA"/>
        </w:rPr>
        <w:t>до усвідомлення</w:t>
      </w:r>
      <w:r w:rsidR="00166073">
        <w:rPr>
          <w:rFonts w:ascii="Times New Roman" w:hAnsi="Times New Roman" w:cs="Times New Roman"/>
          <w:sz w:val="28"/>
          <w:lang w:val="uk-UA"/>
        </w:rPr>
        <w:t>, від знецінення</w:t>
      </w:r>
      <w:r w:rsidR="00CF3AA7">
        <w:rPr>
          <w:rFonts w:ascii="Times New Roman" w:hAnsi="Times New Roman" w:cs="Times New Roman"/>
          <w:sz w:val="28"/>
          <w:lang w:val="uk-UA"/>
        </w:rPr>
        <w:t xml:space="preserve"> і нігілізму</w:t>
      </w:r>
      <w:r w:rsidR="00166073">
        <w:rPr>
          <w:rFonts w:ascii="Times New Roman" w:hAnsi="Times New Roman" w:cs="Times New Roman"/>
          <w:sz w:val="28"/>
          <w:lang w:val="uk-UA"/>
        </w:rPr>
        <w:t xml:space="preserve"> до </w:t>
      </w:r>
      <w:r w:rsidR="00443935">
        <w:rPr>
          <w:rFonts w:ascii="Times New Roman" w:hAnsi="Times New Roman" w:cs="Times New Roman"/>
          <w:sz w:val="28"/>
          <w:lang w:val="uk-UA"/>
        </w:rPr>
        <w:t xml:space="preserve">надавання </w:t>
      </w:r>
      <w:r w:rsidR="00CF3AA7">
        <w:rPr>
          <w:rFonts w:ascii="Times New Roman" w:hAnsi="Times New Roman" w:cs="Times New Roman"/>
          <w:sz w:val="28"/>
          <w:lang w:val="uk-UA"/>
        </w:rPr>
        <w:t xml:space="preserve">аксіологічної ваги </w:t>
      </w:r>
      <w:r w:rsidR="00166073">
        <w:rPr>
          <w:rFonts w:ascii="Times New Roman" w:hAnsi="Times New Roman" w:cs="Times New Roman"/>
          <w:sz w:val="28"/>
          <w:lang w:val="uk-UA"/>
        </w:rPr>
        <w:t>–</w:t>
      </w:r>
      <w:r w:rsidR="00CF3AA7">
        <w:rPr>
          <w:rFonts w:ascii="Times New Roman" w:hAnsi="Times New Roman" w:cs="Times New Roman"/>
          <w:sz w:val="28"/>
          <w:lang w:val="uk-UA"/>
        </w:rPr>
        <w:t xml:space="preserve"> і навпаки. </w:t>
      </w:r>
    </w:p>
    <w:p w:rsidR="00BB0044" w:rsidRDefault="007B73A4" w:rsidP="00C20267">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w:t>
      </w:r>
      <w:r w:rsidR="00CC4E08">
        <w:rPr>
          <w:rFonts w:ascii="Times New Roman" w:hAnsi="Times New Roman" w:cs="Times New Roman"/>
          <w:sz w:val="28"/>
          <w:lang w:val="uk-UA"/>
        </w:rPr>
        <w:t xml:space="preserve">ав’язаний імперією комплекс меншовартості довгий час </w:t>
      </w:r>
      <w:r w:rsidR="009008A4">
        <w:rPr>
          <w:rFonts w:ascii="Times New Roman" w:hAnsi="Times New Roman" w:cs="Times New Roman"/>
          <w:sz w:val="28"/>
          <w:lang w:val="uk-UA"/>
        </w:rPr>
        <w:t>пр</w:t>
      </w:r>
      <w:r w:rsidR="000C2B44">
        <w:rPr>
          <w:rFonts w:ascii="Times New Roman" w:hAnsi="Times New Roman" w:cs="Times New Roman"/>
          <w:sz w:val="28"/>
          <w:lang w:val="uk-UA"/>
        </w:rPr>
        <w:t>о</w:t>
      </w:r>
      <w:r w:rsidR="009008A4">
        <w:rPr>
          <w:rFonts w:ascii="Times New Roman" w:hAnsi="Times New Roman" w:cs="Times New Roman"/>
          <w:sz w:val="28"/>
          <w:lang w:val="uk-UA"/>
        </w:rPr>
        <w:t>до</w:t>
      </w:r>
      <w:r w:rsidR="00CC4E08">
        <w:rPr>
          <w:rFonts w:ascii="Times New Roman" w:hAnsi="Times New Roman" w:cs="Times New Roman"/>
          <w:sz w:val="28"/>
          <w:lang w:val="uk-UA"/>
        </w:rPr>
        <w:t>вжував (і продовжує</w:t>
      </w:r>
      <w:r w:rsidR="00564BDD">
        <w:rPr>
          <w:rFonts w:ascii="Times New Roman" w:hAnsi="Times New Roman" w:cs="Times New Roman"/>
          <w:sz w:val="28"/>
          <w:lang w:val="uk-UA"/>
        </w:rPr>
        <w:t xml:space="preserve"> в окремих випадах</w:t>
      </w:r>
      <w:r w:rsidR="00CC4E08">
        <w:rPr>
          <w:rFonts w:ascii="Times New Roman" w:hAnsi="Times New Roman" w:cs="Times New Roman"/>
          <w:sz w:val="28"/>
          <w:lang w:val="uk-UA"/>
        </w:rPr>
        <w:t xml:space="preserve"> досі)</w:t>
      </w:r>
      <w:r w:rsidR="00FE3479">
        <w:rPr>
          <w:rFonts w:ascii="Times New Roman" w:hAnsi="Times New Roman" w:cs="Times New Roman"/>
          <w:sz w:val="28"/>
          <w:lang w:val="uk-UA"/>
        </w:rPr>
        <w:t xml:space="preserve"> існувати «</w:t>
      </w:r>
      <w:r w:rsidR="008327A5">
        <w:rPr>
          <w:rFonts w:ascii="Times New Roman" w:hAnsi="Times New Roman" w:cs="Times New Roman"/>
          <w:sz w:val="28"/>
          <w:lang w:val="uk-UA"/>
        </w:rPr>
        <w:t xml:space="preserve">в режимі </w:t>
      </w:r>
      <w:r w:rsidR="00FE3479">
        <w:rPr>
          <w:rFonts w:ascii="Times New Roman" w:hAnsi="Times New Roman" w:cs="Times New Roman"/>
          <w:sz w:val="28"/>
          <w:lang w:val="uk-UA"/>
        </w:rPr>
        <w:t>замовчування» – якщо говорити про ментальні паттерни</w:t>
      </w:r>
      <w:r w:rsidR="009008A4">
        <w:rPr>
          <w:rFonts w:ascii="Times New Roman" w:hAnsi="Times New Roman" w:cs="Times New Roman"/>
          <w:sz w:val="28"/>
          <w:lang w:val="uk-UA"/>
        </w:rPr>
        <w:t xml:space="preserve"> як </w:t>
      </w:r>
      <w:r w:rsidR="00FE3479">
        <w:rPr>
          <w:rFonts w:ascii="Times New Roman" w:hAnsi="Times New Roman" w:cs="Times New Roman"/>
          <w:sz w:val="28"/>
          <w:lang w:val="uk-UA"/>
        </w:rPr>
        <w:t>культурні уподобання</w:t>
      </w:r>
      <w:r w:rsidR="00CC4E08">
        <w:rPr>
          <w:rFonts w:ascii="Times New Roman" w:hAnsi="Times New Roman" w:cs="Times New Roman"/>
          <w:sz w:val="28"/>
          <w:lang w:val="uk-UA"/>
        </w:rPr>
        <w:t xml:space="preserve"> </w:t>
      </w:r>
      <w:r w:rsidR="00FE3479">
        <w:rPr>
          <w:rFonts w:ascii="Times New Roman" w:hAnsi="Times New Roman" w:cs="Times New Roman"/>
          <w:sz w:val="28"/>
          <w:lang w:val="uk-UA"/>
        </w:rPr>
        <w:t xml:space="preserve">або </w:t>
      </w:r>
      <w:r w:rsidR="00DF310F">
        <w:rPr>
          <w:rFonts w:ascii="Times New Roman" w:hAnsi="Times New Roman" w:cs="Times New Roman"/>
          <w:sz w:val="28"/>
          <w:lang w:val="uk-UA"/>
        </w:rPr>
        <w:t>непитомі</w:t>
      </w:r>
      <w:r>
        <w:rPr>
          <w:rFonts w:ascii="Times New Roman" w:hAnsi="Times New Roman" w:cs="Times New Roman"/>
          <w:sz w:val="28"/>
          <w:lang w:val="uk-UA"/>
        </w:rPr>
        <w:t xml:space="preserve"> для українців </w:t>
      </w:r>
      <w:r w:rsidR="00FE3479">
        <w:rPr>
          <w:rFonts w:ascii="Times New Roman" w:hAnsi="Times New Roman" w:cs="Times New Roman"/>
          <w:sz w:val="28"/>
          <w:lang w:val="uk-UA"/>
        </w:rPr>
        <w:t>звички, доведені до автоматизму</w:t>
      </w:r>
      <w:r w:rsidR="00CF3AA7">
        <w:rPr>
          <w:rFonts w:ascii="Times New Roman" w:hAnsi="Times New Roman" w:cs="Times New Roman"/>
          <w:sz w:val="28"/>
          <w:lang w:val="uk-UA"/>
        </w:rPr>
        <w:t xml:space="preserve"> – тобто про цінності,</w:t>
      </w:r>
      <w:r w:rsidR="00433939">
        <w:rPr>
          <w:rFonts w:ascii="Times New Roman" w:hAnsi="Times New Roman" w:cs="Times New Roman"/>
          <w:sz w:val="28"/>
          <w:lang w:val="uk-UA"/>
        </w:rPr>
        <w:t xml:space="preserve"> моделі </w:t>
      </w:r>
      <w:r w:rsidR="00CF3AA7">
        <w:rPr>
          <w:rFonts w:ascii="Times New Roman" w:hAnsi="Times New Roman" w:cs="Times New Roman"/>
          <w:sz w:val="28"/>
          <w:lang w:val="uk-UA"/>
        </w:rPr>
        <w:t xml:space="preserve">спілкування і </w:t>
      </w:r>
      <w:r w:rsidR="00433939">
        <w:rPr>
          <w:rFonts w:ascii="Times New Roman" w:hAnsi="Times New Roman" w:cs="Times New Roman"/>
          <w:sz w:val="28"/>
          <w:lang w:val="uk-UA"/>
        </w:rPr>
        <w:t>поведінки</w:t>
      </w:r>
      <w:r w:rsidR="00CF3AA7">
        <w:rPr>
          <w:rFonts w:ascii="Times New Roman" w:hAnsi="Times New Roman" w:cs="Times New Roman"/>
          <w:sz w:val="28"/>
          <w:lang w:val="uk-UA"/>
        </w:rPr>
        <w:t>,</w:t>
      </w:r>
      <w:r>
        <w:rPr>
          <w:rFonts w:ascii="Times New Roman" w:hAnsi="Times New Roman" w:cs="Times New Roman"/>
          <w:sz w:val="28"/>
          <w:lang w:val="uk-UA"/>
        </w:rPr>
        <w:t xml:space="preserve"> невластиві українцям, але насаджені колонізаторами. </w:t>
      </w:r>
      <w:r w:rsidR="00CF3AA7">
        <w:rPr>
          <w:rFonts w:ascii="Times New Roman" w:hAnsi="Times New Roman" w:cs="Times New Roman"/>
          <w:sz w:val="28"/>
          <w:lang w:val="uk-UA"/>
        </w:rPr>
        <w:lastRenderedPageBreak/>
        <w:t>Автори</w:t>
      </w:r>
      <w:r w:rsidR="00A54DAF">
        <w:rPr>
          <w:rFonts w:ascii="Times New Roman" w:hAnsi="Times New Roman" w:cs="Times New Roman"/>
          <w:sz w:val="28"/>
          <w:lang w:val="uk-UA"/>
        </w:rPr>
        <w:t xml:space="preserve"> збірки</w:t>
      </w:r>
      <w:r w:rsidR="00CF3AA7">
        <w:rPr>
          <w:rFonts w:ascii="Times New Roman" w:hAnsi="Times New Roman" w:cs="Times New Roman"/>
          <w:sz w:val="28"/>
          <w:lang w:val="uk-UA"/>
        </w:rPr>
        <w:t xml:space="preserve"> «</w:t>
      </w:r>
      <w:r w:rsidR="00A54DAF">
        <w:rPr>
          <w:rFonts w:ascii="Times New Roman" w:hAnsi="Times New Roman" w:cs="Times New Roman"/>
          <w:sz w:val="28"/>
          <w:lang w:val="uk-UA"/>
        </w:rPr>
        <w:t>Голос</w:t>
      </w:r>
      <w:r w:rsidR="00CF3AA7">
        <w:rPr>
          <w:rFonts w:ascii="Times New Roman" w:hAnsi="Times New Roman" w:cs="Times New Roman"/>
          <w:sz w:val="28"/>
          <w:lang w:val="uk-UA"/>
        </w:rPr>
        <w:t xml:space="preserve"> крові» були свідомі того, якими способами імперський ментальний спадок здатен матеріалізуватися </w:t>
      </w:r>
      <w:r w:rsidR="00BC5D34">
        <w:rPr>
          <w:rFonts w:ascii="Times New Roman" w:hAnsi="Times New Roman" w:cs="Times New Roman"/>
          <w:sz w:val="28"/>
          <w:lang w:val="uk-UA"/>
        </w:rPr>
        <w:t xml:space="preserve">у колективній свідомості й у </w:t>
      </w:r>
      <w:r w:rsidR="00CF3AA7">
        <w:rPr>
          <w:rFonts w:ascii="Times New Roman" w:hAnsi="Times New Roman" w:cs="Times New Roman"/>
          <w:sz w:val="28"/>
          <w:lang w:val="uk-UA"/>
        </w:rPr>
        <w:t>процесах державотворення, які все більше набували патологічного</w:t>
      </w:r>
      <w:r w:rsidR="00A54DAF">
        <w:rPr>
          <w:rFonts w:ascii="Times New Roman" w:hAnsi="Times New Roman" w:cs="Times New Roman"/>
          <w:sz w:val="28"/>
          <w:lang w:val="uk-UA"/>
        </w:rPr>
        <w:t>, гібридного</w:t>
      </w:r>
      <w:r w:rsidR="00CF3AA7">
        <w:rPr>
          <w:rFonts w:ascii="Times New Roman" w:hAnsi="Times New Roman" w:cs="Times New Roman"/>
          <w:sz w:val="28"/>
          <w:lang w:val="uk-UA"/>
        </w:rPr>
        <w:t xml:space="preserve"> характеру</w:t>
      </w:r>
      <w:r w:rsidR="000974C6">
        <w:rPr>
          <w:rFonts w:ascii="Times New Roman" w:hAnsi="Times New Roman" w:cs="Times New Roman"/>
          <w:sz w:val="28"/>
          <w:lang w:val="uk-UA"/>
        </w:rPr>
        <w:t xml:space="preserve">: </w:t>
      </w:r>
      <w:r w:rsidR="00A54DAF" w:rsidRPr="00A54DAF">
        <w:rPr>
          <w:rFonts w:ascii="Times New Roman" w:hAnsi="Times New Roman" w:cs="Times New Roman"/>
          <w:i/>
          <w:sz w:val="28"/>
          <w:lang w:val="uk-UA"/>
        </w:rPr>
        <w:t>«Абсолютна відірваність так званого правлячого класу від інтересів народу, практично повна відсутність етн</w:t>
      </w:r>
      <w:r w:rsidR="00A54DAF">
        <w:rPr>
          <w:rFonts w:ascii="Times New Roman" w:hAnsi="Times New Roman" w:cs="Times New Roman"/>
          <w:i/>
          <w:sz w:val="28"/>
          <w:lang w:val="uk-UA"/>
        </w:rPr>
        <w:t>і</w:t>
      </w:r>
      <w:r w:rsidR="00A54DAF" w:rsidRPr="00A54DAF">
        <w:rPr>
          <w:rFonts w:ascii="Times New Roman" w:hAnsi="Times New Roman" w:cs="Times New Roman"/>
          <w:i/>
          <w:sz w:val="28"/>
          <w:lang w:val="uk-UA"/>
        </w:rPr>
        <w:t>чних українців у процесах управління державою, анархія та вседозволеність у законодавчих і виконавчих органах влади – сьогодні стали неписаною нормою</w:t>
      </w:r>
      <w:r w:rsidR="00A54DAF" w:rsidRPr="005B7656">
        <w:rPr>
          <w:rFonts w:ascii="Times New Roman" w:hAnsi="Times New Roman" w:cs="Times New Roman"/>
          <w:i/>
          <w:sz w:val="28"/>
          <w:lang w:val="uk-UA"/>
        </w:rPr>
        <w:t xml:space="preserve">» </w:t>
      </w:r>
      <w:r w:rsidR="00A54DAF" w:rsidRPr="005B7656">
        <w:rPr>
          <w:rFonts w:ascii="Times New Roman" w:hAnsi="Times New Roman" w:cs="Times New Roman"/>
          <w:sz w:val="28"/>
          <w:lang w:val="ru-RU"/>
        </w:rPr>
        <w:t>[</w:t>
      </w:r>
      <w:r w:rsidR="005B7656" w:rsidRPr="005B7656">
        <w:rPr>
          <w:rFonts w:ascii="Times New Roman" w:hAnsi="Times New Roman" w:cs="Times New Roman"/>
          <w:sz w:val="28"/>
          <w:lang w:val="uk-UA"/>
        </w:rPr>
        <w:t>32</w:t>
      </w:r>
      <w:r w:rsidR="00A54DAF" w:rsidRPr="005B7656">
        <w:rPr>
          <w:rFonts w:ascii="Times New Roman" w:hAnsi="Times New Roman" w:cs="Times New Roman"/>
          <w:sz w:val="28"/>
          <w:lang w:val="uk-UA"/>
        </w:rPr>
        <w:t>, с. 3</w:t>
      </w:r>
      <w:r w:rsidR="00A54DAF" w:rsidRPr="005B7656">
        <w:rPr>
          <w:rFonts w:ascii="Times New Roman" w:hAnsi="Times New Roman" w:cs="Times New Roman"/>
          <w:sz w:val="28"/>
          <w:lang w:val="ru-RU"/>
        </w:rPr>
        <w:t>]</w:t>
      </w:r>
      <w:r w:rsidR="00A54DAF" w:rsidRPr="005B7656">
        <w:rPr>
          <w:rFonts w:ascii="Times New Roman" w:hAnsi="Times New Roman" w:cs="Times New Roman"/>
          <w:sz w:val="28"/>
          <w:lang w:val="uk-UA"/>
        </w:rPr>
        <w:t>.</w:t>
      </w:r>
      <w:r w:rsidR="00E42B92" w:rsidRPr="005B7656">
        <w:rPr>
          <w:rFonts w:ascii="Times New Roman" w:hAnsi="Times New Roman" w:cs="Times New Roman"/>
          <w:sz w:val="28"/>
          <w:lang w:val="uk-UA"/>
        </w:rPr>
        <w:t xml:space="preserve"> </w:t>
      </w:r>
      <w:r w:rsidR="00182D85" w:rsidRPr="005B7656">
        <w:rPr>
          <w:rFonts w:ascii="Times New Roman" w:hAnsi="Times New Roman" w:cs="Times New Roman"/>
          <w:sz w:val="28"/>
          <w:lang w:val="uk-UA"/>
        </w:rPr>
        <w:t>Таким</w:t>
      </w:r>
      <w:r w:rsidR="00182D85">
        <w:rPr>
          <w:rFonts w:ascii="Times New Roman" w:hAnsi="Times New Roman" w:cs="Times New Roman"/>
          <w:sz w:val="28"/>
          <w:lang w:val="uk-UA"/>
        </w:rPr>
        <w:t xml:space="preserve"> способом, можна стверджувати, що революційні настро</w:t>
      </w:r>
      <w:r w:rsidR="00BB0044">
        <w:rPr>
          <w:rFonts w:ascii="Times New Roman" w:hAnsi="Times New Roman" w:cs="Times New Roman"/>
          <w:sz w:val="28"/>
          <w:lang w:val="uk-UA"/>
        </w:rPr>
        <w:t>ї на час виходу</w:t>
      </w:r>
      <w:r w:rsidR="00182D85">
        <w:rPr>
          <w:rFonts w:ascii="Times New Roman" w:hAnsi="Times New Roman" w:cs="Times New Roman"/>
          <w:sz w:val="28"/>
          <w:lang w:val="uk-UA"/>
        </w:rPr>
        <w:t xml:space="preserve"> збірки вже були сформовані у вузьких колах свідомих національно громадян, але потребували об’єктивного стимулу для того, щоб бути оберненими в повноцінну революцію –</w:t>
      </w:r>
      <w:r w:rsidR="00BB0044">
        <w:rPr>
          <w:rFonts w:ascii="Times New Roman" w:hAnsi="Times New Roman" w:cs="Times New Roman"/>
          <w:sz w:val="28"/>
          <w:lang w:val="uk-UA"/>
        </w:rPr>
        <w:t xml:space="preserve"> у </w:t>
      </w:r>
      <w:r w:rsidR="00182D85">
        <w:rPr>
          <w:rFonts w:ascii="Times New Roman" w:hAnsi="Times New Roman" w:cs="Times New Roman"/>
          <w:sz w:val="28"/>
          <w:lang w:val="uk-UA"/>
        </w:rPr>
        <w:t>дію</w:t>
      </w:r>
      <w:r w:rsidR="00BB0044">
        <w:rPr>
          <w:rFonts w:ascii="Times New Roman" w:hAnsi="Times New Roman" w:cs="Times New Roman"/>
          <w:sz w:val="28"/>
          <w:lang w:val="uk-UA"/>
        </w:rPr>
        <w:t>, чин.</w:t>
      </w:r>
    </w:p>
    <w:p w:rsidR="0043310B" w:rsidRDefault="005D187C" w:rsidP="00C20267">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Не можна не сказати про </w:t>
      </w:r>
      <w:r w:rsidRPr="005D187C">
        <w:rPr>
          <w:rFonts w:ascii="Times New Roman" w:hAnsi="Times New Roman" w:cs="Times New Roman"/>
          <w:sz w:val="28"/>
          <w:lang w:val="uk-UA"/>
        </w:rPr>
        <w:t>наскрізний з</w:t>
      </w:r>
      <w:r w:rsidR="004F6F1C" w:rsidRPr="005D187C">
        <w:rPr>
          <w:rFonts w:ascii="Times New Roman" w:hAnsi="Times New Roman" w:cs="Times New Roman"/>
          <w:sz w:val="28"/>
          <w:lang w:val="uk-UA"/>
        </w:rPr>
        <w:t>в’язок</w:t>
      </w:r>
      <w:r>
        <w:rPr>
          <w:rFonts w:ascii="Times New Roman" w:hAnsi="Times New Roman" w:cs="Times New Roman"/>
          <w:sz w:val="28"/>
          <w:lang w:val="uk-UA"/>
        </w:rPr>
        <w:t xml:space="preserve"> уміщених у збірці поезій з публіцистикою: впадає в око, що вірші написані з конкретною ідеологічною метою – вплинути на свідомість співгромадян, апелювати до їх історичної пам’яті та націонал</w:t>
      </w:r>
      <w:r w:rsidR="00815A52">
        <w:rPr>
          <w:rFonts w:ascii="Times New Roman" w:hAnsi="Times New Roman" w:cs="Times New Roman"/>
          <w:sz w:val="28"/>
          <w:lang w:val="uk-UA"/>
        </w:rPr>
        <w:t>ьної свідомості, на ґрунті яких</w:t>
      </w:r>
      <w:r>
        <w:rPr>
          <w:rFonts w:ascii="Times New Roman" w:hAnsi="Times New Roman" w:cs="Times New Roman"/>
          <w:sz w:val="28"/>
          <w:lang w:val="uk-UA"/>
        </w:rPr>
        <w:t xml:space="preserve"> виникає почуття </w:t>
      </w:r>
      <w:r w:rsidR="00815A52">
        <w:rPr>
          <w:rFonts w:ascii="Times New Roman" w:hAnsi="Times New Roman" w:cs="Times New Roman"/>
          <w:sz w:val="28"/>
          <w:lang w:val="uk-UA"/>
        </w:rPr>
        <w:t xml:space="preserve">кровної </w:t>
      </w:r>
      <w:r>
        <w:rPr>
          <w:rFonts w:ascii="Times New Roman" w:hAnsi="Times New Roman" w:cs="Times New Roman"/>
          <w:sz w:val="28"/>
          <w:lang w:val="uk-UA"/>
        </w:rPr>
        <w:t>відповідальності за свою країну. Зокрема, у</w:t>
      </w:r>
      <w:r w:rsidR="00BB0044">
        <w:rPr>
          <w:rFonts w:ascii="Times New Roman" w:hAnsi="Times New Roman" w:cs="Times New Roman"/>
          <w:sz w:val="28"/>
          <w:lang w:val="uk-UA"/>
        </w:rPr>
        <w:t xml:space="preserve"> передмові</w:t>
      </w:r>
      <w:r>
        <w:rPr>
          <w:rFonts w:ascii="Times New Roman" w:hAnsi="Times New Roman" w:cs="Times New Roman"/>
          <w:sz w:val="28"/>
          <w:lang w:val="uk-UA"/>
        </w:rPr>
        <w:t xml:space="preserve"> </w:t>
      </w:r>
      <w:r w:rsidR="00BB0044">
        <w:rPr>
          <w:rFonts w:ascii="Times New Roman" w:hAnsi="Times New Roman" w:cs="Times New Roman"/>
          <w:sz w:val="28"/>
          <w:lang w:val="uk-UA"/>
        </w:rPr>
        <w:t xml:space="preserve">Ю. Руф зазначив: </w:t>
      </w:r>
      <w:r w:rsidR="00BB0044" w:rsidRPr="00BB0044">
        <w:rPr>
          <w:rFonts w:ascii="Times New Roman" w:hAnsi="Times New Roman" w:cs="Times New Roman"/>
          <w:i/>
          <w:sz w:val="28"/>
          <w:lang w:val="uk-UA"/>
        </w:rPr>
        <w:t xml:space="preserve">«Цей проект – спроба консолідації загальноукраїнської національної ідеї, яка, хоч і вихована на різних історичних реаліях тої чи іншої частини нашої великої країни, є безкомпромісною та непохитною щодо принципів її існування в межах Самостійної Соборної Української держави. Держави з власним, не запозиченим та не нав’язаними національними цінностями та традиціями і великим вільним народом, який проживає на своїй, Богом даній землі. </w:t>
      </w:r>
      <w:r w:rsidR="00BB0044">
        <w:rPr>
          <w:rFonts w:ascii="Times New Roman" w:hAnsi="Times New Roman" w:cs="Times New Roman"/>
          <w:i/>
          <w:sz w:val="28"/>
          <w:lang w:val="uk-UA"/>
        </w:rPr>
        <w:t>Богом, який не культивує рабство та покору безмовного к</w:t>
      </w:r>
      <w:r w:rsidR="001E689B">
        <w:rPr>
          <w:rFonts w:ascii="Times New Roman" w:hAnsi="Times New Roman" w:cs="Times New Roman"/>
          <w:i/>
          <w:sz w:val="28"/>
          <w:lang w:val="uk-UA"/>
        </w:rPr>
        <w:t>ерованого стада, а дає наснагу</w:t>
      </w:r>
      <w:r w:rsidR="00BB0044">
        <w:rPr>
          <w:rFonts w:ascii="Times New Roman" w:hAnsi="Times New Roman" w:cs="Times New Roman"/>
          <w:i/>
          <w:sz w:val="28"/>
          <w:lang w:val="uk-UA"/>
        </w:rPr>
        <w:t xml:space="preserve"> гордим та сильним українцям, що не бояться і не цураються своїх древніх символів та славних сторінок власної </w:t>
      </w:r>
      <w:r w:rsidR="00BB0044" w:rsidRPr="005B7656">
        <w:rPr>
          <w:rFonts w:ascii="Times New Roman" w:hAnsi="Times New Roman" w:cs="Times New Roman"/>
          <w:i/>
          <w:sz w:val="28"/>
          <w:lang w:val="uk-UA"/>
        </w:rPr>
        <w:t xml:space="preserve">історії» </w:t>
      </w:r>
      <w:r w:rsidR="00BB0044" w:rsidRPr="005B7656">
        <w:rPr>
          <w:rFonts w:ascii="Times New Roman" w:hAnsi="Times New Roman" w:cs="Times New Roman"/>
          <w:sz w:val="28"/>
          <w:lang w:val="uk-UA"/>
        </w:rPr>
        <w:t>[</w:t>
      </w:r>
      <w:r w:rsidR="005B7656" w:rsidRPr="005B7656">
        <w:rPr>
          <w:rFonts w:ascii="Times New Roman" w:hAnsi="Times New Roman" w:cs="Times New Roman"/>
          <w:sz w:val="28"/>
          <w:lang w:val="uk-UA"/>
        </w:rPr>
        <w:t>32</w:t>
      </w:r>
      <w:r w:rsidR="00BB0044" w:rsidRPr="005B7656">
        <w:rPr>
          <w:rFonts w:ascii="Times New Roman" w:hAnsi="Times New Roman" w:cs="Times New Roman"/>
          <w:sz w:val="28"/>
          <w:lang w:val="uk-UA"/>
        </w:rPr>
        <w:t>, с.</w:t>
      </w:r>
      <w:r w:rsidR="00BB0044" w:rsidRPr="005B7656">
        <w:rPr>
          <w:rFonts w:ascii="Times New Roman" w:hAnsi="Times New Roman" w:cs="Times New Roman"/>
          <w:sz w:val="28"/>
        </w:rPr>
        <w:t> </w:t>
      </w:r>
      <w:r w:rsidR="00BB0044" w:rsidRPr="005B7656">
        <w:rPr>
          <w:rFonts w:ascii="Times New Roman" w:hAnsi="Times New Roman" w:cs="Times New Roman"/>
          <w:sz w:val="28"/>
          <w:lang w:val="uk-UA"/>
        </w:rPr>
        <w:t>4</w:t>
      </w:r>
      <w:r w:rsidR="00BB0044" w:rsidRPr="005B7656">
        <w:rPr>
          <w:rFonts w:ascii="Times New Roman" w:hAnsi="Times New Roman" w:cs="Times New Roman"/>
          <w:sz w:val="28"/>
          <w:lang w:val="ru-RU"/>
        </w:rPr>
        <w:t>]</w:t>
      </w:r>
      <w:r w:rsidR="00BB0044" w:rsidRPr="005B7656">
        <w:rPr>
          <w:rFonts w:ascii="Times New Roman" w:hAnsi="Times New Roman" w:cs="Times New Roman"/>
          <w:sz w:val="28"/>
          <w:lang w:val="uk-UA"/>
        </w:rPr>
        <w:t>.</w:t>
      </w:r>
      <w:r w:rsidR="00815A52">
        <w:rPr>
          <w:rFonts w:ascii="Times New Roman" w:hAnsi="Times New Roman" w:cs="Times New Roman"/>
          <w:sz w:val="28"/>
          <w:lang w:val="uk-UA"/>
        </w:rPr>
        <w:t xml:space="preserve"> </w:t>
      </w:r>
    </w:p>
    <w:p w:rsidR="00703ED6" w:rsidRDefault="009B7236" w:rsidP="00703ED6">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Одна з функцій літератури – політична місія, хоча й факт ідеологізації літератури не сприймають дослідники, вважаючи, що в такому випадку мистецтво починає грати утилітарну роль (наприклад, критика </w:t>
      </w:r>
      <w:r>
        <w:rPr>
          <w:rFonts w:ascii="Times New Roman" w:hAnsi="Times New Roman" w:cs="Times New Roman"/>
          <w:sz w:val="28"/>
          <w:lang w:val="uk-UA"/>
        </w:rPr>
        <w:lastRenderedPageBreak/>
        <w:t xml:space="preserve">неонародницького пафосу концепцій МУРу) </w:t>
      </w:r>
      <w:r w:rsidR="0043310B" w:rsidRPr="002D1E00">
        <w:rPr>
          <w:rFonts w:ascii="Times New Roman" w:hAnsi="Times New Roman" w:cs="Times New Roman"/>
          <w:sz w:val="28"/>
          <w:lang w:val="uk-UA"/>
        </w:rPr>
        <w:t>[</w:t>
      </w:r>
      <w:r w:rsidR="002D1E00" w:rsidRPr="002D1E00">
        <w:rPr>
          <w:rFonts w:ascii="Times New Roman" w:hAnsi="Times New Roman" w:cs="Times New Roman"/>
          <w:sz w:val="28"/>
          <w:lang w:val="uk-UA"/>
        </w:rPr>
        <w:t>119</w:t>
      </w:r>
      <w:r>
        <w:rPr>
          <w:rFonts w:ascii="Times New Roman" w:hAnsi="Times New Roman" w:cs="Times New Roman"/>
          <w:sz w:val="28"/>
          <w:lang w:val="uk-UA"/>
        </w:rPr>
        <w:t>, с. 285</w:t>
      </w:r>
      <w:r w:rsidR="0043310B" w:rsidRPr="002D1E00">
        <w:rPr>
          <w:rFonts w:ascii="Times New Roman" w:hAnsi="Times New Roman" w:cs="Times New Roman"/>
          <w:sz w:val="28"/>
          <w:lang w:val="uk-UA"/>
        </w:rPr>
        <w:t>].</w:t>
      </w:r>
      <w:r w:rsidR="0043310B">
        <w:rPr>
          <w:rFonts w:ascii="Times New Roman" w:hAnsi="Times New Roman" w:cs="Times New Roman"/>
          <w:sz w:val="28"/>
          <w:lang w:val="uk-UA"/>
        </w:rPr>
        <w:t xml:space="preserve"> </w:t>
      </w:r>
      <w:r>
        <w:rPr>
          <w:rFonts w:ascii="Times New Roman" w:hAnsi="Times New Roman" w:cs="Times New Roman"/>
          <w:sz w:val="28"/>
          <w:lang w:val="uk-UA"/>
        </w:rPr>
        <w:t xml:space="preserve">Проте </w:t>
      </w:r>
      <w:r w:rsidR="0043310B">
        <w:rPr>
          <w:rFonts w:ascii="Times New Roman" w:hAnsi="Times New Roman" w:cs="Times New Roman"/>
          <w:sz w:val="28"/>
          <w:lang w:val="uk-UA"/>
        </w:rPr>
        <w:t xml:space="preserve">політикоцентричні і націоцентричні твори дають змогу якнайповніше простежити зв’язок літератури (і літературних жанрів зокрема) з реаліями об’єктивної дійсності (згадати хоча б політичні </w:t>
      </w:r>
      <w:r w:rsidR="002646DB">
        <w:rPr>
          <w:rFonts w:ascii="Times New Roman" w:hAnsi="Times New Roman" w:cs="Times New Roman"/>
          <w:sz w:val="28"/>
          <w:lang w:val="uk-UA"/>
        </w:rPr>
        <w:t xml:space="preserve">памфлети і </w:t>
      </w:r>
      <w:r w:rsidR="0043310B">
        <w:rPr>
          <w:rFonts w:ascii="Times New Roman" w:hAnsi="Times New Roman" w:cs="Times New Roman"/>
          <w:sz w:val="28"/>
          <w:lang w:val="uk-UA"/>
        </w:rPr>
        <w:t>романи І. Багряного</w:t>
      </w:r>
      <w:r w:rsidR="00347A0F">
        <w:rPr>
          <w:rFonts w:ascii="Times New Roman" w:hAnsi="Times New Roman" w:cs="Times New Roman"/>
          <w:sz w:val="28"/>
          <w:lang w:val="uk-UA"/>
        </w:rPr>
        <w:t>, створені насамперед як реакція на руйнівні процеси, що відбувалися у тоталітарній державі</w:t>
      </w:r>
      <w:r w:rsidR="0043310B">
        <w:rPr>
          <w:rFonts w:ascii="Times New Roman" w:hAnsi="Times New Roman" w:cs="Times New Roman"/>
          <w:sz w:val="28"/>
          <w:lang w:val="uk-UA"/>
        </w:rPr>
        <w:t>).</w:t>
      </w:r>
      <w:r w:rsidR="00105D5F">
        <w:rPr>
          <w:rFonts w:ascii="Times New Roman" w:hAnsi="Times New Roman" w:cs="Times New Roman"/>
          <w:sz w:val="28"/>
          <w:lang w:val="uk-UA"/>
        </w:rPr>
        <w:t xml:space="preserve"> Н</w:t>
      </w:r>
      <w:r w:rsidR="00347A0F">
        <w:rPr>
          <w:rFonts w:ascii="Times New Roman" w:hAnsi="Times New Roman" w:cs="Times New Roman"/>
          <w:sz w:val="28"/>
          <w:lang w:val="uk-UA"/>
        </w:rPr>
        <w:t>аціоцентричні твори стихійно виникали у період</w:t>
      </w:r>
      <w:r w:rsidR="00920059">
        <w:rPr>
          <w:rFonts w:ascii="Times New Roman" w:hAnsi="Times New Roman" w:cs="Times New Roman"/>
          <w:sz w:val="28"/>
          <w:lang w:val="uk-UA"/>
        </w:rPr>
        <w:t>и досить серйозних</w:t>
      </w:r>
      <w:r w:rsidR="00347A0F">
        <w:rPr>
          <w:rFonts w:ascii="Times New Roman" w:hAnsi="Times New Roman" w:cs="Times New Roman"/>
          <w:sz w:val="28"/>
          <w:lang w:val="uk-UA"/>
        </w:rPr>
        <w:t xml:space="preserve"> суспільних заворушень</w:t>
      </w:r>
      <w:r w:rsidR="00920059">
        <w:rPr>
          <w:rFonts w:ascii="Times New Roman" w:hAnsi="Times New Roman" w:cs="Times New Roman"/>
          <w:sz w:val="28"/>
          <w:lang w:val="uk-UA"/>
        </w:rPr>
        <w:t>. В українському випадку такі твори були насамперед даниною національно-визвольним змаганням («</w:t>
      </w:r>
      <w:r w:rsidR="00920059">
        <w:rPr>
          <w:rFonts w:ascii="Times New Roman" w:hAnsi="Times New Roman" w:cs="Times New Roman"/>
          <w:sz w:val="28"/>
        </w:rPr>
        <w:t>De</w:t>
      </w:r>
      <w:r w:rsidR="00920059" w:rsidRPr="00920059">
        <w:rPr>
          <w:rFonts w:ascii="Times New Roman" w:hAnsi="Times New Roman" w:cs="Times New Roman"/>
          <w:sz w:val="28"/>
          <w:lang w:val="uk-UA"/>
        </w:rPr>
        <w:t xml:space="preserve"> </w:t>
      </w:r>
      <w:r w:rsidR="00920059">
        <w:rPr>
          <w:rFonts w:ascii="Times New Roman" w:hAnsi="Times New Roman" w:cs="Times New Roman"/>
          <w:sz w:val="28"/>
        </w:rPr>
        <w:t>Libertate</w:t>
      </w:r>
      <w:r w:rsidR="00920059">
        <w:rPr>
          <w:rFonts w:ascii="Times New Roman" w:hAnsi="Times New Roman" w:cs="Times New Roman"/>
          <w:sz w:val="28"/>
          <w:lang w:val="uk-UA"/>
        </w:rPr>
        <w:t>» Г. Сковороди, «Золотий гомін», «Пам’яті тридцяти» П. Тичини, націоналістична поезія «Празької школи» тощо)</w:t>
      </w:r>
      <w:r w:rsidR="007E24F1">
        <w:rPr>
          <w:rFonts w:ascii="Times New Roman" w:hAnsi="Times New Roman" w:cs="Times New Roman"/>
          <w:sz w:val="28"/>
          <w:lang w:val="uk-UA"/>
        </w:rPr>
        <w:t xml:space="preserve">. </w:t>
      </w:r>
      <w:r w:rsidR="00920059">
        <w:rPr>
          <w:rFonts w:ascii="Times New Roman" w:hAnsi="Times New Roman" w:cs="Times New Roman"/>
          <w:sz w:val="28"/>
          <w:lang w:val="uk-UA"/>
        </w:rPr>
        <w:t xml:space="preserve">Прикметно, що поезія як рід літератури і як жанр (йдеться </w:t>
      </w:r>
      <w:r w:rsidR="002646DB">
        <w:rPr>
          <w:rFonts w:ascii="Times New Roman" w:hAnsi="Times New Roman" w:cs="Times New Roman"/>
          <w:sz w:val="28"/>
          <w:lang w:val="uk-UA"/>
        </w:rPr>
        <w:t xml:space="preserve">передовсім </w:t>
      </w:r>
      <w:r w:rsidR="00920059">
        <w:rPr>
          <w:rFonts w:ascii="Times New Roman" w:hAnsi="Times New Roman" w:cs="Times New Roman"/>
          <w:sz w:val="28"/>
          <w:lang w:val="uk-UA"/>
        </w:rPr>
        <w:t>про громадянську лірику</w:t>
      </w:r>
      <w:r w:rsidR="004F0FA6">
        <w:rPr>
          <w:rFonts w:ascii="Times New Roman" w:hAnsi="Times New Roman" w:cs="Times New Roman"/>
          <w:sz w:val="28"/>
          <w:lang w:val="uk-UA"/>
        </w:rPr>
        <w:t>, героїчну поему тощо</w:t>
      </w:r>
      <w:r w:rsidR="00920059">
        <w:rPr>
          <w:rFonts w:ascii="Times New Roman" w:hAnsi="Times New Roman" w:cs="Times New Roman"/>
          <w:sz w:val="28"/>
          <w:lang w:val="uk-UA"/>
        </w:rPr>
        <w:t>)</w:t>
      </w:r>
      <w:r w:rsidR="002646DB">
        <w:rPr>
          <w:rFonts w:ascii="Times New Roman" w:hAnsi="Times New Roman" w:cs="Times New Roman"/>
          <w:sz w:val="28"/>
          <w:lang w:val="uk-UA"/>
        </w:rPr>
        <w:t xml:space="preserve"> є більш чутливою до раптових суспільних зрушень, ніж інші роди літератури, позаяк пов’язується з первинною емоційною реакцією (Еросом), яка передує аналітиці (Логосу), формальним вираженням якої є романна проза</w:t>
      </w:r>
      <w:r w:rsidR="002646DB" w:rsidRPr="002646DB">
        <w:rPr>
          <w:rFonts w:ascii="Times New Roman" w:hAnsi="Times New Roman" w:cs="Times New Roman"/>
          <w:sz w:val="28"/>
          <w:lang w:val="ru-RU"/>
        </w:rPr>
        <w:t xml:space="preserve"> [</w:t>
      </w:r>
      <w:r w:rsidR="00CA6724" w:rsidRPr="00CA6724">
        <w:rPr>
          <w:rFonts w:ascii="Times New Roman" w:hAnsi="Times New Roman" w:cs="Times New Roman"/>
          <w:sz w:val="28"/>
          <w:lang w:val="ru-RU"/>
        </w:rPr>
        <w:t>55</w:t>
      </w:r>
      <w:r w:rsidR="002646DB" w:rsidRPr="00CA6724">
        <w:rPr>
          <w:rFonts w:ascii="Times New Roman" w:hAnsi="Times New Roman" w:cs="Times New Roman"/>
          <w:sz w:val="28"/>
          <w:lang w:val="ru-RU"/>
        </w:rPr>
        <w:t>]</w:t>
      </w:r>
      <w:r w:rsidR="002646DB" w:rsidRPr="00CA6724">
        <w:rPr>
          <w:rFonts w:ascii="Times New Roman" w:hAnsi="Times New Roman" w:cs="Times New Roman"/>
          <w:sz w:val="28"/>
          <w:lang w:val="uk-UA"/>
        </w:rPr>
        <w:t xml:space="preserve">. </w:t>
      </w:r>
      <w:r w:rsidR="007E24F1" w:rsidRPr="00CA6724">
        <w:rPr>
          <w:rFonts w:ascii="Times New Roman" w:hAnsi="Times New Roman" w:cs="Times New Roman"/>
          <w:sz w:val="28"/>
          <w:lang w:val="uk-UA"/>
        </w:rPr>
        <w:t>Поезія</w:t>
      </w:r>
      <w:r w:rsidR="007E24F1">
        <w:rPr>
          <w:rFonts w:ascii="Times New Roman" w:hAnsi="Times New Roman" w:cs="Times New Roman"/>
          <w:sz w:val="28"/>
          <w:lang w:val="uk-UA"/>
        </w:rPr>
        <w:t xml:space="preserve"> має здатність глибшої консолідації національних змістів у межах</w:t>
      </w:r>
      <w:r w:rsidR="00A95F23">
        <w:rPr>
          <w:rFonts w:ascii="Times New Roman" w:hAnsi="Times New Roman" w:cs="Times New Roman"/>
          <w:sz w:val="28"/>
          <w:lang w:val="uk-UA"/>
        </w:rPr>
        <w:t xml:space="preserve"> спільноти</w:t>
      </w:r>
      <w:r w:rsidR="007E24F1">
        <w:rPr>
          <w:rFonts w:ascii="Times New Roman" w:hAnsi="Times New Roman" w:cs="Times New Roman"/>
          <w:sz w:val="28"/>
          <w:lang w:val="uk-UA"/>
        </w:rPr>
        <w:t>, позаяк первинно пов’язується з національним колективним несвідомим.</w:t>
      </w:r>
      <w:r w:rsidR="004A2BD2">
        <w:rPr>
          <w:rFonts w:ascii="Times New Roman" w:hAnsi="Times New Roman" w:cs="Times New Roman"/>
          <w:sz w:val="28"/>
          <w:lang w:val="uk-UA"/>
        </w:rPr>
        <w:t xml:space="preserve"> Саме тому</w:t>
      </w:r>
      <w:r w:rsidR="007E24F1">
        <w:rPr>
          <w:rFonts w:ascii="Times New Roman" w:hAnsi="Times New Roman" w:cs="Times New Roman"/>
          <w:sz w:val="28"/>
          <w:lang w:val="uk-UA"/>
        </w:rPr>
        <w:t xml:space="preserve">, </w:t>
      </w:r>
      <w:r w:rsidR="00BB48A3">
        <w:rPr>
          <w:rFonts w:ascii="Times New Roman" w:hAnsi="Times New Roman" w:cs="Times New Roman"/>
          <w:sz w:val="28"/>
          <w:lang w:val="uk-UA"/>
        </w:rPr>
        <w:t>вона</w:t>
      </w:r>
      <w:r w:rsidR="007E24F1">
        <w:rPr>
          <w:rFonts w:ascii="Times New Roman" w:hAnsi="Times New Roman" w:cs="Times New Roman"/>
          <w:sz w:val="28"/>
          <w:lang w:val="uk-UA"/>
        </w:rPr>
        <w:t xml:space="preserve"> </w:t>
      </w:r>
      <w:r w:rsidR="004A2BD2">
        <w:rPr>
          <w:rFonts w:ascii="Times New Roman" w:hAnsi="Times New Roman" w:cs="Times New Roman"/>
          <w:sz w:val="28"/>
          <w:lang w:val="uk-UA"/>
        </w:rPr>
        <w:t>увиразнює національний міф</w:t>
      </w:r>
      <w:r w:rsidR="007E24F1">
        <w:rPr>
          <w:rFonts w:ascii="Times New Roman" w:hAnsi="Times New Roman" w:cs="Times New Roman"/>
          <w:sz w:val="28"/>
          <w:lang w:val="uk-UA"/>
        </w:rPr>
        <w:t xml:space="preserve">, без якого неможлива реалізація </w:t>
      </w:r>
      <w:r w:rsidR="00A95F23">
        <w:rPr>
          <w:rFonts w:ascii="Times New Roman" w:hAnsi="Times New Roman" w:cs="Times New Roman"/>
          <w:sz w:val="28"/>
          <w:lang w:val="uk-UA"/>
        </w:rPr>
        <w:t xml:space="preserve">національної </w:t>
      </w:r>
      <w:r w:rsidR="007E24F1">
        <w:rPr>
          <w:rFonts w:ascii="Times New Roman" w:hAnsi="Times New Roman" w:cs="Times New Roman"/>
          <w:sz w:val="28"/>
          <w:lang w:val="uk-UA"/>
        </w:rPr>
        <w:t>ідеї</w:t>
      </w:r>
      <w:r w:rsidR="00BB48A3" w:rsidRPr="00BB48A3">
        <w:rPr>
          <w:rFonts w:ascii="Times New Roman" w:hAnsi="Times New Roman" w:cs="Times New Roman"/>
          <w:sz w:val="28"/>
          <w:lang w:val="uk-UA"/>
        </w:rPr>
        <w:t>.</w:t>
      </w:r>
      <w:r w:rsidR="00BB48A3">
        <w:rPr>
          <w:rFonts w:ascii="Times New Roman" w:hAnsi="Times New Roman" w:cs="Times New Roman"/>
          <w:sz w:val="28"/>
          <w:lang w:val="uk-UA"/>
        </w:rPr>
        <w:t xml:space="preserve"> </w:t>
      </w:r>
      <w:r w:rsidR="00B835C6">
        <w:rPr>
          <w:rFonts w:ascii="Times New Roman" w:hAnsi="Times New Roman" w:cs="Times New Roman"/>
          <w:sz w:val="28"/>
          <w:lang w:val="uk-UA"/>
        </w:rPr>
        <w:t xml:space="preserve">Ці тенденції простежуються </w:t>
      </w:r>
      <w:r w:rsidR="00BB48A3">
        <w:rPr>
          <w:rFonts w:ascii="Times New Roman" w:hAnsi="Times New Roman" w:cs="Times New Roman"/>
          <w:sz w:val="28"/>
          <w:lang w:val="uk-UA"/>
        </w:rPr>
        <w:t>в поетичній спадщині Т. Шевченка,</w:t>
      </w:r>
      <w:r w:rsidR="007E24F1">
        <w:rPr>
          <w:rFonts w:ascii="Times New Roman" w:hAnsi="Times New Roman" w:cs="Times New Roman"/>
          <w:sz w:val="28"/>
          <w:lang w:val="uk-UA"/>
        </w:rPr>
        <w:t xml:space="preserve"> мі</w:t>
      </w:r>
      <w:r w:rsidR="00BB48A3">
        <w:rPr>
          <w:rFonts w:ascii="Times New Roman" w:hAnsi="Times New Roman" w:cs="Times New Roman"/>
          <w:sz w:val="28"/>
          <w:lang w:val="uk-UA"/>
        </w:rPr>
        <w:t>фотворчість якого відзначив</w:t>
      </w:r>
      <w:r w:rsidR="007E24F1">
        <w:rPr>
          <w:rFonts w:ascii="Times New Roman" w:hAnsi="Times New Roman" w:cs="Times New Roman"/>
          <w:sz w:val="28"/>
          <w:lang w:val="uk-UA"/>
        </w:rPr>
        <w:t xml:space="preserve"> Г. Грабов</w:t>
      </w:r>
      <w:r w:rsidR="007E24F1" w:rsidRPr="00CA6724">
        <w:rPr>
          <w:rFonts w:ascii="Times New Roman" w:hAnsi="Times New Roman" w:cs="Times New Roman"/>
          <w:sz w:val="28"/>
          <w:lang w:val="uk-UA"/>
        </w:rPr>
        <w:t>ич [</w:t>
      </w:r>
      <w:r w:rsidR="00CA6724" w:rsidRPr="00CA6724">
        <w:rPr>
          <w:rFonts w:ascii="Times New Roman" w:hAnsi="Times New Roman" w:cs="Times New Roman"/>
          <w:sz w:val="28"/>
          <w:lang w:val="uk-UA"/>
        </w:rPr>
        <w:t>35</w:t>
      </w:r>
      <w:r w:rsidR="007E24F1" w:rsidRPr="00CA6724">
        <w:rPr>
          <w:rFonts w:ascii="Times New Roman" w:hAnsi="Times New Roman" w:cs="Times New Roman"/>
          <w:sz w:val="28"/>
          <w:lang w:val="uk-UA"/>
        </w:rPr>
        <w:t>].</w:t>
      </w:r>
      <w:r w:rsidR="007E24F1">
        <w:rPr>
          <w:rFonts w:ascii="Times New Roman" w:hAnsi="Times New Roman" w:cs="Times New Roman"/>
          <w:sz w:val="28"/>
          <w:lang w:val="uk-UA"/>
        </w:rPr>
        <w:t xml:space="preserve"> </w:t>
      </w:r>
      <w:r w:rsidR="00353002">
        <w:rPr>
          <w:rFonts w:ascii="Times New Roman" w:hAnsi="Times New Roman" w:cs="Times New Roman"/>
          <w:sz w:val="28"/>
          <w:lang w:val="uk-UA"/>
        </w:rPr>
        <w:t xml:space="preserve">Зокрема, Шевченкова ідея нації як великої родини є досить сильним консолідатором національних </w:t>
      </w:r>
      <w:r w:rsidR="004F0FA6">
        <w:rPr>
          <w:rFonts w:ascii="Times New Roman" w:hAnsi="Times New Roman" w:cs="Times New Roman"/>
          <w:sz w:val="28"/>
          <w:lang w:val="uk-UA"/>
        </w:rPr>
        <w:t xml:space="preserve">змістів і </w:t>
      </w:r>
      <w:r w:rsidR="00353002">
        <w:rPr>
          <w:rFonts w:ascii="Times New Roman" w:hAnsi="Times New Roman" w:cs="Times New Roman"/>
          <w:sz w:val="28"/>
          <w:lang w:val="uk-UA"/>
        </w:rPr>
        <w:t xml:space="preserve">паттернів, адже в самому образі сім’ї простежується ідея </w:t>
      </w:r>
      <w:r w:rsidR="00353002" w:rsidRPr="00353002">
        <w:rPr>
          <w:rFonts w:ascii="Times New Roman" w:hAnsi="Times New Roman" w:cs="Times New Roman"/>
          <w:i/>
          <w:sz w:val="28"/>
          <w:lang w:val="uk-UA"/>
        </w:rPr>
        <w:t xml:space="preserve">соборності </w:t>
      </w:r>
      <w:r w:rsidR="00353002">
        <w:rPr>
          <w:rFonts w:ascii="Times New Roman" w:hAnsi="Times New Roman" w:cs="Times New Roman"/>
          <w:sz w:val="28"/>
          <w:lang w:val="uk-UA"/>
        </w:rPr>
        <w:t xml:space="preserve">і </w:t>
      </w:r>
      <w:r w:rsidR="00353002" w:rsidRPr="00353002">
        <w:rPr>
          <w:rFonts w:ascii="Times New Roman" w:hAnsi="Times New Roman" w:cs="Times New Roman"/>
          <w:i/>
          <w:sz w:val="28"/>
          <w:lang w:val="uk-UA"/>
        </w:rPr>
        <w:t>роду</w:t>
      </w:r>
      <w:r w:rsidR="00353002">
        <w:rPr>
          <w:rFonts w:ascii="Times New Roman" w:hAnsi="Times New Roman" w:cs="Times New Roman"/>
          <w:i/>
          <w:sz w:val="28"/>
          <w:lang w:val="uk-UA"/>
        </w:rPr>
        <w:t xml:space="preserve">, </w:t>
      </w:r>
      <w:r w:rsidR="00353002" w:rsidRPr="00353002">
        <w:rPr>
          <w:rFonts w:ascii="Times New Roman" w:hAnsi="Times New Roman" w:cs="Times New Roman"/>
          <w:sz w:val="28"/>
          <w:lang w:val="uk-UA"/>
        </w:rPr>
        <w:t>тобто генетичної пам’яті</w:t>
      </w:r>
      <w:r w:rsidR="00353002">
        <w:rPr>
          <w:rFonts w:ascii="Times New Roman" w:hAnsi="Times New Roman" w:cs="Times New Roman"/>
          <w:sz w:val="28"/>
          <w:lang w:val="uk-UA"/>
        </w:rPr>
        <w:t>, обов’язковими складниками якої є вірність національним традиціям та моральним цінностям</w:t>
      </w:r>
      <w:r w:rsidR="00353002" w:rsidRPr="00353002">
        <w:rPr>
          <w:rFonts w:ascii="Times New Roman" w:hAnsi="Times New Roman" w:cs="Times New Roman"/>
          <w:sz w:val="28"/>
          <w:lang w:val="uk-UA"/>
        </w:rPr>
        <w:t>.</w:t>
      </w:r>
      <w:r w:rsidR="000D5485">
        <w:rPr>
          <w:rFonts w:ascii="Times New Roman" w:hAnsi="Times New Roman" w:cs="Times New Roman"/>
          <w:sz w:val="28"/>
          <w:lang w:val="uk-UA"/>
        </w:rPr>
        <w:t xml:space="preserve"> Вони і закладають стрижень, з допомогою якого несвідома спільнота стає єдиним національним – свідомим – організмом.</w:t>
      </w:r>
      <w:r w:rsidR="00353002" w:rsidRPr="00353002">
        <w:rPr>
          <w:rFonts w:ascii="Times New Roman" w:hAnsi="Times New Roman" w:cs="Times New Roman"/>
          <w:i/>
          <w:sz w:val="28"/>
          <w:lang w:val="uk-UA"/>
        </w:rPr>
        <w:t xml:space="preserve"> </w:t>
      </w:r>
      <w:r w:rsidR="000D5485">
        <w:rPr>
          <w:rFonts w:ascii="Times New Roman" w:hAnsi="Times New Roman" w:cs="Times New Roman"/>
          <w:sz w:val="28"/>
          <w:lang w:val="uk-UA"/>
        </w:rPr>
        <w:t>Цим і пояснюється</w:t>
      </w:r>
      <w:r w:rsidR="00A4579A">
        <w:rPr>
          <w:rFonts w:ascii="Times New Roman" w:hAnsi="Times New Roman" w:cs="Times New Roman"/>
          <w:sz w:val="28"/>
          <w:lang w:val="uk-UA"/>
        </w:rPr>
        <w:t>, наприклад,</w:t>
      </w:r>
      <w:r w:rsidR="000D5485">
        <w:rPr>
          <w:rFonts w:ascii="Times New Roman" w:hAnsi="Times New Roman" w:cs="Times New Roman"/>
          <w:sz w:val="28"/>
          <w:lang w:val="uk-UA"/>
        </w:rPr>
        <w:t xml:space="preserve"> духовна присутність Т. Шевченка на Євромайдані</w:t>
      </w:r>
      <w:r w:rsidR="00AA2345">
        <w:rPr>
          <w:rFonts w:ascii="Times New Roman" w:hAnsi="Times New Roman" w:cs="Times New Roman"/>
          <w:sz w:val="28"/>
          <w:lang w:val="uk-UA"/>
        </w:rPr>
        <w:t> </w:t>
      </w:r>
      <w:r w:rsidR="0074212E">
        <w:rPr>
          <w:rFonts w:ascii="Times New Roman" w:hAnsi="Times New Roman" w:cs="Times New Roman"/>
          <w:sz w:val="28"/>
          <w:lang w:val="uk-UA"/>
        </w:rPr>
        <w:t xml:space="preserve">– </w:t>
      </w:r>
      <w:r w:rsidR="004F0FA6">
        <w:rPr>
          <w:rFonts w:ascii="Times New Roman" w:hAnsi="Times New Roman" w:cs="Times New Roman"/>
          <w:sz w:val="28"/>
          <w:lang w:val="uk-UA"/>
        </w:rPr>
        <w:t>адже</w:t>
      </w:r>
      <w:r w:rsidR="0074212E" w:rsidRPr="004F0FA6">
        <w:rPr>
          <w:rFonts w:ascii="Times New Roman" w:hAnsi="Times New Roman" w:cs="Times New Roman"/>
          <w:sz w:val="28"/>
          <w:lang w:val="uk-UA"/>
        </w:rPr>
        <w:t xml:space="preserve"> його творчість</w:t>
      </w:r>
      <w:r w:rsidR="004F0FA6">
        <w:rPr>
          <w:rFonts w:ascii="Times New Roman" w:hAnsi="Times New Roman" w:cs="Times New Roman"/>
          <w:sz w:val="28"/>
          <w:lang w:val="uk-UA"/>
        </w:rPr>
        <w:t xml:space="preserve"> сприймається і як своєрідний «коментар» до життєвого шляху, екзистенційна квінтесенція якого пояснюється </w:t>
      </w:r>
      <w:r w:rsidR="004F0FA6">
        <w:rPr>
          <w:rFonts w:ascii="Times New Roman" w:hAnsi="Times New Roman" w:cs="Times New Roman"/>
          <w:i/>
          <w:sz w:val="28"/>
          <w:lang w:val="uk-UA"/>
        </w:rPr>
        <w:t>вибором –</w:t>
      </w:r>
      <w:r w:rsidR="004F0FA6" w:rsidRPr="004F0FA6">
        <w:rPr>
          <w:rFonts w:ascii="Times New Roman" w:hAnsi="Times New Roman" w:cs="Times New Roman"/>
          <w:i/>
          <w:sz w:val="28"/>
          <w:lang w:val="uk-UA"/>
        </w:rPr>
        <w:t xml:space="preserve"> </w:t>
      </w:r>
      <w:r w:rsidR="004F0FA6" w:rsidRPr="004F0FA6">
        <w:rPr>
          <w:rFonts w:ascii="Times New Roman" w:hAnsi="Times New Roman" w:cs="Times New Roman"/>
          <w:sz w:val="28"/>
          <w:lang w:val="uk-UA"/>
        </w:rPr>
        <w:t>тобто</w:t>
      </w:r>
      <w:r w:rsidR="004F0FA6">
        <w:rPr>
          <w:rFonts w:ascii="Times New Roman" w:hAnsi="Times New Roman" w:cs="Times New Roman"/>
          <w:i/>
          <w:sz w:val="28"/>
          <w:lang w:val="uk-UA"/>
        </w:rPr>
        <w:t xml:space="preserve"> </w:t>
      </w:r>
      <w:r w:rsidR="004F0FA6">
        <w:rPr>
          <w:rFonts w:ascii="Times New Roman" w:hAnsi="Times New Roman" w:cs="Times New Roman"/>
          <w:sz w:val="28"/>
          <w:lang w:val="uk-UA"/>
        </w:rPr>
        <w:t xml:space="preserve">відмовою існувати у ролі жертви. У </w:t>
      </w:r>
      <w:r w:rsidR="0074212E">
        <w:rPr>
          <w:rFonts w:ascii="Times New Roman" w:hAnsi="Times New Roman" w:cs="Times New Roman"/>
          <w:sz w:val="28"/>
          <w:lang w:val="uk-UA"/>
        </w:rPr>
        <w:t xml:space="preserve">цьому </w:t>
      </w:r>
      <w:r w:rsidR="0074212E">
        <w:rPr>
          <w:rFonts w:ascii="Times New Roman" w:hAnsi="Times New Roman" w:cs="Times New Roman"/>
          <w:sz w:val="28"/>
          <w:lang w:val="uk-UA"/>
        </w:rPr>
        <w:lastRenderedPageBreak/>
        <w:t xml:space="preserve">випадку варто говорити про </w:t>
      </w:r>
      <w:r w:rsidR="009263C7">
        <w:rPr>
          <w:rFonts w:ascii="Times New Roman" w:hAnsi="Times New Roman" w:cs="Times New Roman"/>
          <w:sz w:val="28"/>
          <w:lang w:val="uk-UA"/>
        </w:rPr>
        <w:t xml:space="preserve">онтологічні паралелі </w:t>
      </w:r>
      <w:r w:rsidR="0074212E">
        <w:rPr>
          <w:rFonts w:ascii="Times New Roman" w:hAnsi="Times New Roman" w:cs="Times New Roman"/>
          <w:sz w:val="28"/>
          <w:lang w:val="uk-UA"/>
        </w:rPr>
        <w:t>тв</w:t>
      </w:r>
      <w:r w:rsidR="009263C7">
        <w:rPr>
          <w:rFonts w:ascii="Times New Roman" w:hAnsi="Times New Roman" w:cs="Times New Roman"/>
          <w:sz w:val="28"/>
          <w:lang w:val="uk-UA"/>
        </w:rPr>
        <w:t>орчості і біографії</w:t>
      </w:r>
      <w:r w:rsidR="0074212E">
        <w:rPr>
          <w:rFonts w:ascii="Times New Roman" w:hAnsi="Times New Roman" w:cs="Times New Roman"/>
          <w:sz w:val="28"/>
          <w:lang w:val="uk-UA"/>
        </w:rPr>
        <w:t xml:space="preserve">: зокрема, про зв’язок </w:t>
      </w:r>
      <w:r w:rsidR="009263C7">
        <w:rPr>
          <w:rFonts w:ascii="Times New Roman" w:hAnsi="Times New Roman" w:cs="Times New Roman"/>
          <w:sz w:val="28"/>
          <w:lang w:val="uk-UA"/>
        </w:rPr>
        <w:t xml:space="preserve">ідей </w:t>
      </w:r>
      <w:r w:rsidR="0074212E">
        <w:rPr>
          <w:rFonts w:ascii="Times New Roman" w:hAnsi="Times New Roman" w:cs="Times New Roman"/>
          <w:sz w:val="28"/>
          <w:lang w:val="uk-UA"/>
        </w:rPr>
        <w:t>поетичного космосу автора</w:t>
      </w:r>
      <w:r w:rsidR="004F0FA6">
        <w:rPr>
          <w:rFonts w:ascii="Times New Roman" w:hAnsi="Times New Roman" w:cs="Times New Roman"/>
          <w:sz w:val="28"/>
          <w:lang w:val="uk-UA"/>
        </w:rPr>
        <w:t xml:space="preserve"> і реалій його особистого життя</w:t>
      </w:r>
      <w:r w:rsidR="009263C7">
        <w:rPr>
          <w:rFonts w:ascii="Times New Roman" w:hAnsi="Times New Roman" w:cs="Times New Roman"/>
          <w:sz w:val="28"/>
          <w:lang w:val="uk-UA"/>
        </w:rPr>
        <w:t xml:space="preserve"> – про взаємозумовленість поетичних смислів і смислів, які надають </w:t>
      </w:r>
      <w:r w:rsidR="00703ED6">
        <w:rPr>
          <w:rFonts w:ascii="Times New Roman" w:hAnsi="Times New Roman" w:cs="Times New Roman"/>
          <w:sz w:val="28"/>
          <w:lang w:val="uk-UA"/>
        </w:rPr>
        <w:t xml:space="preserve">екзистенційної </w:t>
      </w:r>
      <w:r w:rsidR="009263C7">
        <w:rPr>
          <w:rFonts w:ascii="Times New Roman" w:hAnsi="Times New Roman" w:cs="Times New Roman"/>
          <w:sz w:val="28"/>
          <w:lang w:val="uk-UA"/>
        </w:rPr>
        <w:t>вартості прожитому життю</w:t>
      </w:r>
      <w:r w:rsidR="000D5485">
        <w:rPr>
          <w:rFonts w:ascii="Times New Roman" w:hAnsi="Times New Roman" w:cs="Times New Roman"/>
          <w:sz w:val="28"/>
          <w:lang w:val="uk-UA"/>
        </w:rPr>
        <w:t>.</w:t>
      </w:r>
    </w:p>
    <w:p w:rsidR="00CB08B3" w:rsidRDefault="00B459E6" w:rsidP="00C20267">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У збірці «Голос крові» ідеї, озвучені Т. Шевченком, представлені як о</w:t>
      </w:r>
      <w:r w:rsidR="00B835C6">
        <w:rPr>
          <w:rFonts w:ascii="Times New Roman" w:hAnsi="Times New Roman" w:cs="Times New Roman"/>
          <w:sz w:val="28"/>
          <w:lang w:val="uk-UA"/>
        </w:rPr>
        <w:t>сучаснені варіації: через</w:t>
      </w:r>
      <w:r>
        <w:rPr>
          <w:rFonts w:ascii="Times New Roman" w:hAnsi="Times New Roman" w:cs="Times New Roman"/>
          <w:sz w:val="28"/>
          <w:lang w:val="uk-UA"/>
        </w:rPr>
        <w:t xml:space="preserve"> призму злободенної проблематики автори вибудували свою концепцію націоналізму</w:t>
      </w:r>
      <w:r w:rsidR="00AF7A8C">
        <w:rPr>
          <w:rFonts w:ascii="Times New Roman" w:hAnsi="Times New Roman" w:cs="Times New Roman"/>
          <w:sz w:val="28"/>
          <w:lang w:val="uk-UA"/>
        </w:rPr>
        <w:t xml:space="preserve">, </w:t>
      </w:r>
      <w:r>
        <w:rPr>
          <w:rFonts w:ascii="Times New Roman" w:hAnsi="Times New Roman" w:cs="Times New Roman"/>
          <w:sz w:val="28"/>
          <w:lang w:val="uk-UA"/>
        </w:rPr>
        <w:t>важливу роль</w:t>
      </w:r>
      <w:r w:rsidR="00AF7A8C">
        <w:rPr>
          <w:rFonts w:ascii="Times New Roman" w:hAnsi="Times New Roman" w:cs="Times New Roman"/>
          <w:sz w:val="28"/>
          <w:lang w:val="uk-UA"/>
        </w:rPr>
        <w:t xml:space="preserve"> в окресленні якої відіграють</w:t>
      </w:r>
      <w:r>
        <w:rPr>
          <w:rFonts w:ascii="Times New Roman" w:hAnsi="Times New Roman" w:cs="Times New Roman"/>
          <w:sz w:val="28"/>
          <w:lang w:val="uk-UA"/>
        </w:rPr>
        <w:t xml:space="preserve"> суб’</w:t>
      </w:r>
      <w:r w:rsidR="00AF7A8C">
        <w:rPr>
          <w:rFonts w:ascii="Times New Roman" w:hAnsi="Times New Roman" w:cs="Times New Roman"/>
          <w:sz w:val="28"/>
          <w:lang w:val="uk-UA"/>
        </w:rPr>
        <w:t>єктивні</w:t>
      </w:r>
      <w:r>
        <w:rPr>
          <w:rFonts w:ascii="Times New Roman" w:hAnsi="Times New Roman" w:cs="Times New Roman"/>
          <w:sz w:val="28"/>
          <w:lang w:val="uk-UA"/>
        </w:rPr>
        <w:t xml:space="preserve"> досвід</w:t>
      </w:r>
      <w:r w:rsidR="00AF7A8C">
        <w:rPr>
          <w:rFonts w:ascii="Times New Roman" w:hAnsi="Times New Roman" w:cs="Times New Roman"/>
          <w:sz w:val="28"/>
          <w:lang w:val="uk-UA"/>
        </w:rPr>
        <w:t>и поетів</w:t>
      </w:r>
      <w:r>
        <w:rPr>
          <w:rFonts w:ascii="Times New Roman" w:hAnsi="Times New Roman" w:cs="Times New Roman"/>
          <w:sz w:val="28"/>
          <w:lang w:val="uk-UA"/>
        </w:rPr>
        <w:t xml:space="preserve"> –</w:t>
      </w:r>
      <w:r w:rsidR="005D7AF5">
        <w:rPr>
          <w:rFonts w:ascii="Times New Roman" w:hAnsi="Times New Roman" w:cs="Times New Roman"/>
          <w:sz w:val="28"/>
          <w:lang w:val="uk-UA"/>
        </w:rPr>
        <w:t xml:space="preserve"> сюди варто</w:t>
      </w:r>
      <w:r w:rsidR="00E627E6">
        <w:rPr>
          <w:rFonts w:ascii="Times New Roman" w:hAnsi="Times New Roman" w:cs="Times New Roman"/>
          <w:sz w:val="28"/>
          <w:lang w:val="uk-UA"/>
        </w:rPr>
        <w:t xml:space="preserve"> віднести також</w:t>
      </w:r>
      <w:r w:rsidR="005D7AF5">
        <w:rPr>
          <w:rFonts w:ascii="Times New Roman" w:hAnsi="Times New Roman" w:cs="Times New Roman"/>
          <w:sz w:val="28"/>
          <w:lang w:val="uk-UA"/>
        </w:rPr>
        <w:t xml:space="preserve"> </w:t>
      </w:r>
      <w:r w:rsidR="00CD5D22">
        <w:rPr>
          <w:rFonts w:ascii="Times New Roman" w:hAnsi="Times New Roman" w:cs="Times New Roman"/>
          <w:sz w:val="28"/>
          <w:lang w:val="uk-UA"/>
        </w:rPr>
        <w:t>метафізично-</w:t>
      </w:r>
      <w:r w:rsidR="005D7AF5">
        <w:rPr>
          <w:rFonts w:ascii="Times New Roman" w:hAnsi="Times New Roman" w:cs="Times New Roman"/>
          <w:sz w:val="28"/>
          <w:lang w:val="uk-UA"/>
        </w:rPr>
        <w:t>екзистенційний вимір</w:t>
      </w:r>
      <w:r w:rsidR="00AF7A8C">
        <w:rPr>
          <w:rFonts w:ascii="Times New Roman" w:hAnsi="Times New Roman" w:cs="Times New Roman"/>
          <w:sz w:val="28"/>
          <w:lang w:val="uk-UA"/>
        </w:rPr>
        <w:t xml:space="preserve"> авторських психологічних</w:t>
      </w:r>
      <w:r w:rsidR="004F7F26">
        <w:rPr>
          <w:rFonts w:ascii="Times New Roman" w:hAnsi="Times New Roman" w:cs="Times New Roman"/>
          <w:sz w:val="28"/>
          <w:lang w:val="uk-UA"/>
        </w:rPr>
        <w:t xml:space="preserve"> і духовних</w:t>
      </w:r>
      <w:r w:rsidR="00AF7A8C">
        <w:rPr>
          <w:rFonts w:ascii="Times New Roman" w:hAnsi="Times New Roman" w:cs="Times New Roman"/>
          <w:sz w:val="28"/>
          <w:lang w:val="uk-UA"/>
        </w:rPr>
        <w:t xml:space="preserve"> осягнень.</w:t>
      </w:r>
      <w:r w:rsidR="008B36C3" w:rsidRPr="008B36C3">
        <w:rPr>
          <w:rFonts w:ascii="Times New Roman" w:hAnsi="Times New Roman" w:cs="Times New Roman"/>
          <w:sz w:val="28"/>
          <w:lang w:val="uk-UA"/>
        </w:rPr>
        <w:t xml:space="preserve"> </w:t>
      </w:r>
      <w:r w:rsidR="008B36C3">
        <w:rPr>
          <w:rFonts w:ascii="Times New Roman" w:hAnsi="Times New Roman" w:cs="Times New Roman"/>
          <w:sz w:val="28"/>
          <w:lang w:val="uk-UA"/>
        </w:rPr>
        <w:t xml:space="preserve">Впадає в око насамперед </w:t>
      </w:r>
      <w:r w:rsidR="000D21EF">
        <w:rPr>
          <w:rFonts w:ascii="Times New Roman" w:hAnsi="Times New Roman" w:cs="Times New Roman"/>
          <w:sz w:val="28"/>
          <w:lang w:val="uk-UA"/>
        </w:rPr>
        <w:t xml:space="preserve">нескладна текстова організація </w:t>
      </w:r>
      <w:r w:rsidR="008B36C3">
        <w:rPr>
          <w:rFonts w:ascii="Times New Roman" w:hAnsi="Times New Roman" w:cs="Times New Roman"/>
          <w:sz w:val="28"/>
          <w:lang w:val="uk-UA"/>
        </w:rPr>
        <w:t>поезій її авторів,</w:t>
      </w:r>
      <w:r w:rsidR="000D21EF">
        <w:rPr>
          <w:rFonts w:ascii="Times New Roman" w:hAnsi="Times New Roman" w:cs="Times New Roman"/>
          <w:sz w:val="28"/>
          <w:lang w:val="uk-UA"/>
        </w:rPr>
        <w:t>у якій відчутні традиції Т. Шевченка </w:t>
      </w:r>
      <w:r w:rsidR="008B36C3">
        <w:rPr>
          <w:rFonts w:ascii="Times New Roman" w:hAnsi="Times New Roman" w:cs="Times New Roman"/>
          <w:sz w:val="28"/>
          <w:lang w:val="uk-UA"/>
        </w:rPr>
        <w:t>– що дозволяє коротко і змістовно донести думку до широкого читацького кола.</w:t>
      </w:r>
      <w:r w:rsidR="00AF7A8C">
        <w:rPr>
          <w:rFonts w:ascii="Times New Roman" w:hAnsi="Times New Roman" w:cs="Times New Roman"/>
          <w:sz w:val="28"/>
          <w:lang w:val="uk-UA"/>
        </w:rPr>
        <w:t xml:space="preserve"> </w:t>
      </w:r>
      <w:r w:rsidR="008B36C3">
        <w:rPr>
          <w:rFonts w:ascii="Times New Roman" w:hAnsi="Times New Roman" w:cs="Times New Roman"/>
          <w:sz w:val="28"/>
          <w:lang w:val="uk-UA"/>
        </w:rPr>
        <w:t xml:space="preserve">Таким способом, можна говорити про прагматичну «екстраверсію» поезій збірки. </w:t>
      </w:r>
      <w:r w:rsidR="005D7AF5">
        <w:rPr>
          <w:rFonts w:ascii="Times New Roman" w:hAnsi="Times New Roman" w:cs="Times New Roman"/>
          <w:sz w:val="28"/>
          <w:lang w:val="uk-UA"/>
        </w:rPr>
        <w:t>Зокрема, концеп</w:t>
      </w:r>
      <w:r w:rsidR="00030049">
        <w:rPr>
          <w:rFonts w:ascii="Times New Roman" w:hAnsi="Times New Roman" w:cs="Times New Roman"/>
          <w:sz w:val="28"/>
          <w:lang w:val="uk-UA"/>
        </w:rPr>
        <w:t>ція націона</w:t>
      </w:r>
      <w:r w:rsidR="005D7AF5">
        <w:rPr>
          <w:rFonts w:ascii="Times New Roman" w:hAnsi="Times New Roman" w:cs="Times New Roman"/>
          <w:sz w:val="28"/>
          <w:lang w:val="uk-UA"/>
        </w:rPr>
        <w:t>лізму авторів «Голосу крові»</w:t>
      </w:r>
      <w:r>
        <w:rPr>
          <w:rFonts w:ascii="Times New Roman" w:hAnsi="Times New Roman" w:cs="Times New Roman"/>
          <w:sz w:val="28"/>
          <w:lang w:val="uk-UA"/>
        </w:rPr>
        <w:t xml:space="preserve"> значно перегукується з </w:t>
      </w:r>
      <w:r w:rsidR="00030049">
        <w:rPr>
          <w:rFonts w:ascii="Times New Roman" w:hAnsi="Times New Roman" w:cs="Times New Roman"/>
          <w:sz w:val="28"/>
          <w:lang w:val="uk-UA"/>
        </w:rPr>
        <w:t xml:space="preserve">державотворчими </w:t>
      </w:r>
      <w:r w:rsidR="005D7AF5">
        <w:rPr>
          <w:rFonts w:ascii="Times New Roman" w:hAnsi="Times New Roman" w:cs="Times New Roman"/>
          <w:sz w:val="28"/>
          <w:lang w:val="uk-UA"/>
        </w:rPr>
        <w:t>ідеями</w:t>
      </w:r>
      <w:r>
        <w:rPr>
          <w:rFonts w:ascii="Times New Roman" w:hAnsi="Times New Roman" w:cs="Times New Roman"/>
          <w:sz w:val="28"/>
          <w:lang w:val="uk-UA"/>
        </w:rPr>
        <w:t xml:space="preserve"> Д. </w:t>
      </w:r>
      <w:r w:rsidR="00030049">
        <w:rPr>
          <w:rFonts w:ascii="Times New Roman" w:hAnsi="Times New Roman" w:cs="Times New Roman"/>
          <w:sz w:val="28"/>
          <w:lang w:val="uk-UA"/>
        </w:rPr>
        <w:t>Донцова і</w:t>
      </w:r>
      <w:r w:rsidR="005D7AF5">
        <w:rPr>
          <w:rFonts w:ascii="Times New Roman" w:hAnsi="Times New Roman" w:cs="Times New Roman"/>
          <w:sz w:val="28"/>
          <w:lang w:val="uk-UA"/>
        </w:rPr>
        <w:t xml:space="preserve"> націоцентричними мотивами «пражан».</w:t>
      </w:r>
      <w:r>
        <w:rPr>
          <w:rFonts w:ascii="Times New Roman" w:hAnsi="Times New Roman" w:cs="Times New Roman"/>
          <w:sz w:val="28"/>
          <w:lang w:val="uk-UA"/>
        </w:rPr>
        <w:t xml:space="preserve"> </w:t>
      </w:r>
      <w:r w:rsidR="005D7AF5">
        <w:rPr>
          <w:rFonts w:ascii="Times New Roman" w:hAnsi="Times New Roman" w:cs="Times New Roman"/>
          <w:sz w:val="28"/>
          <w:lang w:val="uk-UA"/>
        </w:rPr>
        <w:t>Можна також припустити, що існує певна онтологічна взаємозумовленість історичних реалій, що породили ку</w:t>
      </w:r>
      <w:r w:rsidR="00B067DC">
        <w:rPr>
          <w:rFonts w:ascii="Times New Roman" w:hAnsi="Times New Roman" w:cs="Times New Roman"/>
          <w:sz w:val="28"/>
          <w:lang w:val="uk-UA"/>
        </w:rPr>
        <w:t>льтурно-політичні феномени «Віс</w:t>
      </w:r>
      <w:r w:rsidR="005D7AF5">
        <w:rPr>
          <w:rFonts w:ascii="Times New Roman" w:hAnsi="Times New Roman" w:cs="Times New Roman"/>
          <w:sz w:val="28"/>
          <w:lang w:val="uk-UA"/>
        </w:rPr>
        <w:t>ника» та ОУН, і тих, завдяки яким виникла націоналістична організація «Правий сектор», серед предс</w:t>
      </w:r>
      <w:r w:rsidR="00030049">
        <w:rPr>
          <w:rFonts w:ascii="Times New Roman" w:hAnsi="Times New Roman" w:cs="Times New Roman"/>
          <w:sz w:val="28"/>
          <w:lang w:val="uk-UA"/>
        </w:rPr>
        <w:t>тавників якої були і автори</w:t>
      </w:r>
      <w:r w:rsidR="005D7AF5">
        <w:rPr>
          <w:rFonts w:ascii="Times New Roman" w:hAnsi="Times New Roman" w:cs="Times New Roman"/>
          <w:sz w:val="28"/>
          <w:lang w:val="uk-UA"/>
        </w:rPr>
        <w:t xml:space="preserve"> «</w:t>
      </w:r>
      <w:r w:rsidR="00030049">
        <w:rPr>
          <w:rFonts w:ascii="Times New Roman" w:hAnsi="Times New Roman" w:cs="Times New Roman"/>
          <w:sz w:val="28"/>
          <w:lang w:val="uk-UA"/>
        </w:rPr>
        <w:t>Голосу крові</w:t>
      </w:r>
      <w:r w:rsidR="005D7AF5">
        <w:rPr>
          <w:rFonts w:ascii="Times New Roman" w:hAnsi="Times New Roman" w:cs="Times New Roman"/>
          <w:sz w:val="28"/>
          <w:lang w:val="uk-UA"/>
        </w:rPr>
        <w:t>»</w:t>
      </w:r>
      <w:r w:rsidR="004F7F26">
        <w:rPr>
          <w:rFonts w:ascii="Times New Roman" w:hAnsi="Times New Roman" w:cs="Times New Roman"/>
          <w:sz w:val="28"/>
          <w:lang w:val="uk-UA"/>
        </w:rPr>
        <w:t>.</w:t>
      </w:r>
    </w:p>
    <w:p w:rsidR="005A55DA" w:rsidRDefault="005A55DA" w:rsidP="005A55DA">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З</w:t>
      </w:r>
      <w:r w:rsidR="00F507C9">
        <w:rPr>
          <w:rFonts w:ascii="Times New Roman" w:hAnsi="Times New Roman" w:cs="Times New Roman"/>
          <w:sz w:val="28"/>
          <w:lang w:val="uk-UA"/>
        </w:rPr>
        <w:t>бірка представлена творами С. Скальда, Д. Савченка, Д. </w:t>
      </w:r>
      <w:r w:rsidR="00CD5D22">
        <w:rPr>
          <w:rFonts w:ascii="Times New Roman" w:hAnsi="Times New Roman" w:cs="Times New Roman"/>
          <w:sz w:val="28"/>
          <w:lang w:val="uk-UA"/>
        </w:rPr>
        <w:t xml:space="preserve">Камлюк, </w:t>
      </w:r>
      <w:r w:rsidR="00F507C9">
        <w:rPr>
          <w:rFonts w:ascii="Times New Roman" w:hAnsi="Times New Roman" w:cs="Times New Roman"/>
          <w:sz w:val="28"/>
          <w:lang w:val="uk-UA"/>
        </w:rPr>
        <w:t xml:space="preserve">Ольбега Рарога, А. Білодуба, М. Степового, Ю. Руфа. Ідейно-тематичний універсум поезій названих авторів окреслений концептами </w:t>
      </w:r>
      <w:r w:rsidR="009F1855">
        <w:rPr>
          <w:rFonts w:ascii="Times New Roman" w:hAnsi="Times New Roman" w:cs="Times New Roman"/>
          <w:sz w:val="28"/>
          <w:lang w:val="uk-UA"/>
        </w:rPr>
        <w:t xml:space="preserve">національної </w:t>
      </w:r>
      <w:r w:rsidR="00F507C9">
        <w:rPr>
          <w:rFonts w:ascii="Times New Roman" w:hAnsi="Times New Roman" w:cs="Times New Roman"/>
          <w:sz w:val="28"/>
          <w:lang w:val="uk-UA"/>
        </w:rPr>
        <w:t>пам’</w:t>
      </w:r>
      <w:r w:rsidR="009F1855">
        <w:rPr>
          <w:rFonts w:ascii="Times New Roman" w:hAnsi="Times New Roman" w:cs="Times New Roman"/>
          <w:sz w:val="28"/>
          <w:lang w:val="uk-UA"/>
        </w:rPr>
        <w:t xml:space="preserve">яті, безперервності нації у часі, взаємозумовленості генетики і ментальності, </w:t>
      </w:r>
      <w:r>
        <w:rPr>
          <w:rFonts w:ascii="Times New Roman" w:hAnsi="Times New Roman" w:cs="Times New Roman"/>
          <w:sz w:val="28"/>
          <w:lang w:val="uk-UA"/>
        </w:rPr>
        <w:t xml:space="preserve">національної </w:t>
      </w:r>
      <w:r w:rsidR="009F1855">
        <w:rPr>
          <w:rFonts w:ascii="Times New Roman" w:hAnsi="Times New Roman" w:cs="Times New Roman"/>
          <w:sz w:val="28"/>
          <w:lang w:val="uk-UA"/>
        </w:rPr>
        <w:t>боротьби</w:t>
      </w:r>
      <w:r>
        <w:rPr>
          <w:rFonts w:ascii="Times New Roman" w:hAnsi="Times New Roman" w:cs="Times New Roman"/>
          <w:sz w:val="28"/>
          <w:lang w:val="uk-UA"/>
        </w:rPr>
        <w:t xml:space="preserve"> і національного </w:t>
      </w:r>
      <w:r w:rsidR="009F1855">
        <w:rPr>
          <w:rFonts w:ascii="Times New Roman" w:hAnsi="Times New Roman" w:cs="Times New Roman"/>
          <w:sz w:val="28"/>
          <w:lang w:val="uk-UA"/>
        </w:rPr>
        <w:t xml:space="preserve">пробудження. </w:t>
      </w:r>
      <w:r>
        <w:rPr>
          <w:rFonts w:ascii="Times New Roman" w:hAnsi="Times New Roman" w:cs="Times New Roman"/>
          <w:sz w:val="28"/>
          <w:lang w:val="uk-UA"/>
        </w:rPr>
        <w:t xml:space="preserve">Для деяких творів є характерною неоязичницька релігійна метафізика, яка утверджує концепт духовного зв’язку з родом (найяскравіше простежується у творчості Ольбега Рарога). У дослідженні ми звернулися насамперед до аналізу віршів С. Скальда, Ю. Руфа і Д. Камлюк, позаяк, на нашу думку, у цих творах </w:t>
      </w:r>
      <w:r>
        <w:rPr>
          <w:rFonts w:ascii="Times New Roman" w:hAnsi="Times New Roman" w:cs="Times New Roman"/>
          <w:sz w:val="28"/>
          <w:lang w:val="uk-UA"/>
        </w:rPr>
        <w:lastRenderedPageBreak/>
        <w:t xml:space="preserve">окресленість національної ідеї має більш </w:t>
      </w:r>
      <w:r w:rsidR="007B575E">
        <w:rPr>
          <w:rFonts w:ascii="Times New Roman" w:hAnsi="Times New Roman" w:cs="Times New Roman"/>
          <w:sz w:val="28"/>
          <w:lang w:val="uk-UA"/>
        </w:rPr>
        <w:t>прагматичний</w:t>
      </w:r>
      <w:r w:rsidR="009353AE">
        <w:rPr>
          <w:rFonts w:ascii="Times New Roman" w:hAnsi="Times New Roman" w:cs="Times New Roman"/>
          <w:sz w:val="28"/>
          <w:lang w:val="uk-UA"/>
        </w:rPr>
        <w:t xml:space="preserve"> – </w:t>
      </w:r>
      <w:r w:rsidR="009353AE" w:rsidRPr="009353AE">
        <w:rPr>
          <w:rFonts w:ascii="Times New Roman" w:hAnsi="Times New Roman" w:cs="Times New Roman"/>
          <w:i/>
          <w:sz w:val="28"/>
          <w:lang w:val="uk-UA"/>
        </w:rPr>
        <w:t>імперативний</w:t>
      </w:r>
      <w:r w:rsidR="009353AE">
        <w:rPr>
          <w:rFonts w:ascii="Times New Roman" w:hAnsi="Times New Roman" w:cs="Times New Roman"/>
          <w:sz w:val="28"/>
          <w:lang w:val="uk-UA"/>
        </w:rPr>
        <w:t xml:space="preserve"> –</w:t>
      </w:r>
      <w:r w:rsidR="007B575E">
        <w:rPr>
          <w:rFonts w:ascii="Times New Roman" w:hAnsi="Times New Roman" w:cs="Times New Roman"/>
          <w:sz w:val="28"/>
          <w:lang w:val="uk-UA"/>
        </w:rPr>
        <w:t xml:space="preserve"> </w:t>
      </w:r>
      <w:r>
        <w:rPr>
          <w:rFonts w:ascii="Times New Roman" w:hAnsi="Times New Roman" w:cs="Times New Roman"/>
          <w:sz w:val="28"/>
          <w:lang w:val="uk-UA"/>
        </w:rPr>
        <w:t xml:space="preserve">характер, і стосується насамперед </w:t>
      </w:r>
      <w:r w:rsidR="00704788">
        <w:rPr>
          <w:rFonts w:ascii="Times New Roman" w:hAnsi="Times New Roman" w:cs="Times New Roman"/>
          <w:sz w:val="28"/>
          <w:lang w:val="uk-UA"/>
        </w:rPr>
        <w:t>ціннісних параметрів  націон</w:t>
      </w:r>
      <w:r w:rsidR="007B575E">
        <w:rPr>
          <w:rFonts w:ascii="Times New Roman" w:hAnsi="Times New Roman" w:cs="Times New Roman"/>
          <w:sz w:val="28"/>
          <w:lang w:val="uk-UA"/>
        </w:rPr>
        <w:t xml:space="preserve">ального онтологічного простору як </w:t>
      </w:r>
      <w:r w:rsidR="00704788">
        <w:rPr>
          <w:rFonts w:ascii="Times New Roman" w:hAnsi="Times New Roman" w:cs="Times New Roman"/>
          <w:sz w:val="28"/>
          <w:lang w:val="uk-UA"/>
        </w:rPr>
        <w:t>реалізації</w:t>
      </w:r>
      <w:r w:rsidR="007B575E">
        <w:rPr>
          <w:rFonts w:ascii="Times New Roman" w:hAnsi="Times New Roman" w:cs="Times New Roman"/>
          <w:sz w:val="28"/>
          <w:lang w:val="uk-UA"/>
        </w:rPr>
        <w:t xml:space="preserve"> духовного буття тут-і-зараз, яке при уважнішому прочитанні охоплює </w:t>
      </w:r>
      <w:r w:rsidR="009353AE">
        <w:rPr>
          <w:rFonts w:ascii="Times New Roman" w:hAnsi="Times New Roman" w:cs="Times New Roman"/>
          <w:sz w:val="28"/>
          <w:lang w:val="uk-UA"/>
        </w:rPr>
        <w:t xml:space="preserve">також </w:t>
      </w:r>
      <w:r w:rsidR="007B575E">
        <w:rPr>
          <w:rFonts w:ascii="Times New Roman" w:hAnsi="Times New Roman" w:cs="Times New Roman"/>
          <w:sz w:val="28"/>
          <w:lang w:val="uk-UA"/>
        </w:rPr>
        <w:t>параметри позачасся</w:t>
      </w:r>
      <w:r w:rsidR="00704788">
        <w:rPr>
          <w:rFonts w:ascii="Times New Roman" w:hAnsi="Times New Roman" w:cs="Times New Roman"/>
          <w:sz w:val="28"/>
          <w:lang w:val="uk-UA"/>
        </w:rPr>
        <w:t xml:space="preserve">. Дослідження поезій інших авторів, вміщених у збірці, і не взятих до аналізу, залишається перспективним. </w:t>
      </w:r>
      <w:r>
        <w:rPr>
          <w:rFonts w:ascii="Times New Roman" w:hAnsi="Times New Roman" w:cs="Times New Roman"/>
          <w:sz w:val="28"/>
          <w:lang w:val="uk-UA"/>
        </w:rPr>
        <w:t xml:space="preserve"> </w:t>
      </w:r>
    </w:p>
    <w:p w:rsidR="00CD5A4B" w:rsidRDefault="006A6EB6" w:rsidP="00BD327C">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При прочитанні поезій</w:t>
      </w:r>
      <w:r w:rsidR="004F7F26">
        <w:rPr>
          <w:rFonts w:ascii="Times New Roman" w:hAnsi="Times New Roman" w:cs="Times New Roman"/>
          <w:sz w:val="28"/>
          <w:lang w:val="uk-UA"/>
        </w:rPr>
        <w:t xml:space="preserve"> С. Скальда, Ю. Руфа та Д. Камлюк </w:t>
      </w:r>
      <w:r w:rsidR="0086301B">
        <w:rPr>
          <w:rFonts w:ascii="Times New Roman" w:hAnsi="Times New Roman" w:cs="Times New Roman"/>
          <w:sz w:val="28"/>
          <w:lang w:val="uk-UA"/>
        </w:rPr>
        <w:t xml:space="preserve">помітна </w:t>
      </w:r>
      <w:r>
        <w:rPr>
          <w:rFonts w:ascii="Times New Roman" w:hAnsi="Times New Roman" w:cs="Times New Roman"/>
          <w:sz w:val="28"/>
          <w:lang w:val="uk-UA"/>
        </w:rPr>
        <w:t xml:space="preserve">насамперед </w:t>
      </w:r>
      <w:r w:rsidR="0086301B">
        <w:rPr>
          <w:rFonts w:ascii="Times New Roman" w:hAnsi="Times New Roman" w:cs="Times New Roman"/>
          <w:sz w:val="28"/>
          <w:lang w:val="uk-UA"/>
        </w:rPr>
        <w:t xml:space="preserve">політична складова </w:t>
      </w:r>
      <w:r>
        <w:rPr>
          <w:rFonts w:ascii="Times New Roman" w:hAnsi="Times New Roman" w:cs="Times New Roman"/>
          <w:sz w:val="28"/>
          <w:lang w:val="uk-UA"/>
        </w:rPr>
        <w:t>творів, що мають чіт</w:t>
      </w:r>
      <w:r w:rsidR="006172FD">
        <w:rPr>
          <w:rFonts w:ascii="Times New Roman" w:hAnsi="Times New Roman" w:cs="Times New Roman"/>
          <w:sz w:val="28"/>
          <w:lang w:val="uk-UA"/>
        </w:rPr>
        <w:t>кий ідеологічний</w:t>
      </w:r>
      <w:r w:rsidR="0086301B">
        <w:rPr>
          <w:rFonts w:ascii="Times New Roman" w:hAnsi="Times New Roman" w:cs="Times New Roman"/>
          <w:sz w:val="28"/>
          <w:lang w:val="uk-UA"/>
        </w:rPr>
        <w:t xml:space="preserve"> і разом з тим – смисловий</w:t>
      </w:r>
      <w:r>
        <w:rPr>
          <w:rFonts w:ascii="Times New Roman" w:hAnsi="Times New Roman" w:cs="Times New Roman"/>
          <w:sz w:val="28"/>
          <w:lang w:val="uk-UA"/>
        </w:rPr>
        <w:t xml:space="preserve"> </w:t>
      </w:r>
      <w:r w:rsidR="006172FD">
        <w:rPr>
          <w:rFonts w:ascii="Times New Roman" w:hAnsi="Times New Roman" w:cs="Times New Roman"/>
          <w:sz w:val="28"/>
          <w:lang w:val="uk-UA"/>
        </w:rPr>
        <w:t>стрижень: ліричні герої аналізованих віршів не стикаються з проблемами внутрішньої роздвоєності, вони є цілісними і свідомими національними суб’єктами, а тому</w:t>
      </w:r>
      <w:r w:rsidR="00962020">
        <w:rPr>
          <w:rFonts w:ascii="Times New Roman" w:hAnsi="Times New Roman" w:cs="Times New Roman"/>
          <w:sz w:val="28"/>
          <w:lang w:val="uk-UA"/>
        </w:rPr>
        <w:t xml:space="preserve"> їхня трансцендентність </w:t>
      </w:r>
      <w:r w:rsidR="007A19CC">
        <w:rPr>
          <w:rFonts w:ascii="Times New Roman" w:hAnsi="Times New Roman" w:cs="Times New Roman"/>
          <w:sz w:val="28"/>
          <w:lang w:val="uk-UA"/>
        </w:rPr>
        <w:t xml:space="preserve">загалом </w:t>
      </w:r>
      <w:r w:rsidR="00962020">
        <w:rPr>
          <w:rFonts w:ascii="Times New Roman" w:hAnsi="Times New Roman" w:cs="Times New Roman"/>
          <w:sz w:val="28"/>
          <w:lang w:val="uk-UA"/>
        </w:rPr>
        <w:t>спрямована не на внутрішні пошуки причин національної трагедії (</w:t>
      </w:r>
      <w:r w:rsidR="007A19CC">
        <w:rPr>
          <w:rFonts w:ascii="Times New Roman" w:hAnsi="Times New Roman" w:cs="Times New Roman"/>
          <w:sz w:val="28"/>
          <w:lang w:val="uk-UA"/>
        </w:rPr>
        <w:t xml:space="preserve">в межах хворого духовно суспільства </w:t>
      </w:r>
      <w:r w:rsidR="00962020">
        <w:rPr>
          <w:rFonts w:ascii="Times New Roman" w:hAnsi="Times New Roman" w:cs="Times New Roman"/>
          <w:sz w:val="28"/>
          <w:lang w:val="uk-UA"/>
        </w:rPr>
        <w:t xml:space="preserve">зокрема, </w:t>
      </w:r>
      <w:r w:rsidR="007A19CC">
        <w:rPr>
          <w:rFonts w:ascii="Times New Roman" w:hAnsi="Times New Roman" w:cs="Times New Roman"/>
          <w:sz w:val="28"/>
          <w:lang w:val="uk-UA"/>
        </w:rPr>
        <w:t xml:space="preserve">а також аж ніяк </w:t>
      </w:r>
      <w:r w:rsidR="00962020">
        <w:rPr>
          <w:rFonts w:ascii="Times New Roman" w:hAnsi="Times New Roman" w:cs="Times New Roman"/>
          <w:sz w:val="28"/>
          <w:lang w:val="uk-UA"/>
        </w:rPr>
        <w:t xml:space="preserve">не на культивацію комплексу провини і меншовартості), а на рішуче, дієве, агресивне </w:t>
      </w:r>
      <w:r w:rsidR="007A19CC">
        <w:rPr>
          <w:rFonts w:ascii="Times New Roman" w:hAnsi="Times New Roman" w:cs="Times New Roman"/>
          <w:sz w:val="28"/>
          <w:lang w:val="uk-UA"/>
        </w:rPr>
        <w:t>духовне «</w:t>
      </w:r>
      <w:r w:rsidR="00962020">
        <w:rPr>
          <w:rFonts w:ascii="Times New Roman" w:hAnsi="Times New Roman" w:cs="Times New Roman"/>
          <w:sz w:val="28"/>
          <w:lang w:val="uk-UA"/>
        </w:rPr>
        <w:t>виправлення</w:t>
      </w:r>
      <w:r w:rsidR="007A19CC">
        <w:rPr>
          <w:rFonts w:ascii="Times New Roman" w:hAnsi="Times New Roman" w:cs="Times New Roman"/>
          <w:sz w:val="28"/>
          <w:lang w:val="uk-UA"/>
        </w:rPr>
        <w:t>»</w:t>
      </w:r>
      <w:r w:rsidR="00962020">
        <w:rPr>
          <w:rFonts w:ascii="Times New Roman" w:hAnsi="Times New Roman" w:cs="Times New Roman"/>
          <w:sz w:val="28"/>
          <w:lang w:val="uk-UA"/>
        </w:rPr>
        <w:t xml:space="preserve"> суспільства, в якому вони (разом із авторами) змушені існувати</w:t>
      </w:r>
      <w:r w:rsidR="006172FD">
        <w:rPr>
          <w:rFonts w:ascii="Times New Roman" w:hAnsi="Times New Roman" w:cs="Times New Roman"/>
          <w:sz w:val="28"/>
          <w:lang w:val="uk-UA"/>
        </w:rPr>
        <w:t>.</w:t>
      </w:r>
      <w:r w:rsidR="00962020">
        <w:rPr>
          <w:rFonts w:ascii="Times New Roman" w:hAnsi="Times New Roman" w:cs="Times New Roman"/>
          <w:sz w:val="28"/>
          <w:lang w:val="uk-UA"/>
        </w:rPr>
        <w:t xml:space="preserve"> Зокрема, ліричні герої не нарікають на фатум місця і часу свого народження (як це робить героїня роману О. Забужко), а перетворюють свій біль у дію, у заклик, у місію пробудження тих, хто ще не прокинувся або перебуває у стані стагнації.</w:t>
      </w:r>
      <w:r w:rsidR="007A19CC">
        <w:rPr>
          <w:rFonts w:ascii="Times New Roman" w:hAnsi="Times New Roman" w:cs="Times New Roman"/>
          <w:sz w:val="28"/>
          <w:lang w:val="uk-UA"/>
        </w:rPr>
        <w:t xml:space="preserve"> Агресія ліричних героїв спрямована не на українців (тобто не на «жертву»), а на чужих, прихованих колонізаторів, і тому в ідейному вимірі поетичних творів вона сублімується (тобто перетворюється)</w:t>
      </w:r>
      <w:r w:rsidR="00962020">
        <w:rPr>
          <w:rFonts w:ascii="Times New Roman" w:hAnsi="Times New Roman" w:cs="Times New Roman"/>
          <w:sz w:val="28"/>
          <w:lang w:val="uk-UA"/>
        </w:rPr>
        <w:t xml:space="preserve"> </w:t>
      </w:r>
      <w:r w:rsidR="007A19CC">
        <w:rPr>
          <w:rFonts w:ascii="Times New Roman" w:hAnsi="Times New Roman" w:cs="Times New Roman"/>
          <w:sz w:val="28"/>
          <w:lang w:val="uk-UA"/>
        </w:rPr>
        <w:t xml:space="preserve">в дію на благо національного суспільства, чого не простежується в «Польових дослідженнях…», де агресія залишається несублімованою (у типово фройдівському значенні цього слова), а тому не виходить за межі </w:t>
      </w:r>
      <w:r w:rsidR="00775520">
        <w:rPr>
          <w:rFonts w:ascii="Times New Roman" w:hAnsi="Times New Roman" w:cs="Times New Roman"/>
          <w:sz w:val="28"/>
          <w:lang w:val="uk-UA"/>
        </w:rPr>
        <w:t xml:space="preserve">первинного інстинкту. </w:t>
      </w:r>
      <w:r w:rsidR="00962020">
        <w:rPr>
          <w:rFonts w:ascii="Times New Roman" w:hAnsi="Times New Roman" w:cs="Times New Roman"/>
          <w:sz w:val="28"/>
          <w:lang w:val="uk-UA"/>
        </w:rPr>
        <w:t>Таким способом,  л</w:t>
      </w:r>
      <w:r w:rsidR="006172FD">
        <w:rPr>
          <w:rFonts w:ascii="Times New Roman" w:hAnsi="Times New Roman" w:cs="Times New Roman"/>
          <w:sz w:val="28"/>
          <w:lang w:val="uk-UA"/>
        </w:rPr>
        <w:t>іричні герої аналізованих віршів, по суті, є «другими я» авторів</w:t>
      </w:r>
      <w:r w:rsidR="00775520">
        <w:rPr>
          <w:rFonts w:ascii="Times New Roman" w:hAnsi="Times New Roman" w:cs="Times New Roman"/>
          <w:sz w:val="28"/>
          <w:lang w:val="uk-UA"/>
        </w:rPr>
        <w:t xml:space="preserve"> «Голосу крові»</w:t>
      </w:r>
      <w:r w:rsidR="00962020">
        <w:rPr>
          <w:rFonts w:ascii="Times New Roman" w:hAnsi="Times New Roman" w:cs="Times New Roman"/>
          <w:sz w:val="28"/>
          <w:lang w:val="uk-UA"/>
        </w:rPr>
        <w:t>, позаяк перебрали, в іманентний метафізичний вимір поезії, життєві виклики</w:t>
      </w:r>
      <w:r w:rsidR="00775520">
        <w:rPr>
          <w:rFonts w:ascii="Times New Roman" w:hAnsi="Times New Roman" w:cs="Times New Roman"/>
          <w:sz w:val="28"/>
          <w:lang w:val="uk-UA"/>
        </w:rPr>
        <w:t xml:space="preserve"> самих митців – чим і пояснюється взаємозумовленість життєвих обставин </w:t>
      </w:r>
      <w:r w:rsidR="00CD5A4B">
        <w:rPr>
          <w:rFonts w:ascii="Times New Roman" w:hAnsi="Times New Roman" w:cs="Times New Roman"/>
          <w:sz w:val="28"/>
          <w:lang w:val="uk-UA"/>
        </w:rPr>
        <w:t xml:space="preserve">митців </w:t>
      </w:r>
      <w:r w:rsidR="00775520">
        <w:rPr>
          <w:rFonts w:ascii="Times New Roman" w:hAnsi="Times New Roman" w:cs="Times New Roman"/>
          <w:sz w:val="28"/>
          <w:lang w:val="uk-UA"/>
        </w:rPr>
        <w:t>і зробленого вибору</w:t>
      </w:r>
      <w:r w:rsidR="00CD5A4B">
        <w:rPr>
          <w:rFonts w:ascii="Times New Roman" w:hAnsi="Times New Roman" w:cs="Times New Roman"/>
          <w:sz w:val="28"/>
          <w:lang w:val="uk-UA"/>
        </w:rPr>
        <w:t xml:space="preserve">: </w:t>
      </w:r>
      <w:r w:rsidR="00775520">
        <w:rPr>
          <w:rFonts w:ascii="Times New Roman" w:hAnsi="Times New Roman" w:cs="Times New Roman"/>
          <w:sz w:val="28"/>
          <w:lang w:val="uk-UA"/>
        </w:rPr>
        <w:t xml:space="preserve">спільним для біографій С. Скальда, Ю. Руфа і Д. Камлюк є </w:t>
      </w:r>
      <w:r w:rsidR="00775520">
        <w:rPr>
          <w:rFonts w:ascii="Times New Roman" w:hAnsi="Times New Roman" w:cs="Times New Roman"/>
          <w:sz w:val="28"/>
          <w:lang w:val="uk-UA"/>
        </w:rPr>
        <w:lastRenderedPageBreak/>
        <w:t>участь у подіях Революції Гідності, у боях на Сході</w:t>
      </w:r>
      <w:r w:rsidR="00CD5A4B">
        <w:rPr>
          <w:rFonts w:ascii="Times New Roman" w:hAnsi="Times New Roman" w:cs="Times New Roman"/>
          <w:sz w:val="28"/>
          <w:lang w:val="uk-UA"/>
        </w:rPr>
        <w:t xml:space="preserve"> (зокрема, С. Скальда та Ю. Руфа поєднала також загибель під час повномасштабної фази війни)</w:t>
      </w:r>
      <w:r w:rsidR="00775520">
        <w:rPr>
          <w:rFonts w:ascii="Times New Roman" w:hAnsi="Times New Roman" w:cs="Times New Roman"/>
          <w:sz w:val="28"/>
          <w:lang w:val="uk-UA"/>
        </w:rPr>
        <w:t>, активне волонтерство, проведення виховних культурних і спортивних заходів для молоді тощо</w:t>
      </w:r>
      <w:r w:rsidR="00CD5A4B">
        <w:rPr>
          <w:rFonts w:ascii="Times New Roman" w:hAnsi="Times New Roman" w:cs="Times New Roman"/>
          <w:sz w:val="28"/>
          <w:lang w:val="uk-UA"/>
        </w:rPr>
        <w:t>.</w:t>
      </w:r>
      <w:r w:rsidR="00A00CE7">
        <w:rPr>
          <w:rFonts w:ascii="Times New Roman" w:hAnsi="Times New Roman" w:cs="Times New Roman"/>
          <w:sz w:val="28"/>
          <w:lang w:val="uk-UA"/>
        </w:rPr>
        <w:t xml:space="preserve"> </w:t>
      </w:r>
    </w:p>
    <w:p w:rsidR="004438E1" w:rsidRDefault="00CD5A4B" w:rsidP="00BD327C">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Якщо Л. Подерев’янський спрямовує проти зовнішнього і внутрішнього </w:t>
      </w:r>
      <w:r w:rsidR="00125299">
        <w:rPr>
          <w:rFonts w:ascii="Times New Roman" w:hAnsi="Times New Roman" w:cs="Times New Roman"/>
          <w:sz w:val="28"/>
          <w:lang w:val="uk-UA"/>
        </w:rPr>
        <w:t>«</w:t>
      </w:r>
      <w:r w:rsidR="00BF1FEB">
        <w:rPr>
          <w:rFonts w:ascii="Times New Roman" w:hAnsi="Times New Roman" w:cs="Times New Roman"/>
          <w:sz w:val="28"/>
          <w:lang w:val="uk-UA"/>
        </w:rPr>
        <w:t>кацап</w:t>
      </w:r>
      <w:r w:rsidR="00125299">
        <w:rPr>
          <w:rFonts w:ascii="Times New Roman" w:hAnsi="Times New Roman" w:cs="Times New Roman"/>
          <w:sz w:val="28"/>
          <w:lang w:val="uk-UA"/>
        </w:rPr>
        <w:t xml:space="preserve">ського» </w:t>
      </w:r>
      <w:r>
        <w:rPr>
          <w:rFonts w:ascii="Times New Roman" w:hAnsi="Times New Roman" w:cs="Times New Roman"/>
          <w:sz w:val="28"/>
          <w:lang w:val="uk-UA"/>
        </w:rPr>
        <w:t>ворога викривальний</w:t>
      </w:r>
      <w:r w:rsidR="00125299">
        <w:rPr>
          <w:rFonts w:ascii="Times New Roman" w:hAnsi="Times New Roman" w:cs="Times New Roman"/>
          <w:sz w:val="28"/>
          <w:lang w:val="uk-UA"/>
        </w:rPr>
        <w:t xml:space="preserve"> </w:t>
      </w:r>
      <w:r>
        <w:rPr>
          <w:rFonts w:ascii="Times New Roman" w:hAnsi="Times New Roman" w:cs="Times New Roman"/>
          <w:sz w:val="28"/>
          <w:lang w:val="uk-UA"/>
        </w:rPr>
        <w:t xml:space="preserve">сміх </w:t>
      </w:r>
      <w:r w:rsidR="00125299">
        <w:rPr>
          <w:rFonts w:ascii="Times New Roman" w:hAnsi="Times New Roman" w:cs="Times New Roman"/>
          <w:sz w:val="28"/>
          <w:lang w:val="uk-UA"/>
        </w:rPr>
        <w:t>у вигляді сатири та іронії</w:t>
      </w:r>
      <w:r>
        <w:rPr>
          <w:rFonts w:ascii="Times New Roman" w:hAnsi="Times New Roman" w:cs="Times New Roman"/>
          <w:sz w:val="28"/>
          <w:lang w:val="uk-UA"/>
        </w:rPr>
        <w:t xml:space="preserve">, </w:t>
      </w:r>
      <w:r w:rsidR="00125299">
        <w:rPr>
          <w:rFonts w:ascii="Times New Roman" w:hAnsi="Times New Roman" w:cs="Times New Roman"/>
          <w:sz w:val="28"/>
          <w:lang w:val="uk-UA"/>
        </w:rPr>
        <w:t xml:space="preserve">якщо </w:t>
      </w:r>
      <w:r>
        <w:rPr>
          <w:rFonts w:ascii="Times New Roman" w:hAnsi="Times New Roman" w:cs="Times New Roman"/>
          <w:sz w:val="28"/>
          <w:lang w:val="uk-UA"/>
        </w:rPr>
        <w:t xml:space="preserve">О. Забужко </w:t>
      </w:r>
      <w:r w:rsidR="00125299">
        <w:rPr>
          <w:rFonts w:ascii="Times New Roman" w:hAnsi="Times New Roman" w:cs="Times New Roman"/>
          <w:sz w:val="28"/>
          <w:lang w:val="uk-UA"/>
        </w:rPr>
        <w:t xml:space="preserve">порушує своїм твором проблему садомазохістського </w:t>
      </w:r>
      <w:r w:rsidR="00125299" w:rsidRPr="00F63C7F">
        <w:rPr>
          <w:rFonts w:ascii="Times New Roman" w:hAnsi="Times New Roman" w:cs="Times New Roman"/>
          <w:i/>
          <w:sz w:val="28"/>
          <w:lang w:val="uk-UA"/>
        </w:rPr>
        <w:t>приниження приниженого</w:t>
      </w:r>
      <w:r w:rsidR="00BF1FEB">
        <w:rPr>
          <w:rFonts w:ascii="Times New Roman" w:hAnsi="Times New Roman" w:cs="Times New Roman"/>
          <w:sz w:val="28"/>
          <w:lang w:val="uk-UA"/>
        </w:rPr>
        <w:t xml:space="preserve">, </w:t>
      </w:r>
      <w:r w:rsidR="00125299">
        <w:rPr>
          <w:rFonts w:ascii="Times New Roman" w:hAnsi="Times New Roman" w:cs="Times New Roman"/>
          <w:sz w:val="28"/>
          <w:lang w:val="uk-UA"/>
        </w:rPr>
        <w:t>постколоніального генетичного страху розправи та стокгольмського синдрому, характерного для психічно травмованих</w:t>
      </w:r>
      <w:r w:rsidR="00BF1FEB">
        <w:rPr>
          <w:rFonts w:ascii="Times New Roman" w:hAnsi="Times New Roman" w:cs="Times New Roman"/>
          <w:sz w:val="28"/>
          <w:lang w:val="uk-UA"/>
        </w:rPr>
        <w:t xml:space="preserve"> </w:t>
      </w:r>
      <w:r w:rsidR="00125299">
        <w:rPr>
          <w:rFonts w:ascii="Times New Roman" w:hAnsi="Times New Roman" w:cs="Times New Roman"/>
          <w:sz w:val="28"/>
          <w:lang w:val="uk-UA"/>
        </w:rPr>
        <w:t>індивідів</w:t>
      </w:r>
      <w:r w:rsidR="00F63C7F">
        <w:rPr>
          <w:rFonts w:ascii="Times New Roman" w:hAnsi="Times New Roman" w:cs="Times New Roman"/>
          <w:sz w:val="28"/>
          <w:lang w:val="uk-UA"/>
        </w:rPr>
        <w:t xml:space="preserve"> як </w:t>
      </w:r>
      <w:r w:rsidR="00BF1FEB">
        <w:rPr>
          <w:rFonts w:ascii="Times New Roman" w:hAnsi="Times New Roman" w:cs="Times New Roman"/>
          <w:sz w:val="28"/>
          <w:lang w:val="uk-UA"/>
        </w:rPr>
        <w:t>представників нації</w:t>
      </w:r>
      <w:r w:rsidR="00125299">
        <w:rPr>
          <w:rFonts w:ascii="Times New Roman" w:hAnsi="Times New Roman" w:cs="Times New Roman"/>
          <w:sz w:val="28"/>
          <w:lang w:val="uk-UA"/>
        </w:rPr>
        <w:t>, звиклих до домінування кривдника (</w:t>
      </w:r>
      <w:r w:rsidR="00DD1487">
        <w:rPr>
          <w:rFonts w:ascii="Times New Roman" w:hAnsi="Times New Roman" w:cs="Times New Roman"/>
          <w:sz w:val="28"/>
          <w:lang w:val="uk-UA"/>
        </w:rPr>
        <w:t>про якого</w:t>
      </w:r>
      <w:r w:rsidR="00125299">
        <w:rPr>
          <w:rFonts w:ascii="Times New Roman" w:hAnsi="Times New Roman" w:cs="Times New Roman"/>
          <w:sz w:val="28"/>
          <w:lang w:val="uk-UA"/>
        </w:rPr>
        <w:t xml:space="preserve"> несвідома та роздвоєна героїня «Польових досліджень…» говорить шанобливіше, ніж про свою націю </w:t>
      </w:r>
      <w:r w:rsidR="00125299" w:rsidRPr="00F63C7F">
        <w:rPr>
          <w:rFonts w:ascii="Times New Roman" w:hAnsi="Times New Roman" w:cs="Times New Roman"/>
          <w:sz w:val="28"/>
          <w:lang w:val="uk-UA"/>
        </w:rPr>
        <w:t>(«</w:t>
      </w:r>
      <w:r w:rsidR="00F63C7F" w:rsidRPr="00F63C7F">
        <w:rPr>
          <w:rFonts w:ascii="Times New Roman" w:hAnsi="Times New Roman" w:cs="Times New Roman"/>
          <w:i/>
          <w:sz w:val="28"/>
          <w:lang w:val="uk-UA"/>
        </w:rPr>
        <w:t>С</w:t>
      </w:r>
      <w:r w:rsidR="00125299" w:rsidRPr="00F63C7F">
        <w:rPr>
          <w:rFonts w:ascii="Times New Roman" w:hAnsi="Times New Roman" w:cs="Times New Roman"/>
          <w:i/>
          <w:sz w:val="28"/>
          <w:lang w:val="uk-UA"/>
        </w:rPr>
        <w:t>хідний фаталізм</w:t>
      </w:r>
      <w:r w:rsidR="00F63C7F" w:rsidRPr="00F63C7F">
        <w:rPr>
          <w:rFonts w:ascii="Times New Roman" w:hAnsi="Times New Roman" w:cs="Times New Roman"/>
          <w:i/>
          <w:sz w:val="28"/>
          <w:lang w:val="uk-UA"/>
        </w:rPr>
        <w:t>, еге ж – у росіян це є, з нами гірше, складніше, ми, власне, ні се ні те, Європа встигла заразити нас мутною гарячкою індивідуальної хоті, вірою у власне «Можу!» – одначе підстав для його справдження, чіпких структур, котрі б те «можу!» підхоплювали й тримали, ми ніколи не виробили, шамотаючись віками на дн</w:t>
      </w:r>
      <w:r w:rsidR="00727AA2">
        <w:rPr>
          <w:rFonts w:ascii="Times New Roman" w:hAnsi="Times New Roman" w:cs="Times New Roman"/>
          <w:i/>
          <w:sz w:val="28"/>
          <w:lang w:val="uk-UA"/>
        </w:rPr>
        <w:t xml:space="preserve">і </w:t>
      </w:r>
      <w:r w:rsidR="00F63C7F" w:rsidRPr="00F63C7F">
        <w:rPr>
          <w:rFonts w:ascii="Times New Roman" w:hAnsi="Times New Roman" w:cs="Times New Roman"/>
          <w:i/>
          <w:sz w:val="28"/>
          <w:lang w:val="uk-UA"/>
        </w:rPr>
        <w:t>історії</w:t>
      </w:r>
      <w:r w:rsidR="00125299" w:rsidRPr="001A025F">
        <w:rPr>
          <w:rFonts w:ascii="Times New Roman" w:hAnsi="Times New Roman" w:cs="Times New Roman"/>
          <w:i/>
          <w:sz w:val="28"/>
          <w:lang w:val="uk-UA"/>
        </w:rPr>
        <w:t>»</w:t>
      </w:r>
      <w:r w:rsidR="00F63C7F" w:rsidRPr="001A025F">
        <w:rPr>
          <w:rFonts w:ascii="Times New Roman" w:hAnsi="Times New Roman" w:cs="Times New Roman"/>
          <w:sz w:val="28"/>
          <w:lang w:val="uk-UA"/>
        </w:rPr>
        <w:t xml:space="preserve"> </w:t>
      </w:r>
      <w:r w:rsidR="001A025F" w:rsidRPr="001A025F">
        <w:rPr>
          <w:rFonts w:ascii="Times New Roman" w:hAnsi="Times New Roman" w:cs="Times New Roman"/>
          <w:sz w:val="28"/>
          <w:lang w:val="uk-UA"/>
        </w:rPr>
        <w:t>[51</w:t>
      </w:r>
      <w:r w:rsidR="00F63C7F" w:rsidRPr="001A025F">
        <w:rPr>
          <w:rFonts w:ascii="Times New Roman" w:hAnsi="Times New Roman" w:cs="Times New Roman"/>
          <w:sz w:val="28"/>
          <w:lang w:val="uk-UA"/>
        </w:rPr>
        <w:t>]</w:t>
      </w:r>
      <w:r w:rsidR="00125299" w:rsidRPr="001A025F">
        <w:rPr>
          <w:rFonts w:ascii="Times New Roman" w:hAnsi="Times New Roman" w:cs="Times New Roman"/>
          <w:sz w:val="28"/>
          <w:lang w:val="uk-UA"/>
        </w:rPr>
        <w:t>)</w:t>
      </w:r>
      <w:r w:rsidR="00677883" w:rsidRPr="001A025F">
        <w:rPr>
          <w:rFonts w:ascii="Times New Roman" w:hAnsi="Times New Roman" w:cs="Times New Roman"/>
          <w:sz w:val="28"/>
          <w:lang w:val="uk-UA"/>
        </w:rPr>
        <w:t>,</w:t>
      </w:r>
      <w:r w:rsidR="00677883">
        <w:rPr>
          <w:rFonts w:ascii="Times New Roman" w:hAnsi="Times New Roman" w:cs="Times New Roman"/>
          <w:sz w:val="28"/>
          <w:lang w:val="uk-UA"/>
        </w:rPr>
        <w:t xml:space="preserve"> і ця звичка виявляється як вироблена і стала норма національного самоприниження</w:t>
      </w:r>
      <w:r w:rsidR="00125299">
        <w:rPr>
          <w:rFonts w:ascii="Times New Roman" w:hAnsi="Times New Roman" w:cs="Times New Roman"/>
          <w:sz w:val="28"/>
          <w:lang w:val="uk-UA"/>
        </w:rPr>
        <w:t xml:space="preserve">, то ліричні герої С. Скальда, Ю. Руфа та Д. Камлюк </w:t>
      </w:r>
      <w:r w:rsidR="00DD1487">
        <w:rPr>
          <w:rFonts w:ascii="Times New Roman" w:hAnsi="Times New Roman" w:cs="Times New Roman"/>
          <w:sz w:val="28"/>
          <w:lang w:val="uk-UA"/>
        </w:rPr>
        <w:t>агресивно та рішуче</w:t>
      </w:r>
      <w:r w:rsidR="00BF1FEB">
        <w:rPr>
          <w:rFonts w:ascii="Times New Roman" w:hAnsi="Times New Roman" w:cs="Times New Roman"/>
          <w:sz w:val="28"/>
          <w:lang w:val="uk-UA"/>
        </w:rPr>
        <w:t xml:space="preserve"> (навіть вкрай войовниче)</w:t>
      </w:r>
      <w:r w:rsidR="00DD1487">
        <w:rPr>
          <w:rFonts w:ascii="Times New Roman" w:hAnsi="Times New Roman" w:cs="Times New Roman"/>
          <w:sz w:val="28"/>
          <w:lang w:val="uk-UA"/>
        </w:rPr>
        <w:t xml:space="preserve"> налаштовані проти всіх, хто готовий зазіхнути на право їхньої н</w:t>
      </w:r>
      <w:r w:rsidR="00677883">
        <w:rPr>
          <w:rFonts w:ascii="Times New Roman" w:hAnsi="Times New Roman" w:cs="Times New Roman"/>
          <w:sz w:val="28"/>
          <w:lang w:val="uk-UA"/>
        </w:rPr>
        <w:t>ації бути суверенною, вільною,</w:t>
      </w:r>
      <w:r w:rsidR="00DD1487">
        <w:rPr>
          <w:rFonts w:ascii="Times New Roman" w:hAnsi="Times New Roman" w:cs="Times New Roman"/>
          <w:sz w:val="28"/>
          <w:lang w:val="uk-UA"/>
        </w:rPr>
        <w:t xml:space="preserve"> незалежною</w:t>
      </w:r>
      <w:r w:rsidR="00677883">
        <w:rPr>
          <w:rFonts w:ascii="Times New Roman" w:hAnsi="Times New Roman" w:cs="Times New Roman"/>
          <w:sz w:val="28"/>
          <w:lang w:val="uk-UA"/>
        </w:rPr>
        <w:t>, мати право на власні історію і голос</w:t>
      </w:r>
      <w:r w:rsidR="00BF1FEB">
        <w:rPr>
          <w:rFonts w:ascii="Times New Roman" w:hAnsi="Times New Roman" w:cs="Times New Roman"/>
          <w:sz w:val="28"/>
          <w:lang w:val="uk-UA"/>
        </w:rPr>
        <w:t xml:space="preserve"> – особливо це стосується внутрішнього ворога, якого автори вимальовують </w:t>
      </w:r>
      <w:r w:rsidR="00677883">
        <w:rPr>
          <w:rFonts w:ascii="Times New Roman" w:hAnsi="Times New Roman" w:cs="Times New Roman"/>
          <w:sz w:val="28"/>
          <w:lang w:val="uk-UA"/>
        </w:rPr>
        <w:t xml:space="preserve">насамперед </w:t>
      </w:r>
      <w:r w:rsidR="00BF1FEB">
        <w:rPr>
          <w:rFonts w:ascii="Times New Roman" w:hAnsi="Times New Roman" w:cs="Times New Roman"/>
          <w:sz w:val="28"/>
          <w:lang w:val="uk-UA"/>
        </w:rPr>
        <w:t>як можновладця, що діє на благо «чужого», порушуючи всі національні аксіологічні підвалини</w:t>
      </w:r>
      <w:r w:rsidR="00DD1487">
        <w:rPr>
          <w:rFonts w:ascii="Times New Roman" w:hAnsi="Times New Roman" w:cs="Times New Roman"/>
          <w:sz w:val="28"/>
          <w:lang w:val="uk-UA"/>
        </w:rPr>
        <w:t>. Недарма Ю. Руф у передмові до «Голосу крові» говорить, що «</w:t>
      </w:r>
      <w:r w:rsidR="00DD1487" w:rsidRPr="00DD1487">
        <w:rPr>
          <w:rFonts w:ascii="Times New Roman" w:hAnsi="Times New Roman" w:cs="Times New Roman"/>
          <w:i/>
          <w:sz w:val="28"/>
          <w:lang w:val="uk-UA"/>
        </w:rPr>
        <w:t xml:space="preserve">авторів збірки об’єднує </w:t>
      </w:r>
      <w:r w:rsidR="004920EE">
        <w:rPr>
          <w:rFonts w:ascii="Times New Roman" w:hAnsi="Times New Roman" w:cs="Times New Roman"/>
          <w:i/>
          <w:sz w:val="28"/>
          <w:lang w:val="uk-UA"/>
        </w:rPr>
        <w:t>спільна ідея і мета – Український правий націон</w:t>
      </w:r>
      <w:r w:rsidR="004920EE" w:rsidRPr="004920EE">
        <w:rPr>
          <w:rFonts w:ascii="Times New Roman" w:hAnsi="Times New Roman" w:cs="Times New Roman"/>
          <w:i/>
          <w:sz w:val="28"/>
          <w:lang w:val="uk-UA"/>
        </w:rPr>
        <w:t>а</w:t>
      </w:r>
      <w:r w:rsidR="00DD1487" w:rsidRPr="004920EE">
        <w:rPr>
          <w:rFonts w:ascii="Times New Roman" w:hAnsi="Times New Roman" w:cs="Times New Roman"/>
          <w:i/>
          <w:sz w:val="28"/>
          <w:lang w:val="uk-UA"/>
        </w:rPr>
        <w:t>лізм</w:t>
      </w:r>
      <w:r w:rsidR="00DD1487" w:rsidRPr="00362EA2">
        <w:rPr>
          <w:rFonts w:ascii="Times New Roman" w:hAnsi="Times New Roman" w:cs="Times New Roman"/>
          <w:i/>
          <w:sz w:val="28"/>
          <w:lang w:val="uk-UA"/>
        </w:rPr>
        <w:t xml:space="preserve">» </w:t>
      </w:r>
      <w:r w:rsidR="00DD1487" w:rsidRPr="00362EA2">
        <w:rPr>
          <w:rFonts w:ascii="Times New Roman" w:hAnsi="Times New Roman" w:cs="Times New Roman"/>
          <w:sz w:val="28"/>
          <w:lang w:val="uk-UA"/>
        </w:rPr>
        <w:t>[</w:t>
      </w:r>
      <w:r w:rsidR="00362EA2" w:rsidRPr="00362EA2">
        <w:rPr>
          <w:rFonts w:ascii="Times New Roman" w:hAnsi="Times New Roman" w:cs="Times New Roman"/>
          <w:sz w:val="28"/>
          <w:lang w:val="uk-UA"/>
        </w:rPr>
        <w:t>32</w:t>
      </w:r>
      <w:r w:rsidR="004920EE" w:rsidRPr="00362EA2">
        <w:rPr>
          <w:rFonts w:ascii="Times New Roman" w:hAnsi="Times New Roman" w:cs="Times New Roman"/>
          <w:sz w:val="28"/>
          <w:lang w:val="uk-UA"/>
        </w:rPr>
        <w:t>, с. 4</w:t>
      </w:r>
      <w:r w:rsidR="00DD1487" w:rsidRPr="00362EA2">
        <w:rPr>
          <w:rFonts w:ascii="Times New Roman" w:hAnsi="Times New Roman" w:cs="Times New Roman"/>
          <w:sz w:val="28"/>
          <w:lang w:val="uk-UA"/>
        </w:rPr>
        <w:t>],</w:t>
      </w:r>
      <w:r w:rsidR="00DD1487" w:rsidRPr="00DD1487">
        <w:rPr>
          <w:rFonts w:ascii="Times New Roman" w:hAnsi="Times New Roman" w:cs="Times New Roman"/>
          <w:sz w:val="28"/>
          <w:lang w:val="uk-UA"/>
        </w:rPr>
        <w:t xml:space="preserve"> </w:t>
      </w:r>
      <w:r w:rsidR="00DD1487">
        <w:rPr>
          <w:rFonts w:ascii="Times New Roman" w:hAnsi="Times New Roman" w:cs="Times New Roman"/>
          <w:sz w:val="28"/>
          <w:lang w:val="uk-UA"/>
        </w:rPr>
        <w:t xml:space="preserve">чим і пояснюється </w:t>
      </w:r>
      <w:r w:rsidR="00F47822">
        <w:rPr>
          <w:rFonts w:ascii="Times New Roman" w:hAnsi="Times New Roman" w:cs="Times New Roman"/>
          <w:sz w:val="28"/>
          <w:lang w:val="uk-UA"/>
        </w:rPr>
        <w:t>їхня жорсткість</w:t>
      </w:r>
      <w:r w:rsidR="00DD1487">
        <w:rPr>
          <w:rFonts w:ascii="Times New Roman" w:hAnsi="Times New Roman" w:cs="Times New Roman"/>
          <w:sz w:val="28"/>
          <w:lang w:val="uk-UA"/>
        </w:rPr>
        <w:t xml:space="preserve"> щодо всього, що стосується компромісів і толерантності</w:t>
      </w:r>
      <w:r w:rsidR="00BF1FEB">
        <w:rPr>
          <w:rFonts w:ascii="Times New Roman" w:hAnsi="Times New Roman" w:cs="Times New Roman"/>
          <w:sz w:val="28"/>
          <w:lang w:val="uk-UA"/>
        </w:rPr>
        <w:t xml:space="preserve"> (зокрема – терпимого ставлення до представників будь-яких меншин</w:t>
      </w:r>
      <w:r w:rsidR="00DA3C18">
        <w:rPr>
          <w:rFonts w:ascii="Times New Roman" w:hAnsi="Times New Roman" w:cs="Times New Roman"/>
          <w:sz w:val="28"/>
          <w:lang w:val="uk-UA"/>
        </w:rPr>
        <w:t>, як національних, так і гендерних</w:t>
      </w:r>
      <w:r w:rsidR="008727C3">
        <w:rPr>
          <w:rFonts w:ascii="Times New Roman" w:hAnsi="Times New Roman" w:cs="Times New Roman"/>
          <w:sz w:val="28"/>
          <w:lang w:val="uk-UA"/>
        </w:rPr>
        <w:t xml:space="preserve">: на їх думку, подібного роду толерантність є конформістською </w:t>
      </w:r>
      <w:r w:rsidR="008727C3">
        <w:rPr>
          <w:rFonts w:ascii="Times New Roman" w:hAnsi="Times New Roman" w:cs="Times New Roman"/>
          <w:sz w:val="28"/>
          <w:lang w:val="uk-UA"/>
        </w:rPr>
        <w:lastRenderedPageBreak/>
        <w:t>брехнею</w:t>
      </w:r>
      <w:r w:rsidR="00BF1FEB">
        <w:rPr>
          <w:rFonts w:ascii="Times New Roman" w:hAnsi="Times New Roman" w:cs="Times New Roman"/>
          <w:sz w:val="28"/>
          <w:lang w:val="uk-UA"/>
        </w:rPr>
        <w:t>)</w:t>
      </w:r>
      <w:r w:rsidR="006F3C1F">
        <w:rPr>
          <w:rFonts w:ascii="Times New Roman" w:hAnsi="Times New Roman" w:cs="Times New Roman"/>
          <w:sz w:val="28"/>
          <w:lang w:val="uk-UA"/>
        </w:rPr>
        <w:t>. П</w:t>
      </w:r>
      <w:r w:rsidR="00BA3697">
        <w:rPr>
          <w:rFonts w:ascii="Times New Roman" w:hAnsi="Times New Roman" w:cs="Times New Roman"/>
          <w:sz w:val="28"/>
          <w:lang w:val="uk-UA"/>
        </w:rPr>
        <w:t xml:space="preserve">одібна позиція </w:t>
      </w:r>
      <w:r w:rsidR="00C335B1">
        <w:rPr>
          <w:rFonts w:ascii="Times New Roman" w:hAnsi="Times New Roman" w:cs="Times New Roman"/>
          <w:sz w:val="28"/>
          <w:lang w:val="uk-UA"/>
        </w:rPr>
        <w:t xml:space="preserve">простежується і в Д. Донцова, </w:t>
      </w:r>
      <w:r w:rsidR="008727C3">
        <w:rPr>
          <w:rFonts w:ascii="Times New Roman" w:hAnsi="Times New Roman" w:cs="Times New Roman"/>
          <w:sz w:val="28"/>
          <w:lang w:val="uk-UA"/>
        </w:rPr>
        <w:t xml:space="preserve">яку коментує </w:t>
      </w:r>
      <w:r w:rsidR="00362EA2">
        <w:rPr>
          <w:rFonts w:ascii="Times New Roman" w:hAnsi="Times New Roman" w:cs="Times New Roman"/>
          <w:sz w:val="28"/>
          <w:lang w:val="uk-UA"/>
        </w:rPr>
        <w:t>героїня З</w:t>
      </w:r>
      <w:r w:rsidR="00210687">
        <w:rPr>
          <w:rFonts w:ascii="Times New Roman" w:hAnsi="Times New Roman" w:cs="Times New Roman"/>
          <w:sz w:val="28"/>
          <w:lang w:val="uk-UA"/>
        </w:rPr>
        <w:t xml:space="preserve">абужчиного роману: </w:t>
      </w:r>
      <w:r w:rsidR="00BA3697" w:rsidRPr="00C3209F">
        <w:rPr>
          <w:rFonts w:ascii="Times New Roman" w:hAnsi="Times New Roman" w:cs="Times New Roman"/>
          <w:i/>
          <w:sz w:val="28"/>
          <w:lang w:val="uk-UA"/>
        </w:rPr>
        <w:t>«</w:t>
      </w:r>
      <w:r w:rsidR="00C3209F" w:rsidRPr="00C3209F">
        <w:rPr>
          <w:rFonts w:ascii="Times New Roman" w:hAnsi="Times New Roman" w:cs="Times New Roman"/>
          <w:i/>
          <w:sz w:val="28"/>
          <w:lang w:val="uk-UA"/>
        </w:rPr>
        <w:t xml:space="preserve">Впереміж із балачкою сперечалися за Донцова, та зрозумійте ж ви, панство, це не антисемітизм – це рев пораненого звіра: пустіть, дайте нам </w:t>
      </w:r>
      <w:r w:rsidR="00C3209F" w:rsidRPr="00362EA2">
        <w:rPr>
          <w:rFonts w:ascii="Times New Roman" w:hAnsi="Times New Roman" w:cs="Times New Roman"/>
          <w:i/>
          <w:sz w:val="28"/>
          <w:lang w:val="uk-UA"/>
        </w:rPr>
        <w:t>жити!»</w:t>
      </w:r>
      <w:r w:rsidR="00C3209F" w:rsidRPr="00362EA2">
        <w:rPr>
          <w:rFonts w:ascii="Times New Roman" w:hAnsi="Times New Roman" w:cs="Times New Roman"/>
          <w:sz w:val="28"/>
          <w:lang w:val="uk-UA"/>
        </w:rPr>
        <w:t xml:space="preserve"> </w:t>
      </w:r>
      <w:r w:rsidR="00C3209F" w:rsidRPr="00362EA2">
        <w:rPr>
          <w:rFonts w:ascii="Times New Roman" w:hAnsi="Times New Roman" w:cs="Times New Roman"/>
          <w:sz w:val="28"/>
          <w:lang w:val="ru-RU"/>
        </w:rPr>
        <w:t>[</w:t>
      </w:r>
      <w:r w:rsidR="00362EA2" w:rsidRPr="00362EA2">
        <w:rPr>
          <w:rFonts w:ascii="Times New Roman" w:hAnsi="Times New Roman" w:cs="Times New Roman"/>
          <w:sz w:val="28"/>
          <w:lang w:val="uk-UA"/>
        </w:rPr>
        <w:t>51</w:t>
      </w:r>
      <w:r w:rsidR="00C3209F" w:rsidRPr="00362EA2">
        <w:rPr>
          <w:rFonts w:ascii="Times New Roman" w:hAnsi="Times New Roman" w:cs="Times New Roman"/>
          <w:sz w:val="28"/>
          <w:lang w:val="ru-RU"/>
        </w:rPr>
        <w:t>]</w:t>
      </w:r>
      <w:r w:rsidR="00C3209F" w:rsidRPr="00362EA2">
        <w:rPr>
          <w:rFonts w:ascii="Times New Roman" w:hAnsi="Times New Roman" w:cs="Times New Roman"/>
          <w:sz w:val="28"/>
          <w:lang w:val="uk-UA"/>
        </w:rPr>
        <w:t>.</w:t>
      </w:r>
      <w:r w:rsidR="00A7263C">
        <w:rPr>
          <w:rFonts w:ascii="Times New Roman" w:hAnsi="Times New Roman" w:cs="Times New Roman"/>
          <w:sz w:val="28"/>
          <w:lang w:val="uk-UA"/>
        </w:rPr>
        <w:t xml:space="preserve"> Таким способом, причина появи збірки «Голос крові» пояснюється необхідністю виникнення в українському культурному просторі </w:t>
      </w:r>
      <w:r w:rsidR="00A7263C" w:rsidRPr="00A7263C">
        <w:rPr>
          <w:rFonts w:ascii="Times New Roman" w:hAnsi="Times New Roman" w:cs="Times New Roman"/>
          <w:i/>
          <w:sz w:val="28"/>
          <w:lang w:val="uk-UA"/>
        </w:rPr>
        <w:t>літератури опору</w:t>
      </w:r>
      <w:r w:rsidR="00A7263C">
        <w:rPr>
          <w:rFonts w:ascii="Times New Roman" w:hAnsi="Times New Roman" w:cs="Times New Roman"/>
          <w:sz w:val="28"/>
          <w:lang w:val="uk-UA"/>
        </w:rPr>
        <w:t xml:space="preserve"> – </w:t>
      </w:r>
      <w:r w:rsidR="00A7263C" w:rsidRPr="00A7263C">
        <w:rPr>
          <w:rFonts w:ascii="Times New Roman" w:hAnsi="Times New Roman" w:cs="Times New Roman"/>
          <w:i/>
          <w:sz w:val="28"/>
          <w:lang w:val="uk-UA"/>
        </w:rPr>
        <w:t>«цитаделі Духу»</w:t>
      </w:r>
      <w:r w:rsidR="004442AD">
        <w:rPr>
          <w:rFonts w:ascii="Times New Roman" w:hAnsi="Times New Roman" w:cs="Times New Roman"/>
          <w:sz w:val="28"/>
          <w:lang w:val="uk-UA"/>
        </w:rPr>
        <w:t xml:space="preserve"> (концепція </w:t>
      </w:r>
      <w:r w:rsidR="00EC4411">
        <w:rPr>
          <w:rFonts w:ascii="Times New Roman" w:hAnsi="Times New Roman" w:cs="Times New Roman"/>
          <w:sz w:val="28"/>
          <w:lang w:val="uk-UA"/>
        </w:rPr>
        <w:t>О. </w:t>
      </w:r>
      <w:r w:rsidR="004442AD">
        <w:rPr>
          <w:rFonts w:ascii="Times New Roman" w:hAnsi="Times New Roman" w:cs="Times New Roman"/>
          <w:sz w:val="28"/>
          <w:lang w:val="uk-UA"/>
        </w:rPr>
        <w:t>Ольжича)</w:t>
      </w:r>
      <w:r w:rsidR="00A7263C">
        <w:rPr>
          <w:rFonts w:ascii="Times New Roman" w:hAnsi="Times New Roman" w:cs="Times New Roman"/>
          <w:sz w:val="28"/>
          <w:lang w:val="uk-UA"/>
        </w:rPr>
        <w:t>. Закономірність такої необхідності пояснюється об’єктивними обставинами державного значеннями, пов’язаними з національною історичною онтологією: подібного д</w:t>
      </w:r>
      <w:r w:rsidR="00467DE6">
        <w:rPr>
          <w:rFonts w:ascii="Times New Roman" w:hAnsi="Times New Roman" w:cs="Times New Roman"/>
          <w:sz w:val="28"/>
          <w:lang w:val="uk-UA"/>
        </w:rPr>
        <w:t>о того, як митці</w:t>
      </w:r>
      <w:r w:rsidR="00A7263C">
        <w:rPr>
          <w:rFonts w:ascii="Times New Roman" w:hAnsi="Times New Roman" w:cs="Times New Roman"/>
          <w:sz w:val="28"/>
          <w:lang w:val="uk-UA"/>
        </w:rPr>
        <w:t xml:space="preserve"> «Празької школи» створили у </w:t>
      </w:r>
      <w:r w:rsidR="00467DE6">
        <w:rPr>
          <w:rFonts w:ascii="Times New Roman" w:hAnsi="Times New Roman" w:cs="Times New Roman"/>
          <w:sz w:val="28"/>
          <w:lang w:val="uk-UA"/>
        </w:rPr>
        <w:t xml:space="preserve">своєму поетичному </w:t>
      </w:r>
      <w:r w:rsidR="00A7263C">
        <w:rPr>
          <w:rFonts w:ascii="Times New Roman" w:hAnsi="Times New Roman" w:cs="Times New Roman"/>
          <w:sz w:val="28"/>
          <w:lang w:val="uk-UA"/>
        </w:rPr>
        <w:t>метатекс</w:t>
      </w:r>
      <w:r w:rsidR="00467DE6">
        <w:rPr>
          <w:rFonts w:ascii="Times New Roman" w:hAnsi="Times New Roman" w:cs="Times New Roman"/>
          <w:sz w:val="28"/>
          <w:lang w:val="uk-UA"/>
        </w:rPr>
        <w:t xml:space="preserve">ті метафізичну Державу у Слові, так і автори «Голосу…» найперше зробили спробу </w:t>
      </w:r>
      <w:r w:rsidR="00467DE6" w:rsidRPr="00035665">
        <w:rPr>
          <w:rFonts w:ascii="Times New Roman" w:hAnsi="Times New Roman" w:cs="Times New Roman"/>
          <w:i/>
          <w:sz w:val="28"/>
          <w:lang w:val="uk-UA"/>
        </w:rPr>
        <w:t>оновити</w:t>
      </w:r>
      <w:r w:rsidR="00467DE6">
        <w:rPr>
          <w:rFonts w:ascii="Times New Roman" w:hAnsi="Times New Roman" w:cs="Times New Roman"/>
          <w:sz w:val="28"/>
          <w:lang w:val="uk-UA"/>
        </w:rPr>
        <w:t xml:space="preserve"> у Слові омріяну Державу</w:t>
      </w:r>
      <w:r w:rsidR="00035665">
        <w:rPr>
          <w:rFonts w:ascii="Times New Roman" w:hAnsi="Times New Roman" w:cs="Times New Roman"/>
          <w:sz w:val="28"/>
          <w:lang w:val="uk-UA"/>
        </w:rPr>
        <w:t xml:space="preserve"> </w:t>
      </w:r>
      <w:r w:rsidR="00035665" w:rsidRPr="00035665">
        <w:rPr>
          <w:rFonts w:ascii="Times New Roman" w:hAnsi="Times New Roman" w:cs="Times New Roman"/>
          <w:sz w:val="28"/>
          <w:lang w:val="uk-UA"/>
        </w:rPr>
        <w:t>(</w:t>
      </w:r>
      <w:r w:rsidR="00035665" w:rsidRPr="00741488">
        <w:rPr>
          <w:rFonts w:ascii="Times New Roman" w:hAnsi="Times New Roman" w:cs="Times New Roman"/>
          <w:sz w:val="28"/>
          <w:lang w:val="uk-UA"/>
        </w:rPr>
        <w:t>Шевченкове «І на оновленій землі Врага не буде, супостата»)</w:t>
      </w:r>
      <w:r w:rsidR="00467DE6" w:rsidRPr="00741488">
        <w:rPr>
          <w:rFonts w:ascii="Times New Roman" w:hAnsi="Times New Roman" w:cs="Times New Roman"/>
          <w:sz w:val="28"/>
          <w:lang w:val="uk-UA"/>
        </w:rPr>
        <w:t>,</w:t>
      </w:r>
      <w:r w:rsidR="00467DE6">
        <w:rPr>
          <w:rFonts w:ascii="Times New Roman" w:hAnsi="Times New Roman" w:cs="Times New Roman"/>
          <w:sz w:val="28"/>
          <w:lang w:val="uk-UA"/>
        </w:rPr>
        <w:t xml:space="preserve"> позаяк для її повноцінного буття на карті не вистачає одного – волі народу </w:t>
      </w:r>
      <w:r w:rsidR="00467DE6" w:rsidRPr="00741488">
        <w:rPr>
          <w:rFonts w:ascii="Times New Roman" w:hAnsi="Times New Roman" w:cs="Times New Roman"/>
          <w:sz w:val="28"/>
          <w:lang w:val="uk-UA"/>
        </w:rPr>
        <w:t>«своїм життям до себе дорівнятись»</w:t>
      </w:r>
      <w:r w:rsidR="004438E1" w:rsidRPr="00741488">
        <w:rPr>
          <w:rFonts w:ascii="Times New Roman" w:hAnsi="Times New Roman" w:cs="Times New Roman"/>
          <w:sz w:val="28"/>
          <w:lang w:val="uk-UA"/>
        </w:rPr>
        <w:t xml:space="preserve">, </w:t>
      </w:r>
      <w:r w:rsidR="00EC139F">
        <w:rPr>
          <w:rFonts w:ascii="Times New Roman" w:hAnsi="Times New Roman" w:cs="Times New Roman"/>
          <w:sz w:val="28"/>
          <w:lang w:val="uk-UA"/>
        </w:rPr>
        <w:t>за словами Лесі Українки. І «дор</w:t>
      </w:r>
      <w:r w:rsidR="004438E1" w:rsidRPr="00741488">
        <w:rPr>
          <w:rFonts w:ascii="Times New Roman" w:hAnsi="Times New Roman" w:cs="Times New Roman"/>
          <w:sz w:val="28"/>
          <w:lang w:val="uk-UA"/>
        </w:rPr>
        <w:t>івняння до себе» можливе лише через боротьб</w:t>
      </w:r>
      <w:r w:rsidR="004438E1">
        <w:rPr>
          <w:rFonts w:ascii="Times New Roman" w:hAnsi="Times New Roman" w:cs="Times New Roman"/>
          <w:sz w:val="28"/>
          <w:lang w:val="uk-UA"/>
        </w:rPr>
        <w:t>у – внутрішню, із власними травмами і сумнівами, і зовнішню – з ворогом, породженим імперією</w:t>
      </w:r>
      <w:r w:rsidR="00B21430">
        <w:rPr>
          <w:rFonts w:ascii="Times New Roman" w:hAnsi="Times New Roman" w:cs="Times New Roman"/>
          <w:sz w:val="28"/>
          <w:lang w:val="uk-UA"/>
        </w:rPr>
        <w:t>, з її ментально-ідеологічним, суспільним, техногенним продуктом</w:t>
      </w:r>
      <w:r w:rsidR="004438E1">
        <w:rPr>
          <w:rFonts w:ascii="Times New Roman" w:hAnsi="Times New Roman" w:cs="Times New Roman"/>
          <w:sz w:val="28"/>
          <w:lang w:val="uk-UA"/>
        </w:rPr>
        <w:t>.</w:t>
      </w:r>
    </w:p>
    <w:p w:rsidR="00232DAE" w:rsidRDefault="006754C8" w:rsidP="00BD327C">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Що ж до обраних нами текстів</w:t>
      </w:r>
      <w:r w:rsidR="00705EFF">
        <w:rPr>
          <w:rFonts w:ascii="Times New Roman" w:hAnsi="Times New Roman" w:cs="Times New Roman"/>
          <w:sz w:val="28"/>
          <w:lang w:val="uk-UA"/>
        </w:rPr>
        <w:t xml:space="preserve"> «Голосу крові»</w:t>
      </w:r>
      <w:r>
        <w:rPr>
          <w:rFonts w:ascii="Times New Roman" w:hAnsi="Times New Roman" w:cs="Times New Roman"/>
          <w:sz w:val="28"/>
          <w:lang w:val="uk-UA"/>
        </w:rPr>
        <w:t>, то п</w:t>
      </w:r>
      <w:r w:rsidR="00497742">
        <w:rPr>
          <w:rFonts w:ascii="Times New Roman" w:hAnsi="Times New Roman" w:cs="Times New Roman"/>
          <w:sz w:val="28"/>
          <w:lang w:val="uk-UA"/>
        </w:rPr>
        <w:t xml:space="preserve">афосом війни, </w:t>
      </w:r>
      <w:r>
        <w:rPr>
          <w:rFonts w:ascii="Times New Roman" w:hAnsi="Times New Roman" w:cs="Times New Roman"/>
          <w:sz w:val="28"/>
          <w:lang w:val="uk-UA"/>
        </w:rPr>
        <w:t>боротьби</w:t>
      </w:r>
      <w:r w:rsidR="00497742">
        <w:rPr>
          <w:rFonts w:ascii="Times New Roman" w:hAnsi="Times New Roman" w:cs="Times New Roman"/>
          <w:sz w:val="28"/>
          <w:lang w:val="uk-UA"/>
        </w:rPr>
        <w:t xml:space="preserve"> і національних змагань</w:t>
      </w:r>
      <w:r>
        <w:rPr>
          <w:rFonts w:ascii="Times New Roman" w:hAnsi="Times New Roman" w:cs="Times New Roman"/>
          <w:sz w:val="28"/>
          <w:lang w:val="uk-UA"/>
        </w:rPr>
        <w:t xml:space="preserve"> наскрізь просякнуті більшість поезій С. Скальда. Впадає в око, що </w:t>
      </w:r>
      <w:r w:rsidR="00AD3968">
        <w:rPr>
          <w:rFonts w:ascii="Times New Roman" w:hAnsi="Times New Roman" w:cs="Times New Roman"/>
          <w:sz w:val="28"/>
          <w:lang w:val="uk-UA"/>
        </w:rPr>
        <w:t xml:space="preserve">найчастіше </w:t>
      </w:r>
      <w:r>
        <w:rPr>
          <w:rFonts w:ascii="Times New Roman" w:hAnsi="Times New Roman" w:cs="Times New Roman"/>
          <w:sz w:val="28"/>
          <w:lang w:val="uk-UA"/>
        </w:rPr>
        <w:t xml:space="preserve">написані </w:t>
      </w:r>
      <w:r w:rsidR="00AD3968">
        <w:rPr>
          <w:rFonts w:ascii="Times New Roman" w:hAnsi="Times New Roman" w:cs="Times New Roman"/>
          <w:sz w:val="28"/>
          <w:lang w:val="uk-UA"/>
        </w:rPr>
        <w:t xml:space="preserve">вони </w:t>
      </w:r>
      <w:r>
        <w:rPr>
          <w:rFonts w:ascii="Times New Roman" w:hAnsi="Times New Roman" w:cs="Times New Roman"/>
          <w:sz w:val="28"/>
          <w:lang w:val="uk-UA"/>
        </w:rPr>
        <w:t>в дусі чітких світоглядних настанов</w:t>
      </w:r>
      <w:r w:rsidR="00705EFF">
        <w:rPr>
          <w:rFonts w:ascii="Times New Roman" w:hAnsi="Times New Roman" w:cs="Times New Roman"/>
          <w:sz w:val="28"/>
          <w:lang w:val="uk-UA"/>
        </w:rPr>
        <w:t xml:space="preserve">, які звучать водночас і як ідейні гасла, і як афірмації, промовлені </w:t>
      </w:r>
      <w:r w:rsidR="00497742">
        <w:rPr>
          <w:rFonts w:ascii="Times New Roman" w:hAnsi="Times New Roman" w:cs="Times New Roman"/>
          <w:sz w:val="28"/>
          <w:lang w:val="uk-UA"/>
        </w:rPr>
        <w:t xml:space="preserve">ліричним героєм </w:t>
      </w:r>
      <w:r w:rsidR="00705EFF">
        <w:rPr>
          <w:rFonts w:ascii="Times New Roman" w:hAnsi="Times New Roman" w:cs="Times New Roman"/>
          <w:sz w:val="28"/>
          <w:lang w:val="uk-UA"/>
        </w:rPr>
        <w:t>вглиб себе</w:t>
      </w:r>
      <w:r>
        <w:rPr>
          <w:rFonts w:ascii="Times New Roman" w:hAnsi="Times New Roman" w:cs="Times New Roman"/>
          <w:sz w:val="28"/>
          <w:lang w:val="uk-UA"/>
        </w:rPr>
        <w:t xml:space="preserve">: </w:t>
      </w:r>
      <w:r w:rsidRPr="006754C8">
        <w:rPr>
          <w:rFonts w:ascii="Times New Roman" w:hAnsi="Times New Roman" w:cs="Times New Roman"/>
          <w:i/>
          <w:sz w:val="28"/>
          <w:lang w:val="uk-UA"/>
        </w:rPr>
        <w:t>«Війна! І падіння старої системи! Війна проти рабства і зради!»</w:t>
      </w:r>
      <w:r w:rsidRPr="006754C8">
        <w:rPr>
          <w:i/>
          <w:lang w:val="ru-RU"/>
        </w:rPr>
        <w:t xml:space="preserve"> </w:t>
      </w:r>
      <w:r w:rsidRPr="00FD31F1">
        <w:rPr>
          <w:rFonts w:ascii="Times New Roman" w:hAnsi="Times New Roman" w:cs="Times New Roman"/>
          <w:sz w:val="28"/>
          <w:lang w:val="uk-UA"/>
        </w:rPr>
        <w:t>[</w:t>
      </w:r>
      <w:r w:rsidR="00FD31F1" w:rsidRPr="00FD31F1">
        <w:rPr>
          <w:rFonts w:ascii="Times New Roman" w:hAnsi="Times New Roman" w:cs="Times New Roman"/>
          <w:sz w:val="28"/>
          <w:lang w:val="uk-UA"/>
        </w:rPr>
        <w:t>32</w:t>
      </w:r>
      <w:r w:rsidRPr="00FD31F1">
        <w:rPr>
          <w:rFonts w:ascii="Times New Roman" w:hAnsi="Times New Roman" w:cs="Times New Roman"/>
          <w:sz w:val="28"/>
          <w:lang w:val="uk-UA"/>
        </w:rPr>
        <w:t>, с. 10]; «</w:t>
      </w:r>
      <w:r w:rsidRPr="00FD31F1">
        <w:rPr>
          <w:rFonts w:ascii="Times New Roman" w:hAnsi="Times New Roman" w:cs="Times New Roman"/>
          <w:i/>
          <w:sz w:val="28"/>
          <w:lang w:val="uk-UA"/>
        </w:rPr>
        <w:t>Хай дух воїнів світла у тебе ввійде, І до цілі доходить кулак»</w:t>
      </w:r>
      <w:r w:rsidRPr="00FD31F1">
        <w:rPr>
          <w:rFonts w:ascii="Times New Roman" w:hAnsi="Times New Roman" w:cs="Times New Roman"/>
          <w:sz w:val="28"/>
          <w:lang w:val="uk-UA"/>
        </w:rPr>
        <w:t xml:space="preserve"> [</w:t>
      </w:r>
      <w:r w:rsidR="00FD31F1">
        <w:rPr>
          <w:rFonts w:ascii="Times New Roman" w:hAnsi="Times New Roman" w:cs="Times New Roman"/>
          <w:sz w:val="28"/>
          <w:lang w:val="uk-UA"/>
        </w:rPr>
        <w:t>32</w:t>
      </w:r>
      <w:r w:rsidRPr="00FD31F1">
        <w:rPr>
          <w:rFonts w:ascii="Times New Roman" w:hAnsi="Times New Roman" w:cs="Times New Roman"/>
          <w:sz w:val="28"/>
          <w:lang w:val="uk-UA"/>
        </w:rPr>
        <w:t>, с. 25].</w:t>
      </w:r>
      <w:r>
        <w:rPr>
          <w:rFonts w:ascii="Times New Roman" w:hAnsi="Times New Roman" w:cs="Times New Roman"/>
          <w:sz w:val="28"/>
          <w:lang w:val="uk-UA"/>
        </w:rPr>
        <w:t xml:space="preserve"> </w:t>
      </w:r>
    </w:p>
    <w:p w:rsidR="00232DAE" w:rsidRDefault="00B74BF8" w:rsidP="00BD327C">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Твори автора відзначаються акцентованістю на злободенних реаліях, характерних для політичного і суспільного устрою України: поет порушує проблеми національної несвідомості та </w:t>
      </w:r>
      <w:r w:rsidR="00E92E7C">
        <w:rPr>
          <w:rFonts w:ascii="Times New Roman" w:hAnsi="Times New Roman" w:cs="Times New Roman"/>
          <w:sz w:val="28"/>
          <w:lang w:val="uk-UA"/>
        </w:rPr>
        <w:t xml:space="preserve">породженої нею екзистенційної </w:t>
      </w:r>
      <w:r>
        <w:rPr>
          <w:rFonts w:ascii="Times New Roman" w:hAnsi="Times New Roman" w:cs="Times New Roman"/>
          <w:sz w:val="28"/>
          <w:lang w:val="uk-UA"/>
        </w:rPr>
        <w:t>байдужості</w:t>
      </w:r>
      <w:r w:rsidR="00E92E7C">
        <w:rPr>
          <w:rFonts w:ascii="Times New Roman" w:hAnsi="Times New Roman" w:cs="Times New Roman"/>
          <w:sz w:val="28"/>
          <w:lang w:val="uk-UA"/>
        </w:rPr>
        <w:t xml:space="preserve"> представників </w:t>
      </w:r>
      <w:r w:rsidR="00DF66BB">
        <w:rPr>
          <w:rFonts w:ascii="Times New Roman" w:hAnsi="Times New Roman" w:cs="Times New Roman"/>
          <w:sz w:val="28"/>
          <w:lang w:val="uk-UA"/>
        </w:rPr>
        <w:t xml:space="preserve">своєї </w:t>
      </w:r>
      <w:r w:rsidR="00E92E7C">
        <w:rPr>
          <w:rFonts w:ascii="Times New Roman" w:hAnsi="Times New Roman" w:cs="Times New Roman"/>
          <w:sz w:val="28"/>
          <w:lang w:val="uk-UA"/>
        </w:rPr>
        <w:t xml:space="preserve">нації до </w:t>
      </w:r>
      <w:r w:rsidR="00DF66BB">
        <w:rPr>
          <w:rFonts w:ascii="Times New Roman" w:hAnsi="Times New Roman" w:cs="Times New Roman"/>
          <w:sz w:val="28"/>
          <w:lang w:val="uk-UA"/>
        </w:rPr>
        <w:t xml:space="preserve">власної </w:t>
      </w:r>
      <w:r w:rsidR="00E92E7C">
        <w:rPr>
          <w:rFonts w:ascii="Times New Roman" w:hAnsi="Times New Roman" w:cs="Times New Roman"/>
          <w:sz w:val="28"/>
          <w:lang w:val="uk-UA"/>
        </w:rPr>
        <w:t>країни</w:t>
      </w:r>
      <w:r>
        <w:rPr>
          <w:rFonts w:ascii="Times New Roman" w:hAnsi="Times New Roman" w:cs="Times New Roman"/>
          <w:sz w:val="28"/>
          <w:lang w:val="uk-UA"/>
        </w:rPr>
        <w:t xml:space="preserve">, корумпованого </w:t>
      </w:r>
      <w:r>
        <w:rPr>
          <w:rFonts w:ascii="Times New Roman" w:hAnsi="Times New Roman" w:cs="Times New Roman"/>
          <w:sz w:val="28"/>
          <w:lang w:val="uk-UA"/>
        </w:rPr>
        <w:lastRenderedPageBreak/>
        <w:t>державного апарату, конформізму,</w:t>
      </w:r>
      <w:r w:rsidR="00E92E7C">
        <w:rPr>
          <w:rFonts w:ascii="Times New Roman" w:hAnsi="Times New Roman" w:cs="Times New Roman"/>
          <w:sz w:val="28"/>
          <w:lang w:val="uk-UA"/>
        </w:rPr>
        <w:t xml:space="preserve"> </w:t>
      </w:r>
      <w:r w:rsidR="00DF66BB">
        <w:rPr>
          <w:rFonts w:ascii="Times New Roman" w:hAnsi="Times New Roman" w:cs="Times New Roman"/>
          <w:sz w:val="28"/>
          <w:lang w:val="uk-UA"/>
        </w:rPr>
        <w:t xml:space="preserve">небажання змін і праці над собою, </w:t>
      </w:r>
      <w:r w:rsidR="00E92E7C">
        <w:rPr>
          <w:rFonts w:ascii="Times New Roman" w:hAnsi="Times New Roman" w:cs="Times New Roman"/>
          <w:sz w:val="28"/>
          <w:lang w:val="uk-UA"/>
        </w:rPr>
        <w:t>морального падіння, хибних ціннісних пріоритетів,</w:t>
      </w:r>
      <w:r>
        <w:rPr>
          <w:rFonts w:ascii="Times New Roman" w:hAnsi="Times New Roman" w:cs="Times New Roman"/>
          <w:sz w:val="28"/>
          <w:lang w:val="uk-UA"/>
        </w:rPr>
        <w:t xml:space="preserve"> неналежного ставлення до довкілля з </w:t>
      </w:r>
      <w:r w:rsidR="00E40A96">
        <w:rPr>
          <w:rFonts w:ascii="Times New Roman" w:hAnsi="Times New Roman" w:cs="Times New Roman"/>
          <w:sz w:val="28"/>
          <w:lang w:val="uk-UA"/>
        </w:rPr>
        <w:t xml:space="preserve">кута </w:t>
      </w:r>
      <w:r>
        <w:rPr>
          <w:rFonts w:ascii="Times New Roman" w:hAnsi="Times New Roman" w:cs="Times New Roman"/>
          <w:sz w:val="28"/>
          <w:lang w:val="uk-UA"/>
        </w:rPr>
        <w:t>зору екології</w:t>
      </w:r>
      <w:r w:rsidR="00215E2E">
        <w:rPr>
          <w:rFonts w:ascii="Times New Roman" w:hAnsi="Times New Roman" w:cs="Times New Roman"/>
          <w:sz w:val="28"/>
          <w:lang w:val="uk-UA"/>
        </w:rPr>
        <w:t xml:space="preserve"> тощо. Зокрема, перший смисловий «пласт» Скальдової громадянської лірики стосується насамперед «профанного» історизму</w:t>
      </w:r>
      <w:r w:rsidR="00DF66BB">
        <w:rPr>
          <w:rFonts w:ascii="Times New Roman" w:hAnsi="Times New Roman" w:cs="Times New Roman"/>
          <w:sz w:val="28"/>
          <w:lang w:val="uk-UA"/>
        </w:rPr>
        <w:t xml:space="preserve"> сучасності</w:t>
      </w:r>
      <w:r w:rsidR="00215E2E">
        <w:rPr>
          <w:rFonts w:ascii="Times New Roman" w:hAnsi="Times New Roman" w:cs="Times New Roman"/>
          <w:sz w:val="28"/>
          <w:lang w:val="uk-UA"/>
        </w:rPr>
        <w:t>. А</w:t>
      </w:r>
      <w:r w:rsidR="00215E2E" w:rsidRPr="00DF66BB">
        <w:rPr>
          <w:rFonts w:ascii="Times New Roman" w:hAnsi="Times New Roman" w:cs="Times New Roman"/>
          <w:sz w:val="28"/>
          <w:lang w:val="uk-UA"/>
        </w:rPr>
        <w:t>ле:</w:t>
      </w:r>
      <w:r w:rsidR="00215E2E">
        <w:rPr>
          <w:rFonts w:ascii="Times New Roman" w:hAnsi="Times New Roman" w:cs="Times New Roman"/>
          <w:sz w:val="28"/>
          <w:lang w:val="uk-UA"/>
        </w:rPr>
        <w:t xml:space="preserve"> </w:t>
      </w:r>
      <w:r w:rsidR="00DF66BB">
        <w:rPr>
          <w:rFonts w:ascii="Times New Roman" w:hAnsi="Times New Roman" w:cs="Times New Roman"/>
          <w:sz w:val="28"/>
          <w:lang w:val="uk-UA"/>
        </w:rPr>
        <w:t>інший «пласт»</w:t>
      </w:r>
      <w:r w:rsidR="00434F44">
        <w:rPr>
          <w:rFonts w:ascii="Times New Roman" w:hAnsi="Times New Roman" w:cs="Times New Roman"/>
          <w:sz w:val="28"/>
          <w:lang w:val="uk-UA"/>
        </w:rPr>
        <w:t xml:space="preserve"> націлений на розкриття специфіки національної онтології з точки зору вічності. Він характеризується концептуальною насиченістю понять «родини», «роду», «крові»</w:t>
      </w:r>
      <w:r w:rsidR="00CA5136">
        <w:rPr>
          <w:rFonts w:ascii="Times New Roman" w:hAnsi="Times New Roman" w:cs="Times New Roman"/>
          <w:sz w:val="28"/>
          <w:lang w:val="uk-UA"/>
        </w:rPr>
        <w:t xml:space="preserve"> (означень </w:t>
      </w:r>
      <w:r w:rsidR="00735269">
        <w:rPr>
          <w:rFonts w:ascii="Times New Roman" w:hAnsi="Times New Roman" w:cs="Times New Roman"/>
          <w:sz w:val="28"/>
          <w:lang w:val="uk-UA"/>
        </w:rPr>
        <w:t>генетичної та</w:t>
      </w:r>
      <w:r w:rsidR="00CA5136">
        <w:rPr>
          <w:rFonts w:ascii="Times New Roman" w:hAnsi="Times New Roman" w:cs="Times New Roman"/>
          <w:sz w:val="28"/>
          <w:lang w:val="uk-UA"/>
        </w:rPr>
        <w:t xml:space="preserve"> духовної безперервності (ген = геній)</w:t>
      </w:r>
      <w:r w:rsidR="00434F44">
        <w:rPr>
          <w:rFonts w:ascii="Times New Roman" w:hAnsi="Times New Roman" w:cs="Times New Roman"/>
          <w:sz w:val="28"/>
          <w:lang w:val="uk-UA"/>
        </w:rPr>
        <w:t xml:space="preserve"> і «боротьби»</w:t>
      </w:r>
      <w:r w:rsidR="00735269">
        <w:rPr>
          <w:rFonts w:ascii="Times New Roman" w:hAnsi="Times New Roman" w:cs="Times New Roman"/>
          <w:sz w:val="28"/>
          <w:lang w:val="uk-UA"/>
        </w:rPr>
        <w:t xml:space="preserve"> – </w:t>
      </w:r>
      <w:r w:rsidR="000550BD">
        <w:rPr>
          <w:rFonts w:ascii="Times New Roman" w:hAnsi="Times New Roman" w:cs="Times New Roman"/>
          <w:sz w:val="28"/>
          <w:lang w:val="uk-UA"/>
        </w:rPr>
        <w:t>онтологічного фатуму, що характеризується як</w:t>
      </w:r>
      <w:r w:rsidR="00735269">
        <w:rPr>
          <w:rFonts w:ascii="Times New Roman" w:hAnsi="Times New Roman" w:cs="Times New Roman"/>
          <w:sz w:val="28"/>
          <w:lang w:val="uk-UA"/>
        </w:rPr>
        <w:t xml:space="preserve"> </w:t>
      </w:r>
      <w:r w:rsidR="000550BD">
        <w:rPr>
          <w:rFonts w:ascii="Times New Roman" w:hAnsi="Times New Roman" w:cs="Times New Roman"/>
          <w:sz w:val="28"/>
          <w:lang w:val="uk-UA"/>
        </w:rPr>
        <w:t xml:space="preserve">відпрацювання національної карми, поняття якої так само пов’язане із народженням, переродженням (реінкарнацією) і воскресінням. Зокрема, мотив переродження у поезіях С. Скальда </w:t>
      </w:r>
      <w:r w:rsidR="00581776">
        <w:rPr>
          <w:rFonts w:ascii="Times New Roman" w:hAnsi="Times New Roman" w:cs="Times New Roman"/>
          <w:sz w:val="28"/>
          <w:lang w:val="uk-UA"/>
        </w:rPr>
        <w:t xml:space="preserve">пов’язується з образами загиблих предків – </w:t>
      </w:r>
      <w:r w:rsidR="000550BD">
        <w:rPr>
          <w:rFonts w:ascii="Times New Roman" w:hAnsi="Times New Roman" w:cs="Times New Roman"/>
          <w:sz w:val="28"/>
          <w:lang w:val="uk-UA"/>
        </w:rPr>
        <w:t>воїнів</w:t>
      </w:r>
      <w:r w:rsidR="00E01F86">
        <w:rPr>
          <w:rFonts w:ascii="Times New Roman" w:hAnsi="Times New Roman" w:cs="Times New Roman"/>
          <w:sz w:val="28"/>
          <w:lang w:val="uk-UA"/>
        </w:rPr>
        <w:t xml:space="preserve"> (солдатів УПА, героїв Крут, козаків, дружини Святослава)</w:t>
      </w:r>
      <w:r w:rsidR="009D41E4">
        <w:rPr>
          <w:rFonts w:ascii="Times New Roman" w:hAnsi="Times New Roman" w:cs="Times New Roman"/>
          <w:sz w:val="28"/>
          <w:lang w:val="uk-UA"/>
        </w:rPr>
        <w:t>,</w:t>
      </w:r>
      <w:r w:rsidR="000550BD">
        <w:rPr>
          <w:rFonts w:ascii="Times New Roman" w:hAnsi="Times New Roman" w:cs="Times New Roman"/>
          <w:sz w:val="28"/>
          <w:lang w:val="uk-UA"/>
        </w:rPr>
        <w:t xml:space="preserve"> </w:t>
      </w:r>
      <w:r w:rsidR="00A54EC7">
        <w:rPr>
          <w:rFonts w:ascii="Times New Roman" w:hAnsi="Times New Roman" w:cs="Times New Roman"/>
          <w:sz w:val="28"/>
          <w:lang w:val="uk-UA"/>
        </w:rPr>
        <w:t>до яких молитовно звертається ліричний герой</w:t>
      </w:r>
      <w:r w:rsidR="009D41E4">
        <w:rPr>
          <w:rFonts w:ascii="Times New Roman" w:hAnsi="Times New Roman" w:cs="Times New Roman"/>
          <w:sz w:val="28"/>
          <w:lang w:val="uk-UA"/>
        </w:rPr>
        <w:t>:</w:t>
      </w:r>
      <w:r w:rsidR="00E01F86">
        <w:rPr>
          <w:rFonts w:ascii="Times New Roman" w:hAnsi="Times New Roman" w:cs="Times New Roman"/>
          <w:sz w:val="28"/>
          <w:lang w:val="uk-UA"/>
        </w:rPr>
        <w:t xml:space="preserve"> </w:t>
      </w:r>
      <w:r w:rsidR="00E01F86" w:rsidRPr="00A54EC7">
        <w:rPr>
          <w:rFonts w:ascii="Times New Roman" w:hAnsi="Times New Roman" w:cs="Times New Roman"/>
          <w:i/>
          <w:sz w:val="28"/>
          <w:lang w:val="uk-UA"/>
        </w:rPr>
        <w:t>«</w:t>
      </w:r>
      <w:r w:rsidR="00A54EC7" w:rsidRPr="00A54EC7">
        <w:rPr>
          <w:rFonts w:ascii="Times New Roman" w:hAnsi="Times New Roman" w:cs="Times New Roman"/>
          <w:i/>
          <w:sz w:val="28"/>
          <w:lang w:val="uk-UA"/>
        </w:rPr>
        <w:t>Прокиньтесь, душі визвольних змагань, Нам так потрібна ваша допомога. Завзяття дайте, сили, вмінь та знань. Влаштує тільки смерть чи перемога</w:t>
      </w:r>
      <w:r w:rsidR="00E01F86" w:rsidRPr="00F2757C">
        <w:rPr>
          <w:rFonts w:ascii="Times New Roman" w:hAnsi="Times New Roman" w:cs="Times New Roman"/>
          <w:i/>
          <w:sz w:val="28"/>
          <w:lang w:val="uk-UA"/>
        </w:rPr>
        <w:t>»</w:t>
      </w:r>
      <w:r w:rsidR="00A54EC7" w:rsidRPr="00F2757C">
        <w:rPr>
          <w:rFonts w:ascii="Times New Roman" w:hAnsi="Times New Roman" w:cs="Times New Roman"/>
          <w:sz w:val="28"/>
          <w:lang w:val="uk-UA"/>
        </w:rPr>
        <w:t xml:space="preserve"> </w:t>
      </w:r>
      <w:r w:rsidR="00A54EC7" w:rsidRPr="00F2757C">
        <w:rPr>
          <w:rFonts w:ascii="Times New Roman" w:hAnsi="Times New Roman" w:cs="Times New Roman"/>
          <w:sz w:val="28"/>
          <w:lang w:val="ru-RU"/>
        </w:rPr>
        <w:t>[</w:t>
      </w:r>
      <w:r w:rsidR="00F2757C" w:rsidRPr="00F2757C">
        <w:rPr>
          <w:rFonts w:ascii="Times New Roman" w:hAnsi="Times New Roman" w:cs="Times New Roman"/>
          <w:sz w:val="28"/>
          <w:lang w:val="uk-UA"/>
        </w:rPr>
        <w:t>32</w:t>
      </w:r>
      <w:r w:rsidR="00A54EC7" w:rsidRPr="00F2757C">
        <w:rPr>
          <w:rFonts w:ascii="Times New Roman" w:hAnsi="Times New Roman" w:cs="Times New Roman"/>
          <w:sz w:val="28"/>
          <w:lang w:val="uk-UA"/>
        </w:rPr>
        <w:t>, с. 24</w:t>
      </w:r>
      <w:r w:rsidR="00A54EC7" w:rsidRPr="00F2757C">
        <w:rPr>
          <w:rFonts w:ascii="Times New Roman" w:hAnsi="Times New Roman" w:cs="Times New Roman"/>
          <w:sz w:val="28"/>
          <w:lang w:val="ru-RU"/>
        </w:rPr>
        <w:t>]</w:t>
      </w:r>
      <w:r w:rsidR="00A54EC7" w:rsidRPr="00F2757C">
        <w:rPr>
          <w:rFonts w:ascii="Times New Roman" w:hAnsi="Times New Roman" w:cs="Times New Roman"/>
          <w:sz w:val="28"/>
          <w:lang w:val="uk-UA"/>
        </w:rPr>
        <w:t>.</w:t>
      </w:r>
    </w:p>
    <w:p w:rsidR="00232DAE" w:rsidRDefault="007718A7" w:rsidP="00BD327C">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Скандинавські мотиви, наявні у творах митця, підкреслюють ідейний вимір концепту боротьби, вибудовуючи метафізичний зв’язок світів, поколінь та часу: </w:t>
      </w:r>
      <w:r w:rsidRPr="007718A7">
        <w:rPr>
          <w:rFonts w:ascii="Times New Roman" w:hAnsi="Times New Roman" w:cs="Times New Roman"/>
          <w:i/>
          <w:sz w:val="28"/>
          <w:lang w:val="uk-UA"/>
        </w:rPr>
        <w:t xml:space="preserve">«Берсеркери північної землі, За кару вам була спокійна старість. Прошу, спаліть в похідному огні Байдужість, заздрість, спокій мій та </w:t>
      </w:r>
      <w:r w:rsidRPr="00F2757C">
        <w:rPr>
          <w:rFonts w:ascii="Times New Roman" w:hAnsi="Times New Roman" w:cs="Times New Roman"/>
          <w:i/>
          <w:sz w:val="28"/>
          <w:lang w:val="uk-UA"/>
        </w:rPr>
        <w:t>жалість»</w:t>
      </w:r>
      <w:r w:rsidRPr="00F2757C">
        <w:rPr>
          <w:rFonts w:ascii="Times New Roman" w:hAnsi="Times New Roman" w:cs="Times New Roman"/>
          <w:sz w:val="28"/>
          <w:lang w:val="uk-UA"/>
        </w:rPr>
        <w:t xml:space="preserve"> [</w:t>
      </w:r>
      <w:r w:rsidR="00F2757C" w:rsidRPr="00F2757C">
        <w:rPr>
          <w:rFonts w:ascii="Times New Roman" w:hAnsi="Times New Roman" w:cs="Times New Roman"/>
          <w:sz w:val="28"/>
          <w:lang w:val="uk-UA"/>
        </w:rPr>
        <w:t>32</w:t>
      </w:r>
      <w:r w:rsidRPr="00F2757C">
        <w:rPr>
          <w:rFonts w:ascii="Times New Roman" w:hAnsi="Times New Roman" w:cs="Times New Roman"/>
          <w:sz w:val="28"/>
          <w:lang w:val="uk-UA"/>
        </w:rPr>
        <w:t xml:space="preserve">, </w:t>
      </w:r>
      <w:r w:rsidRPr="00F2757C">
        <w:rPr>
          <w:rFonts w:ascii="Times New Roman" w:hAnsi="Times New Roman" w:cs="Times New Roman"/>
          <w:sz w:val="28"/>
        </w:rPr>
        <w:t>c</w:t>
      </w:r>
      <w:r w:rsidRPr="00F2757C">
        <w:rPr>
          <w:rFonts w:ascii="Times New Roman" w:hAnsi="Times New Roman" w:cs="Times New Roman"/>
          <w:sz w:val="28"/>
          <w:lang w:val="uk-UA"/>
        </w:rPr>
        <w:t>. 24]</w:t>
      </w:r>
      <w:r w:rsidR="00AA01AF" w:rsidRPr="00F2757C">
        <w:rPr>
          <w:rFonts w:ascii="Times New Roman" w:hAnsi="Times New Roman" w:cs="Times New Roman"/>
          <w:sz w:val="28"/>
          <w:lang w:val="uk-UA"/>
        </w:rPr>
        <w:t>, з</w:t>
      </w:r>
      <w:r w:rsidR="00AA01AF">
        <w:rPr>
          <w:rFonts w:ascii="Times New Roman" w:hAnsi="Times New Roman" w:cs="Times New Roman"/>
          <w:sz w:val="28"/>
          <w:lang w:val="uk-UA"/>
        </w:rPr>
        <w:t xml:space="preserve"> чим </w:t>
      </w:r>
      <w:r w:rsidR="00B777BC">
        <w:rPr>
          <w:rFonts w:ascii="Times New Roman" w:hAnsi="Times New Roman" w:cs="Times New Roman"/>
          <w:sz w:val="28"/>
          <w:lang w:val="uk-UA"/>
        </w:rPr>
        <w:t>пов’язується також авторська інтенція національного міфу як відсилка до нордичної теорії походження Русі</w:t>
      </w:r>
      <w:r w:rsidR="00AA01AF">
        <w:rPr>
          <w:rFonts w:ascii="Times New Roman" w:hAnsi="Times New Roman" w:cs="Times New Roman"/>
          <w:sz w:val="28"/>
          <w:lang w:val="uk-UA"/>
        </w:rPr>
        <w:t xml:space="preserve">, і як </w:t>
      </w:r>
      <w:r w:rsidR="00C762BD">
        <w:rPr>
          <w:rFonts w:ascii="Times New Roman" w:hAnsi="Times New Roman" w:cs="Times New Roman"/>
          <w:sz w:val="28"/>
          <w:lang w:val="uk-UA"/>
        </w:rPr>
        <w:t>означення</w:t>
      </w:r>
      <w:r w:rsidR="00AA01AF">
        <w:rPr>
          <w:rFonts w:ascii="Times New Roman" w:hAnsi="Times New Roman" w:cs="Times New Roman"/>
          <w:sz w:val="28"/>
          <w:lang w:val="uk-UA"/>
        </w:rPr>
        <w:t xml:space="preserve"> цінностей</w:t>
      </w:r>
      <w:r w:rsidR="00F824F7">
        <w:rPr>
          <w:rFonts w:ascii="Times New Roman" w:hAnsi="Times New Roman" w:cs="Times New Roman"/>
          <w:sz w:val="28"/>
          <w:lang w:val="uk-UA"/>
        </w:rPr>
        <w:t>, що</w:t>
      </w:r>
      <w:r w:rsidR="00AA01AF">
        <w:rPr>
          <w:rFonts w:ascii="Times New Roman" w:hAnsi="Times New Roman" w:cs="Times New Roman"/>
          <w:sz w:val="28"/>
          <w:lang w:val="uk-UA"/>
        </w:rPr>
        <w:t xml:space="preserve"> залишилися у свідомості (і крові) нащадків</w:t>
      </w:r>
      <w:r w:rsidR="00625091">
        <w:rPr>
          <w:rFonts w:ascii="Times New Roman" w:hAnsi="Times New Roman" w:cs="Times New Roman"/>
          <w:sz w:val="28"/>
          <w:lang w:val="uk-UA"/>
        </w:rPr>
        <w:t xml:space="preserve">. Їх символічними увиразниками є насамперед руни (Логос, Слово, молитовний оберіг, моральний принцип) і дракар (норманський човен як відсилка до кровного і духовного зв’язку з </w:t>
      </w:r>
      <w:r w:rsidR="00FB7A0B">
        <w:rPr>
          <w:rFonts w:ascii="Times New Roman" w:hAnsi="Times New Roman" w:cs="Times New Roman"/>
          <w:sz w:val="28"/>
          <w:lang w:val="uk-UA"/>
        </w:rPr>
        <w:t>померл</w:t>
      </w:r>
      <w:r w:rsidR="00625091">
        <w:rPr>
          <w:rFonts w:ascii="Times New Roman" w:hAnsi="Times New Roman" w:cs="Times New Roman"/>
          <w:sz w:val="28"/>
          <w:lang w:val="uk-UA"/>
        </w:rPr>
        <w:t xml:space="preserve">ими предками): </w:t>
      </w:r>
      <w:r w:rsidR="00625091" w:rsidRPr="00625091">
        <w:rPr>
          <w:rFonts w:ascii="Times New Roman" w:hAnsi="Times New Roman" w:cs="Times New Roman"/>
          <w:i/>
          <w:sz w:val="28"/>
          <w:lang w:val="uk-UA"/>
        </w:rPr>
        <w:t xml:space="preserve">«Щоб не брали мене ножі, Щоб не рвались життя мого струни, Намалюй мені на плечі Зачаровані давнії руни. Намалюй на спині </w:t>
      </w:r>
      <w:r w:rsidR="00625091" w:rsidRPr="00F2757C">
        <w:rPr>
          <w:rFonts w:ascii="Times New Roman" w:hAnsi="Times New Roman" w:cs="Times New Roman"/>
          <w:i/>
          <w:sz w:val="28"/>
          <w:lang w:val="uk-UA"/>
        </w:rPr>
        <w:lastRenderedPageBreak/>
        <w:t xml:space="preserve">дракар, На якому герої йдуть: Освятили війни вівтар І пустились в останню путь» </w:t>
      </w:r>
      <w:r w:rsidR="00625091" w:rsidRPr="00F2757C">
        <w:rPr>
          <w:rFonts w:ascii="Times New Roman" w:hAnsi="Times New Roman" w:cs="Times New Roman"/>
          <w:sz w:val="28"/>
          <w:lang w:val="ru-RU"/>
        </w:rPr>
        <w:t>[</w:t>
      </w:r>
      <w:r w:rsidR="00F2757C" w:rsidRPr="00F2757C">
        <w:rPr>
          <w:rFonts w:ascii="Times New Roman" w:hAnsi="Times New Roman" w:cs="Times New Roman"/>
          <w:sz w:val="28"/>
          <w:lang w:val="uk-UA"/>
        </w:rPr>
        <w:t>32</w:t>
      </w:r>
      <w:r w:rsidR="00625091" w:rsidRPr="00F2757C">
        <w:rPr>
          <w:rFonts w:ascii="Times New Roman" w:hAnsi="Times New Roman" w:cs="Times New Roman"/>
          <w:sz w:val="28"/>
          <w:lang w:val="uk-UA"/>
        </w:rPr>
        <w:t>, с.</w:t>
      </w:r>
      <w:r w:rsidR="00625091" w:rsidRPr="00F2757C">
        <w:rPr>
          <w:rFonts w:ascii="Times New Roman" w:hAnsi="Times New Roman" w:cs="Times New Roman"/>
          <w:sz w:val="28"/>
        </w:rPr>
        <w:t> </w:t>
      </w:r>
      <w:r w:rsidR="00625091" w:rsidRPr="00F2757C">
        <w:rPr>
          <w:rFonts w:ascii="Times New Roman" w:hAnsi="Times New Roman" w:cs="Times New Roman"/>
          <w:sz w:val="28"/>
          <w:lang w:val="uk-UA"/>
        </w:rPr>
        <w:t>32</w:t>
      </w:r>
      <w:r w:rsidR="00625091" w:rsidRPr="00F2757C">
        <w:rPr>
          <w:rFonts w:ascii="Times New Roman" w:hAnsi="Times New Roman" w:cs="Times New Roman"/>
          <w:sz w:val="28"/>
          <w:lang w:val="ru-RU"/>
        </w:rPr>
        <w:t>]</w:t>
      </w:r>
      <w:r w:rsidR="00625091" w:rsidRPr="00F2757C">
        <w:rPr>
          <w:rFonts w:ascii="Times New Roman" w:hAnsi="Times New Roman" w:cs="Times New Roman"/>
          <w:sz w:val="28"/>
          <w:lang w:val="uk-UA"/>
        </w:rPr>
        <w:t>.</w:t>
      </w:r>
      <w:r w:rsidR="00625091" w:rsidRPr="00625091">
        <w:rPr>
          <w:rFonts w:ascii="Times New Roman" w:hAnsi="Times New Roman" w:cs="Times New Roman"/>
          <w:sz w:val="28"/>
          <w:lang w:val="uk-UA"/>
        </w:rPr>
        <w:t xml:space="preserve"> </w:t>
      </w:r>
      <w:r w:rsidR="00AA01AF">
        <w:rPr>
          <w:rFonts w:ascii="Times New Roman" w:hAnsi="Times New Roman" w:cs="Times New Roman"/>
          <w:sz w:val="28"/>
          <w:lang w:val="uk-UA"/>
        </w:rPr>
        <w:t xml:space="preserve"> </w:t>
      </w:r>
    </w:p>
    <w:p w:rsidR="006754C8" w:rsidRPr="009464D3" w:rsidRDefault="00625091" w:rsidP="00BD327C">
      <w:pPr>
        <w:spacing w:line="360" w:lineRule="auto"/>
        <w:ind w:firstLine="709"/>
        <w:contextualSpacing/>
        <w:jc w:val="both"/>
        <w:rPr>
          <w:rFonts w:ascii="Times New Roman" w:hAnsi="Times New Roman" w:cs="Times New Roman"/>
          <w:i/>
          <w:sz w:val="28"/>
          <w:lang w:val="uk-UA"/>
        </w:rPr>
      </w:pPr>
      <w:r>
        <w:rPr>
          <w:rFonts w:ascii="Times New Roman" w:hAnsi="Times New Roman" w:cs="Times New Roman"/>
          <w:sz w:val="28"/>
          <w:lang w:val="uk-UA"/>
        </w:rPr>
        <w:t>У</w:t>
      </w:r>
      <w:r w:rsidR="00AA01AF">
        <w:rPr>
          <w:rFonts w:ascii="Times New Roman" w:hAnsi="Times New Roman" w:cs="Times New Roman"/>
          <w:sz w:val="28"/>
          <w:lang w:val="uk-UA"/>
        </w:rPr>
        <w:t xml:space="preserve"> вірші, який С. Скальд присвятив синові,</w:t>
      </w:r>
      <w:r w:rsidR="00C762BD">
        <w:rPr>
          <w:rFonts w:ascii="Times New Roman" w:hAnsi="Times New Roman" w:cs="Times New Roman"/>
          <w:sz w:val="28"/>
          <w:lang w:val="uk-UA"/>
        </w:rPr>
        <w:t xml:space="preserve"> і який</w:t>
      </w:r>
      <w:r w:rsidR="00F824F7">
        <w:rPr>
          <w:rFonts w:ascii="Times New Roman" w:hAnsi="Times New Roman" w:cs="Times New Roman"/>
          <w:sz w:val="28"/>
          <w:lang w:val="uk-UA"/>
        </w:rPr>
        <w:t>,</w:t>
      </w:r>
      <w:r w:rsidR="00C762BD">
        <w:rPr>
          <w:rFonts w:ascii="Times New Roman" w:hAnsi="Times New Roman" w:cs="Times New Roman"/>
          <w:sz w:val="28"/>
          <w:lang w:val="uk-UA"/>
        </w:rPr>
        <w:t xml:space="preserve"> за ідейною специфікою</w:t>
      </w:r>
      <w:r w:rsidR="00F824F7">
        <w:rPr>
          <w:rFonts w:ascii="Times New Roman" w:hAnsi="Times New Roman" w:cs="Times New Roman"/>
          <w:sz w:val="28"/>
          <w:lang w:val="uk-UA"/>
        </w:rPr>
        <w:t>,</w:t>
      </w:r>
      <w:r w:rsidR="00C762BD">
        <w:rPr>
          <w:rFonts w:ascii="Times New Roman" w:hAnsi="Times New Roman" w:cs="Times New Roman"/>
          <w:sz w:val="28"/>
          <w:lang w:val="uk-UA"/>
        </w:rPr>
        <w:t xml:space="preserve"> можна порівняти з поезією «</w:t>
      </w:r>
      <w:r w:rsidR="00C762BD">
        <w:rPr>
          <w:rFonts w:ascii="Times New Roman" w:hAnsi="Times New Roman" w:cs="Times New Roman"/>
          <w:sz w:val="28"/>
        </w:rPr>
        <w:t>If</w:t>
      </w:r>
      <w:r w:rsidR="00C762BD">
        <w:rPr>
          <w:rFonts w:ascii="Times New Roman" w:hAnsi="Times New Roman" w:cs="Times New Roman"/>
          <w:sz w:val="28"/>
          <w:lang w:val="uk-UA"/>
        </w:rPr>
        <w:t>» Р. Кіплінга</w:t>
      </w:r>
      <w:r w:rsidR="00AA01AF">
        <w:rPr>
          <w:rFonts w:ascii="Times New Roman" w:hAnsi="Times New Roman" w:cs="Times New Roman"/>
          <w:sz w:val="28"/>
          <w:lang w:val="uk-UA"/>
        </w:rPr>
        <w:t xml:space="preserve"> </w:t>
      </w:r>
      <w:r w:rsidR="00C762BD">
        <w:rPr>
          <w:rFonts w:ascii="Times New Roman" w:hAnsi="Times New Roman" w:cs="Times New Roman"/>
          <w:sz w:val="28"/>
          <w:lang w:val="uk-UA"/>
        </w:rPr>
        <w:t xml:space="preserve">й еддичним «Повчання Високого», звучить </w:t>
      </w:r>
      <w:r w:rsidR="00C5468E">
        <w:rPr>
          <w:rFonts w:ascii="Times New Roman" w:hAnsi="Times New Roman" w:cs="Times New Roman"/>
          <w:sz w:val="28"/>
          <w:lang w:val="uk-UA"/>
        </w:rPr>
        <w:t xml:space="preserve">дуже проста, але чітка громадянська </w:t>
      </w:r>
      <w:r w:rsidR="00C762BD">
        <w:rPr>
          <w:rFonts w:ascii="Times New Roman" w:hAnsi="Times New Roman" w:cs="Times New Roman"/>
          <w:sz w:val="28"/>
          <w:lang w:val="uk-UA"/>
        </w:rPr>
        <w:t>позиція: «</w:t>
      </w:r>
      <w:r w:rsidR="00C5468E" w:rsidRPr="00C5468E">
        <w:rPr>
          <w:rFonts w:ascii="Times New Roman" w:hAnsi="Times New Roman" w:cs="Times New Roman"/>
          <w:i/>
          <w:sz w:val="28"/>
          <w:lang w:val="uk-UA"/>
        </w:rPr>
        <w:t xml:space="preserve">Люби країну, поважай батьків, Не відвертайся від свого народу. Не бійся встати проти ворогів, Не забувай ніколи </w:t>
      </w:r>
      <w:r w:rsidR="00C5468E" w:rsidRPr="00F2757C">
        <w:rPr>
          <w:rFonts w:ascii="Times New Roman" w:hAnsi="Times New Roman" w:cs="Times New Roman"/>
          <w:i/>
          <w:sz w:val="28"/>
          <w:lang w:val="uk-UA"/>
        </w:rPr>
        <w:t>свого Роду</w:t>
      </w:r>
      <w:r w:rsidR="00C762BD" w:rsidRPr="00F2757C">
        <w:rPr>
          <w:rFonts w:ascii="Times New Roman" w:hAnsi="Times New Roman" w:cs="Times New Roman"/>
          <w:i/>
          <w:sz w:val="28"/>
          <w:lang w:val="uk-UA"/>
        </w:rPr>
        <w:t>»</w:t>
      </w:r>
      <w:r w:rsidR="00C5468E" w:rsidRPr="00F2757C">
        <w:rPr>
          <w:rFonts w:ascii="Times New Roman" w:hAnsi="Times New Roman" w:cs="Times New Roman"/>
          <w:sz w:val="28"/>
          <w:lang w:val="uk-UA"/>
        </w:rPr>
        <w:t xml:space="preserve"> </w:t>
      </w:r>
      <w:r w:rsidR="00C5468E" w:rsidRPr="00F2757C">
        <w:rPr>
          <w:rFonts w:ascii="Times New Roman" w:hAnsi="Times New Roman" w:cs="Times New Roman"/>
          <w:sz w:val="28"/>
          <w:lang w:val="ru-RU"/>
        </w:rPr>
        <w:t>[</w:t>
      </w:r>
      <w:r w:rsidR="00F2757C" w:rsidRPr="00F2757C">
        <w:rPr>
          <w:rFonts w:ascii="Times New Roman" w:hAnsi="Times New Roman" w:cs="Times New Roman"/>
          <w:sz w:val="28"/>
          <w:lang w:val="uk-UA"/>
        </w:rPr>
        <w:t>32</w:t>
      </w:r>
      <w:r w:rsidR="00C5468E" w:rsidRPr="00F2757C">
        <w:rPr>
          <w:rFonts w:ascii="Times New Roman" w:hAnsi="Times New Roman" w:cs="Times New Roman"/>
          <w:sz w:val="28"/>
          <w:lang w:val="uk-UA"/>
        </w:rPr>
        <w:t>, с. 15</w:t>
      </w:r>
      <w:r w:rsidR="00C5468E" w:rsidRPr="00F2757C">
        <w:rPr>
          <w:rFonts w:ascii="Times New Roman" w:hAnsi="Times New Roman" w:cs="Times New Roman"/>
          <w:sz w:val="28"/>
          <w:lang w:val="ru-RU"/>
        </w:rPr>
        <w:t>]</w:t>
      </w:r>
      <w:r w:rsidR="00C5468E" w:rsidRPr="00F2757C">
        <w:rPr>
          <w:rFonts w:ascii="Times New Roman" w:hAnsi="Times New Roman" w:cs="Times New Roman"/>
          <w:sz w:val="28"/>
          <w:lang w:val="uk-UA"/>
        </w:rPr>
        <w:t xml:space="preserve">. Вона якраз є тим </w:t>
      </w:r>
      <w:r w:rsidR="00F824F7" w:rsidRPr="00F2757C">
        <w:rPr>
          <w:rFonts w:ascii="Times New Roman" w:hAnsi="Times New Roman" w:cs="Times New Roman"/>
          <w:i/>
          <w:sz w:val="28"/>
          <w:lang w:val="uk-UA"/>
        </w:rPr>
        <w:t xml:space="preserve">батьківським </w:t>
      </w:r>
      <w:r w:rsidR="00C5468E" w:rsidRPr="00F2757C">
        <w:rPr>
          <w:rFonts w:ascii="Times New Roman" w:hAnsi="Times New Roman" w:cs="Times New Roman"/>
          <w:i/>
          <w:sz w:val="28"/>
          <w:lang w:val="uk-UA"/>
        </w:rPr>
        <w:t>принципом</w:t>
      </w:r>
      <w:r w:rsidR="00F824F7" w:rsidRPr="00F2757C">
        <w:rPr>
          <w:rFonts w:ascii="Times New Roman" w:hAnsi="Times New Roman" w:cs="Times New Roman"/>
          <w:i/>
          <w:sz w:val="28"/>
          <w:lang w:val="uk-UA"/>
        </w:rPr>
        <w:t xml:space="preserve"> мужності</w:t>
      </w:r>
      <w:r w:rsidR="00F824F7" w:rsidRPr="00F2757C">
        <w:rPr>
          <w:rFonts w:ascii="Times New Roman" w:hAnsi="Times New Roman" w:cs="Times New Roman"/>
          <w:sz w:val="28"/>
          <w:lang w:val="uk-UA"/>
        </w:rPr>
        <w:t xml:space="preserve"> за Н. Зборовською [</w:t>
      </w:r>
      <w:r w:rsidR="00F2757C" w:rsidRPr="00F2757C">
        <w:rPr>
          <w:rFonts w:ascii="Times New Roman" w:hAnsi="Times New Roman" w:cs="Times New Roman"/>
          <w:sz w:val="28"/>
          <w:lang w:val="uk-UA"/>
        </w:rPr>
        <w:t>55</w:t>
      </w:r>
      <w:r w:rsidR="00F824F7" w:rsidRPr="00F2757C">
        <w:rPr>
          <w:rFonts w:ascii="Times New Roman" w:hAnsi="Times New Roman" w:cs="Times New Roman"/>
          <w:sz w:val="28"/>
          <w:lang w:val="uk-UA"/>
        </w:rPr>
        <w:t>]</w:t>
      </w:r>
      <w:r w:rsidR="00C5468E" w:rsidRPr="00F2757C">
        <w:rPr>
          <w:rFonts w:ascii="Times New Roman" w:hAnsi="Times New Roman" w:cs="Times New Roman"/>
          <w:sz w:val="28"/>
          <w:lang w:val="uk-UA"/>
        </w:rPr>
        <w:t>, який</w:t>
      </w:r>
      <w:r w:rsidR="00C5468E">
        <w:rPr>
          <w:rFonts w:ascii="Times New Roman" w:hAnsi="Times New Roman" w:cs="Times New Roman"/>
          <w:sz w:val="28"/>
          <w:lang w:val="uk-UA"/>
        </w:rPr>
        <w:t>, попри свою простоту і показову</w:t>
      </w:r>
      <w:r w:rsidR="00CF56F3">
        <w:rPr>
          <w:rFonts w:ascii="Times New Roman" w:hAnsi="Times New Roman" w:cs="Times New Roman"/>
          <w:sz w:val="28"/>
          <w:lang w:val="uk-UA"/>
        </w:rPr>
        <w:t xml:space="preserve"> банальність</w:t>
      </w:r>
      <w:r w:rsidR="00C5468E">
        <w:rPr>
          <w:rFonts w:ascii="Times New Roman" w:hAnsi="Times New Roman" w:cs="Times New Roman"/>
          <w:sz w:val="28"/>
          <w:lang w:val="uk-UA"/>
        </w:rPr>
        <w:t>, береже свідомість національного суб’єкта від роздвоєння</w:t>
      </w:r>
      <w:r w:rsidR="003F6CC5">
        <w:rPr>
          <w:rFonts w:ascii="Times New Roman" w:hAnsi="Times New Roman" w:cs="Times New Roman"/>
          <w:sz w:val="28"/>
          <w:lang w:val="uk-UA"/>
        </w:rPr>
        <w:t> </w:t>
      </w:r>
      <w:r w:rsidR="00CF56F3">
        <w:rPr>
          <w:rFonts w:ascii="Times New Roman" w:hAnsi="Times New Roman" w:cs="Times New Roman"/>
          <w:sz w:val="28"/>
          <w:lang w:val="uk-UA"/>
        </w:rPr>
        <w:t>– тобто оберігає від гріха і травми, що пов’язуються зі згадуваною вже «хворобою духу</w:t>
      </w:r>
      <w:r w:rsidR="000E527F">
        <w:rPr>
          <w:rFonts w:ascii="Times New Roman" w:hAnsi="Times New Roman" w:cs="Times New Roman"/>
          <w:sz w:val="28"/>
          <w:lang w:val="uk-UA"/>
        </w:rPr>
        <w:t xml:space="preserve">»: </w:t>
      </w:r>
      <w:r w:rsidR="000E527F" w:rsidRPr="000E527F">
        <w:rPr>
          <w:rFonts w:ascii="Times New Roman" w:hAnsi="Times New Roman" w:cs="Times New Roman"/>
          <w:i/>
          <w:sz w:val="28"/>
          <w:lang w:val="uk-UA"/>
        </w:rPr>
        <w:t xml:space="preserve">«Не злякався один проти зграї повстати, Справедливість </w:t>
      </w:r>
      <w:r w:rsidR="003F6CC5">
        <w:rPr>
          <w:rFonts w:ascii="Times New Roman" w:hAnsi="Times New Roman" w:cs="Times New Roman"/>
          <w:i/>
          <w:sz w:val="28"/>
          <w:lang w:val="uk-UA"/>
        </w:rPr>
        <w:t xml:space="preserve">– це твоя дорога. Хай у ворога </w:t>
      </w:r>
      <w:r w:rsidR="000E527F" w:rsidRPr="000E527F">
        <w:rPr>
          <w:rFonts w:ascii="Times New Roman" w:hAnsi="Times New Roman" w:cs="Times New Roman"/>
          <w:i/>
          <w:sz w:val="28"/>
          <w:lang w:val="uk-UA"/>
        </w:rPr>
        <w:t xml:space="preserve">руки від страху тремтять, Твоя мужність – твоя </w:t>
      </w:r>
      <w:r w:rsidR="000E527F" w:rsidRPr="00551452">
        <w:rPr>
          <w:rFonts w:ascii="Times New Roman" w:hAnsi="Times New Roman" w:cs="Times New Roman"/>
          <w:i/>
          <w:sz w:val="28"/>
          <w:lang w:val="uk-UA"/>
        </w:rPr>
        <w:t>перемога»</w:t>
      </w:r>
      <w:r w:rsidR="000E527F" w:rsidRPr="00551452">
        <w:rPr>
          <w:rFonts w:ascii="Times New Roman" w:hAnsi="Times New Roman" w:cs="Times New Roman"/>
          <w:sz w:val="28"/>
          <w:lang w:val="uk-UA"/>
        </w:rPr>
        <w:t xml:space="preserve"> </w:t>
      </w:r>
      <w:r w:rsidR="00551452" w:rsidRPr="00551452">
        <w:rPr>
          <w:rFonts w:ascii="Times New Roman" w:hAnsi="Times New Roman" w:cs="Times New Roman"/>
          <w:sz w:val="28"/>
          <w:lang w:val="ru-RU"/>
        </w:rPr>
        <w:t>[32</w:t>
      </w:r>
      <w:r w:rsidR="000E527F" w:rsidRPr="00551452">
        <w:rPr>
          <w:rFonts w:ascii="Times New Roman" w:hAnsi="Times New Roman" w:cs="Times New Roman"/>
          <w:sz w:val="28"/>
          <w:lang w:val="ru-RU"/>
        </w:rPr>
        <w:t>, с. </w:t>
      </w:r>
      <w:proofErr w:type="gramStart"/>
      <w:r w:rsidR="000E527F" w:rsidRPr="00551452">
        <w:rPr>
          <w:rFonts w:ascii="Times New Roman" w:hAnsi="Times New Roman" w:cs="Times New Roman"/>
          <w:sz w:val="28"/>
          <w:lang w:val="ru-RU"/>
        </w:rPr>
        <w:t>25]</w:t>
      </w:r>
      <w:r w:rsidR="00C5468E" w:rsidRPr="00551452">
        <w:rPr>
          <w:rFonts w:ascii="Times New Roman" w:hAnsi="Times New Roman" w:cs="Times New Roman"/>
          <w:sz w:val="28"/>
          <w:lang w:val="uk-UA"/>
        </w:rPr>
        <w:t>.</w:t>
      </w:r>
      <w:proofErr w:type="gramEnd"/>
      <w:r w:rsidR="00422267">
        <w:rPr>
          <w:rFonts w:ascii="Times New Roman" w:hAnsi="Times New Roman" w:cs="Times New Roman"/>
          <w:sz w:val="28"/>
          <w:lang w:val="uk-UA"/>
        </w:rPr>
        <w:t xml:space="preserve"> Л</w:t>
      </w:r>
      <w:r w:rsidR="00C5468E">
        <w:rPr>
          <w:rFonts w:ascii="Times New Roman" w:hAnsi="Times New Roman" w:cs="Times New Roman"/>
          <w:sz w:val="28"/>
          <w:lang w:val="uk-UA"/>
        </w:rPr>
        <w:t>іричний герой</w:t>
      </w:r>
      <w:r w:rsidR="00095232">
        <w:rPr>
          <w:rFonts w:ascii="Times New Roman" w:hAnsi="Times New Roman" w:cs="Times New Roman"/>
          <w:sz w:val="28"/>
          <w:lang w:val="uk-UA"/>
        </w:rPr>
        <w:t xml:space="preserve"> </w:t>
      </w:r>
      <w:r w:rsidR="00C5468E">
        <w:rPr>
          <w:rFonts w:ascii="Times New Roman" w:hAnsi="Times New Roman" w:cs="Times New Roman"/>
          <w:sz w:val="28"/>
          <w:lang w:val="uk-UA"/>
        </w:rPr>
        <w:t xml:space="preserve">афористично висновковує, що </w:t>
      </w:r>
      <w:r w:rsidR="00C5468E" w:rsidRPr="00C5468E">
        <w:rPr>
          <w:rFonts w:ascii="Times New Roman" w:hAnsi="Times New Roman" w:cs="Times New Roman"/>
          <w:i/>
          <w:sz w:val="28"/>
          <w:lang w:val="uk-UA"/>
        </w:rPr>
        <w:t xml:space="preserve">«Кров твоя, а не паспорт, дає громадянство, Не бюлетень, а зброя дає тобі право </w:t>
      </w:r>
      <w:r w:rsidR="00C5468E" w:rsidRPr="00551452">
        <w:rPr>
          <w:rFonts w:ascii="Times New Roman" w:hAnsi="Times New Roman" w:cs="Times New Roman"/>
          <w:i/>
          <w:sz w:val="28"/>
          <w:lang w:val="uk-UA"/>
        </w:rPr>
        <w:t>обирати»</w:t>
      </w:r>
      <w:r w:rsidR="00C5468E" w:rsidRPr="00551452">
        <w:rPr>
          <w:rFonts w:ascii="Times New Roman" w:hAnsi="Times New Roman" w:cs="Times New Roman"/>
          <w:sz w:val="28"/>
          <w:lang w:val="uk-UA"/>
        </w:rPr>
        <w:t xml:space="preserve"> [</w:t>
      </w:r>
      <w:r w:rsidR="00551452" w:rsidRPr="00551452">
        <w:rPr>
          <w:rFonts w:ascii="Times New Roman" w:hAnsi="Times New Roman" w:cs="Times New Roman"/>
          <w:sz w:val="28"/>
          <w:lang w:val="uk-UA"/>
        </w:rPr>
        <w:t>32</w:t>
      </w:r>
      <w:r w:rsidR="00C5468E" w:rsidRPr="00551452">
        <w:rPr>
          <w:rFonts w:ascii="Times New Roman" w:hAnsi="Times New Roman" w:cs="Times New Roman"/>
          <w:sz w:val="28"/>
          <w:lang w:val="uk-UA"/>
        </w:rPr>
        <w:t>, с. 16]</w:t>
      </w:r>
      <w:r w:rsidR="00CF56F3" w:rsidRPr="00551452">
        <w:rPr>
          <w:rFonts w:ascii="Times New Roman" w:hAnsi="Times New Roman" w:cs="Times New Roman"/>
          <w:sz w:val="28"/>
          <w:lang w:val="uk-UA"/>
        </w:rPr>
        <w:t xml:space="preserve">, і що </w:t>
      </w:r>
      <w:r w:rsidR="00CF56F3" w:rsidRPr="00551452">
        <w:rPr>
          <w:rFonts w:ascii="Times New Roman" w:hAnsi="Times New Roman" w:cs="Times New Roman"/>
          <w:i/>
          <w:sz w:val="28"/>
          <w:lang w:val="uk-UA"/>
        </w:rPr>
        <w:t>«На колінах не випросиш щастя, а горе не виб’єш чолом»</w:t>
      </w:r>
      <w:r w:rsidR="00CF56F3" w:rsidRPr="00551452">
        <w:rPr>
          <w:rFonts w:ascii="Times New Roman" w:hAnsi="Times New Roman" w:cs="Times New Roman"/>
          <w:sz w:val="28"/>
          <w:lang w:val="uk-UA"/>
        </w:rPr>
        <w:t xml:space="preserve"> </w:t>
      </w:r>
      <w:r w:rsidR="00551452" w:rsidRPr="00551452">
        <w:rPr>
          <w:rFonts w:ascii="Times New Roman" w:hAnsi="Times New Roman" w:cs="Times New Roman"/>
          <w:sz w:val="28"/>
          <w:lang w:val="uk-UA"/>
        </w:rPr>
        <w:t>[32</w:t>
      </w:r>
      <w:r w:rsidR="00CF56F3" w:rsidRPr="00551452">
        <w:rPr>
          <w:rFonts w:ascii="Times New Roman" w:hAnsi="Times New Roman" w:cs="Times New Roman"/>
          <w:sz w:val="28"/>
          <w:lang w:val="uk-UA"/>
        </w:rPr>
        <w:t>, с.</w:t>
      </w:r>
      <w:r w:rsidR="00CF56F3" w:rsidRPr="00551452">
        <w:rPr>
          <w:rFonts w:ascii="Times New Roman" w:hAnsi="Times New Roman" w:cs="Times New Roman"/>
          <w:sz w:val="28"/>
        </w:rPr>
        <w:t> </w:t>
      </w:r>
      <w:r w:rsidR="00CF56F3" w:rsidRPr="00551452">
        <w:rPr>
          <w:rFonts w:ascii="Times New Roman" w:hAnsi="Times New Roman" w:cs="Times New Roman"/>
          <w:sz w:val="28"/>
          <w:lang w:val="uk-UA"/>
        </w:rPr>
        <w:t>22]</w:t>
      </w:r>
      <w:r w:rsidR="00095232" w:rsidRPr="00551452">
        <w:rPr>
          <w:rFonts w:ascii="Times New Roman" w:hAnsi="Times New Roman" w:cs="Times New Roman"/>
          <w:sz w:val="28"/>
          <w:lang w:val="uk-UA"/>
        </w:rPr>
        <w:t>, і так</w:t>
      </w:r>
      <w:r w:rsidR="00095232">
        <w:rPr>
          <w:rFonts w:ascii="Times New Roman" w:hAnsi="Times New Roman" w:cs="Times New Roman"/>
          <w:sz w:val="28"/>
          <w:lang w:val="uk-UA"/>
        </w:rPr>
        <w:t xml:space="preserve"> само ніби вступає в міжтекстуальну полеміку з героїнею Забужчиного роману, заперечуючи її нігілістичний підхід до оцінки національних онтологічних підвалин українства: </w:t>
      </w:r>
      <w:r w:rsidR="00095232" w:rsidRPr="00095232">
        <w:rPr>
          <w:rFonts w:ascii="Times New Roman" w:hAnsi="Times New Roman" w:cs="Times New Roman"/>
          <w:i/>
          <w:sz w:val="28"/>
          <w:lang w:val="uk-UA"/>
        </w:rPr>
        <w:t>«Про гордість та честь Українців, Про славну Перунову рать Спитайте у мертвих чужинців, Що навіть у пеклі тремтять</w:t>
      </w:r>
      <w:r w:rsidR="00095232" w:rsidRPr="00551452">
        <w:rPr>
          <w:rFonts w:ascii="Times New Roman" w:hAnsi="Times New Roman" w:cs="Times New Roman"/>
          <w:i/>
          <w:sz w:val="28"/>
          <w:lang w:val="uk-UA"/>
        </w:rPr>
        <w:t>»</w:t>
      </w:r>
      <w:r w:rsidR="00095232" w:rsidRPr="00551452">
        <w:rPr>
          <w:rFonts w:ascii="Times New Roman" w:hAnsi="Times New Roman" w:cs="Times New Roman"/>
          <w:sz w:val="28"/>
          <w:lang w:val="uk-UA"/>
        </w:rPr>
        <w:t xml:space="preserve"> [</w:t>
      </w:r>
      <w:r w:rsidR="00551452" w:rsidRPr="00551452">
        <w:rPr>
          <w:rFonts w:ascii="Times New Roman" w:hAnsi="Times New Roman" w:cs="Times New Roman"/>
          <w:sz w:val="28"/>
          <w:lang w:val="uk-UA"/>
        </w:rPr>
        <w:t>32</w:t>
      </w:r>
      <w:r w:rsidR="00095232" w:rsidRPr="00551452">
        <w:rPr>
          <w:rFonts w:ascii="Times New Roman" w:hAnsi="Times New Roman" w:cs="Times New Roman"/>
          <w:sz w:val="28"/>
          <w:lang w:val="uk-UA"/>
        </w:rPr>
        <w:t>, с.</w:t>
      </w:r>
      <w:r w:rsidR="00095232" w:rsidRPr="00551452">
        <w:rPr>
          <w:rFonts w:ascii="Times New Roman" w:hAnsi="Times New Roman" w:cs="Times New Roman"/>
          <w:sz w:val="28"/>
        </w:rPr>
        <w:t> </w:t>
      </w:r>
      <w:r w:rsidR="00095232" w:rsidRPr="00551452">
        <w:rPr>
          <w:rFonts w:ascii="Times New Roman" w:hAnsi="Times New Roman" w:cs="Times New Roman"/>
          <w:sz w:val="28"/>
          <w:lang w:val="uk-UA"/>
        </w:rPr>
        <w:t>28]</w:t>
      </w:r>
      <w:r w:rsidR="005F7C95" w:rsidRPr="00551452">
        <w:rPr>
          <w:rFonts w:ascii="Times New Roman" w:hAnsi="Times New Roman" w:cs="Times New Roman"/>
          <w:sz w:val="28"/>
          <w:lang w:val="uk-UA"/>
        </w:rPr>
        <w:t>,</w:t>
      </w:r>
      <w:r w:rsidR="005F7C95">
        <w:rPr>
          <w:rFonts w:ascii="Times New Roman" w:hAnsi="Times New Roman" w:cs="Times New Roman"/>
          <w:sz w:val="28"/>
          <w:lang w:val="uk-UA"/>
        </w:rPr>
        <w:t xml:space="preserve"> а також – на противагу героїні «Польових досліджень…», говорячи про Україну з почуттям любові, а не відрази: </w:t>
      </w:r>
      <w:r w:rsidR="005F7C95" w:rsidRPr="005F7C95">
        <w:rPr>
          <w:rFonts w:ascii="Times New Roman" w:hAnsi="Times New Roman" w:cs="Times New Roman"/>
          <w:i/>
          <w:sz w:val="28"/>
          <w:lang w:val="uk-UA"/>
        </w:rPr>
        <w:t>«Я люблю свою рідну країну, Хоч для когось сьогодні це диво. Ніжно люблю її, як дитину, І ще слово люблю «</w:t>
      </w:r>
      <w:r w:rsidR="005F7C95" w:rsidRPr="00551452">
        <w:rPr>
          <w:rFonts w:ascii="Times New Roman" w:hAnsi="Times New Roman" w:cs="Times New Roman"/>
          <w:i/>
          <w:sz w:val="28"/>
          <w:lang w:val="uk-UA"/>
        </w:rPr>
        <w:t xml:space="preserve">справедливо» </w:t>
      </w:r>
      <w:r w:rsidR="00551452" w:rsidRPr="00551452">
        <w:rPr>
          <w:rFonts w:ascii="Times New Roman" w:hAnsi="Times New Roman" w:cs="Times New Roman"/>
          <w:sz w:val="28"/>
          <w:lang w:val="uk-UA"/>
        </w:rPr>
        <w:t>[32</w:t>
      </w:r>
      <w:r w:rsidR="005F7C95" w:rsidRPr="00551452">
        <w:rPr>
          <w:rFonts w:ascii="Times New Roman" w:hAnsi="Times New Roman" w:cs="Times New Roman"/>
          <w:sz w:val="28"/>
          <w:lang w:val="uk-UA"/>
        </w:rPr>
        <w:t xml:space="preserve">, с. 39]. </w:t>
      </w:r>
      <w:r w:rsidR="009464D3" w:rsidRPr="00551452">
        <w:rPr>
          <w:rFonts w:ascii="Times New Roman" w:hAnsi="Times New Roman" w:cs="Times New Roman"/>
          <w:sz w:val="28"/>
          <w:lang w:val="uk-UA"/>
        </w:rPr>
        <w:t>Таким способом,</w:t>
      </w:r>
      <w:r w:rsidR="002C30D8" w:rsidRPr="002C30D8">
        <w:rPr>
          <w:lang w:val="uk-UA"/>
        </w:rPr>
        <w:t xml:space="preserve"> </w:t>
      </w:r>
      <w:r w:rsidR="002C30D8" w:rsidRPr="002C30D8">
        <w:rPr>
          <w:rFonts w:ascii="Times New Roman" w:hAnsi="Times New Roman" w:cs="Times New Roman"/>
          <w:sz w:val="28"/>
          <w:lang w:val="uk-UA"/>
        </w:rPr>
        <w:t>для ліричного героя Скальдових поезій</w:t>
      </w:r>
      <w:r w:rsidR="002C30D8">
        <w:rPr>
          <w:rFonts w:ascii="Times New Roman" w:hAnsi="Times New Roman" w:cs="Times New Roman"/>
          <w:sz w:val="28"/>
          <w:lang w:val="uk-UA"/>
        </w:rPr>
        <w:t xml:space="preserve"> є характерним </w:t>
      </w:r>
      <w:r w:rsidR="009464D3" w:rsidRPr="00551452">
        <w:rPr>
          <w:rFonts w:ascii="Times New Roman" w:hAnsi="Times New Roman" w:cs="Times New Roman"/>
          <w:sz w:val="28"/>
          <w:lang w:val="uk-UA"/>
        </w:rPr>
        <w:t xml:space="preserve"> внутрішнє почуття особистісної та національ</w:t>
      </w:r>
      <w:r w:rsidR="009464D3">
        <w:rPr>
          <w:rFonts w:ascii="Times New Roman" w:hAnsi="Times New Roman" w:cs="Times New Roman"/>
          <w:sz w:val="28"/>
          <w:lang w:val="uk-UA"/>
        </w:rPr>
        <w:t>ної цілісно</w:t>
      </w:r>
      <w:r w:rsidR="002C30D8">
        <w:rPr>
          <w:rFonts w:ascii="Times New Roman" w:hAnsi="Times New Roman" w:cs="Times New Roman"/>
          <w:sz w:val="28"/>
          <w:lang w:val="uk-UA"/>
        </w:rPr>
        <w:t>сті, і воно відкидає віктимний комплекс</w:t>
      </w:r>
      <w:r w:rsidR="009464D3">
        <w:rPr>
          <w:rFonts w:ascii="Times New Roman" w:hAnsi="Times New Roman" w:cs="Times New Roman"/>
          <w:sz w:val="28"/>
          <w:lang w:val="uk-UA"/>
        </w:rPr>
        <w:t xml:space="preserve">. Розуміння цієї цілісності обертається для нього у почуття особистої відповідальності – відмови бути об’єктом, жертвою.   </w:t>
      </w:r>
    </w:p>
    <w:p w:rsidR="00D07990" w:rsidRDefault="009464D3" w:rsidP="006F5500">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Що ж до проблематики</w:t>
      </w:r>
      <w:r w:rsidR="00D07990">
        <w:rPr>
          <w:rFonts w:ascii="Times New Roman" w:hAnsi="Times New Roman" w:cs="Times New Roman"/>
          <w:sz w:val="28"/>
          <w:lang w:val="uk-UA"/>
        </w:rPr>
        <w:t xml:space="preserve"> перверсивних національних тенденцій</w:t>
      </w:r>
      <w:r>
        <w:rPr>
          <w:rFonts w:ascii="Times New Roman" w:hAnsi="Times New Roman" w:cs="Times New Roman"/>
          <w:sz w:val="28"/>
          <w:lang w:val="uk-UA"/>
        </w:rPr>
        <w:t>, то</w:t>
      </w:r>
      <w:r w:rsidR="00D07990">
        <w:rPr>
          <w:rFonts w:ascii="Times New Roman" w:hAnsi="Times New Roman" w:cs="Times New Roman"/>
          <w:sz w:val="28"/>
          <w:lang w:val="uk-UA"/>
        </w:rPr>
        <w:t xml:space="preserve"> у поезіях С. Скальда</w:t>
      </w:r>
      <w:r>
        <w:rPr>
          <w:rFonts w:ascii="Times New Roman" w:hAnsi="Times New Roman" w:cs="Times New Roman"/>
          <w:sz w:val="28"/>
          <w:lang w:val="uk-UA"/>
        </w:rPr>
        <w:t xml:space="preserve"> вона </w:t>
      </w:r>
      <w:r w:rsidR="00D07990">
        <w:rPr>
          <w:rFonts w:ascii="Times New Roman" w:hAnsi="Times New Roman" w:cs="Times New Roman"/>
          <w:sz w:val="28"/>
          <w:lang w:val="uk-UA"/>
        </w:rPr>
        <w:t>окреслена досить широко. Образ неосвіченого</w:t>
      </w:r>
      <w:r w:rsidR="00D328E4">
        <w:rPr>
          <w:rFonts w:ascii="Times New Roman" w:hAnsi="Times New Roman" w:cs="Times New Roman"/>
          <w:sz w:val="28"/>
          <w:lang w:val="uk-UA"/>
        </w:rPr>
        <w:t xml:space="preserve"> (для якого «шароварщина» і є українською культурою)</w:t>
      </w:r>
      <w:r w:rsidR="00D07990">
        <w:rPr>
          <w:rFonts w:ascii="Times New Roman" w:hAnsi="Times New Roman" w:cs="Times New Roman"/>
          <w:sz w:val="28"/>
          <w:lang w:val="uk-UA"/>
        </w:rPr>
        <w:t xml:space="preserve">, байдужого і ледачого конформіста викликає у ліричного героя огиду: </w:t>
      </w:r>
      <w:r w:rsidR="00D07990" w:rsidRPr="00D07990">
        <w:rPr>
          <w:rFonts w:ascii="Times New Roman" w:hAnsi="Times New Roman" w:cs="Times New Roman"/>
          <w:i/>
          <w:sz w:val="28"/>
          <w:lang w:val="uk-UA"/>
        </w:rPr>
        <w:t xml:space="preserve">«Чи варта ця країна боротьби, Коли своїх героїв </w:t>
      </w:r>
      <w:r w:rsidR="00D07990" w:rsidRPr="00571605">
        <w:rPr>
          <w:rFonts w:ascii="Times New Roman" w:hAnsi="Times New Roman" w:cs="Times New Roman"/>
          <w:i/>
          <w:sz w:val="28"/>
          <w:lang w:val="uk-UA"/>
        </w:rPr>
        <w:t>забуває?»</w:t>
      </w:r>
      <w:r w:rsidR="00D07990" w:rsidRPr="00571605">
        <w:rPr>
          <w:rFonts w:ascii="Times New Roman" w:hAnsi="Times New Roman" w:cs="Times New Roman"/>
          <w:sz w:val="28"/>
          <w:lang w:val="uk-UA"/>
        </w:rPr>
        <w:t xml:space="preserve"> </w:t>
      </w:r>
      <w:r w:rsidR="00D07990" w:rsidRPr="00571605">
        <w:rPr>
          <w:rFonts w:ascii="Times New Roman" w:hAnsi="Times New Roman" w:cs="Times New Roman"/>
          <w:sz w:val="28"/>
          <w:lang w:val="ru-RU"/>
        </w:rPr>
        <w:t>[</w:t>
      </w:r>
      <w:r w:rsidR="00571605" w:rsidRPr="00571605">
        <w:rPr>
          <w:rFonts w:ascii="Times New Roman" w:hAnsi="Times New Roman" w:cs="Times New Roman"/>
          <w:sz w:val="28"/>
          <w:lang w:val="uk-UA"/>
        </w:rPr>
        <w:t>32</w:t>
      </w:r>
      <w:r w:rsidR="00D07990" w:rsidRPr="00571605">
        <w:rPr>
          <w:rFonts w:ascii="Times New Roman" w:hAnsi="Times New Roman" w:cs="Times New Roman"/>
          <w:sz w:val="28"/>
          <w:lang w:val="uk-UA"/>
        </w:rPr>
        <w:t>, с.</w:t>
      </w:r>
      <w:r w:rsidR="00D07990" w:rsidRPr="00571605">
        <w:rPr>
          <w:rFonts w:ascii="Times New Roman" w:hAnsi="Times New Roman" w:cs="Times New Roman"/>
          <w:sz w:val="28"/>
        </w:rPr>
        <w:t> </w:t>
      </w:r>
      <w:r w:rsidR="00D07990" w:rsidRPr="00571605">
        <w:rPr>
          <w:rFonts w:ascii="Times New Roman" w:hAnsi="Times New Roman" w:cs="Times New Roman"/>
          <w:sz w:val="28"/>
          <w:lang w:val="uk-UA"/>
        </w:rPr>
        <w:t>31</w:t>
      </w:r>
      <w:r w:rsidR="00D07990" w:rsidRPr="00571605">
        <w:rPr>
          <w:rFonts w:ascii="Times New Roman" w:hAnsi="Times New Roman" w:cs="Times New Roman"/>
          <w:sz w:val="28"/>
          <w:lang w:val="ru-RU"/>
        </w:rPr>
        <w:t>]</w:t>
      </w:r>
      <w:r w:rsidR="00D07990" w:rsidRPr="00571605">
        <w:rPr>
          <w:rFonts w:ascii="Times New Roman" w:hAnsi="Times New Roman" w:cs="Times New Roman"/>
          <w:sz w:val="28"/>
          <w:lang w:val="uk-UA"/>
        </w:rPr>
        <w:t>; «</w:t>
      </w:r>
      <w:r w:rsidR="00D07990" w:rsidRPr="00571605">
        <w:rPr>
          <w:rFonts w:ascii="Times New Roman" w:hAnsi="Times New Roman" w:cs="Times New Roman"/>
          <w:i/>
          <w:sz w:val="28"/>
          <w:lang w:val="uk-UA"/>
        </w:rPr>
        <w:t>Нащо нас бити, навіщо вбивати? Нас можна в ярмі алкоголем тримати»</w:t>
      </w:r>
      <w:r w:rsidR="00D07990" w:rsidRPr="00571605">
        <w:rPr>
          <w:rFonts w:ascii="Times New Roman" w:hAnsi="Times New Roman" w:cs="Times New Roman"/>
          <w:sz w:val="28"/>
          <w:lang w:val="uk-UA"/>
        </w:rPr>
        <w:t xml:space="preserve"> [</w:t>
      </w:r>
      <w:r w:rsidR="00571605" w:rsidRPr="00571605">
        <w:rPr>
          <w:rFonts w:ascii="Times New Roman" w:hAnsi="Times New Roman" w:cs="Times New Roman"/>
          <w:sz w:val="28"/>
          <w:lang w:val="uk-UA"/>
        </w:rPr>
        <w:t>32</w:t>
      </w:r>
      <w:r w:rsidR="00D07990" w:rsidRPr="00571605">
        <w:rPr>
          <w:rFonts w:ascii="Times New Roman" w:hAnsi="Times New Roman" w:cs="Times New Roman"/>
          <w:sz w:val="28"/>
          <w:lang w:val="uk-UA"/>
        </w:rPr>
        <w:t>, с.</w:t>
      </w:r>
      <w:r w:rsidR="00D07990" w:rsidRPr="00571605">
        <w:rPr>
          <w:rFonts w:ascii="Times New Roman" w:hAnsi="Times New Roman" w:cs="Times New Roman"/>
          <w:sz w:val="28"/>
        </w:rPr>
        <w:t> </w:t>
      </w:r>
      <w:r w:rsidR="00D07990" w:rsidRPr="00571605">
        <w:rPr>
          <w:rFonts w:ascii="Times New Roman" w:hAnsi="Times New Roman" w:cs="Times New Roman"/>
          <w:sz w:val="28"/>
          <w:lang w:val="uk-UA"/>
        </w:rPr>
        <w:t>20]</w:t>
      </w:r>
      <w:r w:rsidR="00D328E4" w:rsidRPr="00571605">
        <w:rPr>
          <w:rFonts w:ascii="Times New Roman" w:hAnsi="Times New Roman" w:cs="Times New Roman"/>
          <w:sz w:val="28"/>
          <w:lang w:val="uk-UA"/>
        </w:rPr>
        <w:t>; що</w:t>
      </w:r>
      <w:r w:rsidR="00D328E4">
        <w:rPr>
          <w:rFonts w:ascii="Times New Roman" w:hAnsi="Times New Roman" w:cs="Times New Roman"/>
          <w:sz w:val="28"/>
          <w:lang w:val="uk-UA"/>
        </w:rPr>
        <w:t xml:space="preserve"> значною мірою перегукується із проблематикою твору Л. Подерев’янського.</w:t>
      </w:r>
      <w:r w:rsidR="00891BDE">
        <w:rPr>
          <w:rFonts w:ascii="Times New Roman" w:hAnsi="Times New Roman" w:cs="Times New Roman"/>
          <w:sz w:val="28"/>
          <w:lang w:val="uk-UA"/>
        </w:rPr>
        <w:t xml:space="preserve"> Зокрема, у </w:t>
      </w:r>
      <w:r w:rsidR="00D328E4">
        <w:rPr>
          <w:rFonts w:ascii="Times New Roman" w:hAnsi="Times New Roman" w:cs="Times New Roman"/>
          <w:sz w:val="28"/>
          <w:lang w:val="uk-UA"/>
        </w:rPr>
        <w:t>Скальдових рядках звучить</w:t>
      </w:r>
      <w:r w:rsidR="00891BDE">
        <w:rPr>
          <w:rFonts w:ascii="Times New Roman" w:hAnsi="Times New Roman" w:cs="Times New Roman"/>
          <w:sz w:val="28"/>
          <w:lang w:val="uk-UA"/>
        </w:rPr>
        <w:t xml:space="preserve"> пророча пересторога </w:t>
      </w:r>
      <w:r w:rsidR="00D328E4">
        <w:rPr>
          <w:rFonts w:ascii="Times New Roman" w:hAnsi="Times New Roman" w:cs="Times New Roman"/>
          <w:sz w:val="28"/>
          <w:lang w:val="uk-UA"/>
        </w:rPr>
        <w:t>проти</w:t>
      </w:r>
      <w:r w:rsidR="006F5500">
        <w:rPr>
          <w:rFonts w:ascii="Times New Roman" w:hAnsi="Times New Roman" w:cs="Times New Roman"/>
          <w:sz w:val="28"/>
          <w:lang w:val="uk-UA"/>
        </w:rPr>
        <w:t xml:space="preserve"> </w:t>
      </w:r>
      <w:r w:rsidR="00DE0594">
        <w:rPr>
          <w:rFonts w:ascii="Times New Roman" w:hAnsi="Times New Roman" w:cs="Times New Roman"/>
          <w:sz w:val="28"/>
          <w:lang w:val="uk-UA"/>
        </w:rPr>
        <w:t xml:space="preserve">бездіяльної </w:t>
      </w:r>
      <w:r w:rsidR="006F5500">
        <w:rPr>
          <w:rFonts w:ascii="Times New Roman" w:hAnsi="Times New Roman" w:cs="Times New Roman"/>
          <w:sz w:val="28"/>
          <w:lang w:val="uk-UA"/>
        </w:rPr>
        <w:t>показовості</w:t>
      </w:r>
      <w:r w:rsidR="00891BDE">
        <w:rPr>
          <w:rFonts w:ascii="Times New Roman" w:hAnsi="Times New Roman" w:cs="Times New Roman"/>
          <w:sz w:val="28"/>
          <w:lang w:val="uk-UA"/>
        </w:rPr>
        <w:t xml:space="preserve"> </w:t>
      </w:r>
      <w:r w:rsidR="00DE0594">
        <w:rPr>
          <w:rFonts w:ascii="Times New Roman" w:hAnsi="Times New Roman" w:cs="Times New Roman"/>
          <w:sz w:val="28"/>
          <w:lang w:val="uk-UA"/>
        </w:rPr>
        <w:t>(</w:t>
      </w:r>
      <w:r w:rsidR="00891BDE" w:rsidRPr="006F5500">
        <w:rPr>
          <w:rFonts w:ascii="Times New Roman" w:hAnsi="Times New Roman" w:cs="Times New Roman"/>
          <w:i/>
          <w:sz w:val="28"/>
          <w:lang w:val="uk-UA"/>
        </w:rPr>
        <w:t>«В минулому шукаєш собі ради, Лиш в вишиванці бачиш українця, Послухай, хлопче, дружньої поради – Такі, як ти – це радість для чужинця</w:t>
      </w:r>
      <w:r w:rsidR="00891BDE" w:rsidRPr="00571605">
        <w:rPr>
          <w:rFonts w:ascii="Times New Roman" w:hAnsi="Times New Roman" w:cs="Times New Roman"/>
          <w:i/>
          <w:sz w:val="28"/>
          <w:lang w:val="uk-UA"/>
        </w:rPr>
        <w:t xml:space="preserve">…» </w:t>
      </w:r>
      <w:r w:rsidR="00891BDE" w:rsidRPr="00571605">
        <w:rPr>
          <w:rFonts w:ascii="Times New Roman" w:hAnsi="Times New Roman" w:cs="Times New Roman"/>
          <w:sz w:val="28"/>
          <w:lang w:val="uk-UA"/>
        </w:rPr>
        <w:t>[</w:t>
      </w:r>
      <w:r w:rsidR="00571605" w:rsidRPr="00571605">
        <w:rPr>
          <w:rFonts w:ascii="Times New Roman" w:hAnsi="Times New Roman" w:cs="Times New Roman"/>
          <w:sz w:val="28"/>
          <w:lang w:val="uk-UA"/>
        </w:rPr>
        <w:t>32</w:t>
      </w:r>
      <w:r w:rsidR="00891BDE" w:rsidRPr="00571605">
        <w:rPr>
          <w:rFonts w:ascii="Times New Roman" w:hAnsi="Times New Roman" w:cs="Times New Roman"/>
          <w:sz w:val="28"/>
          <w:lang w:val="uk-UA"/>
        </w:rPr>
        <w:t>, с. 37]</w:t>
      </w:r>
      <w:r w:rsidR="00DE0594" w:rsidRPr="00571605">
        <w:rPr>
          <w:rFonts w:ascii="Times New Roman" w:hAnsi="Times New Roman" w:cs="Times New Roman"/>
          <w:sz w:val="28"/>
          <w:lang w:val="uk-UA"/>
        </w:rPr>
        <w:t>)</w:t>
      </w:r>
      <w:r w:rsidR="006F5500" w:rsidRPr="00571605">
        <w:rPr>
          <w:rFonts w:ascii="Times New Roman" w:hAnsi="Times New Roman" w:cs="Times New Roman"/>
          <w:sz w:val="28"/>
          <w:lang w:val="uk-UA"/>
        </w:rPr>
        <w:t xml:space="preserve">, і проти </w:t>
      </w:r>
      <w:r w:rsidR="00DE0594" w:rsidRPr="00571605">
        <w:rPr>
          <w:rFonts w:ascii="Times New Roman" w:hAnsi="Times New Roman" w:cs="Times New Roman"/>
          <w:sz w:val="28"/>
          <w:lang w:val="uk-UA"/>
        </w:rPr>
        <w:t>наївності (чи то б пак – легковажності)</w:t>
      </w:r>
      <w:r w:rsidR="006F5500" w:rsidRPr="00571605">
        <w:rPr>
          <w:rFonts w:ascii="Times New Roman" w:hAnsi="Times New Roman" w:cs="Times New Roman"/>
          <w:sz w:val="28"/>
          <w:lang w:val="uk-UA"/>
        </w:rPr>
        <w:t xml:space="preserve"> </w:t>
      </w:r>
      <w:r w:rsidR="00DE0594" w:rsidRPr="00571605">
        <w:rPr>
          <w:rFonts w:ascii="Times New Roman" w:hAnsi="Times New Roman" w:cs="Times New Roman"/>
          <w:sz w:val="28"/>
          <w:lang w:val="uk-UA"/>
        </w:rPr>
        <w:t>у питаннях</w:t>
      </w:r>
      <w:r w:rsidR="006F5500" w:rsidRPr="00571605">
        <w:rPr>
          <w:rFonts w:ascii="Times New Roman" w:hAnsi="Times New Roman" w:cs="Times New Roman"/>
          <w:sz w:val="28"/>
          <w:lang w:val="uk-UA"/>
        </w:rPr>
        <w:t xml:space="preserve"> розстановки пріоритетів: </w:t>
      </w:r>
      <w:r w:rsidR="006F5500" w:rsidRPr="00571605">
        <w:rPr>
          <w:rFonts w:ascii="Times New Roman" w:hAnsi="Times New Roman" w:cs="Times New Roman"/>
          <w:i/>
          <w:sz w:val="28"/>
          <w:lang w:val="uk-UA"/>
        </w:rPr>
        <w:t xml:space="preserve">«Щоб зараз розмовляти з ворогами Потрібно шаблі замінити на ракети» </w:t>
      </w:r>
      <w:r w:rsidR="00571605" w:rsidRPr="00571605">
        <w:rPr>
          <w:rFonts w:ascii="Times New Roman" w:hAnsi="Times New Roman" w:cs="Times New Roman"/>
          <w:sz w:val="28"/>
          <w:lang w:val="uk-UA"/>
        </w:rPr>
        <w:t>[32</w:t>
      </w:r>
      <w:r w:rsidR="006F5500" w:rsidRPr="00571605">
        <w:rPr>
          <w:rFonts w:ascii="Times New Roman" w:hAnsi="Times New Roman" w:cs="Times New Roman"/>
          <w:sz w:val="28"/>
          <w:lang w:val="uk-UA"/>
        </w:rPr>
        <w:t>, с. 37].</w:t>
      </w:r>
    </w:p>
    <w:p w:rsidR="003F6CC5" w:rsidRDefault="003F6CC5" w:rsidP="006F5500">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Що ж до специфіки висвітлення гендерної проблематики і гендерних моделей, то автор дотри</w:t>
      </w:r>
      <w:r w:rsidR="00A522E0">
        <w:rPr>
          <w:rFonts w:ascii="Times New Roman" w:hAnsi="Times New Roman" w:cs="Times New Roman"/>
          <w:sz w:val="28"/>
          <w:lang w:val="uk-UA"/>
        </w:rPr>
        <w:t xml:space="preserve">мується традиційних поглядів (з точок зору моральності зокрема), прийнятних для патріархальної культури. Інститут родини для С. Скальда у національному вимірі є таким же важливим, як і саме поняття роду і нації, а тому він наділяє свого ліричного героя </w:t>
      </w:r>
      <w:r w:rsidR="00F24576">
        <w:rPr>
          <w:rFonts w:ascii="Times New Roman" w:hAnsi="Times New Roman" w:cs="Times New Roman"/>
          <w:sz w:val="28"/>
          <w:lang w:val="uk-UA"/>
        </w:rPr>
        <w:t xml:space="preserve">агресивними гегемонними </w:t>
      </w:r>
      <w:r w:rsidR="00A522E0">
        <w:rPr>
          <w:rFonts w:ascii="Times New Roman" w:hAnsi="Times New Roman" w:cs="Times New Roman"/>
          <w:sz w:val="28"/>
          <w:lang w:val="uk-UA"/>
        </w:rPr>
        <w:t xml:space="preserve">характеристиками </w:t>
      </w:r>
      <w:r w:rsidR="00F24576">
        <w:rPr>
          <w:rFonts w:ascii="Times New Roman" w:hAnsi="Times New Roman" w:cs="Times New Roman"/>
          <w:sz w:val="28"/>
          <w:lang w:val="uk-UA"/>
        </w:rPr>
        <w:t>лише в тому випадку, якщо</w:t>
      </w:r>
      <w:r w:rsidR="00A522E0">
        <w:rPr>
          <w:rFonts w:ascii="Times New Roman" w:hAnsi="Times New Roman" w:cs="Times New Roman"/>
          <w:sz w:val="28"/>
          <w:lang w:val="uk-UA"/>
        </w:rPr>
        <w:t xml:space="preserve"> йдеться про боротьбу. Натомість коли герой висловлює своє </w:t>
      </w:r>
      <w:r w:rsidR="00F24576">
        <w:rPr>
          <w:rFonts w:ascii="Times New Roman" w:hAnsi="Times New Roman" w:cs="Times New Roman"/>
          <w:sz w:val="28"/>
          <w:lang w:val="uk-UA"/>
        </w:rPr>
        <w:t>ставлення до жінки чи дівчинки </w:t>
      </w:r>
      <w:r w:rsidR="00A522E0">
        <w:rPr>
          <w:rFonts w:ascii="Times New Roman" w:hAnsi="Times New Roman" w:cs="Times New Roman"/>
          <w:sz w:val="28"/>
          <w:lang w:val="uk-UA"/>
        </w:rPr>
        <w:t xml:space="preserve">– то в цьому випадку проявляється його душевна щирість і </w:t>
      </w:r>
      <w:r w:rsidR="00F24576">
        <w:rPr>
          <w:rFonts w:ascii="Times New Roman" w:hAnsi="Times New Roman" w:cs="Times New Roman"/>
          <w:sz w:val="28"/>
          <w:lang w:val="uk-UA"/>
        </w:rPr>
        <w:t xml:space="preserve">майже батьківська </w:t>
      </w:r>
      <w:r w:rsidR="00A522E0">
        <w:rPr>
          <w:rFonts w:ascii="Times New Roman" w:hAnsi="Times New Roman" w:cs="Times New Roman"/>
          <w:sz w:val="28"/>
          <w:lang w:val="uk-UA"/>
        </w:rPr>
        <w:t xml:space="preserve">вразливість, але: ліричний герой </w:t>
      </w:r>
      <w:r w:rsidR="00867163">
        <w:rPr>
          <w:rFonts w:ascii="Times New Roman" w:hAnsi="Times New Roman" w:cs="Times New Roman"/>
          <w:sz w:val="28"/>
          <w:lang w:val="uk-UA"/>
        </w:rPr>
        <w:t xml:space="preserve">в цьому випадку </w:t>
      </w:r>
      <w:r w:rsidR="00F24576">
        <w:rPr>
          <w:rFonts w:ascii="Times New Roman" w:hAnsi="Times New Roman" w:cs="Times New Roman"/>
          <w:sz w:val="28"/>
          <w:lang w:val="uk-UA"/>
        </w:rPr>
        <w:t xml:space="preserve">так само </w:t>
      </w:r>
      <w:r w:rsidR="00867163">
        <w:rPr>
          <w:rFonts w:ascii="Times New Roman" w:hAnsi="Times New Roman" w:cs="Times New Roman"/>
          <w:sz w:val="28"/>
          <w:lang w:val="uk-UA"/>
        </w:rPr>
        <w:t xml:space="preserve">виступає </w:t>
      </w:r>
      <w:r w:rsidR="00A522E0">
        <w:rPr>
          <w:rFonts w:ascii="Times New Roman" w:hAnsi="Times New Roman" w:cs="Times New Roman"/>
          <w:sz w:val="28"/>
          <w:lang w:val="uk-UA"/>
        </w:rPr>
        <w:t>захисником, рятівником, опікуном</w:t>
      </w:r>
      <w:r w:rsidR="00F24576">
        <w:rPr>
          <w:rFonts w:ascii="Times New Roman" w:hAnsi="Times New Roman" w:cs="Times New Roman"/>
          <w:sz w:val="28"/>
          <w:lang w:val="uk-UA"/>
        </w:rPr>
        <w:t xml:space="preserve"> (тобто, по суті, його гегемонія нікуди не зникає)</w:t>
      </w:r>
      <w:r w:rsidR="00A522E0">
        <w:rPr>
          <w:rFonts w:ascii="Times New Roman" w:hAnsi="Times New Roman" w:cs="Times New Roman"/>
          <w:sz w:val="28"/>
          <w:lang w:val="uk-UA"/>
        </w:rPr>
        <w:t xml:space="preserve"> що свідчить </w:t>
      </w:r>
      <w:r w:rsidR="00F24576">
        <w:rPr>
          <w:rFonts w:ascii="Times New Roman" w:hAnsi="Times New Roman" w:cs="Times New Roman"/>
          <w:sz w:val="28"/>
          <w:lang w:val="uk-UA"/>
        </w:rPr>
        <w:t xml:space="preserve">також </w:t>
      </w:r>
      <w:r w:rsidR="00A522E0">
        <w:rPr>
          <w:rFonts w:ascii="Times New Roman" w:hAnsi="Times New Roman" w:cs="Times New Roman"/>
          <w:sz w:val="28"/>
          <w:lang w:val="uk-UA"/>
        </w:rPr>
        <w:t xml:space="preserve">про його ставлення </w:t>
      </w:r>
      <w:r w:rsidR="00867163">
        <w:rPr>
          <w:rFonts w:ascii="Times New Roman" w:hAnsi="Times New Roman" w:cs="Times New Roman"/>
          <w:sz w:val="28"/>
          <w:lang w:val="uk-UA"/>
        </w:rPr>
        <w:t xml:space="preserve">до жінки </w:t>
      </w:r>
      <w:r w:rsidR="00A522E0">
        <w:rPr>
          <w:rFonts w:ascii="Times New Roman" w:hAnsi="Times New Roman" w:cs="Times New Roman"/>
          <w:sz w:val="28"/>
          <w:lang w:val="uk-UA"/>
        </w:rPr>
        <w:t>як до слабшої</w:t>
      </w:r>
      <w:r w:rsidR="00867163">
        <w:rPr>
          <w:rFonts w:ascii="Times New Roman" w:hAnsi="Times New Roman" w:cs="Times New Roman"/>
          <w:sz w:val="28"/>
          <w:lang w:val="uk-UA"/>
        </w:rPr>
        <w:t xml:space="preserve"> істоти, місія якої не виходить за межі ролі берегині.</w:t>
      </w:r>
      <w:r w:rsidR="00F24576">
        <w:rPr>
          <w:rFonts w:ascii="Times New Roman" w:hAnsi="Times New Roman" w:cs="Times New Roman"/>
          <w:sz w:val="28"/>
          <w:lang w:val="uk-UA"/>
        </w:rPr>
        <w:t xml:space="preserve"> Зокрема, у поезіях С. Скальда часто простежується </w:t>
      </w:r>
      <w:r w:rsidR="00327159">
        <w:rPr>
          <w:rFonts w:ascii="Times New Roman" w:hAnsi="Times New Roman" w:cs="Times New Roman"/>
          <w:sz w:val="28"/>
          <w:lang w:val="uk-UA"/>
        </w:rPr>
        <w:t>майже, як у Є. Маланюка,</w:t>
      </w:r>
      <w:r w:rsidR="00F24576">
        <w:rPr>
          <w:rFonts w:ascii="Times New Roman" w:hAnsi="Times New Roman" w:cs="Times New Roman"/>
          <w:sz w:val="28"/>
          <w:lang w:val="uk-UA"/>
        </w:rPr>
        <w:t xml:space="preserve"> реалізація архетипу Проститутки</w:t>
      </w:r>
      <w:r w:rsidR="00C2221F">
        <w:rPr>
          <w:rFonts w:ascii="Times New Roman" w:hAnsi="Times New Roman" w:cs="Times New Roman"/>
          <w:sz w:val="28"/>
          <w:lang w:val="uk-UA"/>
        </w:rPr>
        <w:t xml:space="preserve"> </w:t>
      </w:r>
      <w:r w:rsidR="00C2221F" w:rsidRPr="00C2221F">
        <w:rPr>
          <w:rFonts w:ascii="Times New Roman" w:hAnsi="Times New Roman" w:cs="Times New Roman"/>
          <w:i/>
          <w:sz w:val="28"/>
          <w:lang w:val="uk-UA"/>
        </w:rPr>
        <w:t xml:space="preserve">(«Продасть без питання тобі свою вроду, Але ж без сім’ї не буває </w:t>
      </w:r>
      <w:r w:rsidR="00C2221F" w:rsidRPr="0033747A">
        <w:rPr>
          <w:rFonts w:ascii="Times New Roman" w:hAnsi="Times New Roman" w:cs="Times New Roman"/>
          <w:i/>
          <w:sz w:val="28"/>
          <w:lang w:val="uk-UA"/>
        </w:rPr>
        <w:t>народу»</w:t>
      </w:r>
      <w:r w:rsidR="00C2221F" w:rsidRPr="0033747A">
        <w:rPr>
          <w:rFonts w:ascii="Times New Roman" w:hAnsi="Times New Roman" w:cs="Times New Roman"/>
          <w:sz w:val="28"/>
          <w:lang w:val="uk-UA"/>
        </w:rPr>
        <w:t xml:space="preserve"> </w:t>
      </w:r>
      <w:r w:rsidR="00C2221F" w:rsidRPr="0033747A">
        <w:rPr>
          <w:rFonts w:ascii="Times New Roman" w:hAnsi="Times New Roman" w:cs="Times New Roman"/>
          <w:sz w:val="28"/>
          <w:lang w:val="ru-RU"/>
        </w:rPr>
        <w:t>[</w:t>
      </w:r>
      <w:r w:rsidR="0033747A" w:rsidRPr="0033747A">
        <w:rPr>
          <w:rFonts w:ascii="Times New Roman" w:hAnsi="Times New Roman" w:cs="Times New Roman"/>
          <w:sz w:val="28"/>
          <w:lang w:val="uk-UA"/>
        </w:rPr>
        <w:t>32</w:t>
      </w:r>
      <w:r w:rsidR="00C2221F" w:rsidRPr="0033747A">
        <w:rPr>
          <w:rFonts w:ascii="Times New Roman" w:hAnsi="Times New Roman" w:cs="Times New Roman"/>
          <w:sz w:val="28"/>
          <w:lang w:val="uk-UA"/>
        </w:rPr>
        <w:t>,</w:t>
      </w:r>
      <w:r w:rsidR="00C2221F" w:rsidRPr="0033747A">
        <w:rPr>
          <w:rFonts w:ascii="Times New Roman" w:hAnsi="Times New Roman" w:cs="Times New Roman"/>
          <w:sz w:val="28"/>
        </w:rPr>
        <w:t> </w:t>
      </w:r>
      <w:r w:rsidR="00C2221F" w:rsidRPr="0033747A">
        <w:rPr>
          <w:rFonts w:ascii="Times New Roman" w:hAnsi="Times New Roman" w:cs="Times New Roman"/>
          <w:sz w:val="28"/>
          <w:lang w:val="uk-UA"/>
        </w:rPr>
        <w:t>с. 20</w:t>
      </w:r>
      <w:r w:rsidR="00C2221F" w:rsidRPr="0033747A">
        <w:rPr>
          <w:rFonts w:ascii="Times New Roman" w:hAnsi="Times New Roman" w:cs="Times New Roman"/>
          <w:sz w:val="28"/>
          <w:lang w:val="ru-RU"/>
        </w:rPr>
        <w:t>]</w:t>
      </w:r>
      <w:r w:rsidR="00C2221F" w:rsidRPr="0033747A">
        <w:rPr>
          <w:rFonts w:ascii="Times New Roman" w:hAnsi="Times New Roman" w:cs="Times New Roman"/>
          <w:sz w:val="28"/>
          <w:lang w:val="uk-UA"/>
        </w:rPr>
        <w:t>)</w:t>
      </w:r>
      <w:r w:rsidR="00F24576" w:rsidRPr="0033747A">
        <w:rPr>
          <w:rFonts w:ascii="Times New Roman" w:hAnsi="Times New Roman" w:cs="Times New Roman"/>
          <w:sz w:val="28"/>
          <w:lang w:val="uk-UA"/>
        </w:rPr>
        <w:t>,</w:t>
      </w:r>
      <w:r w:rsidR="00F24576">
        <w:rPr>
          <w:rFonts w:ascii="Times New Roman" w:hAnsi="Times New Roman" w:cs="Times New Roman"/>
          <w:sz w:val="28"/>
          <w:lang w:val="uk-UA"/>
        </w:rPr>
        <w:t xml:space="preserve"> образ якої суголосний із образом українського </w:t>
      </w:r>
      <w:r w:rsidR="00327159">
        <w:rPr>
          <w:rFonts w:ascii="Times New Roman" w:hAnsi="Times New Roman" w:cs="Times New Roman"/>
          <w:sz w:val="28"/>
          <w:lang w:val="uk-UA"/>
        </w:rPr>
        <w:t xml:space="preserve">конформіста. Але, на відміну від </w:t>
      </w:r>
      <w:r w:rsidR="00327159">
        <w:rPr>
          <w:rFonts w:ascii="Times New Roman" w:hAnsi="Times New Roman" w:cs="Times New Roman"/>
          <w:sz w:val="28"/>
          <w:lang w:val="uk-UA"/>
        </w:rPr>
        <w:lastRenderedPageBreak/>
        <w:t>Маланюкової</w:t>
      </w:r>
      <w:r w:rsidR="00C2221F">
        <w:rPr>
          <w:rFonts w:ascii="Times New Roman" w:hAnsi="Times New Roman" w:cs="Times New Roman"/>
          <w:sz w:val="28"/>
          <w:lang w:val="uk-UA"/>
        </w:rPr>
        <w:t xml:space="preserve"> поезії</w:t>
      </w:r>
      <w:r w:rsidR="00327159">
        <w:rPr>
          <w:rFonts w:ascii="Times New Roman" w:hAnsi="Times New Roman" w:cs="Times New Roman"/>
          <w:sz w:val="28"/>
          <w:lang w:val="uk-UA"/>
        </w:rPr>
        <w:t xml:space="preserve">, у </w:t>
      </w:r>
      <w:r w:rsidR="00C2221F">
        <w:rPr>
          <w:rFonts w:ascii="Times New Roman" w:hAnsi="Times New Roman" w:cs="Times New Roman"/>
          <w:sz w:val="28"/>
          <w:lang w:val="uk-UA"/>
        </w:rPr>
        <w:t xml:space="preserve">Скальдовій </w:t>
      </w:r>
      <w:r w:rsidR="00327159">
        <w:rPr>
          <w:rFonts w:ascii="Times New Roman" w:hAnsi="Times New Roman" w:cs="Times New Roman"/>
          <w:sz w:val="28"/>
          <w:lang w:val="uk-UA"/>
        </w:rPr>
        <w:t xml:space="preserve">образ України пов’язується з архетипом Матері, інакше – в її образі консолідуються ціннісні змісти мужності. Якщо маланюківський ліричний герой впадає в меланхолію внаслідок усвідомлення зневаги </w:t>
      </w:r>
      <w:r w:rsidR="00DE60B8">
        <w:rPr>
          <w:rFonts w:ascii="Times New Roman" w:hAnsi="Times New Roman" w:cs="Times New Roman"/>
          <w:sz w:val="28"/>
          <w:lang w:val="uk-UA"/>
        </w:rPr>
        <w:t xml:space="preserve">нації чужинцями і, як наслідок, її </w:t>
      </w:r>
      <w:r w:rsidR="00327159">
        <w:rPr>
          <w:rFonts w:ascii="Times New Roman" w:hAnsi="Times New Roman" w:cs="Times New Roman"/>
          <w:sz w:val="28"/>
          <w:lang w:val="uk-UA"/>
        </w:rPr>
        <w:t>розпорошення (= вимушеного комплексу кочівника</w:t>
      </w:r>
      <w:r w:rsidR="00DE60B8">
        <w:rPr>
          <w:rFonts w:ascii="Times New Roman" w:hAnsi="Times New Roman" w:cs="Times New Roman"/>
          <w:sz w:val="28"/>
          <w:lang w:val="uk-UA"/>
        </w:rPr>
        <w:t>, пов’язаного з еміграцією</w:t>
      </w:r>
      <w:r w:rsidR="00A667DA">
        <w:rPr>
          <w:rFonts w:ascii="Times New Roman" w:hAnsi="Times New Roman" w:cs="Times New Roman"/>
          <w:sz w:val="28"/>
          <w:lang w:val="uk-UA"/>
        </w:rPr>
        <w:t xml:space="preserve">, чим зумовлюється також його </w:t>
      </w:r>
      <w:r w:rsidR="002C30D8">
        <w:rPr>
          <w:rFonts w:ascii="Times New Roman" w:hAnsi="Times New Roman" w:cs="Times New Roman"/>
          <w:sz w:val="28"/>
          <w:lang w:val="uk-UA"/>
        </w:rPr>
        <w:t xml:space="preserve">неусвідомлене </w:t>
      </w:r>
      <w:r w:rsidR="00A667DA">
        <w:rPr>
          <w:rFonts w:ascii="Times New Roman" w:hAnsi="Times New Roman" w:cs="Times New Roman"/>
          <w:sz w:val="28"/>
          <w:lang w:val="uk-UA"/>
        </w:rPr>
        <w:t>почуття провини</w:t>
      </w:r>
      <w:r w:rsidR="00327159">
        <w:rPr>
          <w:rFonts w:ascii="Times New Roman" w:hAnsi="Times New Roman" w:cs="Times New Roman"/>
          <w:sz w:val="28"/>
          <w:lang w:val="uk-UA"/>
        </w:rPr>
        <w:t>)</w:t>
      </w:r>
      <w:r w:rsidR="00DE60B8">
        <w:rPr>
          <w:rFonts w:ascii="Times New Roman" w:hAnsi="Times New Roman" w:cs="Times New Roman"/>
          <w:sz w:val="28"/>
          <w:lang w:val="uk-UA"/>
        </w:rPr>
        <w:t>, то герой Скальда залишається свідомим, цілісним, осілим (</w:t>
      </w:r>
      <w:r w:rsidR="00A667DA">
        <w:rPr>
          <w:rFonts w:ascii="Times New Roman" w:hAnsi="Times New Roman" w:cs="Times New Roman"/>
          <w:sz w:val="28"/>
          <w:lang w:val="uk-UA"/>
        </w:rPr>
        <w:t>= </w:t>
      </w:r>
      <w:r w:rsidR="00DE60B8">
        <w:rPr>
          <w:rFonts w:ascii="Times New Roman" w:hAnsi="Times New Roman" w:cs="Times New Roman"/>
          <w:sz w:val="28"/>
          <w:lang w:val="uk-UA"/>
        </w:rPr>
        <w:t xml:space="preserve">комплекс української сталості) і готовим до боротьби заради захисту </w:t>
      </w:r>
      <w:r w:rsidR="000A5CB6">
        <w:rPr>
          <w:rFonts w:ascii="Times New Roman" w:hAnsi="Times New Roman" w:cs="Times New Roman"/>
          <w:sz w:val="28"/>
          <w:lang w:val="uk-UA"/>
        </w:rPr>
        <w:t>країни як дому: вигнати чужинця, аби захистити Матір, і не допустити її повторного перетворення на Проститутку.</w:t>
      </w:r>
      <w:r w:rsidR="00DE60B8">
        <w:rPr>
          <w:rFonts w:ascii="Times New Roman" w:hAnsi="Times New Roman" w:cs="Times New Roman"/>
          <w:sz w:val="28"/>
          <w:lang w:val="uk-UA"/>
        </w:rPr>
        <w:t xml:space="preserve"> </w:t>
      </w:r>
    </w:p>
    <w:p w:rsidR="007B575E" w:rsidRDefault="00232DAE" w:rsidP="00CD2014">
      <w:pPr>
        <w:spacing w:line="360" w:lineRule="auto"/>
        <w:ind w:firstLine="709"/>
        <w:contextualSpacing/>
        <w:jc w:val="both"/>
        <w:rPr>
          <w:rFonts w:ascii="Times New Roman" w:hAnsi="Times New Roman" w:cs="Times New Roman"/>
          <w:sz w:val="28"/>
          <w:lang w:val="uk-UA"/>
        </w:rPr>
      </w:pPr>
      <w:r w:rsidRPr="00C76F15">
        <w:rPr>
          <w:rFonts w:ascii="Times New Roman" w:hAnsi="Times New Roman" w:cs="Times New Roman"/>
          <w:sz w:val="28"/>
          <w:lang w:val="uk-UA"/>
        </w:rPr>
        <w:t xml:space="preserve">Таким способом, </w:t>
      </w:r>
      <w:r w:rsidR="003C715E">
        <w:rPr>
          <w:rFonts w:ascii="Times New Roman" w:hAnsi="Times New Roman" w:cs="Times New Roman"/>
          <w:sz w:val="28"/>
          <w:lang w:val="uk-UA"/>
        </w:rPr>
        <w:t>у</w:t>
      </w:r>
      <w:r w:rsidR="00F24576">
        <w:rPr>
          <w:rFonts w:ascii="Times New Roman" w:hAnsi="Times New Roman" w:cs="Times New Roman"/>
          <w:sz w:val="28"/>
          <w:lang w:val="uk-UA"/>
        </w:rPr>
        <w:t xml:space="preserve"> цілому в</w:t>
      </w:r>
      <w:r w:rsidR="00DC77C0" w:rsidRPr="00C76F15">
        <w:rPr>
          <w:rFonts w:ascii="Times New Roman" w:hAnsi="Times New Roman" w:cs="Times New Roman"/>
          <w:sz w:val="28"/>
          <w:lang w:val="uk-UA"/>
        </w:rPr>
        <w:t xml:space="preserve"> поезіях </w:t>
      </w:r>
      <w:r w:rsidR="00F24576">
        <w:rPr>
          <w:rFonts w:ascii="Times New Roman" w:hAnsi="Times New Roman" w:cs="Times New Roman"/>
          <w:sz w:val="28"/>
          <w:lang w:val="uk-UA"/>
        </w:rPr>
        <w:t>С. </w:t>
      </w:r>
      <w:r w:rsidRPr="00C76F15">
        <w:rPr>
          <w:rFonts w:ascii="Times New Roman" w:hAnsi="Times New Roman" w:cs="Times New Roman"/>
          <w:sz w:val="28"/>
          <w:lang w:val="uk-UA"/>
        </w:rPr>
        <w:t>Скальд</w:t>
      </w:r>
      <w:r w:rsidR="00C76F15">
        <w:rPr>
          <w:rFonts w:ascii="Times New Roman" w:hAnsi="Times New Roman" w:cs="Times New Roman"/>
          <w:sz w:val="28"/>
          <w:lang w:val="uk-UA"/>
        </w:rPr>
        <w:t>а відбувається</w:t>
      </w:r>
      <w:r w:rsidR="00DC77C0" w:rsidRPr="00C76F15">
        <w:rPr>
          <w:rFonts w:ascii="Times New Roman" w:hAnsi="Times New Roman" w:cs="Times New Roman"/>
          <w:sz w:val="28"/>
          <w:lang w:val="uk-UA"/>
        </w:rPr>
        <w:t xml:space="preserve"> </w:t>
      </w:r>
      <w:r w:rsidR="00C76F15">
        <w:rPr>
          <w:rFonts w:ascii="Times New Roman" w:hAnsi="Times New Roman" w:cs="Times New Roman"/>
          <w:sz w:val="28"/>
          <w:lang w:val="uk-UA"/>
        </w:rPr>
        <w:t xml:space="preserve">актуалізація національної ідеї, яка набуває осучасненого забарвлення і відроджується у формі стійкого життєвого принципу як готовності до дії, а не як рефлексії над минулим. Ліричний герой віршів автора живе тут і зараз, і тим самим – програмує читача (як і, власне, автора) на вихід зі стану віктимізованої іманентності. </w:t>
      </w:r>
    </w:p>
    <w:p w:rsidR="00CD2014" w:rsidRDefault="00CD2014" w:rsidP="00CD201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Своєрідними аксіологічними і гендерними характеристиками</w:t>
      </w:r>
      <w:r w:rsidR="00116878">
        <w:rPr>
          <w:rFonts w:ascii="Times New Roman" w:hAnsi="Times New Roman" w:cs="Times New Roman"/>
          <w:sz w:val="28"/>
          <w:lang w:val="uk-UA"/>
        </w:rPr>
        <w:t>, що висвітлюють суб’єктивне автор</w:t>
      </w:r>
      <w:r w:rsidR="004562C3">
        <w:rPr>
          <w:rFonts w:ascii="Times New Roman" w:hAnsi="Times New Roman" w:cs="Times New Roman"/>
          <w:sz w:val="28"/>
          <w:lang w:val="uk-UA"/>
        </w:rPr>
        <w:t>ське розуміння національної ідеї</w:t>
      </w:r>
      <w:r w:rsidR="00116878">
        <w:rPr>
          <w:rFonts w:ascii="Times New Roman" w:hAnsi="Times New Roman" w:cs="Times New Roman"/>
          <w:sz w:val="28"/>
          <w:lang w:val="uk-UA"/>
        </w:rPr>
        <w:t>,</w:t>
      </w:r>
      <w:r>
        <w:rPr>
          <w:rFonts w:ascii="Times New Roman" w:hAnsi="Times New Roman" w:cs="Times New Roman"/>
          <w:sz w:val="28"/>
          <w:lang w:val="uk-UA"/>
        </w:rPr>
        <w:t xml:space="preserve"> на</w:t>
      </w:r>
      <w:r w:rsidR="004562C3">
        <w:rPr>
          <w:rFonts w:ascii="Times New Roman" w:hAnsi="Times New Roman" w:cs="Times New Roman"/>
          <w:sz w:val="28"/>
          <w:lang w:val="uk-UA"/>
        </w:rPr>
        <w:t>ділені</w:t>
      </w:r>
      <w:r>
        <w:rPr>
          <w:rFonts w:ascii="Times New Roman" w:hAnsi="Times New Roman" w:cs="Times New Roman"/>
          <w:sz w:val="28"/>
          <w:lang w:val="uk-UA"/>
        </w:rPr>
        <w:t xml:space="preserve"> поезії Д. </w:t>
      </w:r>
      <w:r w:rsidR="004562C3">
        <w:rPr>
          <w:rFonts w:ascii="Times New Roman" w:hAnsi="Times New Roman" w:cs="Times New Roman"/>
          <w:sz w:val="28"/>
          <w:lang w:val="uk-UA"/>
        </w:rPr>
        <w:t xml:space="preserve">Камлюк. Її творчий доробок відрізняється від Скальдового насамперед </w:t>
      </w:r>
      <w:r w:rsidR="001D0F26">
        <w:rPr>
          <w:rFonts w:ascii="Times New Roman" w:hAnsi="Times New Roman" w:cs="Times New Roman"/>
          <w:sz w:val="28"/>
          <w:lang w:val="uk-UA"/>
        </w:rPr>
        <w:t xml:space="preserve">екзистенційною </w:t>
      </w:r>
      <w:r w:rsidR="006E34F1">
        <w:rPr>
          <w:rFonts w:ascii="Times New Roman" w:hAnsi="Times New Roman" w:cs="Times New Roman"/>
          <w:sz w:val="28"/>
          <w:lang w:val="uk-UA"/>
        </w:rPr>
        <w:t>специфікою медитативно-сповідального</w:t>
      </w:r>
      <w:r w:rsidR="004562C3">
        <w:rPr>
          <w:rFonts w:ascii="Times New Roman" w:hAnsi="Times New Roman" w:cs="Times New Roman"/>
          <w:sz w:val="28"/>
          <w:lang w:val="uk-UA"/>
        </w:rPr>
        <w:t xml:space="preserve"> модусу</w:t>
      </w:r>
      <w:r w:rsidR="006E073C">
        <w:rPr>
          <w:rFonts w:ascii="Times New Roman" w:hAnsi="Times New Roman" w:cs="Times New Roman"/>
          <w:sz w:val="28"/>
          <w:lang w:val="uk-UA"/>
        </w:rPr>
        <w:t xml:space="preserve">: якщо ліричний герой згаданого поета насамперед повчає, </w:t>
      </w:r>
      <w:r w:rsidR="006E073C" w:rsidRPr="006E073C">
        <w:rPr>
          <w:rFonts w:ascii="Times New Roman" w:hAnsi="Times New Roman" w:cs="Times New Roman"/>
          <w:i/>
          <w:sz w:val="28"/>
          <w:lang w:val="uk-UA"/>
        </w:rPr>
        <w:t>пропагує ідею</w:t>
      </w:r>
      <w:r w:rsidR="006E073C">
        <w:rPr>
          <w:rFonts w:ascii="Times New Roman" w:hAnsi="Times New Roman" w:cs="Times New Roman"/>
          <w:sz w:val="28"/>
          <w:lang w:val="uk-UA"/>
        </w:rPr>
        <w:t>, не заглиблюючись у психологічну рефлексію, залишаючись на символічній екстраверсивній «поверхні», до лірична героїня Д. Камлюк осмислює значення пропагованих нею</w:t>
      </w:r>
      <w:r w:rsidR="001E4B37">
        <w:rPr>
          <w:rFonts w:ascii="Times New Roman" w:hAnsi="Times New Roman" w:cs="Times New Roman"/>
          <w:sz w:val="28"/>
          <w:lang w:val="uk-UA"/>
        </w:rPr>
        <w:t xml:space="preserve"> цінностей в силу своєї пасіонарності, суб’єктивного</w:t>
      </w:r>
      <w:r w:rsidR="006E073C">
        <w:rPr>
          <w:rFonts w:ascii="Times New Roman" w:hAnsi="Times New Roman" w:cs="Times New Roman"/>
          <w:sz w:val="28"/>
          <w:lang w:val="uk-UA"/>
        </w:rPr>
        <w:t xml:space="preserve"> кордоцентризму</w:t>
      </w:r>
      <w:r w:rsidR="001E4B37">
        <w:rPr>
          <w:rFonts w:ascii="Times New Roman" w:hAnsi="Times New Roman" w:cs="Times New Roman"/>
          <w:sz w:val="28"/>
          <w:lang w:val="uk-UA"/>
        </w:rPr>
        <w:t xml:space="preserve"> – тобто осмислюючи </w:t>
      </w:r>
      <w:r w:rsidR="001D0F26">
        <w:rPr>
          <w:rFonts w:ascii="Times New Roman" w:hAnsi="Times New Roman" w:cs="Times New Roman"/>
          <w:sz w:val="28"/>
          <w:lang w:val="uk-UA"/>
        </w:rPr>
        <w:t>духовну</w:t>
      </w:r>
      <w:r w:rsidR="001E4B37">
        <w:rPr>
          <w:rFonts w:ascii="Times New Roman" w:hAnsi="Times New Roman" w:cs="Times New Roman"/>
          <w:sz w:val="28"/>
          <w:lang w:val="uk-UA"/>
        </w:rPr>
        <w:t xml:space="preserve"> вагомість</w:t>
      </w:r>
      <w:r w:rsidR="00D348E0">
        <w:rPr>
          <w:lang w:val="uk-UA"/>
        </w:rPr>
        <w:t xml:space="preserve"> </w:t>
      </w:r>
      <w:r w:rsidR="00D348E0">
        <w:rPr>
          <w:rFonts w:ascii="Times New Roman" w:hAnsi="Times New Roman" w:cs="Times New Roman"/>
          <w:sz w:val="28"/>
          <w:lang w:val="uk-UA"/>
        </w:rPr>
        <w:t xml:space="preserve">насамперед </w:t>
      </w:r>
      <w:r w:rsidR="001D0F26">
        <w:rPr>
          <w:rFonts w:ascii="Times New Roman" w:hAnsi="Times New Roman" w:cs="Times New Roman"/>
          <w:sz w:val="28"/>
          <w:lang w:val="uk-UA"/>
        </w:rPr>
        <w:t>для свого внутрішнього світу</w:t>
      </w:r>
      <w:r w:rsidR="001E4B37">
        <w:rPr>
          <w:rFonts w:ascii="Times New Roman" w:hAnsi="Times New Roman" w:cs="Times New Roman"/>
          <w:sz w:val="28"/>
          <w:lang w:val="uk-UA"/>
        </w:rPr>
        <w:t xml:space="preserve"> оприявлених нею ідей. Інакше, </w:t>
      </w:r>
      <w:r w:rsidR="00D348E0">
        <w:rPr>
          <w:rFonts w:ascii="Times New Roman" w:hAnsi="Times New Roman" w:cs="Times New Roman"/>
          <w:sz w:val="28"/>
          <w:lang w:val="uk-UA"/>
        </w:rPr>
        <w:t xml:space="preserve">медитативний </w:t>
      </w:r>
      <w:r w:rsidR="001E4B37">
        <w:rPr>
          <w:rFonts w:ascii="Times New Roman" w:hAnsi="Times New Roman" w:cs="Times New Roman"/>
          <w:sz w:val="28"/>
          <w:lang w:val="uk-UA"/>
        </w:rPr>
        <w:t>модус поезій авторки стає в певну конфронтацію з публіцистичною спрямованістю віршів С. Скальда.</w:t>
      </w:r>
      <w:r w:rsidR="001D0F26">
        <w:rPr>
          <w:rFonts w:ascii="Times New Roman" w:hAnsi="Times New Roman" w:cs="Times New Roman"/>
          <w:sz w:val="28"/>
          <w:lang w:val="uk-UA"/>
        </w:rPr>
        <w:t xml:space="preserve"> </w:t>
      </w:r>
    </w:p>
    <w:p w:rsidR="001D0F26" w:rsidRDefault="00952CDE" w:rsidP="00CD201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Поезія Д. </w:t>
      </w:r>
      <w:r w:rsidR="001D0F26">
        <w:rPr>
          <w:rFonts w:ascii="Times New Roman" w:hAnsi="Times New Roman" w:cs="Times New Roman"/>
          <w:sz w:val="28"/>
          <w:lang w:val="uk-UA"/>
        </w:rPr>
        <w:t xml:space="preserve">Камлюк наскрізь просякнута мотивами екзистенційного онтологізму, що зливається в кінечному випадку з ідеєю нації. В одному з </w:t>
      </w:r>
      <w:r w:rsidR="00D348E0">
        <w:rPr>
          <w:rFonts w:ascii="Times New Roman" w:hAnsi="Times New Roman" w:cs="Times New Roman"/>
          <w:sz w:val="28"/>
          <w:lang w:val="uk-UA"/>
        </w:rPr>
        <w:t xml:space="preserve">таких </w:t>
      </w:r>
      <w:r w:rsidR="001D0F26">
        <w:rPr>
          <w:rFonts w:ascii="Times New Roman" w:hAnsi="Times New Roman" w:cs="Times New Roman"/>
          <w:sz w:val="28"/>
          <w:lang w:val="uk-UA"/>
        </w:rPr>
        <w:t xml:space="preserve">творів лірична героїня міркує: </w:t>
      </w:r>
      <w:r w:rsidR="001D0F26" w:rsidRPr="0016449B">
        <w:rPr>
          <w:rFonts w:ascii="Times New Roman" w:hAnsi="Times New Roman" w:cs="Times New Roman"/>
          <w:i/>
          <w:sz w:val="28"/>
          <w:lang w:val="uk-UA"/>
        </w:rPr>
        <w:t>«Не варто вчитись сенсу у життя, Коли всі грані цього світу стерті. Життю оцінку виставить буття, Набуде цінності воно лише по смерті»</w:t>
      </w:r>
      <w:r w:rsidR="0016449B">
        <w:rPr>
          <w:rFonts w:ascii="Times New Roman" w:hAnsi="Times New Roman" w:cs="Times New Roman"/>
          <w:sz w:val="28"/>
          <w:lang w:val="uk-UA"/>
        </w:rPr>
        <w:t xml:space="preserve"> </w:t>
      </w:r>
      <w:r w:rsidR="0016449B" w:rsidRPr="0033747A">
        <w:rPr>
          <w:rFonts w:ascii="Times New Roman" w:hAnsi="Times New Roman" w:cs="Times New Roman"/>
          <w:sz w:val="28"/>
          <w:lang w:val="ru-RU"/>
        </w:rPr>
        <w:t>[</w:t>
      </w:r>
      <w:r w:rsidR="0033747A" w:rsidRPr="0033747A">
        <w:rPr>
          <w:rFonts w:ascii="Times New Roman" w:hAnsi="Times New Roman" w:cs="Times New Roman"/>
          <w:sz w:val="28"/>
          <w:lang w:val="uk-UA"/>
        </w:rPr>
        <w:t>32</w:t>
      </w:r>
      <w:r w:rsidR="001D0F26" w:rsidRPr="0033747A">
        <w:rPr>
          <w:rFonts w:ascii="Times New Roman" w:hAnsi="Times New Roman" w:cs="Times New Roman"/>
          <w:sz w:val="28"/>
          <w:lang w:val="uk-UA"/>
        </w:rPr>
        <w:t>, с. 53</w:t>
      </w:r>
      <w:r w:rsidR="0016449B" w:rsidRPr="0033747A">
        <w:rPr>
          <w:rFonts w:ascii="Times New Roman" w:hAnsi="Times New Roman" w:cs="Times New Roman"/>
          <w:sz w:val="28"/>
          <w:lang w:val="ru-RU"/>
        </w:rPr>
        <w:t>]</w:t>
      </w:r>
      <w:r w:rsidR="001D0F26" w:rsidRPr="0033747A">
        <w:rPr>
          <w:rFonts w:ascii="Times New Roman" w:hAnsi="Times New Roman" w:cs="Times New Roman"/>
          <w:sz w:val="28"/>
          <w:lang w:val="uk-UA"/>
        </w:rPr>
        <w:t>.</w:t>
      </w:r>
      <w:r w:rsidR="001D0F26">
        <w:rPr>
          <w:rFonts w:ascii="Times New Roman" w:hAnsi="Times New Roman" w:cs="Times New Roman"/>
          <w:sz w:val="28"/>
          <w:lang w:val="uk-UA"/>
        </w:rPr>
        <w:t xml:space="preserve"> </w:t>
      </w:r>
      <w:r w:rsidR="006E34F1">
        <w:rPr>
          <w:rFonts w:ascii="Times New Roman" w:hAnsi="Times New Roman" w:cs="Times New Roman"/>
          <w:sz w:val="28"/>
          <w:lang w:val="uk-UA"/>
        </w:rPr>
        <w:t>Далі авторка розгортає думку, торкаючись проблематики вибору</w:t>
      </w:r>
      <w:r w:rsidR="00D348E0">
        <w:rPr>
          <w:rFonts w:ascii="Times New Roman" w:hAnsi="Times New Roman" w:cs="Times New Roman"/>
          <w:sz w:val="28"/>
          <w:lang w:val="uk-UA"/>
        </w:rPr>
        <w:t>, окресленого переплетеністю вітаїстичного з танатичним, а також</w:t>
      </w:r>
      <w:r w:rsidR="006E34F1">
        <w:rPr>
          <w:rFonts w:ascii="Times New Roman" w:hAnsi="Times New Roman" w:cs="Times New Roman"/>
          <w:sz w:val="28"/>
          <w:lang w:val="uk-UA"/>
        </w:rPr>
        <w:t xml:space="preserve"> онтологічної межі: «</w:t>
      </w:r>
      <w:r w:rsidR="006E34F1" w:rsidRPr="006E34F1">
        <w:rPr>
          <w:rFonts w:ascii="Times New Roman" w:hAnsi="Times New Roman" w:cs="Times New Roman"/>
          <w:i/>
          <w:sz w:val="28"/>
          <w:lang w:val="uk-UA"/>
        </w:rPr>
        <w:t xml:space="preserve">Лиш той, хто жити жадібно хотів, Але віддав життя у подвигу геройськім, Піднесений у Сваргу до Богів, Бо вмерти важко, жити дуже </w:t>
      </w:r>
      <w:r w:rsidR="006E34F1" w:rsidRPr="0033747A">
        <w:rPr>
          <w:rFonts w:ascii="Times New Roman" w:hAnsi="Times New Roman" w:cs="Times New Roman"/>
          <w:i/>
          <w:sz w:val="28"/>
          <w:lang w:val="uk-UA"/>
        </w:rPr>
        <w:t>просто»</w:t>
      </w:r>
      <w:r w:rsidR="006E34F1" w:rsidRPr="0033747A">
        <w:rPr>
          <w:rFonts w:ascii="Times New Roman" w:hAnsi="Times New Roman" w:cs="Times New Roman"/>
          <w:sz w:val="28"/>
          <w:lang w:val="uk-UA"/>
        </w:rPr>
        <w:t xml:space="preserve"> [</w:t>
      </w:r>
      <w:r w:rsidR="0033747A" w:rsidRPr="0033747A">
        <w:rPr>
          <w:rFonts w:ascii="Times New Roman" w:hAnsi="Times New Roman" w:cs="Times New Roman"/>
          <w:sz w:val="28"/>
          <w:lang w:val="uk-UA"/>
        </w:rPr>
        <w:t>32</w:t>
      </w:r>
      <w:r w:rsidR="006E34F1" w:rsidRPr="0033747A">
        <w:rPr>
          <w:rFonts w:ascii="Times New Roman" w:hAnsi="Times New Roman" w:cs="Times New Roman"/>
          <w:sz w:val="28"/>
          <w:lang w:val="uk-UA"/>
        </w:rPr>
        <w:t>, с. 53].</w:t>
      </w:r>
      <w:r w:rsidR="00D348E0">
        <w:rPr>
          <w:rFonts w:ascii="Times New Roman" w:hAnsi="Times New Roman" w:cs="Times New Roman"/>
          <w:sz w:val="28"/>
          <w:lang w:val="uk-UA"/>
        </w:rPr>
        <w:t xml:space="preserve"> В кінечному випадку</w:t>
      </w:r>
      <w:r w:rsidR="006E34F1">
        <w:rPr>
          <w:rFonts w:ascii="Times New Roman" w:hAnsi="Times New Roman" w:cs="Times New Roman"/>
          <w:sz w:val="28"/>
          <w:lang w:val="uk-UA"/>
        </w:rPr>
        <w:t xml:space="preserve">, </w:t>
      </w:r>
      <w:r w:rsidR="00D348E0">
        <w:rPr>
          <w:rFonts w:ascii="Times New Roman" w:hAnsi="Times New Roman" w:cs="Times New Roman"/>
          <w:sz w:val="28"/>
          <w:lang w:val="uk-UA"/>
        </w:rPr>
        <w:t xml:space="preserve">екзистенційні </w:t>
      </w:r>
      <w:r w:rsidR="006E34F1">
        <w:rPr>
          <w:rFonts w:ascii="Times New Roman" w:hAnsi="Times New Roman" w:cs="Times New Roman"/>
          <w:sz w:val="28"/>
          <w:lang w:val="uk-UA"/>
        </w:rPr>
        <w:t>мотиви</w:t>
      </w:r>
      <w:r w:rsidR="00D348E0">
        <w:rPr>
          <w:rFonts w:ascii="Times New Roman" w:hAnsi="Times New Roman" w:cs="Times New Roman"/>
          <w:sz w:val="28"/>
          <w:lang w:val="uk-UA"/>
        </w:rPr>
        <w:t xml:space="preserve"> поезії Д. Камлюк</w:t>
      </w:r>
      <w:r w:rsidR="00892873">
        <w:rPr>
          <w:rFonts w:ascii="Times New Roman" w:hAnsi="Times New Roman" w:cs="Times New Roman"/>
          <w:sz w:val="28"/>
          <w:lang w:val="uk-UA"/>
        </w:rPr>
        <w:t xml:space="preserve"> переплітаються з онтологічно-ціннісною парадигмою</w:t>
      </w:r>
      <w:r w:rsidR="00D348E0">
        <w:rPr>
          <w:rFonts w:ascii="Times New Roman" w:hAnsi="Times New Roman" w:cs="Times New Roman"/>
          <w:sz w:val="28"/>
          <w:lang w:val="uk-UA"/>
        </w:rPr>
        <w:t xml:space="preserve"> пісень «Старшої Едди»</w:t>
      </w:r>
      <w:r w:rsidR="006E34F1">
        <w:rPr>
          <w:rFonts w:ascii="Times New Roman" w:hAnsi="Times New Roman" w:cs="Times New Roman"/>
          <w:sz w:val="28"/>
          <w:lang w:val="uk-UA"/>
        </w:rPr>
        <w:t xml:space="preserve"> </w:t>
      </w:r>
      <w:r w:rsidR="00D348E0">
        <w:rPr>
          <w:rFonts w:ascii="Times New Roman" w:hAnsi="Times New Roman" w:cs="Times New Roman"/>
          <w:sz w:val="28"/>
          <w:lang w:val="uk-UA"/>
        </w:rPr>
        <w:t>та творів О. </w:t>
      </w:r>
      <w:r w:rsidR="00892873">
        <w:rPr>
          <w:rFonts w:ascii="Times New Roman" w:hAnsi="Times New Roman" w:cs="Times New Roman"/>
          <w:sz w:val="28"/>
          <w:lang w:val="uk-UA"/>
        </w:rPr>
        <w:t xml:space="preserve">Ольжича, а також – з донцовською ідеєю чину: </w:t>
      </w:r>
      <w:r w:rsidR="00D348E0">
        <w:rPr>
          <w:rFonts w:ascii="Times New Roman" w:hAnsi="Times New Roman" w:cs="Times New Roman"/>
          <w:sz w:val="28"/>
          <w:lang w:val="uk-UA"/>
        </w:rPr>
        <w:t>«</w:t>
      </w:r>
      <w:r w:rsidR="00D348E0" w:rsidRPr="00D348E0">
        <w:rPr>
          <w:rFonts w:ascii="Times New Roman" w:hAnsi="Times New Roman" w:cs="Times New Roman"/>
          <w:i/>
          <w:sz w:val="28"/>
          <w:lang w:val="uk-UA"/>
        </w:rPr>
        <w:t>Коли живемо, кажемо: «Піду, зроблю і буду!» Але, сказавши, відійшов</w:t>
      </w:r>
      <w:r w:rsidR="00D348E0" w:rsidRPr="0033747A">
        <w:rPr>
          <w:rFonts w:ascii="Times New Roman" w:hAnsi="Times New Roman" w:cs="Times New Roman"/>
          <w:i/>
          <w:sz w:val="28"/>
          <w:lang w:val="uk-UA"/>
        </w:rPr>
        <w:t>, забув. Лише по смерті, чисто і без бруду, За тебе скажуть: «Йшов, зробив і був»</w:t>
      </w:r>
      <w:r w:rsidR="00D348E0" w:rsidRPr="0033747A">
        <w:rPr>
          <w:rFonts w:ascii="Times New Roman" w:hAnsi="Times New Roman" w:cs="Times New Roman"/>
          <w:sz w:val="28"/>
          <w:lang w:val="uk-UA"/>
        </w:rPr>
        <w:t xml:space="preserve"> </w:t>
      </w:r>
      <w:r w:rsidR="00D348E0" w:rsidRPr="0033747A">
        <w:rPr>
          <w:rFonts w:ascii="Times New Roman" w:hAnsi="Times New Roman" w:cs="Times New Roman"/>
          <w:sz w:val="28"/>
          <w:lang w:val="ru-RU"/>
        </w:rPr>
        <w:t>[</w:t>
      </w:r>
      <w:r w:rsidR="0033747A" w:rsidRPr="0033747A">
        <w:rPr>
          <w:rFonts w:ascii="Times New Roman" w:hAnsi="Times New Roman" w:cs="Times New Roman"/>
          <w:sz w:val="28"/>
          <w:lang w:val="uk-UA"/>
        </w:rPr>
        <w:t>32</w:t>
      </w:r>
      <w:r w:rsidR="00D348E0" w:rsidRPr="0033747A">
        <w:rPr>
          <w:rFonts w:ascii="Times New Roman" w:hAnsi="Times New Roman" w:cs="Times New Roman"/>
          <w:sz w:val="28"/>
          <w:lang w:val="uk-UA"/>
        </w:rPr>
        <w:t>, с. 53</w:t>
      </w:r>
      <w:r w:rsidR="00D348E0" w:rsidRPr="0033747A">
        <w:rPr>
          <w:rFonts w:ascii="Times New Roman" w:hAnsi="Times New Roman" w:cs="Times New Roman"/>
          <w:sz w:val="28"/>
          <w:lang w:val="ru-RU"/>
        </w:rPr>
        <w:t>]</w:t>
      </w:r>
      <w:r w:rsidR="00D348E0" w:rsidRPr="0033747A">
        <w:rPr>
          <w:rFonts w:ascii="Times New Roman" w:hAnsi="Times New Roman" w:cs="Times New Roman"/>
          <w:sz w:val="28"/>
          <w:lang w:val="uk-UA"/>
        </w:rPr>
        <w:t>.</w:t>
      </w:r>
    </w:p>
    <w:p w:rsidR="004D51F5" w:rsidRDefault="005861ED" w:rsidP="00CD201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Д. Камлюк чітко акцентує увагу на специфіці українського мілітаризму, що уособлює саму ідею нації: </w:t>
      </w:r>
      <w:r w:rsidR="00892873" w:rsidRPr="005E0E08">
        <w:rPr>
          <w:rFonts w:ascii="Times New Roman" w:hAnsi="Times New Roman" w:cs="Times New Roman"/>
          <w:i/>
          <w:sz w:val="28"/>
          <w:lang w:val="uk-UA"/>
        </w:rPr>
        <w:t>«Ви – не загарбники краю чужого, Ви не захопники, Ви навіки В пам’яті Роду залишитесь свого Білої нації захисники</w:t>
      </w:r>
      <w:r w:rsidR="00892873" w:rsidRPr="0033747A">
        <w:rPr>
          <w:rFonts w:ascii="Times New Roman" w:hAnsi="Times New Roman" w:cs="Times New Roman"/>
          <w:i/>
          <w:sz w:val="28"/>
          <w:lang w:val="uk-UA"/>
        </w:rPr>
        <w:t>»</w:t>
      </w:r>
      <w:r w:rsidR="00892873" w:rsidRPr="0033747A">
        <w:rPr>
          <w:rFonts w:ascii="Times New Roman" w:hAnsi="Times New Roman" w:cs="Times New Roman"/>
          <w:sz w:val="28"/>
          <w:lang w:val="uk-UA"/>
        </w:rPr>
        <w:t xml:space="preserve"> </w:t>
      </w:r>
      <w:r w:rsidR="005E0E08" w:rsidRPr="0033747A">
        <w:rPr>
          <w:rFonts w:ascii="Times New Roman" w:hAnsi="Times New Roman" w:cs="Times New Roman"/>
          <w:sz w:val="28"/>
          <w:lang w:val="uk-UA"/>
        </w:rPr>
        <w:t>[</w:t>
      </w:r>
      <w:r w:rsidR="0033747A" w:rsidRPr="0033747A">
        <w:rPr>
          <w:rFonts w:ascii="Times New Roman" w:hAnsi="Times New Roman" w:cs="Times New Roman"/>
          <w:sz w:val="28"/>
          <w:lang w:val="uk-UA"/>
        </w:rPr>
        <w:t>32</w:t>
      </w:r>
      <w:r w:rsidR="00A02339">
        <w:rPr>
          <w:rFonts w:ascii="Times New Roman" w:hAnsi="Times New Roman" w:cs="Times New Roman"/>
          <w:sz w:val="28"/>
          <w:lang w:val="uk-UA"/>
        </w:rPr>
        <w:t>, с. </w:t>
      </w:r>
      <w:r w:rsidR="00892873" w:rsidRPr="0033747A">
        <w:rPr>
          <w:rFonts w:ascii="Times New Roman" w:hAnsi="Times New Roman" w:cs="Times New Roman"/>
          <w:sz w:val="28"/>
          <w:lang w:val="uk-UA"/>
        </w:rPr>
        <w:t>54</w:t>
      </w:r>
      <w:r w:rsidR="005E0E08" w:rsidRPr="0033747A">
        <w:rPr>
          <w:rFonts w:ascii="Times New Roman" w:hAnsi="Times New Roman" w:cs="Times New Roman"/>
          <w:sz w:val="28"/>
          <w:lang w:val="uk-UA"/>
        </w:rPr>
        <w:t>]</w:t>
      </w:r>
      <w:r w:rsidR="00892873" w:rsidRPr="0033747A">
        <w:rPr>
          <w:rFonts w:ascii="Times New Roman" w:hAnsi="Times New Roman" w:cs="Times New Roman"/>
          <w:sz w:val="28"/>
          <w:lang w:val="uk-UA"/>
        </w:rPr>
        <w:t xml:space="preserve">. </w:t>
      </w:r>
      <w:r w:rsidRPr="0033747A">
        <w:rPr>
          <w:rFonts w:ascii="Times New Roman" w:hAnsi="Times New Roman" w:cs="Times New Roman"/>
          <w:sz w:val="28"/>
          <w:lang w:val="uk-UA"/>
        </w:rPr>
        <w:t xml:space="preserve">Зокрема, епітет «білий», який часто зустрічається у текстах авторів збірки («біла нація», «біла раса» –  пор. Скальдове: </w:t>
      </w:r>
      <w:r w:rsidRPr="0033747A">
        <w:rPr>
          <w:rFonts w:ascii="Times New Roman" w:hAnsi="Times New Roman" w:cs="Times New Roman"/>
          <w:i/>
          <w:sz w:val="28"/>
          <w:lang w:val="uk-UA"/>
        </w:rPr>
        <w:t>«Моя раса, моя родина, Біла й чиста, як аркуш паперу»</w:t>
      </w:r>
      <w:r w:rsidRPr="0033747A">
        <w:rPr>
          <w:rFonts w:ascii="Times New Roman" w:hAnsi="Times New Roman" w:cs="Times New Roman"/>
          <w:sz w:val="28"/>
          <w:lang w:val="uk-UA"/>
        </w:rPr>
        <w:t xml:space="preserve"> [</w:t>
      </w:r>
      <w:r w:rsidR="0033747A" w:rsidRPr="0033747A">
        <w:rPr>
          <w:rFonts w:ascii="Times New Roman" w:hAnsi="Times New Roman" w:cs="Times New Roman"/>
          <w:sz w:val="28"/>
          <w:lang w:val="uk-UA"/>
        </w:rPr>
        <w:t>32</w:t>
      </w:r>
      <w:r w:rsidRPr="0033747A">
        <w:rPr>
          <w:rFonts w:ascii="Times New Roman" w:hAnsi="Times New Roman" w:cs="Times New Roman"/>
          <w:sz w:val="28"/>
          <w:lang w:val="uk-UA"/>
        </w:rPr>
        <w:t>, с.</w:t>
      </w:r>
      <w:r w:rsidR="00D83A6E" w:rsidRPr="0033747A">
        <w:rPr>
          <w:rFonts w:ascii="Times New Roman" w:hAnsi="Times New Roman" w:cs="Times New Roman"/>
          <w:sz w:val="28"/>
          <w:lang w:val="uk-UA"/>
        </w:rPr>
        <w:t> 29</w:t>
      </w:r>
      <w:r w:rsidRPr="0033747A">
        <w:rPr>
          <w:rFonts w:ascii="Times New Roman" w:hAnsi="Times New Roman" w:cs="Times New Roman"/>
          <w:sz w:val="28"/>
          <w:lang w:val="uk-UA"/>
        </w:rPr>
        <w:t xml:space="preserve">]), швидше, є </w:t>
      </w:r>
      <w:r w:rsidR="00A604DF" w:rsidRPr="0033747A">
        <w:rPr>
          <w:rFonts w:ascii="Times New Roman" w:hAnsi="Times New Roman" w:cs="Times New Roman"/>
          <w:sz w:val="28"/>
          <w:lang w:val="uk-UA"/>
        </w:rPr>
        <w:t xml:space="preserve">синонімічним </w:t>
      </w:r>
      <w:r w:rsidRPr="0033747A">
        <w:rPr>
          <w:rFonts w:ascii="Times New Roman" w:hAnsi="Times New Roman" w:cs="Times New Roman"/>
          <w:sz w:val="28"/>
          <w:lang w:val="uk-UA"/>
        </w:rPr>
        <w:t>виразником</w:t>
      </w:r>
      <w:r w:rsidR="00A604DF">
        <w:rPr>
          <w:rFonts w:ascii="Times New Roman" w:hAnsi="Times New Roman" w:cs="Times New Roman"/>
          <w:sz w:val="28"/>
          <w:lang w:val="uk-UA"/>
        </w:rPr>
        <w:t xml:space="preserve"> епітету «світлий»</w:t>
      </w:r>
      <w:r>
        <w:rPr>
          <w:rFonts w:ascii="Times New Roman" w:hAnsi="Times New Roman" w:cs="Times New Roman"/>
          <w:sz w:val="28"/>
          <w:lang w:val="uk-UA"/>
        </w:rPr>
        <w:t>,</w:t>
      </w:r>
      <w:r w:rsidR="00A604DF">
        <w:rPr>
          <w:rFonts w:ascii="Times New Roman" w:hAnsi="Times New Roman" w:cs="Times New Roman"/>
          <w:sz w:val="28"/>
          <w:lang w:val="uk-UA"/>
        </w:rPr>
        <w:t xml:space="preserve"> і пов’язується, на наш погляд, із відсилкою до слов’янської</w:t>
      </w:r>
      <w:r w:rsidR="002340D8">
        <w:rPr>
          <w:rFonts w:ascii="Times New Roman" w:hAnsi="Times New Roman" w:cs="Times New Roman"/>
          <w:sz w:val="28"/>
          <w:lang w:val="uk-UA"/>
        </w:rPr>
        <w:t xml:space="preserve"> міфології, в яких</w:t>
      </w:r>
      <w:r w:rsidR="007330F1">
        <w:rPr>
          <w:rFonts w:ascii="Times New Roman" w:hAnsi="Times New Roman" w:cs="Times New Roman"/>
          <w:sz w:val="28"/>
          <w:lang w:val="uk-UA"/>
        </w:rPr>
        <w:t xml:space="preserve"> існувало два</w:t>
      </w:r>
      <w:r w:rsidR="00A604DF">
        <w:rPr>
          <w:rFonts w:ascii="Times New Roman" w:hAnsi="Times New Roman" w:cs="Times New Roman"/>
          <w:sz w:val="28"/>
          <w:lang w:val="uk-UA"/>
        </w:rPr>
        <w:t xml:space="preserve"> божества, що</w:t>
      </w:r>
      <w:r w:rsidR="007330F1">
        <w:rPr>
          <w:rFonts w:ascii="Times New Roman" w:hAnsi="Times New Roman" w:cs="Times New Roman"/>
          <w:sz w:val="28"/>
          <w:lang w:val="uk-UA"/>
        </w:rPr>
        <w:t xml:space="preserve"> уособлювали</w:t>
      </w:r>
      <w:r w:rsidR="00A604DF">
        <w:rPr>
          <w:rFonts w:ascii="Times New Roman" w:hAnsi="Times New Roman" w:cs="Times New Roman"/>
          <w:sz w:val="28"/>
          <w:lang w:val="uk-UA"/>
        </w:rPr>
        <w:t xml:space="preserve"> протилежні сили – Білобог </w:t>
      </w:r>
      <w:r w:rsidR="00D83A6E">
        <w:rPr>
          <w:rFonts w:ascii="Times New Roman" w:hAnsi="Times New Roman" w:cs="Times New Roman"/>
          <w:sz w:val="28"/>
          <w:lang w:val="uk-UA"/>
        </w:rPr>
        <w:t>і Чорнобог, а с</w:t>
      </w:r>
      <w:r w:rsidR="00A604DF">
        <w:rPr>
          <w:rFonts w:ascii="Times New Roman" w:hAnsi="Times New Roman" w:cs="Times New Roman"/>
          <w:sz w:val="28"/>
          <w:lang w:val="uk-UA"/>
        </w:rPr>
        <w:t>лово «раса»</w:t>
      </w:r>
      <w:r w:rsidR="00D83A6E">
        <w:rPr>
          <w:rFonts w:ascii="Times New Roman" w:hAnsi="Times New Roman" w:cs="Times New Roman"/>
          <w:sz w:val="28"/>
          <w:lang w:val="uk-UA"/>
        </w:rPr>
        <w:t>, за Д. </w:t>
      </w:r>
      <w:r w:rsidR="00A604DF">
        <w:rPr>
          <w:rFonts w:ascii="Times New Roman" w:hAnsi="Times New Roman" w:cs="Times New Roman"/>
          <w:sz w:val="28"/>
          <w:lang w:val="uk-UA"/>
        </w:rPr>
        <w:t>Донцовим</w:t>
      </w:r>
      <w:r w:rsidR="00F94080">
        <w:rPr>
          <w:rFonts w:ascii="Times New Roman" w:hAnsi="Times New Roman" w:cs="Times New Roman"/>
          <w:sz w:val="28"/>
          <w:lang w:val="uk-UA"/>
        </w:rPr>
        <w:t>, може означати</w:t>
      </w:r>
      <w:r w:rsidR="00D83A6E">
        <w:rPr>
          <w:rFonts w:ascii="Times New Roman" w:hAnsi="Times New Roman" w:cs="Times New Roman"/>
          <w:sz w:val="28"/>
          <w:lang w:val="uk-UA"/>
        </w:rPr>
        <w:t xml:space="preserve"> націю у метафізичному і генетичному </w:t>
      </w:r>
      <w:r w:rsidR="00D83A6E" w:rsidRPr="00197687">
        <w:rPr>
          <w:rFonts w:ascii="Times New Roman" w:hAnsi="Times New Roman" w:cs="Times New Roman"/>
          <w:sz w:val="28"/>
          <w:lang w:val="uk-UA"/>
        </w:rPr>
        <w:t>вимірі [</w:t>
      </w:r>
      <w:r w:rsidR="00197687" w:rsidRPr="00197687">
        <w:rPr>
          <w:rFonts w:ascii="Times New Roman" w:hAnsi="Times New Roman" w:cs="Times New Roman"/>
          <w:sz w:val="28"/>
          <w:lang w:val="uk-UA"/>
        </w:rPr>
        <w:t>42</w:t>
      </w:r>
      <w:r w:rsidR="00D83A6E" w:rsidRPr="00197687">
        <w:rPr>
          <w:rFonts w:ascii="Times New Roman" w:hAnsi="Times New Roman" w:cs="Times New Roman"/>
          <w:sz w:val="28"/>
          <w:lang w:val="uk-UA"/>
        </w:rPr>
        <w:t>].</w:t>
      </w:r>
      <w:r w:rsidR="00F94080">
        <w:rPr>
          <w:rFonts w:ascii="Times New Roman" w:hAnsi="Times New Roman" w:cs="Times New Roman"/>
          <w:sz w:val="28"/>
          <w:lang w:val="uk-UA"/>
        </w:rPr>
        <w:t xml:space="preserve"> Мо</w:t>
      </w:r>
      <w:r w:rsidR="00D94FD7">
        <w:rPr>
          <w:rFonts w:ascii="Times New Roman" w:hAnsi="Times New Roman" w:cs="Times New Roman"/>
          <w:sz w:val="28"/>
          <w:lang w:val="uk-UA"/>
        </w:rPr>
        <w:t>жна також згадати концепцію</w:t>
      </w:r>
      <w:r w:rsidR="00F94080">
        <w:rPr>
          <w:rFonts w:ascii="Times New Roman" w:hAnsi="Times New Roman" w:cs="Times New Roman"/>
          <w:sz w:val="28"/>
          <w:lang w:val="uk-UA"/>
        </w:rPr>
        <w:t xml:space="preserve"> Ю. Еволи, згідно з якою раса – це не стільки біологічні показники спільноти, скільки її ментальність, душевні </w:t>
      </w:r>
      <w:r w:rsidR="00F94080" w:rsidRPr="00197687">
        <w:rPr>
          <w:rFonts w:ascii="Times New Roman" w:hAnsi="Times New Roman" w:cs="Times New Roman"/>
          <w:sz w:val="28"/>
          <w:lang w:val="uk-UA"/>
        </w:rPr>
        <w:t>якості [</w:t>
      </w:r>
      <w:r w:rsidR="00197687" w:rsidRPr="00197687">
        <w:rPr>
          <w:rFonts w:ascii="Times New Roman" w:hAnsi="Times New Roman" w:cs="Times New Roman"/>
          <w:sz w:val="28"/>
          <w:lang w:val="uk-UA"/>
        </w:rPr>
        <w:t>46</w:t>
      </w:r>
      <w:r w:rsidR="00F94080" w:rsidRPr="00197687">
        <w:rPr>
          <w:rFonts w:ascii="Times New Roman" w:hAnsi="Times New Roman" w:cs="Times New Roman"/>
          <w:sz w:val="28"/>
          <w:lang w:val="uk-UA"/>
        </w:rPr>
        <w:t>, с. 59].</w:t>
      </w:r>
      <w:r w:rsidR="00D83A6E" w:rsidRPr="00197687">
        <w:rPr>
          <w:rFonts w:ascii="Times New Roman" w:hAnsi="Times New Roman" w:cs="Times New Roman"/>
          <w:sz w:val="28"/>
          <w:lang w:val="uk-UA"/>
        </w:rPr>
        <w:t xml:space="preserve"> </w:t>
      </w:r>
      <w:r w:rsidR="002340D8" w:rsidRPr="00197687">
        <w:rPr>
          <w:rFonts w:ascii="Times New Roman" w:hAnsi="Times New Roman" w:cs="Times New Roman"/>
          <w:sz w:val="28"/>
          <w:lang w:val="uk-UA"/>
        </w:rPr>
        <w:t>Зокрема</w:t>
      </w:r>
      <w:r w:rsidR="002340D8">
        <w:rPr>
          <w:rFonts w:ascii="Times New Roman" w:hAnsi="Times New Roman" w:cs="Times New Roman"/>
          <w:sz w:val="28"/>
          <w:lang w:val="uk-UA"/>
        </w:rPr>
        <w:t xml:space="preserve">, С. Наливайко зазначив, що козацькі прізвища Білий і Чорний </w:t>
      </w:r>
      <w:r w:rsidR="00D643C0">
        <w:rPr>
          <w:rFonts w:ascii="Times New Roman" w:hAnsi="Times New Roman" w:cs="Times New Roman"/>
          <w:sz w:val="28"/>
          <w:lang w:val="uk-UA"/>
        </w:rPr>
        <w:t xml:space="preserve">пов’язуються із характером роду </w:t>
      </w:r>
      <w:r w:rsidR="00D643C0">
        <w:rPr>
          <w:rFonts w:ascii="Times New Roman" w:hAnsi="Times New Roman" w:cs="Times New Roman"/>
          <w:sz w:val="28"/>
          <w:lang w:val="uk-UA"/>
        </w:rPr>
        <w:lastRenderedPageBreak/>
        <w:t>занять їх носіїв: якщо чорними називалися козаки, що вели подвійне життя – військове і землеробське, то білими звалися</w:t>
      </w:r>
      <w:r w:rsidR="00800CA0">
        <w:rPr>
          <w:rFonts w:ascii="Times New Roman" w:hAnsi="Times New Roman" w:cs="Times New Roman"/>
          <w:sz w:val="28"/>
          <w:lang w:val="uk-UA"/>
        </w:rPr>
        <w:t xml:space="preserve"> постійні</w:t>
      </w:r>
      <w:r w:rsidR="00D643C0">
        <w:rPr>
          <w:rFonts w:ascii="Times New Roman" w:hAnsi="Times New Roman" w:cs="Times New Roman"/>
          <w:sz w:val="28"/>
          <w:lang w:val="uk-UA"/>
        </w:rPr>
        <w:t xml:space="preserve"> </w:t>
      </w:r>
      <w:r w:rsidR="00D643C0" w:rsidRPr="003E6540">
        <w:rPr>
          <w:rFonts w:ascii="Times New Roman" w:hAnsi="Times New Roman" w:cs="Times New Roman"/>
          <w:sz w:val="28"/>
          <w:lang w:val="uk-UA"/>
        </w:rPr>
        <w:t>воїни [</w:t>
      </w:r>
      <w:r w:rsidR="003E6540" w:rsidRPr="003E6540">
        <w:rPr>
          <w:rFonts w:ascii="Times New Roman" w:hAnsi="Times New Roman" w:cs="Times New Roman"/>
          <w:sz w:val="28"/>
          <w:lang w:val="uk-UA"/>
        </w:rPr>
        <w:t>114</w:t>
      </w:r>
      <w:r w:rsidR="00D643C0" w:rsidRPr="003E6540">
        <w:rPr>
          <w:rFonts w:ascii="Times New Roman" w:hAnsi="Times New Roman" w:cs="Times New Roman"/>
          <w:sz w:val="28"/>
          <w:lang w:val="uk-UA"/>
        </w:rPr>
        <w:t>].</w:t>
      </w:r>
      <w:r w:rsidR="00D643C0">
        <w:rPr>
          <w:rFonts w:ascii="Times New Roman" w:hAnsi="Times New Roman" w:cs="Times New Roman"/>
          <w:sz w:val="28"/>
          <w:lang w:val="uk-UA"/>
        </w:rPr>
        <w:t xml:space="preserve"> </w:t>
      </w:r>
    </w:p>
    <w:p w:rsidR="00642BF8" w:rsidRDefault="003A2331" w:rsidP="00642BF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Таким способом, «білі» – це насамперед</w:t>
      </w:r>
      <w:r w:rsidR="00B47AA9">
        <w:rPr>
          <w:rFonts w:ascii="Times New Roman" w:hAnsi="Times New Roman" w:cs="Times New Roman"/>
          <w:sz w:val="28"/>
          <w:lang w:val="uk-UA"/>
        </w:rPr>
        <w:t xml:space="preserve"> поборники «вічні воїни» за справедливість,</w:t>
      </w:r>
      <w:r>
        <w:rPr>
          <w:rFonts w:ascii="Times New Roman" w:hAnsi="Times New Roman" w:cs="Times New Roman"/>
          <w:sz w:val="28"/>
          <w:lang w:val="uk-UA"/>
        </w:rPr>
        <w:t xml:space="preserve"> яка є основою буття нації</w:t>
      </w:r>
      <w:r w:rsidR="00B47AA9">
        <w:rPr>
          <w:rFonts w:ascii="Times New Roman" w:hAnsi="Times New Roman" w:cs="Times New Roman"/>
          <w:sz w:val="28"/>
          <w:lang w:val="uk-UA"/>
        </w:rPr>
        <w:t xml:space="preserve"> і </w:t>
      </w:r>
      <w:r w:rsidR="00642BF8">
        <w:rPr>
          <w:rFonts w:ascii="Times New Roman" w:hAnsi="Times New Roman" w:cs="Times New Roman"/>
          <w:sz w:val="28"/>
          <w:lang w:val="uk-UA"/>
        </w:rPr>
        <w:t xml:space="preserve"> захистом проти ворожих маніпуляцій із національною свідомістю, які Д. Камлюк влучно окреслила симбіотичною єдністю Шекспірових гамлетівських і Шевченкових мотивів: </w:t>
      </w:r>
      <w:r w:rsidR="00642BF8" w:rsidRPr="005E0E08">
        <w:rPr>
          <w:rFonts w:ascii="Times New Roman" w:hAnsi="Times New Roman" w:cs="Times New Roman"/>
          <w:i/>
          <w:sz w:val="28"/>
          <w:lang w:val="uk-UA"/>
        </w:rPr>
        <w:t>«Ти поснула, тебе зрадники тихо приспали, Влили в вуха отруту тобі</w:t>
      </w:r>
      <w:r w:rsidR="00642BF8" w:rsidRPr="003E6540">
        <w:rPr>
          <w:rFonts w:ascii="Times New Roman" w:hAnsi="Times New Roman" w:cs="Times New Roman"/>
          <w:i/>
          <w:sz w:val="28"/>
          <w:lang w:val="uk-UA"/>
        </w:rPr>
        <w:t>»</w:t>
      </w:r>
      <w:r w:rsidR="00642BF8" w:rsidRPr="003E6540">
        <w:rPr>
          <w:rFonts w:ascii="Times New Roman" w:hAnsi="Times New Roman" w:cs="Times New Roman"/>
          <w:sz w:val="28"/>
          <w:lang w:val="uk-UA"/>
        </w:rPr>
        <w:t xml:space="preserve"> [</w:t>
      </w:r>
      <w:r w:rsidR="003E6540" w:rsidRPr="003E6540">
        <w:rPr>
          <w:rFonts w:ascii="Times New Roman" w:hAnsi="Times New Roman" w:cs="Times New Roman"/>
          <w:sz w:val="28"/>
          <w:lang w:val="uk-UA"/>
        </w:rPr>
        <w:t>32</w:t>
      </w:r>
      <w:r w:rsidR="00642BF8" w:rsidRPr="003E6540">
        <w:rPr>
          <w:rFonts w:ascii="Times New Roman" w:hAnsi="Times New Roman" w:cs="Times New Roman"/>
          <w:sz w:val="28"/>
          <w:lang w:val="uk-UA"/>
        </w:rPr>
        <w:t>, с.</w:t>
      </w:r>
      <w:r w:rsidR="00642BF8" w:rsidRPr="003E6540">
        <w:rPr>
          <w:rFonts w:ascii="Times New Roman" w:hAnsi="Times New Roman" w:cs="Times New Roman"/>
          <w:sz w:val="28"/>
        </w:rPr>
        <w:t> </w:t>
      </w:r>
      <w:r w:rsidR="00642BF8" w:rsidRPr="003E6540">
        <w:rPr>
          <w:rFonts w:ascii="Times New Roman" w:hAnsi="Times New Roman" w:cs="Times New Roman"/>
          <w:sz w:val="28"/>
          <w:lang w:val="uk-UA"/>
        </w:rPr>
        <w:t>62].</w:t>
      </w:r>
    </w:p>
    <w:p w:rsidR="00D83227" w:rsidRPr="00642BF8" w:rsidRDefault="004C652E" w:rsidP="00642BF8">
      <w:pPr>
        <w:spacing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uk-UA"/>
        </w:rPr>
        <w:t>Сповідальні тенденції ліричної героїні проявляються у символічному діалозі з Батьківщиною, який має багато спільного з молитвою і присягою:</w:t>
      </w:r>
      <w:r w:rsidR="00A604DF">
        <w:rPr>
          <w:rFonts w:ascii="Times New Roman" w:hAnsi="Times New Roman" w:cs="Times New Roman"/>
          <w:sz w:val="28"/>
          <w:lang w:val="uk-UA"/>
        </w:rPr>
        <w:t xml:space="preserve"> </w:t>
      </w:r>
      <w:r w:rsidR="00892873" w:rsidRPr="005E0E08">
        <w:rPr>
          <w:rFonts w:ascii="Times New Roman" w:hAnsi="Times New Roman" w:cs="Times New Roman"/>
          <w:i/>
          <w:sz w:val="28"/>
          <w:lang w:val="uk-UA"/>
        </w:rPr>
        <w:t xml:space="preserve">«Я повернусь не на щиті, А навіть мертва із щитом. Благослови ж мій шлях мені Своїм Тарасовим </w:t>
      </w:r>
      <w:r w:rsidR="00892873" w:rsidRPr="003E6540">
        <w:rPr>
          <w:rFonts w:ascii="Times New Roman" w:hAnsi="Times New Roman" w:cs="Times New Roman"/>
          <w:i/>
          <w:sz w:val="28"/>
          <w:lang w:val="uk-UA"/>
        </w:rPr>
        <w:t>пером»</w:t>
      </w:r>
      <w:r w:rsidR="00892873" w:rsidRPr="003E6540">
        <w:rPr>
          <w:rFonts w:ascii="Times New Roman" w:hAnsi="Times New Roman" w:cs="Times New Roman"/>
          <w:sz w:val="28"/>
          <w:lang w:val="uk-UA"/>
        </w:rPr>
        <w:t xml:space="preserve"> </w:t>
      </w:r>
      <w:r w:rsidR="005E0E08"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892873" w:rsidRPr="003E6540">
        <w:rPr>
          <w:rFonts w:ascii="Times New Roman" w:hAnsi="Times New Roman" w:cs="Times New Roman"/>
          <w:sz w:val="28"/>
          <w:lang w:val="uk-UA"/>
        </w:rPr>
        <w:t>, с. 57</w:t>
      </w:r>
      <w:r w:rsidR="005E0E08" w:rsidRPr="003E6540">
        <w:rPr>
          <w:rFonts w:ascii="Times New Roman" w:hAnsi="Times New Roman" w:cs="Times New Roman"/>
          <w:sz w:val="28"/>
          <w:lang w:val="ru-RU"/>
        </w:rPr>
        <w:t>]</w:t>
      </w:r>
      <w:r w:rsidRPr="003E6540">
        <w:rPr>
          <w:rFonts w:ascii="Times New Roman" w:hAnsi="Times New Roman" w:cs="Times New Roman"/>
          <w:sz w:val="28"/>
          <w:lang w:val="ru-RU"/>
        </w:rPr>
        <w:t xml:space="preserve">, </w:t>
      </w:r>
      <w:r w:rsidRPr="003E6540">
        <w:rPr>
          <w:rFonts w:ascii="Times New Roman" w:hAnsi="Times New Roman" w:cs="Times New Roman"/>
          <w:sz w:val="28"/>
          <w:lang w:val="uk-UA"/>
        </w:rPr>
        <w:t>або ж</w:t>
      </w:r>
      <w:r w:rsidRPr="003E6540">
        <w:rPr>
          <w:rFonts w:ascii="Times New Roman" w:hAnsi="Times New Roman" w:cs="Times New Roman"/>
          <w:sz w:val="28"/>
          <w:lang w:val="ru-RU"/>
        </w:rPr>
        <w:t>:</w:t>
      </w:r>
      <w:r w:rsidR="00892873" w:rsidRPr="003E6540">
        <w:rPr>
          <w:rFonts w:ascii="Times New Roman" w:hAnsi="Times New Roman" w:cs="Times New Roman"/>
          <w:sz w:val="28"/>
          <w:lang w:val="uk-UA"/>
        </w:rPr>
        <w:t xml:space="preserve"> </w:t>
      </w:r>
      <w:r w:rsidR="00892873" w:rsidRPr="003E6540">
        <w:rPr>
          <w:rFonts w:ascii="Times New Roman" w:hAnsi="Times New Roman" w:cs="Times New Roman"/>
          <w:i/>
          <w:sz w:val="28"/>
          <w:lang w:val="uk-UA"/>
        </w:rPr>
        <w:t>«Благослови годину світлу І поєдинок до кінця, Благослови священну битву І долю</w:t>
      </w:r>
      <w:r w:rsidR="00892873" w:rsidRPr="005E0E08">
        <w:rPr>
          <w:rFonts w:ascii="Times New Roman" w:hAnsi="Times New Roman" w:cs="Times New Roman"/>
          <w:i/>
          <w:sz w:val="28"/>
          <w:lang w:val="uk-UA"/>
        </w:rPr>
        <w:t xml:space="preserve"> правого бійця»</w:t>
      </w:r>
      <w:r w:rsidR="00892873">
        <w:rPr>
          <w:rFonts w:ascii="Times New Roman" w:hAnsi="Times New Roman" w:cs="Times New Roman"/>
          <w:sz w:val="28"/>
          <w:lang w:val="uk-UA"/>
        </w:rPr>
        <w:t xml:space="preserve"> </w:t>
      </w:r>
      <w:r w:rsidR="005E0E08"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Pr="003E6540">
        <w:rPr>
          <w:rFonts w:ascii="Times New Roman" w:hAnsi="Times New Roman" w:cs="Times New Roman"/>
          <w:sz w:val="28"/>
          <w:lang w:val="uk-UA"/>
        </w:rPr>
        <w:t>, с. </w:t>
      </w:r>
      <w:r w:rsidR="00892873" w:rsidRPr="003E6540">
        <w:rPr>
          <w:rFonts w:ascii="Times New Roman" w:hAnsi="Times New Roman" w:cs="Times New Roman"/>
          <w:sz w:val="28"/>
          <w:lang w:val="uk-UA"/>
        </w:rPr>
        <w:t>57</w:t>
      </w:r>
      <w:r w:rsidR="005E0E08" w:rsidRPr="003E6540">
        <w:rPr>
          <w:rFonts w:ascii="Times New Roman" w:hAnsi="Times New Roman" w:cs="Times New Roman"/>
          <w:sz w:val="28"/>
          <w:lang w:val="ru-RU"/>
        </w:rPr>
        <w:t>]</w:t>
      </w:r>
      <w:r w:rsidR="00892873" w:rsidRPr="003E6540">
        <w:rPr>
          <w:rFonts w:ascii="Times New Roman" w:hAnsi="Times New Roman" w:cs="Times New Roman"/>
          <w:sz w:val="28"/>
          <w:lang w:val="uk-UA"/>
        </w:rPr>
        <w:t>.</w:t>
      </w:r>
      <w:r w:rsidR="00892873">
        <w:rPr>
          <w:rFonts w:ascii="Times New Roman" w:hAnsi="Times New Roman" w:cs="Times New Roman"/>
          <w:sz w:val="28"/>
          <w:lang w:val="uk-UA"/>
        </w:rPr>
        <w:t xml:space="preserve"> </w:t>
      </w:r>
      <w:r>
        <w:rPr>
          <w:rFonts w:ascii="Times New Roman" w:hAnsi="Times New Roman" w:cs="Times New Roman"/>
          <w:sz w:val="28"/>
          <w:lang w:val="uk-UA"/>
        </w:rPr>
        <w:t xml:space="preserve">Впадає в око авторське поєднання особистісного екзистенціалізму ліричної героїні та детермінізму, із яким пов’язується сам факт межового вибору: </w:t>
      </w:r>
      <w:r w:rsidR="00892873" w:rsidRPr="005E0E08">
        <w:rPr>
          <w:rFonts w:ascii="Times New Roman" w:hAnsi="Times New Roman" w:cs="Times New Roman"/>
          <w:i/>
          <w:sz w:val="28"/>
          <w:lang w:val="uk-UA"/>
        </w:rPr>
        <w:t xml:space="preserve">«Вітчизно, Матір, Земле Рідна, Мені не шкода голови, Я йду у бій, Година світла. На вірну смерть </w:t>
      </w:r>
      <w:r w:rsidR="00892873" w:rsidRPr="003E6540">
        <w:rPr>
          <w:rFonts w:ascii="Times New Roman" w:hAnsi="Times New Roman" w:cs="Times New Roman"/>
          <w:i/>
          <w:sz w:val="28"/>
          <w:lang w:val="uk-UA"/>
        </w:rPr>
        <w:t xml:space="preserve">благослови» </w:t>
      </w:r>
      <w:r w:rsidR="005E0E08"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892873" w:rsidRPr="003E6540">
        <w:rPr>
          <w:rFonts w:ascii="Times New Roman" w:hAnsi="Times New Roman" w:cs="Times New Roman"/>
          <w:sz w:val="28"/>
          <w:lang w:val="uk-UA"/>
        </w:rPr>
        <w:t>, с. 57</w:t>
      </w:r>
      <w:r w:rsidR="005E0E08" w:rsidRPr="003E6540">
        <w:rPr>
          <w:rFonts w:ascii="Times New Roman" w:hAnsi="Times New Roman" w:cs="Times New Roman"/>
          <w:sz w:val="28"/>
          <w:lang w:val="ru-RU"/>
        </w:rPr>
        <w:t>]</w:t>
      </w:r>
      <w:r w:rsidR="00892873" w:rsidRPr="003E6540">
        <w:rPr>
          <w:rFonts w:ascii="Times New Roman" w:hAnsi="Times New Roman" w:cs="Times New Roman"/>
          <w:sz w:val="28"/>
          <w:lang w:val="uk-UA"/>
        </w:rPr>
        <w:t>.</w:t>
      </w:r>
      <w:r>
        <w:rPr>
          <w:rFonts w:ascii="Times New Roman" w:hAnsi="Times New Roman" w:cs="Times New Roman"/>
          <w:sz w:val="28"/>
          <w:lang w:val="uk-UA"/>
        </w:rPr>
        <w:t xml:space="preserve"> Усвідомлюючи наслідки</w:t>
      </w:r>
      <w:r w:rsidR="00D83227">
        <w:rPr>
          <w:rFonts w:ascii="Times New Roman" w:hAnsi="Times New Roman" w:cs="Times New Roman"/>
          <w:sz w:val="28"/>
          <w:lang w:val="uk-UA"/>
        </w:rPr>
        <w:t xml:space="preserve"> такого кроку</w:t>
      </w:r>
      <w:r>
        <w:rPr>
          <w:rFonts w:ascii="Times New Roman" w:hAnsi="Times New Roman" w:cs="Times New Roman"/>
          <w:sz w:val="28"/>
          <w:lang w:val="uk-UA"/>
        </w:rPr>
        <w:t>, що стосуються</w:t>
      </w:r>
      <w:r w:rsidR="00D83227">
        <w:rPr>
          <w:rFonts w:ascii="Times New Roman" w:hAnsi="Times New Roman" w:cs="Times New Roman"/>
          <w:sz w:val="28"/>
          <w:lang w:val="uk-UA"/>
        </w:rPr>
        <w:t xml:space="preserve"> також</w:t>
      </w:r>
      <w:r>
        <w:rPr>
          <w:rFonts w:ascii="Times New Roman" w:hAnsi="Times New Roman" w:cs="Times New Roman"/>
          <w:sz w:val="28"/>
          <w:lang w:val="uk-UA"/>
        </w:rPr>
        <w:t xml:space="preserve"> онтологічної приреченості, лірична героїня робить </w:t>
      </w:r>
      <w:r w:rsidR="00D83227">
        <w:rPr>
          <w:rFonts w:ascii="Times New Roman" w:hAnsi="Times New Roman" w:cs="Times New Roman"/>
          <w:sz w:val="28"/>
          <w:lang w:val="uk-UA"/>
        </w:rPr>
        <w:t xml:space="preserve">майже </w:t>
      </w:r>
      <w:r>
        <w:rPr>
          <w:rFonts w:ascii="Times New Roman" w:hAnsi="Times New Roman" w:cs="Times New Roman"/>
          <w:sz w:val="28"/>
          <w:lang w:val="uk-UA"/>
        </w:rPr>
        <w:t>афористичний висновок, що звучить як буттєва метафізична закономірність:</w:t>
      </w:r>
      <w:r w:rsidR="005E0E08">
        <w:rPr>
          <w:rFonts w:ascii="Times New Roman" w:hAnsi="Times New Roman" w:cs="Times New Roman"/>
          <w:sz w:val="28"/>
          <w:lang w:val="uk-UA"/>
        </w:rPr>
        <w:t xml:space="preserve"> </w:t>
      </w:r>
      <w:r w:rsidR="005E0E08" w:rsidRPr="005E0E08">
        <w:rPr>
          <w:rFonts w:ascii="Times New Roman" w:hAnsi="Times New Roman" w:cs="Times New Roman"/>
          <w:i/>
          <w:sz w:val="28"/>
          <w:lang w:val="uk-UA"/>
        </w:rPr>
        <w:t xml:space="preserve">«Кому не жаль своєї голови, Того не пощадить рука </w:t>
      </w:r>
      <w:r w:rsidR="005E0E08" w:rsidRPr="003E6540">
        <w:rPr>
          <w:rFonts w:ascii="Times New Roman" w:hAnsi="Times New Roman" w:cs="Times New Roman"/>
          <w:i/>
          <w:sz w:val="28"/>
          <w:lang w:val="uk-UA"/>
        </w:rPr>
        <w:t>ворожа»</w:t>
      </w:r>
      <w:r w:rsidR="005E0E08" w:rsidRPr="003E6540">
        <w:rPr>
          <w:rFonts w:ascii="Times New Roman" w:hAnsi="Times New Roman" w:cs="Times New Roman"/>
          <w:sz w:val="28"/>
          <w:lang w:val="uk-UA"/>
        </w:rPr>
        <w:t xml:space="preserve"> </w:t>
      </w:r>
      <w:r w:rsidR="005E0E08"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5E0E08" w:rsidRPr="003E6540">
        <w:rPr>
          <w:rFonts w:ascii="Times New Roman" w:hAnsi="Times New Roman" w:cs="Times New Roman"/>
          <w:sz w:val="28"/>
          <w:lang w:val="uk-UA"/>
        </w:rPr>
        <w:t>, с. 58</w:t>
      </w:r>
      <w:r w:rsidR="005E0E08" w:rsidRPr="003E6540">
        <w:rPr>
          <w:rFonts w:ascii="Times New Roman" w:hAnsi="Times New Roman" w:cs="Times New Roman"/>
          <w:sz w:val="28"/>
          <w:lang w:val="ru-RU"/>
        </w:rPr>
        <w:t>]</w:t>
      </w:r>
      <w:r w:rsidR="005E0E08" w:rsidRPr="003E6540">
        <w:rPr>
          <w:rFonts w:ascii="Times New Roman" w:hAnsi="Times New Roman" w:cs="Times New Roman"/>
          <w:sz w:val="28"/>
          <w:lang w:val="uk-UA"/>
        </w:rPr>
        <w:t>.</w:t>
      </w:r>
      <w:r w:rsidR="005E0E08">
        <w:rPr>
          <w:rFonts w:ascii="Times New Roman" w:hAnsi="Times New Roman" w:cs="Times New Roman"/>
          <w:sz w:val="28"/>
          <w:lang w:val="uk-UA"/>
        </w:rPr>
        <w:t xml:space="preserve"> </w:t>
      </w:r>
    </w:p>
    <w:p w:rsidR="003A2331" w:rsidRDefault="00D83227" w:rsidP="003A2331">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Гендерний аспект творчості Д. Камлюк так само має свої особливості. Зокрема, лірична героїня мислить себе як рівна чоловікові за місією і за духом: </w:t>
      </w:r>
      <w:r w:rsidR="005E0E08" w:rsidRPr="005E0E08">
        <w:rPr>
          <w:rFonts w:ascii="Times New Roman" w:hAnsi="Times New Roman" w:cs="Times New Roman"/>
          <w:i/>
          <w:sz w:val="28"/>
          <w:lang w:val="uk-UA"/>
        </w:rPr>
        <w:t>«Брати, душею щирою, і в дощ, і в холод, Коли негода серце допече, Я з вами залишатимуся поруч І братське підставлятиму плече</w:t>
      </w:r>
      <w:r w:rsidR="005E0E08" w:rsidRPr="003E6540">
        <w:rPr>
          <w:rFonts w:ascii="Times New Roman" w:hAnsi="Times New Roman" w:cs="Times New Roman"/>
          <w:i/>
          <w:sz w:val="28"/>
          <w:lang w:val="uk-UA"/>
        </w:rPr>
        <w:t>»</w:t>
      </w:r>
      <w:r w:rsidR="005E0E08" w:rsidRPr="003E6540">
        <w:rPr>
          <w:rFonts w:ascii="Times New Roman" w:hAnsi="Times New Roman" w:cs="Times New Roman"/>
          <w:sz w:val="28"/>
          <w:lang w:val="uk-UA"/>
        </w:rPr>
        <w:t xml:space="preserve"> </w:t>
      </w:r>
      <w:r w:rsidR="005E0E08"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5E0E08" w:rsidRPr="003E6540">
        <w:rPr>
          <w:rFonts w:ascii="Times New Roman" w:hAnsi="Times New Roman" w:cs="Times New Roman"/>
          <w:sz w:val="28"/>
          <w:lang w:val="uk-UA"/>
        </w:rPr>
        <w:t>, с. 60</w:t>
      </w:r>
      <w:r w:rsidR="005E0E08" w:rsidRPr="003E6540">
        <w:rPr>
          <w:rFonts w:ascii="Times New Roman" w:hAnsi="Times New Roman" w:cs="Times New Roman"/>
          <w:sz w:val="28"/>
          <w:lang w:val="ru-RU"/>
        </w:rPr>
        <w:t>]</w:t>
      </w:r>
      <w:r w:rsidR="005E0E08" w:rsidRPr="003E6540">
        <w:rPr>
          <w:rFonts w:ascii="Times New Roman" w:hAnsi="Times New Roman" w:cs="Times New Roman"/>
          <w:sz w:val="28"/>
          <w:lang w:val="uk-UA"/>
        </w:rPr>
        <w:t xml:space="preserve">. </w:t>
      </w:r>
      <w:r w:rsidRPr="003E6540">
        <w:rPr>
          <w:rFonts w:ascii="Times New Roman" w:hAnsi="Times New Roman" w:cs="Times New Roman"/>
          <w:sz w:val="28"/>
          <w:lang w:val="uk-UA"/>
        </w:rPr>
        <w:t>Але</w:t>
      </w:r>
      <w:r>
        <w:rPr>
          <w:rFonts w:ascii="Times New Roman" w:hAnsi="Times New Roman" w:cs="Times New Roman"/>
          <w:sz w:val="28"/>
          <w:lang w:val="uk-UA"/>
        </w:rPr>
        <w:t xml:space="preserve"> разом з тим вона не порушує проблем жіночої емансипації, позаяк відчуває себе вільною і цілісною – </w:t>
      </w:r>
      <w:r w:rsidRPr="00D83227">
        <w:rPr>
          <w:rFonts w:ascii="Times New Roman" w:hAnsi="Times New Roman" w:cs="Times New Roman"/>
          <w:i/>
          <w:sz w:val="28"/>
          <w:lang w:val="uk-UA"/>
        </w:rPr>
        <w:t>вона вже суб’єкт, а тому націлена на трансцендентне</w:t>
      </w:r>
      <w:r>
        <w:rPr>
          <w:rFonts w:ascii="Times New Roman" w:hAnsi="Times New Roman" w:cs="Times New Roman"/>
          <w:sz w:val="28"/>
          <w:lang w:val="uk-UA"/>
        </w:rPr>
        <w:t>. Тому для ліричної героїні Д. Камлюк не виникає таких буттєвих проблем, як, скажімо, для героїні роману О. Забужко</w:t>
      </w:r>
      <w:r w:rsidR="003A2331">
        <w:rPr>
          <w:rFonts w:ascii="Times New Roman" w:hAnsi="Times New Roman" w:cs="Times New Roman"/>
          <w:sz w:val="28"/>
          <w:lang w:val="uk-UA"/>
        </w:rPr>
        <w:t>: лірична героїня Д. Камлюк</w:t>
      </w:r>
      <w:r>
        <w:rPr>
          <w:rFonts w:ascii="Times New Roman" w:hAnsi="Times New Roman" w:cs="Times New Roman"/>
          <w:sz w:val="28"/>
          <w:lang w:val="uk-UA"/>
        </w:rPr>
        <w:t xml:space="preserve"> </w:t>
      </w:r>
      <w:r w:rsidR="003A2331">
        <w:rPr>
          <w:rFonts w:ascii="Times New Roman" w:hAnsi="Times New Roman" w:cs="Times New Roman"/>
          <w:sz w:val="28"/>
          <w:lang w:val="uk-UA"/>
        </w:rPr>
        <w:t xml:space="preserve">мислить свою людську сутність поза межами тіла; її думка першочергово націлена на </w:t>
      </w:r>
      <w:r w:rsidR="003A2331">
        <w:rPr>
          <w:rFonts w:ascii="Times New Roman" w:hAnsi="Times New Roman" w:cs="Times New Roman"/>
          <w:sz w:val="28"/>
          <w:lang w:val="uk-UA"/>
        </w:rPr>
        <w:lastRenderedPageBreak/>
        <w:t xml:space="preserve">зв’язок свого духу із духом нації та українства. Але разом з тим лірична героїня є надзвичайно щирою у своїх переживаннях: її біль – це насамперед біль воїна: </w:t>
      </w:r>
      <w:r w:rsidR="003A2331" w:rsidRPr="005E0E08">
        <w:rPr>
          <w:rFonts w:ascii="Times New Roman" w:hAnsi="Times New Roman" w:cs="Times New Roman"/>
          <w:i/>
          <w:sz w:val="28"/>
          <w:lang w:val="uk-UA"/>
        </w:rPr>
        <w:t xml:space="preserve">«Моя доля біжить бур’янами. Мого неба затьмарена капоть. Моє серце огортують шрами. Мої очі соромляться </w:t>
      </w:r>
      <w:r w:rsidR="003A2331" w:rsidRPr="003E6540">
        <w:rPr>
          <w:rFonts w:ascii="Times New Roman" w:hAnsi="Times New Roman" w:cs="Times New Roman"/>
          <w:i/>
          <w:sz w:val="28"/>
          <w:lang w:val="uk-UA"/>
        </w:rPr>
        <w:t xml:space="preserve">плакать» </w:t>
      </w:r>
      <w:r w:rsidR="003A2331"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3A2331" w:rsidRPr="003E6540">
        <w:rPr>
          <w:rFonts w:ascii="Times New Roman" w:hAnsi="Times New Roman" w:cs="Times New Roman"/>
          <w:sz w:val="28"/>
          <w:lang w:val="uk-UA"/>
        </w:rPr>
        <w:t>, с.</w:t>
      </w:r>
      <w:r w:rsidR="003A2331" w:rsidRPr="003E6540">
        <w:rPr>
          <w:rFonts w:ascii="Times New Roman" w:hAnsi="Times New Roman" w:cs="Times New Roman"/>
          <w:sz w:val="28"/>
        </w:rPr>
        <w:t> </w:t>
      </w:r>
      <w:r w:rsidR="003A2331" w:rsidRPr="003E6540">
        <w:rPr>
          <w:rFonts w:ascii="Times New Roman" w:hAnsi="Times New Roman" w:cs="Times New Roman"/>
          <w:sz w:val="28"/>
          <w:lang w:val="uk-UA"/>
        </w:rPr>
        <w:t>64</w:t>
      </w:r>
      <w:r w:rsidR="003A2331" w:rsidRPr="003E6540">
        <w:rPr>
          <w:rFonts w:ascii="Times New Roman" w:hAnsi="Times New Roman" w:cs="Times New Roman"/>
          <w:sz w:val="28"/>
          <w:lang w:val="ru-RU"/>
        </w:rPr>
        <w:t>]</w:t>
      </w:r>
      <w:r w:rsidR="003A2331" w:rsidRPr="003E6540">
        <w:rPr>
          <w:rFonts w:ascii="Times New Roman" w:hAnsi="Times New Roman" w:cs="Times New Roman"/>
          <w:sz w:val="28"/>
          <w:lang w:val="uk-UA"/>
        </w:rPr>
        <w:t>;</w:t>
      </w:r>
      <w:r w:rsidR="003A2331">
        <w:rPr>
          <w:rFonts w:ascii="Times New Roman" w:hAnsi="Times New Roman" w:cs="Times New Roman"/>
          <w:sz w:val="28"/>
          <w:lang w:val="uk-UA"/>
        </w:rPr>
        <w:t xml:space="preserve"> </w:t>
      </w:r>
      <w:r w:rsidR="003A2331" w:rsidRPr="005E0E08">
        <w:rPr>
          <w:rFonts w:ascii="Times New Roman" w:hAnsi="Times New Roman" w:cs="Times New Roman"/>
          <w:i/>
          <w:sz w:val="28"/>
          <w:lang w:val="uk-UA"/>
        </w:rPr>
        <w:t xml:space="preserve">«Розриваються мізки від болю. Гине доля затравленим звіром. Та стоятиму стійко за волю, Як би сильно мені не </w:t>
      </w:r>
      <w:r w:rsidR="003A2331" w:rsidRPr="003E6540">
        <w:rPr>
          <w:rFonts w:ascii="Times New Roman" w:hAnsi="Times New Roman" w:cs="Times New Roman"/>
          <w:i/>
          <w:sz w:val="28"/>
          <w:lang w:val="uk-UA"/>
        </w:rPr>
        <w:t>боліло»</w:t>
      </w:r>
      <w:r w:rsidR="003A2331" w:rsidRPr="003E6540">
        <w:rPr>
          <w:rFonts w:ascii="Times New Roman" w:hAnsi="Times New Roman" w:cs="Times New Roman"/>
          <w:sz w:val="28"/>
          <w:lang w:val="uk-UA"/>
        </w:rPr>
        <w:t xml:space="preserve"> </w:t>
      </w:r>
      <w:r w:rsidR="003A2331"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3A2331" w:rsidRPr="003E6540">
        <w:rPr>
          <w:rFonts w:ascii="Times New Roman" w:hAnsi="Times New Roman" w:cs="Times New Roman"/>
          <w:sz w:val="28"/>
          <w:lang w:val="uk-UA"/>
        </w:rPr>
        <w:t>, с.</w:t>
      </w:r>
      <w:r w:rsidR="003A2331" w:rsidRPr="003E6540">
        <w:rPr>
          <w:rFonts w:ascii="Times New Roman" w:hAnsi="Times New Roman" w:cs="Times New Roman"/>
          <w:sz w:val="28"/>
        </w:rPr>
        <w:t> </w:t>
      </w:r>
      <w:r w:rsidR="003A2331" w:rsidRPr="003E6540">
        <w:rPr>
          <w:rFonts w:ascii="Times New Roman" w:hAnsi="Times New Roman" w:cs="Times New Roman"/>
          <w:sz w:val="28"/>
          <w:lang w:val="uk-UA"/>
        </w:rPr>
        <w:t>64</w:t>
      </w:r>
      <w:r w:rsidR="003A2331" w:rsidRPr="003E6540">
        <w:rPr>
          <w:rFonts w:ascii="Times New Roman" w:hAnsi="Times New Roman" w:cs="Times New Roman"/>
          <w:sz w:val="28"/>
          <w:lang w:val="ru-RU"/>
        </w:rPr>
        <w:t>]</w:t>
      </w:r>
      <w:r w:rsidR="003A2331" w:rsidRPr="003E6540">
        <w:rPr>
          <w:rFonts w:ascii="Times New Roman" w:hAnsi="Times New Roman" w:cs="Times New Roman"/>
          <w:sz w:val="28"/>
          <w:lang w:val="uk-UA"/>
        </w:rPr>
        <w:t>.</w:t>
      </w:r>
      <w:r w:rsidR="003A2331">
        <w:rPr>
          <w:rFonts w:ascii="Times New Roman" w:hAnsi="Times New Roman" w:cs="Times New Roman"/>
          <w:sz w:val="28"/>
          <w:lang w:val="uk-UA"/>
        </w:rPr>
        <w:t xml:space="preserve"> </w:t>
      </w:r>
    </w:p>
    <w:p w:rsidR="00B75A57" w:rsidRDefault="00DE05D3" w:rsidP="003440F9">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Таким способом, поезія Д. Камлюк характеризується глибоко висвітленою екзистенційною проблематикою, сповідальністю, інтроверсивністю і медитативністю. </w:t>
      </w:r>
    </w:p>
    <w:p w:rsidR="00B257CA" w:rsidRDefault="00280A4F" w:rsidP="007C7A21">
      <w:pPr>
        <w:spacing w:line="360" w:lineRule="auto"/>
        <w:ind w:firstLine="709"/>
        <w:contextualSpacing/>
        <w:jc w:val="both"/>
        <w:rPr>
          <w:rFonts w:ascii="Times New Roman" w:hAnsi="Times New Roman" w:cs="Times New Roman"/>
          <w:sz w:val="28"/>
          <w:lang w:val="uk-UA"/>
        </w:rPr>
      </w:pPr>
      <w:r w:rsidRPr="003E7FCD">
        <w:rPr>
          <w:rFonts w:ascii="Times New Roman" w:hAnsi="Times New Roman" w:cs="Times New Roman"/>
          <w:sz w:val="28"/>
          <w:lang w:val="uk-UA"/>
        </w:rPr>
        <w:t xml:space="preserve">Різкими імперативними </w:t>
      </w:r>
      <w:r w:rsidR="003440F9" w:rsidRPr="003E7FCD">
        <w:rPr>
          <w:rFonts w:ascii="Times New Roman" w:hAnsi="Times New Roman" w:cs="Times New Roman"/>
          <w:sz w:val="28"/>
          <w:lang w:val="uk-UA"/>
        </w:rPr>
        <w:t xml:space="preserve">інтонаціями </w:t>
      </w:r>
      <w:r w:rsidR="003E7FCD" w:rsidRPr="003E7FCD">
        <w:rPr>
          <w:rFonts w:ascii="Times New Roman" w:hAnsi="Times New Roman" w:cs="Times New Roman"/>
          <w:sz w:val="28"/>
          <w:lang w:val="uk-UA"/>
        </w:rPr>
        <w:t xml:space="preserve">насаджена </w:t>
      </w:r>
      <w:r w:rsidR="003440F9" w:rsidRPr="003E7FCD">
        <w:rPr>
          <w:rFonts w:ascii="Times New Roman" w:hAnsi="Times New Roman" w:cs="Times New Roman"/>
          <w:sz w:val="28"/>
          <w:lang w:val="uk-UA"/>
        </w:rPr>
        <w:t>поезія Ю. Руфа.</w:t>
      </w:r>
      <w:r w:rsidR="00F90C50">
        <w:rPr>
          <w:rFonts w:ascii="Times New Roman" w:hAnsi="Times New Roman" w:cs="Times New Roman"/>
          <w:sz w:val="28"/>
          <w:lang w:val="uk-UA"/>
        </w:rPr>
        <w:t xml:space="preserve"> На відмінну від С. Скальда, поет не акцентує увагу на виокремлених аспектах національної проблеми, а</w:t>
      </w:r>
      <w:r w:rsidR="00966A96">
        <w:rPr>
          <w:rFonts w:ascii="Times New Roman" w:hAnsi="Times New Roman" w:cs="Times New Roman"/>
          <w:sz w:val="28"/>
          <w:lang w:val="uk-UA"/>
        </w:rPr>
        <w:t>, послуговуючись образами революційної доби,</w:t>
      </w:r>
      <w:r w:rsidR="00F90C50">
        <w:rPr>
          <w:rFonts w:ascii="Times New Roman" w:hAnsi="Times New Roman" w:cs="Times New Roman"/>
          <w:sz w:val="28"/>
          <w:lang w:val="uk-UA"/>
        </w:rPr>
        <w:t xml:space="preserve"> переносить їх на етернальну канву</w:t>
      </w:r>
      <w:r w:rsidR="00966A96">
        <w:rPr>
          <w:rFonts w:ascii="Times New Roman" w:hAnsi="Times New Roman" w:cs="Times New Roman"/>
          <w:sz w:val="28"/>
          <w:lang w:val="uk-UA"/>
        </w:rPr>
        <w:t xml:space="preserve">: </w:t>
      </w:r>
      <w:r w:rsidR="00966A96" w:rsidRPr="00966A96">
        <w:rPr>
          <w:rFonts w:ascii="Times New Roman" w:hAnsi="Times New Roman" w:cs="Times New Roman"/>
          <w:i/>
          <w:sz w:val="28"/>
          <w:lang w:val="uk-UA"/>
        </w:rPr>
        <w:t xml:space="preserve">«Бродським котлом киплять вулиці міста, Насильство і біль, дзвін розбитих вітрин. Встань і очисть світ від накипу й лиску Владних чиновників і прогнутих </w:t>
      </w:r>
      <w:r w:rsidR="00966A96" w:rsidRPr="003E6540">
        <w:rPr>
          <w:rFonts w:ascii="Times New Roman" w:hAnsi="Times New Roman" w:cs="Times New Roman"/>
          <w:i/>
          <w:sz w:val="28"/>
          <w:lang w:val="uk-UA"/>
        </w:rPr>
        <w:t>спин»</w:t>
      </w:r>
      <w:r w:rsidR="00966A96" w:rsidRPr="003E6540">
        <w:rPr>
          <w:rFonts w:ascii="Times New Roman" w:hAnsi="Times New Roman" w:cs="Times New Roman"/>
          <w:sz w:val="28"/>
          <w:lang w:val="uk-UA"/>
        </w:rPr>
        <w:t xml:space="preserve"> </w:t>
      </w:r>
      <w:r w:rsidR="0027767C" w:rsidRPr="003E6540">
        <w:rPr>
          <w:rFonts w:ascii="Times New Roman" w:hAnsi="Times New Roman" w:cs="Times New Roman"/>
          <w:sz w:val="28"/>
          <w:lang w:val="ru-RU"/>
        </w:rPr>
        <w:t>[</w:t>
      </w:r>
      <w:r w:rsidR="003E6540" w:rsidRPr="003E6540">
        <w:rPr>
          <w:rFonts w:ascii="Times New Roman" w:hAnsi="Times New Roman" w:cs="Times New Roman"/>
          <w:sz w:val="28"/>
          <w:lang w:val="uk-UA"/>
        </w:rPr>
        <w:t>32</w:t>
      </w:r>
      <w:r w:rsidR="00966A96" w:rsidRPr="003E6540">
        <w:rPr>
          <w:rFonts w:ascii="Times New Roman" w:hAnsi="Times New Roman" w:cs="Times New Roman"/>
          <w:sz w:val="28"/>
          <w:lang w:val="uk-UA"/>
        </w:rPr>
        <w:t>, с. 118</w:t>
      </w:r>
      <w:r w:rsidR="0027767C" w:rsidRPr="003E6540">
        <w:rPr>
          <w:rFonts w:ascii="Times New Roman" w:hAnsi="Times New Roman" w:cs="Times New Roman"/>
          <w:sz w:val="28"/>
          <w:lang w:val="ru-RU"/>
        </w:rPr>
        <w:t>]</w:t>
      </w:r>
      <w:r w:rsidR="00F90C50" w:rsidRPr="003E6540">
        <w:rPr>
          <w:rFonts w:ascii="Times New Roman" w:hAnsi="Times New Roman" w:cs="Times New Roman"/>
          <w:sz w:val="28"/>
          <w:lang w:val="uk-UA"/>
        </w:rPr>
        <w:t>.</w:t>
      </w:r>
      <w:r w:rsidR="00F90C50">
        <w:rPr>
          <w:rFonts w:ascii="Times New Roman" w:hAnsi="Times New Roman" w:cs="Times New Roman"/>
          <w:sz w:val="28"/>
          <w:lang w:val="uk-UA"/>
        </w:rPr>
        <w:t xml:space="preserve"> </w:t>
      </w:r>
      <w:r w:rsidR="00842CAD">
        <w:rPr>
          <w:rFonts w:ascii="Times New Roman" w:hAnsi="Times New Roman" w:cs="Times New Roman"/>
          <w:sz w:val="28"/>
          <w:lang w:val="uk-UA"/>
        </w:rPr>
        <w:t>Анархічні тенденції, наявні у рядках, є відсилкою до хаосу як перехідного етапу – межі, за якою через переживання символічної смерті настає відновлення національного суспільства відповідно до принцип</w:t>
      </w:r>
      <w:r w:rsidR="0069321C">
        <w:rPr>
          <w:rFonts w:ascii="Times New Roman" w:hAnsi="Times New Roman" w:cs="Times New Roman"/>
          <w:sz w:val="28"/>
          <w:lang w:val="uk-UA"/>
        </w:rPr>
        <w:t>ів гармонії, де діє закон. Але: відновлення неможливе без ініціації національних суб’єктів внаслідок переживання особистісних світоглядних зламів, що визначаються як перехід від несвідомості до просвітлення, від сну до поступу. У цьому випадку Ю. Руф</w:t>
      </w:r>
      <w:r w:rsidR="0084420E">
        <w:rPr>
          <w:rFonts w:ascii="Times New Roman" w:hAnsi="Times New Roman" w:cs="Times New Roman"/>
          <w:sz w:val="28"/>
          <w:lang w:val="uk-UA"/>
        </w:rPr>
        <w:t xml:space="preserve"> звертається до </w:t>
      </w:r>
      <w:r w:rsidR="00FF650A">
        <w:rPr>
          <w:rFonts w:ascii="Times New Roman" w:hAnsi="Times New Roman" w:cs="Times New Roman"/>
          <w:sz w:val="28"/>
          <w:lang w:val="uk-UA"/>
        </w:rPr>
        <w:t xml:space="preserve">профетизації </w:t>
      </w:r>
      <w:r w:rsidR="0084420E">
        <w:rPr>
          <w:rFonts w:ascii="Times New Roman" w:hAnsi="Times New Roman" w:cs="Times New Roman"/>
          <w:sz w:val="28"/>
          <w:lang w:val="uk-UA"/>
        </w:rPr>
        <w:t>ідеї, що свідчить також про</w:t>
      </w:r>
      <w:r w:rsidR="00FF650A">
        <w:rPr>
          <w:rFonts w:ascii="Times New Roman" w:hAnsi="Times New Roman" w:cs="Times New Roman"/>
          <w:sz w:val="28"/>
          <w:lang w:val="uk-UA"/>
        </w:rPr>
        <w:t xml:space="preserve"> характер його поетичного візіонерства</w:t>
      </w:r>
      <w:r w:rsidR="0084420E">
        <w:rPr>
          <w:rFonts w:ascii="Times New Roman" w:hAnsi="Times New Roman" w:cs="Times New Roman"/>
          <w:sz w:val="28"/>
          <w:lang w:val="uk-UA"/>
        </w:rPr>
        <w:t xml:space="preserve">. </w:t>
      </w:r>
      <w:r w:rsidR="00FF650A">
        <w:rPr>
          <w:rFonts w:ascii="Times New Roman" w:hAnsi="Times New Roman" w:cs="Times New Roman"/>
          <w:sz w:val="28"/>
          <w:lang w:val="uk-UA"/>
        </w:rPr>
        <w:t>Р</w:t>
      </w:r>
      <w:r w:rsidR="00F90C50">
        <w:rPr>
          <w:rFonts w:ascii="Times New Roman" w:hAnsi="Times New Roman" w:cs="Times New Roman"/>
          <w:sz w:val="28"/>
          <w:lang w:val="uk-UA"/>
        </w:rPr>
        <w:t>оздуми автора є своєрідн</w:t>
      </w:r>
      <w:r w:rsidR="00FF650A">
        <w:rPr>
          <w:rFonts w:ascii="Times New Roman" w:hAnsi="Times New Roman" w:cs="Times New Roman"/>
          <w:sz w:val="28"/>
          <w:lang w:val="uk-UA"/>
        </w:rPr>
        <w:t xml:space="preserve">им прямим художнім </w:t>
      </w:r>
      <w:r w:rsidR="0084420E">
        <w:rPr>
          <w:rFonts w:ascii="Times New Roman" w:hAnsi="Times New Roman" w:cs="Times New Roman"/>
          <w:sz w:val="28"/>
          <w:lang w:val="uk-UA"/>
        </w:rPr>
        <w:t>коментарем до ідеї, апологетом якої є Д. Донцов</w:t>
      </w:r>
      <w:r w:rsidR="00433F65">
        <w:rPr>
          <w:rFonts w:ascii="Times New Roman" w:hAnsi="Times New Roman" w:cs="Times New Roman"/>
          <w:sz w:val="28"/>
          <w:lang w:val="uk-UA"/>
        </w:rPr>
        <w:t xml:space="preserve"> (сюди ж слід віднести такі слова</w:t>
      </w:r>
      <w:r w:rsidR="000F2314">
        <w:rPr>
          <w:rFonts w:ascii="Times New Roman" w:hAnsi="Times New Roman" w:cs="Times New Roman"/>
          <w:sz w:val="28"/>
          <w:lang w:val="uk-UA"/>
        </w:rPr>
        <w:t xml:space="preserve"> поета</w:t>
      </w:r>
      <w:r w:rsidR="00433F65">
        <w:rPr>
          <w:rFonts w:ascii="Times New Roman" w:hAnsi="Times New Roman" w:cs="Times New Roman"/>
          <w:sz w:val="28"/>
          <w:lang w:val="uk-UA"/>
        </w:rPr>
        <w:t>: «</w:t>
      </w:r>
      <w:r w:rsidR="00433F65" w:rsidRPr="00C15BF4">
        <w:rPr>
          <w:rFonts w:ascii="Times New Roman" w:hAnsi="Times New Roman" w:cs="Times New Roman"/>
          <w:i/>
          <w:sz w:val="28"/>
          <w:lang w:val="uk-UA"/>
        </w:rPr>
        <w:t>Твори закон і сам доводь його виконання</w:t>
      </w:r>
      <w:r w:rsidR="00433F65">
        <w:rPr>
          <w:rFonts w:ascii="Times New Roman" w:hAnsi="Times New Roman" w:cs="Times New Roman"/>
          <w:i/>
          <w:sz w:val="28"/>
          <w:lang w:val="uk-UA"/>
        </w:rPr>
        <w:t xml:space="preserve">» </w:t>
      </w:r>
      <w:r w:rsidR="00433F65" w:rsidRPr="00433F65">
        <w:rPr>
          <w:rFonts w:ascii="Times New Roman" w:hAnsi="Times New Roman" w:cs="Times New Roman"/>
          <w:sz w:val="28"/>
          <w:lang w:val="uk-UA"/>
        </w:rPr>
        <w:t>[</w:t>
      </w:r>
      <w:r w:rsidR="003E6540" w:rsidRPr="003E6540">
        <w:rPr>
          <w:rFonts w:ascii="Times New Roman" w:hAnsi="Times New Roman" w:cs="Times New Roman"/>
          <w:sz w:val="28"/>
          <w:lang w:val="uk-UA"/>
        </w:rPr>
        <w:t>32</w:t>
      </w:r>
      <w:r w:rsidR="00433F65" w:rsidRPr="003E6540">
        <w:rPr>
          <w:rFonts w:ascii="Times New Roman" w:hAnsi="Times New Roman" w:cs="Times New Roman"/>
          <w:sz w:val="28"/>
          <w:lang w:val="uk-UA"/>
        </w:rPr>
        <w:t>, с. 140]).</w:t>
      </w:r>
      <w:r w:rsidR="00F90C50" w:rsidRPr="003E6540">
        <w:rPr>
          <w:rFonts w:ascii="Times New Roman" w:hAnsi="Times New Roman" w:cs="Times New Roman"/>
          <w:sz w:val="28"/>
          <w:lang w:val="uk-UA"/>
        </w:rPr>
        <w:t xml:space="preserve"> М</w:t>
      </w:r>
      <w:r w:rsidR="0084420E" w:rsidRPr="003E6540">
        <w:rPr>
          <w:rFonts w:ascii="Times New Roman" w:hAnsi="Times New Roman" w:cs="Times New Roman"/>
          <w:sz w:val="28"/>
          <w:lang w:val="uk-UA"/>
        </w:rPr>
        <w:t>ожна стверджувати, що у творчості Ю. Руфа</w:t>
      </w:r>
      <w:r w:rsidR="00F90C50" w:rsidRPr="003E6540">
        <w:rPr>
          <w:rFonts w:ascii="Times New Roman" w:hAnsi="Times New Roman" w:cs="Times New Roman"/>
          <w:sz w:val="28"/>
          <w:lang w:val="uk-UA"/>
        </w:rPr>
        <w:t xml:space="preserve"> </w:t>
      </w:r>
      <w:r w:rsidR="00567EAF" w:rsidRPr="003E6540">
        <w:rPr>
          <w:rFonts w:ascii="Times New Roman" w:hAnsi="Times New Roman" w:cs="Times New Roman"/>
          <w:sz w:val="28"/>
          <w:lang w:val="uk-UA"/>
        </w:rPr>
        <w:t>простежується романтична актуалізація</w:t>
      </w:r>
      <w:r w:rsidR="00F90C50">
        <w:rPr>
          <w:rFonts w:ascii="Times New Roman" w:hAnsi="Times New Roman" w:cs="Times New Roman"/>
          <w:sz w:val="28"/>
          <w:lang w:val="uk-UA"/>
        </w:rPr>
        <w:t xml:space="preserve"> духовного наступу</w:t>
      </w:r>
      <w:r w:rsidR="00966A96">
        <w:rPr>
          <w:rFonts w:ascii="Times New Roman" w:hAnsi="Times New Roman" w:cs="Times New Roman"/>
          <w:sz w:val="28"/>
          <w:lang w:val="uk-UA"/>
        </w:rPr>
        <w:t xml:space="preserve">, втіленого в образі згуртованого </w:t>
      </w:r>
      <w:r w:rsidR="00567EAF">
        <w:rPr>
          <w:rFonts w:ascii="Times New Roman" w:hAnsi="Times New Roman" w:cs="Times New Roman"/>
          <w:sz w:val="28"/>
          <w:lang w:val="uk-UA"/>
        </w:rPr>
        <w:t xml:space="preserve">і розлютованого </w:t>
      </w:r>
      <w:r w:rsidR="00966A96">
        <w:rPr>
          <w:rFonts w:ascii="Times New Roman" w:hAnsi="Times New Roman" w:cs="Times New Roman"/>
          <w:sz w:val="28"/>
          <w:lang w:val="uk-UA"/>
        </w:rPr>
        <w:t>натовпу:</w:t>
      </w:r>
      <w:r w:rsidR="00F90C50">
        <w:rPr>
          <w:rFonts w:ascii="Times New Roman" w:hAnsi="Times New Roman" w:cs="Times New Roman"/>
          <w:sz w:val="28"/>
          <w:lang w:val="uk-UA"/>
        </w:rPr>
        <w:t xml:space="preserve"> </w:t>
      </w:r>
      <w:r w:rsidR="00966A96">
        <w:rPr>
          <w:rFonts w:ascii="Times New Roman" w:hAnsi="Times New Roman" w:cs="Times New Roman"/>
          <w:sz w:val="28"/>
          <w:lang w:val="uk-UA"/>
        </w:rPr>
        <w:t>«</w:t>
      </w:r>
      <w:r w:rsidR="00924501" w:rsidRPr="00924501">
        <w:rPr>
          <w:rFonts w:ascii="Times New Roman" w:hAnsi="Times New Roman" w:cs="Times New Roman"/>
          <w:i/>
          <w:sz w:val="28"/>
          <w:lang w:val="uk-UA"/>
        </w:rPr>
        <w:t xml:space="preserve">Твоя революція – воля й свобода, Твоя непокора – майбутнє ідеї. Дай відповідь шквальним безжальним терором </w:t>
      </w:r>
      <w:r w:rsidR="00924501" w:rsidRPr="00924501">
        <w:rPr>
          <w:rFonts w:ascii="Times New Roman" w:hAnsi="Times New Roman" w:cs="Times New Roman"/>
          <w:i/>
          <w:sz w:val="28"/>
          <w:lang w:val="uk-UA"/>
        </w:rPr>
        <w:lastRenderedPageBreak/>
        <w:t>Тим, хто не цінує країни твоєї</w:t>
      </w:r>
      <w:r w:rsidR="00E8141C" w:rsidRPr="00BA7352">
        <w:rPr>
          <w:rFonts w:ascii="Times New Roman" w:hAnsi="Times New Roman" w:cs="Times New Roman"/>
          <w:i/>
          <w:sz w:val="28"/>
          <w:lang w:val="uk-UA"/>
        </w:rPr>
        <w:t>»</w:t>
      </w:r>
      <w:r w:rsidR="00924501" w:rsidRPr="00BA7352">
        <w:rPr>
          <w:rFonts w:ascii="Times New Roman" w:hAnsi="Times New Roman" w:cs="Times New Roman"/>
          <w:sz w:val="28"/>
          <w:lang w:val="uk-UA"/>
        </w:rPr>
        <w:t xml:space="preserve">. </w:t>
      </w:r>
      <w:r w:rsidR="00281796" w:rsidRPr="00BA7352">
        <w:rPr>
          <w:rFonts w:ascii="Times New Roman" w:hAnsi="Times New Roman" w:cs="Times New Roman"/>
          <w:sz w:val="28"/>
          <w:lang w:val="uk-UA"/>
        </w:rPr>
        <w:t>[</w:t>
      </w:r>
      <w:r w:rsidR="00BA7352" w:rsidRPr="00BA7352">
        <w:rPr>
          <w:rFonts w:ascii="Times New Roman" w:hAnsi="Times New Roman" w:cs="Times New Roman"/>
          <w:sz w:val="28"/>
          <w:lang w:val="uk-UA"/>
        </w:rPr>
        <w:t>32</w:t>
      </w:r>
      <w:r w:rsidR="00924501" w:rsidRPr="00BA7352">
        <w:rPr>
          <w:rFonts w:ascii="Times New Roman" w:hAnsi="Times New Roman" w:cs="Times New Roman"/>
          <w:sz w:val="28"/>
          <w:lang w:val="uk-UA"/>
        </w:rPr>
        <w:t>, с .118</w:t>
      </w:r>
      <w:r w:rsidR="00281796" w:rsidRPr="00BA7352">
        <w:rPr>
          <w:rFonts w:ascii="Times New Roman" w:hAnsi="Times New Roman" w:cs="Times New Roman"/>
          <w:sz w:val="28"/>
          <w:lang w:val="uk-UA"/>
        </w:rPr>
        <w:t>]</w:t>
      </w:r>
      <w:r w:rsidR="00FF650A" w:rsidRPr="00BA7352">
        <w:rPr>
          <w:rFonts w:ascii="Times New Roman" w:hAnsi="Times New Roman" w:cs="Times New Roman"/>
          <w:sz w:val="28"/>
          <w:lang w:val="uk-UA"/>
        </w:rPr>
        <w:t>, зокрема</w:t>
      </w:r>
      <w:r w:rsidR="00FF650A">
        <w:rPr>
          <w:rFonts w:ascii="Times New Roman" w:hAnsi="Times New Roman" w:cs="Times New Roman"/>
          <w:sz w:val="28"/>
          <w:lang w:val="uk-UA"/>
        </w:rPr>
        <w:t xml:space="preserve">, окреслений вище метафізичний аспект </w:t>
      </w:r>
      <w:r w:rsidR="00FF650A" w:rsidRPr="00174154">
        <w:rPr>
          <w:rFonts w:ascii="Times New Roman" w:hAnsi="Times New Roman" w:cs="Times New Roman"/>
          <w:i/>
          <w:sz w:val="28"/>
          <w:lang w:val="uk-UA"/>
        </w:rPr>
        <w:t>«хаосу-на-межі»</w:t>
      </w:r>
      <w:r w:rsidR="00FF650A">
        <w:rPr>
          <w:rFonts w:ascii="Times New Roman" w:hAnsi="Times New Roman" w:cs="Times New Roman"/>
          <w:sz w:val="28"/>
          <w:lang w:val="uk-UA"/>
        </w:rPr>
        <w:t xml:space="preserve"> є також національним втіленням апокаліптичного </w:t>
      </w:r>
      <w:r w:rsidR="00FF650A" w:rsidRPr="00174154">
        <w:rPr>
          <w:rFonts w:ascii="Times New Roman" w:hAnsi="Times New Roman" w:cs="Times New Roman"/>
          <w:i/>
          <w:sz w:val="28"/>
          <w:lang w:val="uk-UA"/>
        </w:rPr>
        <w:t>«дня гніву»</w:t>
      </w:r>
      <w:r w:rsidR="00FF650A">
        <w:rPr>
          <w:rFonts w:ascii="Times New Roman" w:hAnsi="Times New Roman" w:cs="Times New Roman"/>
          <w:sz w:val="28"/>
          <w:lang w:val="uk-UA"/>
        </w:rPr>
        <w:t>, явленого у</w:t>
      </w:r>
      <w:r w:rsidR="00D52D19">
        <w:rPr>
          <w:rFonts w:ascii="Times New Roman" w:hAnsi="Times New Roman" w:cs="Times New Roman"/>
          <w:sz w:val="28"/>
          <w:lang w:val="uk-UA"/>
        </w:rPr>
        <w:t xml:space="preserve"> профанному вимірі як революція, позаяк</w:t>
      </w:r>
      <w:r w:rsidR="00E8141C">
        <w:rPr>
          <w:rFonts w:ascii="Times New Roman" w:hAnsi="Times New Roman" w:cs="Times New Roman"/>
          <w:sz w:val="28"/>
          <w:lang w:val="uk-UA"/>
        </w:rPr>
        <w:t xml:space="preserve"> її необхідність</w:t>
      </w:r>
      <w:r w:rsidR="00D52D19">
        <w:rPr>
          <w:rFonts w:ascii="Times New Roman" w:hAnsi="Times New Roman" w:cs="Times New Roman"/>
          <w:sz w:val="28"/>
          <w:lang w:val="uk-UA"/>
        </w:rPr>
        <w:t xml:space="preserve"> </w:t>
      </w:r>
      <w:r w:rsidR="00E8141C">
        <w:rPr>
          <w:rFonts w:ascii="Times New Roman" w:hAnsi="Times New Roman" w:cs="Times New Roman"/>
          <w:sz w:val="28"/>
          <w:lang w:val="uk-UA"/>
        </w:rPr>
        <w:t>зумовлюється онтологічним національним застоєм</w:t>
      </w:r>
      <w:r w:rsidR="005310AC">
        <w:rPr>
          <w:rFonts w:ascii="Times New Roman" w:hAnsi="Times New Roman" w:cs="Times New Roman"/>
          <w:sz w:val="28"/>
          <w:lang w:val="uk-UA"/>
        </w:rPr>
        <w:t xml:space="preserve"> і передчуванням необхідності визволення – насамперед від </w:t>
      </w:r>
      <w:r w:rsidR="007C5D03">
        <w:rPr>
          <w:rFonts w:ascii="Times New Roman" w:hAnsi="Times New Roman" w:cs="Times New Roman"/>
          <w:sz w:val="28"/>
          <w:lang w:val="uk-UA"/>
        </w:rPr>
        <w:t>російського, на той час</w:t>
      </w:r>
      <w:r w:rsidR="005310AC">
        <w:rPr>
          <w:rFonts w:ascii="Times New Roman" w:hAnsi="Times New Roman" w:cs="Times New Roman"/>
          <w:sz w:val="28"/>
          <w:lang w:val="uk-UA"/>
        </w:rPr>
        <w:t xml:space="preserve"> невидимого</w:t>
      </w:r>
      <w:r w:rsidR="007C5D03">
        <w:rPr>
          <w:rFonts w:ascii="Times New Roman" w:hAnsi="Times New Roman" w:cs="Times New Roman"/>
          <w:sz w:val="28"/>
          <w:lang w:val="uk-UA"/>
        </w:rPr>
        <w:t xml:space="preserve"> для більшості українців,</w:t>
      </w:r>
      <w:r w:rsidR="005310AC">
        <w:rPr>
          <w:rFonts w:ascii="Times New Roman" w:hAnsi="Times New Roman" w:cs="Times New Roman"/>
          <w:sz w:val="28"/>
          <w:lang w:val="uk-UA"/>
        </w:rPr>
        <w:t xml:space="preserve"> зашморгу</w:t>
      </w:r>
      <w:r w:rsidR="00E8141C">
        <w:rPr>
          <w:rFonts w:ascii="Times New Roman" w:hAnsi="Times New Roman" w:cs="Times New Roman"/>
          <w:sz w:val="28"/>
          <w:lang w:val="uk-UA"/>
        </w:rPr>
        <w:t>: «</w:t>
      </w:r>
      <w:r w:rsidR="00E978BD" w:rsidRPr="00DF1BBE">
        <w:rPr>
          <w:rFonts w:ascii="Times New Roman" w:hAnsi="Times New Roman" w:cs="Times New Roman"/>
          <w:i/>
          <w:sz w:val="28"/>
          <w:lang w:val="uk-UA"/>
        </w:rPr>
        <w:t>Земля моїх предків в руках ворогів, Овита арканом північних сусідів, Зарошена воля безмежних степів І дух козаків зомлів наче й знидів</w:t>
      </w:r>
      <w:r w:rsidR="00E8141C" w:rsidRPr="00BA7352">
        <w:rPr>
          <w:rFonts w:ascii="Times New Roman" w:hAnsi="Times New Roman" w:cs="Times New Roman"/>
          <w:i/>
          <w:sz w:val="28"/>
          <w:lang w:val="uk-UA"/>
        </w:rPr>
        <w:t>»</w:t>
      </w:r>
      <w:r w:rsidR="00E978BD" w:rsidRPr="00BA7352">
        <w:rPr>
          <w:rFonts w:ascii="Times New Roman" w:hAnsi="Times New Roman" w:cs="Times New Roman"/>
          <w:sz w:val="28"/>
          <w:lang w:val="uk-UA"/>
        </w:rPr>
        <w:t xml:space="preserve"> </w:t>
      </w:r>
      <w:r w:rsidR="00952CDE" w:rsidRPr="00BA7352">
        <w:rPr>
          <w:rFonts w:ascii="Times New Roman" w:hAnsi="Times New Roman" w:cs="Times New Roman"/>
          <w:sz w:val="28"/>
          <w:lang w:val="uk-UA"/>
        </w:rPr>
        <w:t>[</w:t>
      </w:r>
      <w:r w:rsidR="00BA7352" w:rsidRPr="00BA7352">
        <w:rPr>
          <w:rFonts w:ascii="Times New Roman" w:hAnsi="Times New Roman" w:cs="Times New Roman"/>
          <w:sz w:val="28"/>
          <w:lang w:val="uk-UA"/>
        </w:rPr>
        <w:t>32</w:t>
      </w:r>
      <w:r w:rsidR="0082587B" w:rsidRPr="00BA7352">
        <w:rPr>
          <w:rFonts w:ascii="Times New Roman" w:hAnsi="Times New Roman" w:cs="Times New Roman"/>
          <w:sz w:val="28"/>
          <w:lang w:val="uk-UA"/>
        </w:rPr>
        <w:t>, с. </w:t>
      </w:r>
      <w:r w:rsidR="00E978BD" w:rsidRPr="00BA7352">
        <w:rPr>
          <w:rFonts w:ascii="Times New Roman" w:hAnsi="Times New Roman" w:cs="Times New Roman"/>
          <w:sz w:val="28"/>
          <w:lang w:val="uk-UA"/>
        </w:rPr>
        <w:t>122</w:t>
      </w:r>
      <w:r w:rsidR="00952CDE" w:rsidRPr="00BA7352">
        <w:rPr>
          <w:rFonts w:ascii="Times New Roman" w:hAnsi="Times New Roman" w:cs="Times New Roman"/>
          <w:sz w:val="28"/>
          <w:lang w:val="uk-UA"/>
        </w:rPr>
        <w:t>]</w:t>
      </w:r>
      <w:r w:rsidR="00E978BD" w:rsidRPr="00BA7352">
        <w:rPr>
          <w:rFonts w:ascii="Times New Roman" w:hAnsi="Times New Roman" w:cs="Times New Roman"/>
          <w:sz w:val="28"/>
          <w:lang w:val="uk-UA"/>
        </w:rPr>
        <w:t>.</w:t>
      </w:r>
      <w:r w:rsidR="00174154" w:rsidRPr="00174154">
        <w:rPr>
          <w:rFonts w:ascii="Times New Roman" w:hAnsi="Times New Roman" w:cs="Times New Roman"/>
          <w:sz w:val="28"/>
          <w:lang w:val="uk-UA"/>
        </w:rPr>
        <w:t xml:space="preserve"> </w:t>
      </w:r>
      <w:r w:rsidR="00FB5C08">
        <w:rPr>
          <w:rFonts w:ascii="Times New Roman" w:hAnsi="Times New Roman" w:cs="Times New Roman"/>
          <w:sz w:val="28"/>
          <w:lang w:val="uk-UA"/>
        </w:rPr>
        <w:t>А</w:t>
      </w:r>
      <w:r w:rsidR="00174154">
        <w:rPr>
          <w:rFonts w:ascii="Times New Roman" w:hAnsi="Times New Roman" w:cs="Times New Roman"/>
          <w:sz w:val="28"/>
          <w:lang w:val="uk-UA"/>
        </w:rPr>
        <w:t>втор вбачає</w:t>
      </w:r>
      <w:r w:rsidR="00F766F2">
        <w:rPr>
          <w:rFonts w:ascii="Times New Roman" w:hAnsi="Times New Roman" w:cs="Times New Roman"/>
          <w:sz w:val="28"/>
          <w:lang w:val="uk-UA"/>
        </w:rPr>
        <w:t xml:space="preserve"> </w:t>
      </w:r>
      <w:r w:rsidR="005419CD">
        <w:rPr>
          <w:rFonts w:ascii="Times New Roman" w:hAnsi="Times New Roman" w:cs="Times New Roman"/>
          <w:sz w:val="28"/>
          <w:lang w:val="uk-UA"/>
        </w:rPr>
        <w:t>ймовірність приходу</w:t>
      </w:r>
      <w:r w:rsidR="00174154">
        <w:rPr>
          <w:rFonts w:ascii="Times New Roman" w:hAnsi="Times New Roman" w:cs="Times New Roman"/>
          <w:sz w:val="28"/>
          <w:lang w:val="uk-UA"/>
        </w:rPr>
        <w:t xml:space="preserve"> </w:t>
      </w:r>
      <w:r w:rsidR="005310AC">
        <w:rPr>
          <w:rFonts w:ascii="Times New Roman" w:hAnsi="Times New Roman" w:cs="Times New Roman"/>
          <w:sz w:val="28"/>
          <w:lang w:val="uk-UA"/>
        </w:rPr>
        <w:t xml:space="preserve">такого </w:t>
      </w:r>
      <w:r w:rsidR="005419CD">
        <w:rPr>
          <w:rFonts w:ascii="Times New Roman" w:hAnsi="Times New Roman" w:cs="Times New Roman"/>
          <w:sz w:val="28"/>
        </w:rPr>
        <w:t>dies</w:t>
      </w:r>
      <w:r w:rsidR="005419CD" w:rsidRPr="005419CD">
        <w:rPr>
          <w:rFonts w:ascii="Times New Roman" w:hAnsi="Times New Roman" w:cs="Times New Roman"/>
          <w:sz w:val="28"/>
          <w:lang w:val="uk-UA"/>
        </w:rPr>
        <w:t xml:space="preserve"> </w:t>
      </w:r>
      <w:r w:rsidR="005419CD">
        <w:rPr>
          <w:rFonts w:ascii="Times New Roman" w:hAnsi="Times New Roman" w:cs="Times New Roman"/>
          <w:sz w:val="28"/>
        </w:rPr>
        <w:t>irae</w:t>
      </w:r>
      <w:r w:rsidR="005419CD" w:rsidRPr="005419CD">
        <w:rPr>
          <w:rFonts w:ascii="Times New Roman" w:hAnsi="Times New Roman" w:cs="Times New Roman"/>
          <w:sz w:val="28"/>
          <w:lang w:val="uk-UA"/>
        </w:rPr>
        <w:t xml:space="preserve"> </w:t>
      </w:r>
      <w:r w:rsidR="007C7A21">
        <w:rPr>
          <w:rFonts w:ascii="Times New Roman" w:hAnsi="Times New Roman" w:cs="Times New Roman"/>
          <w:sz w:val="28"/>
          <w:lang w:val="uk-UA"/>
        </w:rPr>
        <w:t>в майбутньому, адже</w:t>
      </w:r>
      <w:r w:rsidR="004F7C7A">
        <w:rPr>
          <w:rFonts w:ascii="Times New Roman" w:hAnsi="Times New Roman" w:cs="Times New Roman"/>
          <w:sz w:val="28"/>
          <w:lang w:val="uk-UA"/>
        </w:rPr>
        <w:t xml:space="preserve"> умовна</w:t>
      </w:r>
      <w:r w:rsidR="007C7A21">
        <w:rPr>
          <w:rFonts w:ascii="Times New Roman" w:hAnsi="Times New Roman" w:cs="Times New Roman"/>
          <w:sz w:val="28"/>
          <w:lang w:val="uk-UA"/>
        </w:rPr>
        <w:t xml:space="preserve"> лінія часу в його історіософії</w:t>
      </w:r>
      <w:r w:rsidR="00F766F2">
        <w:rPr>
          <w:rFonts w:ascii="Times New Roman" w:hAnsi="Times New Roman" w:cs="Times New Roman"/>
          <w:sz w:val="28"/>
          <w:lang w:val="uk-UA"/>
        </w:rPr>
        <w:t xml:space="preserve"> має </w:t>
      </w:r>
      <w:r w:rsidR="007C7A21">
        <w:rPr>
          <w:rFonts w:ascii="Times New Roman" w:hAnsi="Times New Roman" w:cs="Times New Roman"/>
          <w:sz w:val="28"/>
          <w:lang w:val="uk-UA"/>
        </w:rPr>
        <w:t>спіралеподібний характер</w:t>
      </w:r>
      <w:r w:rsidR="008C0573" w:rsidRPr="008C0573">
        <w:rPr>
          <w:rFonts w:ascii="Times New Roman" w:hAnsi="Times New Roman" w:cs="Times New Roman"/>
          <w:sz w:val="28"/>
          <w:lang w:val="uk-UA"/>
        </w:rPr>
        <w:t>, як і</w:t>
      </w:r>
      <w:r w:rsidR="004F7C7A">
        <w:rPr>
          <w:rFonts w:ascii="Times New Roman" w:hAnsi="Times New Roman" w:cs="Times New Roman"/>
          <w:sz w:val="28"/>
          <w:lang w:val="uk-UA"/>
        </w:rPr>
        <w:t>, власне,</w:t>
      </w:r>
      <w:r w:rsidR="008C0573" w:rsidRPr="008C0573">
        <w:rPr>
          <w:rFonts w:ascii="Times New Roman" w:hAnsi="Times New Roman" w:cs="Times New Roman"/>
          <w:sz w:val="28"/>
          <w:lang w:val="uk-UA"/>
        </w:rPr>
        <w:t xml:space="preserve"> </w:t>
      </w:r>
      <w:r w:rsidR="008C0573">
        <w:rPr>
          <w:rFonts w:ascii="Times New Roman" w:hAnsi="Times New Roman" w:cs="Times New Roman"/>
          <w:sz w:val="28"/>
          <w:lang w:val="uk-UA"/>
        </w:rPr>
        <w:t>циклічність</w:t>
      </w:r>
      <w:r w:rsidR="008C0573" w:rsidRPr="008C0573">
        <w:rPr>
          <w:rFonts w:ascii="Times New Roman" w:hAnsi="Times New Roman" w:cs="Times New Roman"/>
          <w:sz w:val="28"/>
          <w:lang w:val="uk-UA"/>
        </w:rPr>
        <w:t xml:space="preserve"> людських зан</w:t>
      </w:r>
      <w:r w:rsidR="008C0573">
        <w:rPr>
          <w:rFonts w:ascii="Times New Roman" w:hAnsi="Times New Roman" w:cs="Times New Roman"/>
          <w:sz w:val="28"/>
          <w:lang w:val="uk-UA"/>
        </w:rPr>
        <w:t>ять, ідей, цінностей і прагнень</w:t>
      </w:r>
      <w:r w:rsidR="007C7A21">
        <w:rPr>
          <w:rFonts w:ascii="Times New Roman" w:hAnsi="Times New Roman" w:cs="Times New Roman"/>
          <w:sz w:val="28"/>
          <w:lang w:val="uk-UA"/>
        </w:rPr>
        <w:t>:</w:t>
      </w:r>
      <w:r w:rsidR="00CD7F48" w:rsidRPr="00CD7F48">
        <w:rPr>
          <w:lang w:val="uk-UA"/>
        </w:rPr>
        <w:t xml:space="preserve"> </w:t>
      </w:r>
      <w:r w:rsidR="00CD7F48">
        <w:rPr>
          <w:rFonts w:ascii="Times New Roman" w:hAnsi="Times New Roman" w:cs="Times New Roman"/>
          <w:sz w:val="28"/>
          <w:lang w:val="uk-UA"/>
        </w:rPr>
        <w:t>«</w:t>
      </w:r>
      <w:r w:rsidR="00CD7F48" w:rsidRPr="00DF1BBE">
        <w:rPr>
          <w:rFonts w:ascii="Times New Roman" w:hAnsi="Times New Roman" w:cs="Times New Roman"/>
          <w:i/>
          <w:sz w:val="28"/>
          <w:lang w:val="uk-UA"/>
        </w:rPr>
        <w:t>Де хліб у полях і хліб на столі Минуле так тісно сплелось з сьогоденням, Однаково рівні великі й малі, Де садиться сад і корчується терня</w:t>
      </w:r>
      <w:r w:rsidR="00CD7F48">
        <w:rPr>
          <w:rFonts w:ascii="Times New Roman" w:hAnsi="Times New Roman" w:cs="Times New Roman"/>
          <w:i/>
          <w:sz w:val="28"/>
          <w:lang w:val="uk-UA"/>
        </w:rPr>
        <w:t>»</w:t>
      </w:r>
      <w:r w:rsidR="00CD7F48" w:rsidRPr="00952CDE">
        <w:rPr>
          <w:rFonts w:ascii="Times New Roman" w:hAnsi="Times New Roman" w:cs="Times New Roman"/>
          <w:sz w:val="28"/>
          <w:lang w:val="uk-UA"/>
        </w:rPr>
        <w:t xml:space="preserve">. </w:t>
      </w:r>
      <w:r w:rsidR="00CD7F48" w:rsidRPr="00174154">
        <w:rPr>
          <w:rFonts w:ascii="Times New Roman" w:hAnsi="Times New Roman" w:cs="Times New Roman"/>
          <w:sz w:val="28"/>
          <w:lang w:val="uk-UA"/>
        </w:rPr>
        <w:t>[</w:t>
      </w:r>
      <w:r w:rsidR="00BA7352" w:rsidRPr="00BA7352">
        <w:rPr>
          <w:rFonts w:ascii="Times New Roman" w:hAnsi="Times New Roman" w:cs="Times New Roman"/>
          <w:sz w:val="28"/>
          <w:lang w:val="uk-UA"/>
        </w:rPr>
        <w:t>32, с. </w:t>
      </w:r>
      <w:r w:rsidR="00CD7F48" w:rsidRPr="00BA7352">
        <w:rPr>
          <w:rFonts w:ascii="Times New Roman" w:hAnsi="Times New Roman" w:cs="Times New Roman"/>
          <w:sz w:val="28"/>
          <w:lang w:val="uk-UA"/>
        </w:rPr>
        <w:t>122]</w:t>
      </w:r>
      <w:r w:rsidR="004F7C7A" w:rsidRPr="00BA7352">
        <w:rPr>
          <w:rFonts w:ascii="Times New Roman" w:hAnsi="Times New Roman" w:cs="Times New Roman"/>
          <w:sz w:val="28"/>
          <w:lang w:val="uk-UA"/>
        </w:rPr>
        <w:t>.</w:t>
      </w:r>
      <w:r w:rsidR="004F7C7A">
        <w:rPr>
          <w:rFonts w:ascii="Times New Roman" w:hAnsi="Times New Roman" w:cs="Times New Roman"/>
          <w:sz w:val="28"/>
          <w:lang w:val="uk-UA"/>
        </w:rPr>
        <w:t xml:space="preserve"> Образ спіралі </w:t>
      </w:r>
      <w:r w:rsidR="00FB5C08">
        <w:rPr>
          <w:rFonts w:ascii="Times New Roman" w:hAnsi="Times New Roman" w:cs="Times New Roman"/>
          <w:sz w:val="28"/>
          <w:lang w:val="uk-UA"/>
        </w:rPr>
        <w:t>є метафорою трансцендентності, пориву до сакрального</w:t>
      </w:r>
      <w:r w:rsidR="00D53C6B">
        <w:rPr>
          <w:rFonts w:ascii="Times New Roman" w:hAnsi="Times New Roman" w:cs="Times New Roman"/>
          <w:sz w:val="28"/>
          <w:lang w:val="uk-UA"/>
        </w:rPr>
        <w:t>, а також – ланко</w:t>
      </w:r>
      <w:r w:rsidR="00B257CA">
        <w:rPr>
          <w:rFonts w:ascii="Times New Roman" w:hAnsi="Times New Roman" w:cs="Times New Roman"/>
          <w:sz w:val="28"/>
          <w:lang w:val="uk-UA"/>
        </w:rPr>
        <w:t>ю, що сполучає пам’ять про минуле з людським національним свідомим</w:t>
      </w:r>
      <w:r w:rsidR="00FB5C08">
        <w:rPr>
          <w:rFonts w:ascii="Times New Roman" w:hAnsi="Times New Roman" w:cs="Times New Roman"/>
          <w:sz w:val="28"/>
          <w:lang w:val="uk-UA"/>
        </w:rPr>
        <w:t>:</w:t>
      </w:r>
      <w:r w:rsidR="00CD7F48">
        <w:rPr>
          <w:rFonts w:ascii="Times New Roman" w:hAnsi="Times New Roman" w:cs="Times New Roman"/>
          <w:sz w:val="28"/>
          <w:lang w:val="uk-UA"/>
        </w:rPr>
        <w:t xml:space="preserve"> </w:t>
      </w:r>
      <w:r w:rsidR="00CD7F48" w:rsidRPr="00CD7F48">
        <w:rPr>
          <w:i/>
          <w:lang w:val="uk-UA"/>
        </w:rPr>
        <w:t>«</w:t>
      </w:r>
      <w:r w:rsidR="00CD7F48" w:rsidRPr="00CD7F48">
        <w:rPr>
          <w:rFonts w:ascii="Times New Roman" w:hAnsi="Times New Roman" w:cs="Times New Roman"/>
          <w:i/>
          <w:sz w:val="28"/>
          <w:lang w:val="uk-UA"/>
        </w:rPr>
        <w:t>Мій Пантеон – моя духовна сила, Сакральна міць та потойбічна суть. Це те, що шум Дніпра й Аскольдова могила В спіралях вічності тобі несуть</w:t>
      </w:r>
      <w:r w:rsidR="00CD7F48" w:rsidRPr="00483894">
        <w:rPr>
          <w:rFonts w:ascii="Times New Roman" w:hAnsi="Times New Roman" w:cs="Times New Roman"/>
          <w:i/>
          <w:sz w:val="28"/>
          <w:lang w:val="uk-UA"/>
        </w:rPr>
        <w:t xml:space="preserve">». </w:t>
      </w:r>
      <w:r w:rsidR="00483894" w:rsidRPr="00483894">
        <w:rPr>
          <w:rFonts w:ascii="Times New Roman" w:hAnsi="Times New Roman" w:cs="Times New Roman"/>
          <w:sz w:val="28"/>
          <w:lang w:val="uk-UA"/>
        </w:rPr>
        <w:t>[32, с. </w:t>
      </w:r>
      <w:r w:rsidR="00CD7F48" w:rsidRPr="00483894">
        <w:rPr>
          <w:rFonts w:ascii="Times New Roman" w:hAnsi="Times New Roman" w:cs="Times New Roman"/>
          <w:sz w:val="28"/>
          <w:lang w:val="uk-UA"/>
        </w:rPr>
        <w:t>147].</w:t>
      </w:r>
      <w:r w:rsidR="00CD7F48" w:rsidRPr="00CD7F48">
        <w:rPr>
          <w:rFonts w:ascii="Times New Roman" w:hAnsi="Times New Roman" w:cs="Times New Roman"/>
          <w:sz w:val="28"/>
          <w:lang w:val="uk-UA"/>
        </w:rPr>
        <w:t xml:space="preserve"> </w:t>
      </w:r>
      <w:r w:rsidR="007C7A21">
        <w:rPr>
          <w:rFonts w:ascii="Times New Roman" w:hAnsi="Times New Roman" w:cs="Times New Roman"/>
          <w:sz w:val="28"/>
          <w:lang w:val="uk-UA"/>
        </w:rPr>
        <w:t xml:space="preserve"> </w:t>
      </w:r>
    </w:p>
    <w:p w:rsidR="000F14CC" w:rsidRDefault="00E52966" w:rsidP="000F231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У творах Ю. Руфа своєрідними характеристиками наділений образ системи, яка мислиться впорядкованою ідеєю</w:t>
      </w:r>
      <w:r w:rsidR="00787908">
        <w:rPr>
          <w:rFonts w:ascii="Times New Roman" w:hAnsi="Times New Roman" w:cs="Times New Roman"/>
          <w:sz w:val="28"/>
          <w:lang w:val="uk-UA"/>
        </w:rPr>
        <w:t>, але</w:t>
      </w:r>
      <w:r w:rsidR="00FD64EC">
        <w:rPr>
          <w:rFonts w:ascii="Times New Roman" w:hAnsi="Times New Roman" w:cs="Times New Roman"/>
          <w:sz w:val="28"/>
          <w:lang w:val="uk-UA"/>
        </w:rPr>
        <w:t xml:space="preserve"> разом </w:t>
      </w:r>
      <w:r w:rsidR="00787908">
        <w:rPr>
          <w:rFonts w:ascii="Times New Roman" w:hAnsi="Times New Roman" w:cs="Times New Roman"/>
          <w:sz w:val="28"/>
          <w:lang w:val="uk-UA"/>
        </w:rPr>
        <w:t>і</w:t>
      </w:r>
      <w:r w:rsidR="00FD64EC">
        <w:rPr>
          <w:rFonts w:ascii="Times New Roman" w:hAnsi="Times New Roman" w:cs="Times New Roman"/>
          <w:sz w:val="28"/>
          <w:lang w:val="uk-UA"/>
        </w:rPr>
        <w:t>з тим</w:t>
      </w:r>
      <w:r w:rsidR="00787908">
        <w:rPr>
          <w:rFonts w:ascii="Times New Roman" w:hAnsi="Times New Roman" w:cs="Times New Roman"/>
          <w:sz w:val="28"/>
          <w:lang w:val="uk-UA"/>
        </w:rPr>
        <w:t xml:space="preserve"> має</w:t>
      </w:r>
      <w:r w:rsidR="00FD64EC">
        <w:rPr>
          <w:rFonts w:ascii="Times New Roman" w:hAnsi="Times New Roman" w:cs="Times New Roman"/>
          <w:sz w:val="28"/>
          <w:lang w:val="uk-UA"/>
        </w:rPr>
        <w:t xml:space="preserve"> амбівалентну специфіку</w:t>
      </w:r>
      <w:r w:rsidR="00787908">
        <w:rPr>
          <w:rFonts w:ascii="Times New Roman" w:hAnsi="Times New Roman" w:cs="Times New Roman"/>
          <w:sz w:val="28"/>
          <w:lang w:val="uk-UA"/>
        </w:rPr>
        <w:t xml:space="preserve"> – впорядкованість приховує зародок хаосу</w:t>
      </w:r>
      <w:r w:rsidR="000D161E">
        <w:rPr>
          <w:rFonts w:ascii="Times New Roman" w:hAnsi="Times New Roman" w:cs="Times New Roman"/>
          <w:sz w:val="28"/>
          <w:lang w:val="uk-UA"/>
        </w:rPr>
        <w:t xml:space="preserve"> (несвідомості, пов’язаною з тіньовими аспектами тієї ж ідеї), а тому</w:t>
      </w:r>
      <w:r w:rsidR="00787908">
        <w:rPr>
          <w:rFonts w:ascii="Times New Roman" w:hAnsi="Times New Roman" w:cs="Times New Roman"/>
          <w:sz w:val="28"/>
          <w:lang w:val="uk-UA"/>
        </w:rPr>
        <w:t xml:space="preserve"> поглинає і поневолює:</w:t>
      </w:r>
      <w:r w:rsidR="00F11EEB">
        <w:rPr>
          <w:rFonts w:ascii="Times New Roman" w:hAnsi="Times New Roman" w:cs="Times New Roman"/>
          <w:sz w:val="28"/>
          <w:lang w:val="uk-UA"/>
        </w:rPr>
        <w:t xml:space="preserve"> </w:t>
      </w:r>
      <w:r w:rsidR="002C0516">
        <w:rPr>
          <w:rFonts w:ascii="Times New Roman" w:hAnsi="Times New Roman" w:cs="Times New Roman"/>
          <w:sz w:val="28"/>
          <w:lang w:val="uk-UA"/>
        </w:rPr>
        <w:t>«</w:t>
      </w:r>
      <w:r w:rsidR="00DF1BBE" w:rsidRPr="00DF1BBE">
        <w:rPr>
          <w:rFonts w:ascii="Times New Roman" w:hAnsi="Times New Roman" w:cs="Times New Roman"/>
          <w:i/>
          <w:sz w:val="28"/>
          <w:lang w:val="uk-UA"/>
        </w:rPr>
        <w:t>Ти поринаєш в її лабіринти, Ворога вивчивши, мов теорему</w:t>
      </w:r>
      <w:r w:rsidR="00DF1BBE" w:rsidRPr="00A75450">
        <w:rPr>
          <w:rFonts w:ascii="Times New Roman" w:hAnsi="Times New Roman" w:cs="Times New Roman"/>
          <w:i/>
          <w:sz w:val="28"/>
          <w:lang w:val="uk-UA"/>
        </w:rPr>
        <w:t>, Ра</w:t>
      </w:r>
      <w:r w:rsidR="005310AC" w:rsidRPr="00A75450">
        <w:rPr>
          <w:rFonts w:ascii="Times New Roman" w:hAnsi="Times New Roman" w:cs="Times New Roman"/>
          <w:i/>
          <w:sz w:val="28"/>
          <w:lang w:val="uk-UA"/>
        </w:rPr>
        <w:t>птом, прокинувшись, ти розумієш </w:t>
      </w:r>
      <w:r w:rsidR="00DF1BBE" w:rsidRPr="00A75450">
        <w:rPr>
          <w:rFonts w:ascii="Times New Roman" w:hAnsi="Times New Roman" w:cs="Times New Roman"/>
          <w:i/>
          <w:sz w:val="28"/>
          <w:lang w:val="uk-UA"/>
        </w:rPr>
        <w:t>– Ти в ній розчинився, і сам вже система.</w:t>
      </w:r>
      <w:r w:rsidR="00DF1BBE" w:rsidRPr="00A75450">
        <w:rPr>
          <w:rFonts w:ascii="Times New Roman" w:hAnsi="Times New Roman" w:cs="Times New Roman"/>
          <w:sz w:val="28"/>
          <w:lang w:val="uk-UA"/>
        </w:rPr>
        <w:t xml:space="preserve"> </w:t>
      </w:r>
      <w:r w:rsidR="00952CDE" w:rsidRPr="00A75450">
        <w:rPr>
          <w:rFonts w:ascii="Times New Roman" w:hAnsi="Times New Roman" w:cs="Times New Roman"/>
          <w:sz w:val="28"/>
          <w:lang w:val="uk-UA"/>
        </w:rPr>
        <w:t>[</w:t>
      </w:r>
      <w:r w:rsidR="00A75450" w:rsidRPr="00A75450">
        <w:rPr>
          <w:rFonts w:ascii="Times New Roman" w:hAnsi="Times New Roman" w:cs="Times New Roman"/>
          <w:sz w:val="28"/>
          <w:lang w:val="uk-UA"/>
        </w:rPr>
        <w:t>32</w:t>
      </w:r>
      <w:r w:rsidR="00FD64EC" w:rsidRPr="00A75450">
        <w:rPr>
          <w:rFonts w:ascii="Times New Roman" w:hAnsi="Times New Roman" w:cs="Times New Roman"/>
          <w:sz w:val="28"/>
          <w:lang w:val="uk-UA"/>
        </w:rPr>
        <w:t>, с. </w:t>
      </w:r>
      <w:r w:rsidR="00DF1BBE" w:rsidRPr="00A75450">
        <w:rPr>
          <w:rFonts w:ascii="Times New Roman" w:hAnsi="Times New Roman" w:cs="Times New Roman"/>
          <w:sz w:val="28"/>
          <w:lang w:val="uk-UA"/>
        </w:rPr>
        <w:t>125</w:t>
      </w:r>
      <w:r w:rsidR="00952CDE" w:rsidRPr="00A75450">
        <w:rPr>
          <w:rFonts w:ascii="Times New Roman" w:hAnsi="Times New Roman" w:cs="Times New Roman"/>
          <w:sz w:val="28"/>
          <w:lang w:val="uk-UA"/>
        </w:rPr>
        <w:t>]</w:t>
      </w:r>
      <w:r w:rsidR="00DF1BBE" w:rsidRPr="00A75450">
        <w:rPr>
          <w:rFonts w:ascii="Times New Roman" w:hAnsi="Times New Roman" w:cs="Times New Roman"/>
          <w:sz w:val="28"/>
          <w:lang w:val="uk-UA"/>
        </w:rPr>
        <w:t xml:space="preserve">. </w:t>
      </w:r>
      <w:r w:rsidR="00491467">
        <w:rPr>
          <w:rFonts w:ascii="Times New Roman" w:hAnsi="Times New Roman" w:cs="Times New Roman"/>
          <w:sz w:val="28"/>
          <w:lang w:val="uk-UA"/>
        </w:rPr>
        <w:t>Таким способом, за Ю. </w:t>
      </w:r>
      <w:r w:rsidR="00787908" w:rsidRPr="00A75450">
        <w:rPr>
          <w:rFonts w:ascii="Times New Roman" w:hAnsi="Times New Roman" w:cs="Times New Roman"/>
          <w:sz w:val="28"/>
          <w:lang w:val="uk-UA"/>
        </w:rPr>
        <w:t xml:space="preserve">Руфом, </w:t>
      </w:r>
      <w:r w:rsidR="000D161E" w:rsidRPr="00A75450">
        <w:rPr>
          <w:rFonts w:ascii="Times New Roman" w:hAnsi="Times New Roman" w:cs="Times New Roman"/>
          <w:sz w:val="28"/>
          <w:lang w:val="uk-UA"/>
        </w:rPr>
        <w:t>війна із системою є боротьбою із власною тінню – з тим, чого особистість намагається підсвідомо уникнути:</w:t>
      </w:r>
      <w:r w:rsidR="00787908" w:rsidRPr="00A75450">
        <w:rPr>
          <w:rFonts w:ascii="Times New Roman" w:hAnsi="Times New Roman" w:cs="Times New Roman"/>
          <w:sz w:val="28"/>
          <w:lang w:val="uk-UA"/>
        </w:rPr>
        <w:t xml:space="preserve"> </w:t>
      </w:r>
      <w:r w:rsidR="00F11EEB" w:rsidRPr="00A75450">
        <w:rPr>
          <w:rFonts w:ascii="Times New Roman" w:hAnsi="Times New Roman" w:cs="Times New Roman"/>
          <w:sz w:val="28"/>
          <w:lang w:val="uk-UA"/>
        </w:rPr>
        <w:t>«</w:t>
      </w:r>
      <w:r w:rsidR="00DF1BBE" w:rsidRPr="00A75450">
        <w:rPr>
          <w:rFonts w:ascii="Times New Roman" w:hAnsi="Times New Roman" w:cs="Times New Roman"/>
          <w:i/>
          <w:sz w:val="28"/>
          <w:lang w:val="uk-UA"/>
        </w:rPr>
        <w:t>Такі, хто себе без останку ідеї Дарує, дає, віддає, прирікає, Є паливом в жерл</w:t>
      </w:r>
      <w:r w:rsidR="00B257CA" w:rsidRPr="00A75450">
        <w:rPr>
          <w:rFonts w:ascii="Times New Roman" w:hAnsi="Times New Roman" w:cs="Times New Roman"/>
          <w:i/>
          <w:sz w:val="28"/>
          <w:lang w:val="uk-UA"/>
        </w:rPr>
        <w:t>і вулкану системи, Воюючи з нею </w:t>
      </w:r>
      <w:r w:rsidR="00DF1BBE" w:rsidRPr="00A75450">
        <w:rPr>
          <w:rFonts w:ascii="Times New Roman" w:hAnsi="Times New Roman" w:cs="Times New Roman"/>
          <w:i/>
          <w:sz w:val="28"/>
          <w:lang w:val="uk-UA"/>
        </w:rPr>
        <w:t>– її підживляє</w:t>
      </w:r>
      <w:r w:rsidR="00F11EEB" w:rsidRPr="00A75450">
        <w:rPr>
          <w:rFonts w:ascii="Times New Roman" w:hAnsi="Times New Roman" w:cs="Times New Roman"/>
          <w:i/>
          <w:sz w:val="28"/>
          <w:lang w:val="uk-UA"/>
        </w:rPr>
        <w:t>»</w:t>
      </w:r>
      <w:r w:rsidR="00DF1BBE" w:rsidRPr="00A75450">
        <w:rPr>
          <w:rFonts w:ascii="Times New Roman" w:hAnsi="Times New Roman" w:cs="Times New Roman"/>
          <w:i/>
          <w:sz w:val="28"/>
          <w:lang w:val="uk-UA"/>
        </w:rPr>
        <w:t>.</w:t>
      </w:r>
      <w:r w:rsidR="00DF1BBE" w:rsidRPr="00A75450">
        <w:rPr>
          <w:rFonts w:ascii="Times New Roman" w:hAnsi="Times New Roman" w:cs="Times New Roman"/>
          <w:sz w:val="28"/>
          <w:lang w:val="uk-UA"/>
        </w:rPr>
        <w:t xml:space="preserve"> </w:t>
      </w:r>
      <w:r w:rsidR="00952CDE" w:rsidRPr="00A75450">
        <w:rPr>
          <w:rFonts w:ascii="Times New Roman" w:hAnsi="Times New Roman" w:cs="Times New Roman"/>
          <w:sz w:val="28"/>
          <w:lang w:val="uk-UA"/>
        </w:rPr>
        <w:t>[</w:t>
      </w:r>
      <w:r w:rsidR="00A75450" w:rsidRPr="00A75450">
        <w:rPr>
          <w:rFonts w:ascii="Times New Roman" w:hAnsi="Times New Roman" w:cs="Times New Roman"/>
          <w:sz w:val="28"/>
          <w:lang w:val="uk-UA"/>
        </w:rPr>
        <w:t>32</w:t>
      </w:r>
      <w:r w:rsidR="00DF1BBE" w:rsidRPr="00A75450">
        <w:rPr>
          <w:rFonts w:ascii="Times New Roman" w:hAnsi="Times New Roman" w:cs="Times New Roman"/>
          <w:sz w:val="28"/>
          <w:lang w:val="uk-UA"/>
        </w:rPr>
        <w:t>, с. 125</w:t>
      </w:r>
      <w:r w:rsidR="00952CDE" w:rsidRPr="00A75450">
        <w:rPr>
          <w:rFonts w:ascii="Times New Roman" w:hAnsi="Times New Roman" w:cs="Times New Roman"/>
          <w:sz w:val="28"/>
          <w:lang w:val="uk-UA"/>
        </w:rPr>
        <w:t>]</w:t>
      </w:r>
      <w:r w:rsidR="00DF1BBE" w:rsidRPr="00A75450">
        <w:rPr>
          <w:rFonts w:ascii="Times New Roman" w:hAnsi="Times New Roman" w:cs="Times New Roman"/>
          <w:sz w:val="28"/>
          <w:lang w:val="uk-UA"/>
        </w:rPr>
        <w:t>.</w:t>
      </w:r>
      <w:r w:rsidR="00987702" w:rsidRPr="00A75450">
        <w:rPr>
          <w:rFonts w:ascii="Times New Roman" w:hAnsi="Times New Roman" w:cs="Times New Roman"/>
          <w:sz w:val="28"/>
          <w:lang w:val="uk-UA"/>
        </w:rPr>
        <w:t xml:space="preserve"> Саме тому, на його думку, «</w:t>
      </w:r>
      <w:r w:rsidR="00987702" w:rsidRPr="00A75450">
        <w:rPr>
          <w:rFonts w:ascii="Times New Roman" w:hAnsi="Times New Roman" w:cs="Times New Roman"/>
          <w:i/>
          <w:sz w:val="28"/>
          <w:lang w:val="uk-UA"/>
        </w:rPr>
        <w:t xml:space="preserve">Для того, щоб не впасти й не пропасти Потрібно діяти та не боятись </w:t>
      </w:r>
      <w:r w:rsidR="00987702" w:rsidRPr="00A75450">
        <w:rPr>
          <w:rFonts w:ascii="Times New Roman" w:hAnsi="Times New Roman" w:cs="Times New Roman"/>
          <w:i/>
          <w:sz w:val="28"/>
          <w:lang w:val="uk-UA"/>
        </w:rPr>
        <w:lastRenderedPageBreak/>
        <w:t>бою».</w:t>
      </w:r>
      <w:r w:rsidR="00987702" w:rsidRPr="00A75450">
        <w:rPr>
          <w:rFonts w:ascii="Times New Roman" w:hAnsi="Times New Roman" w:cs="Times New Roman"/>
          <w:sz w:val="28"/>
          <w:lang w:val="uk-UA"/>
        </w:rPr>
        <w:t xml:space="preserve"> [</w:t>
      </w:r>
      <w:r w:rsidR="00A75450" w:rsidRPr="00A75450">
        <w:rPr>
          <w:rFonts w:ascii="Times New Roman" w:hAnsi="Times New Roman" w:cs="Times New Roman"/>
          <w:sz w:val="28"/>
          <w:lang w:val="uk-UA"/>
        </w:rPr>
        <w:t>32</w:t>
      </w:r>
      <w:r w:rsidR="00987702" w:rsidRPr="00A75450">
        <w:rPr>
          <w:rFonts w:ascii="Times New Roman" w:hAnsi="Times New Roman" w:cs="Times New Roman"/>
          <w:sz w:val="28"/>
          <w:lang w:val="uk-UA"/>
        </w:rPr>
        <w:t>, с. 139].</w:t>
      </w:r>
      <w:r w:rsidR="00987702">
        <w:rPr>
          <w:rFonts w:ascii="Times New Roman" w:hAnsi="Times New Roman" w:cs="Times New Roman"/>
          <w:sz w:val="28"/>
          <w:lang w:val="uk-UA"/>
        </w:rPr>
        <w:t xml:space="preserve"> </w:t>
      </w:r>
      <w:r w:rsidR="000D161E">
        <w:rPr>
          <w:rFonts w:ascii="Times New Roman" w:hAnsi="Times New Roman" w:cs="Times New Roman"/>
          <w:sz w:val="28"/>
          <w:lang w:val="uk-UA"/>
        </w:rPr>
        <w:t xml:space="preserve"> </w:t>
      </w:r>
      <w:r w:rsidR="000D161E" w:rsidRPr="00B65082">
        <w:rPr>
          <w:rFonts w:ascii="Times New Roman" w:hAnsi="Times New Roman" w:cs="Times New Roman"/>
          <w:sz w:val="28"/>
          <w:lang w:val="uk-UA"/>
        </w:rPr>
        <w:t>Але поет наголошує, що</w:t>
      </w:r>
      <w:r w:rsidR="00B65082">
        <w:rPr>
          <w:rFonts w:ascii="Times New Roman" w:hAnsi="Times New Roman" w:cs="Times New Roman"/>
          <w:sz w:val="28"/>
          <w:lang w:val="uk-UA"/>
        </w:rPr>
        <w:t xml:space="preserve"> змагання із собою в цьому випадку – єдино можливий вибір, нехай він, на перший погляд, скидається на сізіфову працю, позаяк </w:t>
      </w:r>
      <w:r w:rsidR="005E15A6">
        <w:rPr>
          <w:rFonts w:ascii="Times New Roman" w:hAnsi="Times New Roman" w:cs="Times New Roman"/>
          <w:sz w:val="28"/>
          <w:lang w:val="uk-UA"/>
        </w:rPr>
        <w:t xml:space="preserve">внутрішній </w:t>
      </w:r>
      <w:r w:rsidR="00B65082">
        <w:rPr>
          <w:rFonts w:ascii="Times New Roman" w:hAnsi="Times New Roman" w:cs="Times New Roman"/>
          <w:sz w:val="28"/>
          <w:lang w:val="uk-UA"/>
        </w:rPr>
        <w:t>рух</w:t>
      </w:r>
      <w:r w:rsidR="005E15A6">
        <w:rPr>
          <w:rFonts w:ascii="Times New Roman" w:hAnsi="Times New Roman" w:cs="Times New Roman"/>
          <w:sz w:val="28"/>
          <w:lang w:val="uk-UA"/>
        </w:rPr>
        <w:t xml:space="preserve"> як боротьба за життя</w:t>
      </w:r>
      <w:r w:rsidR="00302050">
        <w:rPr>
          <w:rFonts w:ascii="Times New Roman" w:hAnsi="Times New Roman" w:cs="Times New Roman"/>
          <w:sz w:val="28"/>
          <w:lang w:val="uk-UA"/>
        </w:rPr>
        <w:t xml:space="preserve"> («</w:t>
      </w:r>
      <w:r w:rsidR="00302050" w:rsidRPr="00CE111F">
        <w:rPr>
          <w:rFonts w:ascii="Times New Roman" w:hAnsi="Times New Roman" w:cs="Times New Roman"/>
          <w:i/>
          <w:sz w:val="28"/>
          <w:lang w:val="uk-UA"/>
        </w:rPr>
        <w:t>Моя стих</w:t>
      </w:r>
      <w:r w:rsidR="00302050">
        <w:rPr>
          <w:rFonts w:ascii="Times New Roman" w:hAnsi="Times New Roman" w:cs="Times New Roman"/>
          <w:i/>
          <w:sz w:val="28"/>
          <w:lang w:val="uk-UA"/>
        </w:rPr>
        <w:t xml:space="preserve">ія – це рух, Моя ідея – </w:t>
      </w:r>
      <w:r w:rsidR="00302050" w:rsidRPr="00A75450">
        <w:rPr>
          <w:rFonts w:ascii="Times New Roman" w:hAnsi="Times New Roman" w:cs="Times New Roman"/>
          <w:i/>
          <w:sz w:val="28"/>
          <w:lang w:val="uk-UA"/>
        </w:rPr>
        <w:t xml:space="preserve">протест» </w:t>
      </w:r>
      <w:r w:rsidR="00302050" w:rsidRPr="00A75450">
        <w:rPr>
          <w:rFonts w:ascii="Times New Roman" w:hAnsi="Times New Roman" w:cs="Times New Roman"/>
          <w:sz w:val="28"/>
          <w:lang w:val="uk-UA"/>
        </w:rPr>
        <w:t>[</w:t>
      </w:r>
      <w:r w:rsidR="00A75450" w:rsidRPr="00A75450">
        <w:rPr>
          <w:rFonts w:ascii="Times New Roman" w:hAnsi="Times New Roman" w:cs="Times New Roman"/>
          <w:sz w:val="28"/>
          <w:lang w:val="uk-UA"/>
        </w:rPr>
        <w:t>32</w:t>
      </w:r>
      <w:r w:rsidR="00302050" w:rsidRPr="00A75450">
        <w:rPr>
          <w:rFonts w:ascii="Times New Roman" w:hAnsi="Times New Roman" w:cs="Times New Roman"/>
          <w:sz w:val="28"/>
          <w:lang w:val="uk-UA"/>
        </w:rPr>
        <w:t>, с. 136])</w:t>
      </w:r>
      <w:r w:rsidR="005E15A6" w:rsidRPr="00A75450">
        <w:rPr>
          <w:rFonts w:ascii="Times New Roman" w:hAnsi="Times New Roman" w:cs="Times New Roman"/>
          <w:sz w:val="28"/>
          <w:lang w:val="uk-UA"/>
        </w:rPr>
        <w:t xml:space="preserve"> </w:t>
      </w:r>
      <w:r w:rsidR="00B65082" w:rsidRPr="00A75450">
        <w:rPr>
          <w:rFonts w:ascii="Times New Roman" w:hAnsi="Times New Roman" w:cs="Times New Roman"/>
          <w:sz w:val="28"/>
          <w:lang w:val="uk-UA"/>
        </w:rPr>
        <w:t>– це те, що відмежовує суб’єкта від</w:t>
      </w:r>
      <w:r w:rsidR="005E15A6" w:rsidRPr="00A75450">
        <w:rPr>
          <w:rFonts w:ascii="Times New Roman" w:hAnsi="Times New Roman" w:cs="Times New Roman"/>
          <w:sz w:val="28"/>
          <w:lang w:val="uk-UA"/>
        </w:rPr>
        <w:t xml:space="preserve"> абсурдної</w:t>
      </w:r>
      <w:r w:rsidR="00B65082" w:rsidRPr="00A75450">
        <w:rPr>
          <w:rFonts w:ascii="Times New Roman" w:hAnsi="Times New Roman" w:cs="Times New Roman"/>
          <w:sz w:val="28"/>
          <w:lang w:val="uk-UA"/>
        </w:rPr>
        <w:t xml:space="preserve"> смерті</w:t>
      </w:r>
      <w:r w:rsidR="005E15A6" w:rsidRPr="00A75450">
        <w:rPr>
          <w:rFonts w:ascii="Times New Roman" w:hAnsi="Times New Roman" w:cs="Times New Roman"/>
          <w:sz w:val="28"/>
          <w:lang w:val="uk-UA"/>
        </w:rPr>
        <w:t xml:space="preserve">. </w:t>
      </w:r>
      <w:r w:rsidR="00595816" w:rsidRPr="00A75450">
        <w:rPr>
          <w:rFonts w:ascii="Times New Roman" w:hAnsi="Times New Roman" w:cs="Times New Roman"/>
          <w:sz w:val="28"/>
          <w:lang w:val="uk-UA"/>
        </w:rPr>
        <w:t>Зокрема, у</w:t>
      </w:r>
      <w:r w:rsidR="00B65082" w:rsidRPr="00A75450">
        <w:rPr>
          <w:rFonts w:ascii="Times New Roman" w:hAnsi="Times New Roman" w:cs="Times New Roman"/>
          <w:sz w:val="28"/>
          <w:lang w:val="uk-UA"/>
        </w:rPr>
        <w:t xml:space="preserve"> наведених нижче рядках простежується паралель із романом Е. Гемінгвея</w:t>
      </w:r>
      <w:r w:rsidR="005E15A6" w:rsidRPr="00A75450">
        <w:rPr>
          <w:rFonts w:ascii="Times New Roman" w:hAnsi="Times New Roman" w:cs="Times New Roman"/>
          <w:sz w:val="28"/>
          <w:lang w:val="uk-UA"/>
        </w:rPr>
        <w:t xml:space="preserve"> «По кому подзвін»</w:t>
      </w:r>
      <w:r w:rsidR="00B65082" w:rsidRPr="00A75450">
        <w:rPr>
          <w:rFonts w:ascii="Times New Roman" w:hAnsi="Times New Roman" w:cs="Times New Roman"/>
          <w:sz w:val="28"/>
          <w:lang w:val="uk-UA"/>
        </w:rPr>
        <w:t>):</w:t>
      </w:r>
      <w:r w:rsidR="00DF1BBE" w:rsidRPr="00A75450">
        <w:rPr>
          <w:rFonts w:ascii="Times New Roman" w:hAnsi="Times New Roman" w:cs="Times New Roman"/>
          <w:sz w:val="28"/>
          <w:lang w:val="uk-UA"/>
        </w:rPr>
        <w:t xml:space="preserve"> </w:t>
      </w:r>
      <w:r w:rsidR="00B65082" w:rsidRPr="00A75450">
        <w:rPr>
          <w:rFonts w:ascii="Times New Roman" w:hAnsi="Times New Roman" w:cs="Times New Roman"/>
          <w:sz w:val="28"/>
          <w:lang w:val="uk-UA"/>
        </w:rPr>
        <w:t>«</w:t>
      </w:r>
      <w:r w:rsidR="004F6769" w:rsidRPr="00A75450">
        <w:rPr>
          <w:rFonts w:ascii="Times New Roman" w:hAnsi="Times New Roman" w:cs="Times New Roman"/>
          <w:i/>
          <w:sz w:val="28"/>
          <w:lang w:val="uk-UA"/>
        </w:rPr>
        <w:t>Повстань й борися, покажи свій гонор, Безсмертя й честь здобудь у боротьбі. Нехай в огні оплавляться ті дзвони, Що смерть швидку заповіли тобі</w:t>
      </w:r>
      <w:r w:rsidR="00B65082" w:rsidRPr="00A75450">
        <w:rPr>
          <w:rFonts w:ascii="Times New Roman" w:hAnsi="Times New Roman" w:cs="Times New Roman"/>
          <w:i/>
          <w:sz w:val="28"/>
          <w:lang w:val="uk-UA"/>
        </w:rPr>
        <w:t>»</w:t>
      </w:r>
      <w:r w:rsidR="004F6769" w:rsidRPr="00A75450">
        <w:rPr>
          <w:rFonts w:ascii="Times New Roman" w:hAnsi="Times New Roman" w:cs="Times New Roman"/>
          <w:sz w:val="28"/>
          <w:lang w:val="uk-UA"/>
        </w:rPr>
        <w:t xml:space="preserve">. </w:t>
      </w:r>
      <w:r w:rsidR="00952CDE" w:rsidRPr="00A75450">
        <w:rPr>
          <w:rFonts w:ascii="Times New Roman" w:hAnsi="Times New Roman" w:cs="Times New Roman"/>
          <w:sz w:val="28"/>
          <w:lang w:val="ru-RU"/>
        </w:rPr>
        <w:t>[</w:t>
      </w:r>
      <w:r w:rsidR="00A75450" w:rsidRPr="00A75450">
        <w:rPr>
          <w:rFonts w:ascii="Times New Roman" w:hAnsi="Times New Roman" w:cs="Times New Roman"/>
          <w:sz w:val="28"/>
          <w:lang w:val="uk-UA"/>
        </w:rPr>
        <w:t>32</w:t>
      </w:r>
      <w:r w:rsidR="004F6769" w:rsidRPr="00A75450">
        <w:rPr>
          <w:rFonts w:ascii="Times New Roman" w:hAnsi="Times New Roman" w:cs="Times New Roman"/>
          <w:sz w:val="28"/>
          <w:lang w:val="uk-UA"/>
        </w:rPr>
        <w:t>, с.</w:t>
      </w:r>
      <w:r w:rsidR="004F6769" w:rsidRPr="00A75450">
        <w:rPr>
          <w:lang w:val="uk-UA"/>
        </w:rPr>
        <w:t> </w:t>
      </w:r>
      <w:r w:rsidR="004F6769" w:rsidRPr="00A75450">
        <w:rPr>
          <w:rFonts w:ascii="Times New Roman" w:hAnsi="Times New Roman" w:cs="Times New Roman"/>
          <w:sz w:val="28"/>
          <w:lang w:val="uk-UA"/>
        </w:rPr>
        <w:t>131</w:t>
      </w:r>
      <w:r w:rsidR="00952CDE" w:rsidRPr="00A75450">
        <w:rPr>
          <w:rFonts w:ascii="Times New Roman" w:hAnsi="Times New Roman" w:cs="Times New Roman"/>
          <w:sz w:val="28"/>
          <w:lang w:val="ru-RU"/>
        </w:rPr>
        <w:t>]</w:t>
      </w:r>
      <w:r w:rsidR="00737F0B" w:rsidRPr="00A75450">
        <w:rPr>
          <w:rFonts w:ascii="Times New Roman" w:hAnsi="Times New Roman" w:cs="Times New Roman"/>
          <w:sz w:val="28"/>
          <w:lang w:val="uk-UA"/>
        </w:rPr>
        <w:t xml:space="preserve">. У цьому випадку символіка вогню ідентична символіці оновлення, очищення задля переходу у вищий вимір. Порівняймо: </w:t>
      </w:r>
      <w:r w:rsidR="005E15A6" w:rsidRPr="00A75450">
        <w:rPr>
          <w:rFonts w:ascii="Times New Roman" w:hAnsi="Times New Roman" w:cs="Times New Roman"/>
          <w:sz w:val="28"/>
          <w:lang w:val="uk-UA"/>
        </w:rPr>
        <w:t>«</w:t>
      </w:r>
      <w:r w:rsidR="004F6769" w:rsidRPr="00A75450">
        <w:rPr>
          <w:rFonts w:ascii="Times New Roman" w:hAnsi="Times New Roman" w:cs="Times New Roman"/>
          <w:i/>
          <w:sz w:val="28"/>
          <w:lang w:val="uk-UA"/>
        </w:rPr>
        <w:t>Прощальна сальва, крода</w:t>
      </w:r>
      <w:r w:rsidR="004F6769" w:rsidRPr="00D17D1D">
        <w:rPr>
          <w:rFonts w:ascii="Times New Roman" w:hAnsi="Times New Roman" w:cs="Times New Roman"/>
          <w:i/>
          <w:sz w:val="28"/>
          <w:lang w:val="uk-UA"/>
        </w:rPr>
        <w:t xml:space="preserve"> до небес, В якій, здавалось би, обвуглюються й зорі, І ворон з хижим криком, наче вірний пес, У невідь попрямує за </w:t>
      </w:r>
      <w:r w:rsidR="004F6769" w:rsidRPr="00CF3DC1">
        <w:rPr>
          <w:rFonts w:ascii="Times New Roman" w:hAnsi="Times New Roman" w:cs="Times New Roman"/>
          <w:i/>
          <w:sz w:val="28"/>
          <w:lang w:val="uk-UA"/>
        </w:rPr>
        <w:t>тобою</w:t>
      </w:r>
      <w:r w:rsidR="005E15A6" w:rsidRPr="00CF3DC1">
        <w:rPr>
          <w:rFonts w:ascii="Times New Roman" w:hAnsi="Times New Roman" w:cs="Times New Roman"/>
          <w:i/>
          <w:sz w:val="28"/>
          <w:lang w:val="uk-UA"/>
        </w:rPr>
        <w:t>»</w:t>
      </w:r>
      <w:r w:rsidR="004F6769" w:rsidRPr="00CF3DC1">
        <w:rPr>
          <w:rFonts w:ascii="Times New Roman" w:hAnsi="Times New Roman" w:cs="Times New Roman"/>
          <w:sz w:val="28"/>
          <w:lang w:val="uk-UA"/>
        </w:rPr>
        <w:t xml:space="preserve">. </w:t>
      </w:r>
      <w:r w:rsidR="00952CDE" w:rsidRPr="00CF3DC1">
        <w:rPr>
          <w:rFonts w:ascii="Times New Roman" w:hAnsi="Times New Roman" w:cs="Times New Roman"/>
          <w:sz w:val="28"/>
          <w:lang w:val="uk-UA"/>
        </w:rPr>
        <w:t>[</w:t>
      </w:r>
      <w:r w:rsidR="00CF3DC1" w:rsidRPr="00CF3DC1">
        <w:rPr>
          <w:rFonts w:ascii="Times New Roman" w:hAnsi="Times New Roman" w:cs="Times New Roman"/>
          <w:sz w:val="28"/>
          <w:lang w:val="uk-UA"/>
        </w:rPr>
        <w:t>32</w:t>
      </w:r>
      <w:r w:rsidR="004F6769" w:rsidRPr="00CF3DC1">
        <w:rPr>
          <w:rFonts w:ascii="Times New Roman" w:hAnsi="Times New Roman" w:cs="Times New Roman"/>
          <w:sz w:val="28"/>
          <w:lang w:val="uk-UA"/>
        </w:rPr>
        <w:t>, с. 127</w:t>
      </w:r>
      <w:r w:rsidR="00952CDE" w:rsidRPr="00CF3DC1">
        <w:rPr>
          <w:rFonts w:ascii="Times New Roman" w:hAnsi="Times New Roman" w:cs="Times New Roman"/>
          <w:sz w:val="28"/>
          <w:lang w:val="uk-UA"/>
        </w:rPr>
        <w:t>]</w:t>
      </w:r>
      <w:r w:rsidR="000F14CC" w:rsidRPr="00CF3DC1">
        <w:rPr>
          <w:rFonts w:ascii="Times New Roman" w:hAnsi="Times New Roman" w:cs="Times New Roman"/>
          <w:sz w:val="28"/>
          <w:lang w:val="uk-UA"/>
        </w:rPr>
        <w:t>,</w:t>
      </w:r>
      <w:r w:rsidR="000F14CC">
        <w:rPr>
          <w:rFonts w:ascii="Times New Roman" w:hAnsi="Times New Roman" w:cs="Times New Roman"/>
          <w:sz w:val="28"/>
          <w:lang w:val="uk-UA"/>
        </w:rPr>
        <w:t xml:space="preserve"> або ж:</w:t>
      </w:r>
      <w:r w:rsidR="000F14CC" w:rsidRPr="000F14CC">
        <w:rPr>
          <w:rFonts w:ascii="Times New Roman" w:hAnsi="Times New Roman" w:cs="Times New Roman"/>
          <w:i/>
          <w:sz w:val="28"/>
          <w:lang w:val="uk-UA"/>
        </w:rPr>
        <w:t xml:space="preserve"> </w:t>
      </w:r>
      <w:r w:rsidR="000F14CC">
        <w:rPr>
          <w:rFonts w:ascii="Times New Roman" w:hAnsi="Times New Roman" w:cs="Times New Roman"/>
          <w:i/>
          <w:sz w:val="28"/>
          <w:lang w:val="uk-UA"/>
        </w:rPr>
        <w:t>«</w:t>
      </w:r>
      <w:r w:rsidR="000F14CC" w:rsidRPr="0041300E">
        <w:rPr>
          <w:rFonts w:ascii="Times New Roman" w:hAnsi="Times New Roman" w:cs="Times New Roman"/>
          <w:i/>
          <w:sz w:val="28"/>
          <w:lang w:val="uk-UA"/>
        </w:rPr>
        <w:t xml:space="preserve">Прокинувшись в ранковому дощі, Освячений потоками Дажбога, Я воскресав і знов в огні горів, Вертаючи до рідного </w:t>
      </w:r>
      <w:r w:rsidR="000F14CC" w:rsidRPr="00CF3DC1">
        <w:rPr>
          <w:rFonts w:ascii="Times New Roman" w:hAnsi="Times New Roman" w:cs="Times New Roman"/>
          <w:i/>
          <w:sz w:val="28"/>
          <w:lang w:val="uk-UA"/>
        </w:rPr>
        <w:t>порога»</w:t>
      </w:r>
      <w:r w:rsidR="000F14CC" w:rsidRPr="00CF3DC1">
        <w:rPr>
          <w:rFonts w:ascii="Times New Roman" w:hAnsi="Times New Roman" w:cs="Times New Roman"/>
          <w:sz w:val="28"/>
          <w:lang w:val="uk-UA"/>
        </w:rPr>
        <w:t>. [</w:t>
      </w:r>
      <w:r w:rsidR="00CF3DC1" w:rsidRPr="00CF3DC1">
        <w:rPr>
          <w:rFonts w:ascii="Times New Roman" w:hAnsi="Times New Roman" w:cs="Times New Roman"/>
          <w:sz w:val="28"/>
          <w:lang w:val="uk-UA"/>
        </w:rPr>
        <w:t>32</w:t>
      </w:r>
      <w:r w:rsidR="000F14CC" w:rsidRPr="00CF3DC1">
        <w:rPr>
          <w:rFonts w:ascii="Times New Roman" w:hAnsi="Times New Roman" w:cs="Times New Roman"/>
          <w:sz w:val="28"/>
          <w:lang w:val="uk-UA"/>
        </w:rPr>
        <w:t xml:space="preserve">, с. 142]. </w:t>
      </w:r>
      <w:r w:rsidR="00737F0B" w:rsidRPr="00CF3DC1">
        <w:rPr>
          <w:rFonts w:ascii="Times New Roman" w:hAnsi="Times New Roman" w:cs="Times New Roman"/>
          <w:sz w:val="28"/>
          <w:lang w:val="uk-UA"/>
        </w:rPr>
        <w:t xml:space="preserve"> У</w:t>
      </w:r>
      <w:r w:rsidR="00737F0B">
        <w:rPr>
          <w:rFonts w:ascii="Times New Roman" w:hAnsi="Times New Roman" w:cs="Times New Roman"/>
          <w:sz w:val="28"/>
          <w:lang w:val="uk-UA"/>
        </w:rPr>
        <w:t xml:space="preserve"> цих рядках вогонь уособлює зв’язок</w:t>
      </w:r>
      <w:r w:rsidR="000F14CC">
        <w:rPr>
          <w:rFonts w:ascii="Times New Roman" w:hAnsi="Times New Roman" w:cs="Times New Roman"/>
          <w:sz w:val="28"/>
          <w:lang w:val="uk-UA"/>
        </w:rPr>
        <w:t xml:space="preserve"> цього світу</w:t>
      </w:r>
      <w:r w:rsidR="00737F0B">
        <w:rPr>
          <w:rFonts w:ascii="Times New Roman" w:hAnsi="Times New Roman" w:cs="Times New Roman"/>
          <w:sz w:val="28"/>
          <w:lang w:val="uk-UA"/>
        </w:rPr>
        <w:t xml:space="preserve"> із потойбіччям, як і, власне, ворон (птахи є медіумами між світами живих і мертвих), але разом із тим образ ворона також є певною мірою еддичним: згадаймо птахів Хуніна та Муніна («Думку» і «Пам’ять»), які були вісниками Одіна.</w:t>
      </w:r>
      <w:r w:rsidR="00E14881">
        <w:rPr>
          <w:rFonts w:ascii="Times New Roman" w:hAnsi="Times New Roman" w:cs="Times New Roman"/>
          <w:sz w:val="28"/>
          <w:lang w:val="uk-UA"/>
        </w:rPr>
        <w:t xml:space="preserve"> Далі</w:t>
      </w:r>
      <w:r w:rsidR="00302050">
        <w:rPr>
          <w:rFonts w:ascii="Times New Roman" w:hAnsi="Times New Roman" w:cs="Times New Roman"/>
          <w:sz w:val="28"/>
          <w:lang w:val="uk-UA"/>
        </w:rPr>
        <w:t xml:space="preserve"> в тому ж творі</w:t>
      </w:r>
      <w:r w:rsidR="00E14881">
        <w:rPr>
          <w:rFonts w:ascii="Times New Roman" w:hAnsi="Times New Roman" w:cs="Times New Roman"/>
          <w:sz w:val="28"/>
          <w:lang w:val="uk-UA"/>
        </w:rPr>
        <w:t xml:space="preserve"> </w:t>
      </w:r>
      <w:r w:rsidR="00302050">
        <w:rPr>
          <w:rFonts w:ascii="Times New Roman" w:hAnsi="Times New Roman" w:cs="Times New Roman"/>
          <w:sz w:val="28"/>
          <w:lang w:val="uk-UA"/>
        </w:rPr>
        <w:t xml:space="preserve">міфопоетична текстова паралель </w:t>
      </w:r>
      <w:r w:rsidR="00E14881">
        <w:rPr>
          <w:rFonts w:ascii="Times New Roman" w:hAnsi="Times New Roman" w:cs="Times New Roman"/>
          <w:sz w:val="28"/>
          <w:lang w:val="uk-UA"/>
        </w:rPr>
        <w:t xml:space="preserve">розгортається таким чином: </w:t>
      </w:r>
      <w:r w:rsidR="008D6CB6">
        <w:rPr>
          <w:rFonts w:ascii="Times New Roman" w:hAnsi="Times New Roman" w:cs="Times New Roman"/>
          <w:sz w:val="28"/>
          <w:lang w:val="uk-UA"/>
        </w:rPr>
        <w:t>«</w:t>
      </w:r>
      <w:r w:rsidR="00CB067D" w:rsidRPr="00CD728F">
        <w:rPr>
          <w:rFonts w:ascii="Times New Roman" w:hAnsi="Times New Roman" w:cs="Times New Roman"/>
          <w:i/>
          <w:sz w:val="28"/>
          <w:lang w:val="uk-UA"/>
        </w:rPr>
        <w:t xml:space="preserve">І ти стоїш на перехрещенні доріг Між світом Яві й мудрими богами, Як жертву, меч кладеш до їхніх ніг, Щоб відчинити браму до </w:t>
      </w:r>
      <w:r w:rsidR="00CB067D" w:rsidRPr="00CF3DC1">
        <w:rPr>
          <w:rFonts w:ascii="Times New Roman" w:hAnsi="Times New Roman" w:cs="Times New Roman"/>
          <w:i/>
          <w:sz w:val="28"/>
          <w:lang w:val="uk-UA"/>
        </w:rPr>
        <w:t>Вальгали</w:t>
      </w:r>
      <w:r w:rsidR="008D6CB6" w:rsidRPr="00CF3DC1">
        <w:rPr>
          <w:rFonts w:ascii="Times New Roman" w:hAnsi="Times New Roman" w:cs="Times New Roman"/>
          <w:i/>
          <w:sz w:val="28"/>
          <w:lang w:val="uk-UA"/>
        </w:rPr>
        <w:t>»</w:t>
      </w:r>
      <w:r w:rsidR="00CB067D" w:rsidRPr="00CF3DC1">
        <w:rPr>
          <w:rFonts w:ascii="Times New Roman" w:hAnsi="Times New Roman" w:cs="Times New Roman"/>
          <w:i/>
          <w:sz w:val="28"/>
          <w:lang w:val="uk-UA"/>
        </w:rPr>
        <w:t xml:space="preserve">. </w:t>
      </w:r>
      <w:r w:rsidR="00952CDE" w:rsidRPr="00CF3DC1">
        <w:rPr>
          <w:rFonts w:ascii="Times New Roman" w:hAnsi="Times New Roman" w:cs="Times New Roman"/>
          <w:sz w:val="28"/>
          <w:lang w:val="uk-UA"/>
        </w:rPr>
        <w:t>[</w:t>
      </w:r>
      <w:r w:rsidR="00CF3DC1" w:rsidRPr="00CF3DC1">
        <w:rPr>
          <w:rFonts w:ascii="Times New Roman" w:hAnsi="Times New Roman" w:cs="Times New Roman"/>
          <w:sz w:val="28"/>
          <w:lang w:val="uk-UA"/>
        </w:rPr>
        <w:t>32</w:t>
      </w:r>
      <w:r w:rsidR="00CB067D" w:rsidRPr="00CF3DC1">
        <w:rPr>
          <w:rFonts w:ascii="Times New Roman" w:hAnsi="Times New Roman" w:cs="Times New Roman"/>
          <w:sz w:val="28"/>
          <w:lang w:val="uk-UA"/>
        </w:rPr>
        <w:t>, с. 127</w:t>
      </w:r>
      <w:r w:rsidR="00952CDE" w:rsidRPr="00CF3DC1">
        <w:rPr>
          <w:rFonts w:ascii="Times New Roman" w:hAnsi="Times New Roman" w:cs="Times New Roman"/>
          <w:sz w:val="28"/>
          <w:lang w:val="uk-UA"/>
        </w:rPr>
        <w:t>]</w:t>
      </w:r>
      <w:r w:rsidR="00CB067D" w:rsidRPr="00CF3DC1">
        <w:rPr>
          <w:rFonts w:ascii="Times New Roman" w:hAnsi="Times New Roman" w:cs="Times New Roman"/>
          <w:sz w:val="28"/>
          <w:lang w:val="uk-UA"/>
        </w:rPr>
        <w:t>.</w:t>
      </w:r>
      <w:r w:rsidR="00302050">
        <w:rPr>
          <w:rFonts w:ascii="Times New Roman" w:hAnsi="Times New Roman" w:cs="Times New Roman"/>
          <w:sz w:val="28"/>
          <w:lang w:val="uk-UA"/>
        </w:rPr>
        <w:t xml:space="preserve"> Межа між світами (матеріальним і божественним) зумовлює </w:t>
      </w:r>
      <w:r w:rsidR="00161876">
        <w:rPr>
          <w:rFonts w:ascii="Times New Roman" w:hAnsi="Times New Roman" w:cs="Times New Roman"/>
          <w:sz w:val="28"/>
          <w:lang w:val="uk-UA"/>
        </w:rPr>
        <w:t>екзистенційну ініціаторну специфіку онтологічного стану героя: помежів’я мислиться вже як відсутність вибору, позаяк жертва вже принесена. Меч є водно</w:t>
      </w:r>
      <w:r w:rsidR="00704CD1">
        <w:rPr>
          <w:rFonts w:ascii="Times New Roman" w:hAnsi="Times New Roman" w:cs="Times New Roman"/>
          <w:sz w:val="28"/>
          <w:lang w:val="uk-UA"/>
        </w:rPr>
        <w:t>час і символом битви, й уособленням</w:t>
      </w:r>
      <w:r w:rsidR="00161876">
        <w:rPr>
          <w:rFonts w:ascii="Times New Roman" w:hAnsi="Times New Roman" w:cs="Times New Roman"/>
          <w:sz w:val="28"/>
          <w:lang w:val="uk-UA"/>
        </w:rPr>
        <w:t xml:space="preserve"> зробленого раніше вибору (який </w:t>
      </w:r>
      <w:r w:rsidR="00704CD1">
        <w:rPr>
          <w:rFonts w:ascii="Times New Roman" w:hAnsi="Times New Roman" w:cs="Times New Roman"/>
          <w:sz w:val="28"/>
          <w:lang w:val="uk-UA"/>
        </w:rPr>
        <w:t xml:space="preserve">тепер </w:t>
      </w:r>
      <w:r w:rsidR="00161876">
        <w:rPr>
          <w:rFonts w:ascii="Times New Roman" w:hAnsi="Times New Roman" w:cs="Times New Roman"/>
          <w:sz w:val="28"/>
          <w:lang w:val="uk-UA"/>
        </w:rPr>
        <w:t>мислиться як символічна смерть)</w:t>
      </w:r>
      <w:r w:rsidR="00704CD1">
        <w:rPr>
          <w:rFonts w:ascii="Times New Roman" w:hAnsi="Times New Roman" w:cs="Times New Roman"/>
          <w:sz w:val="28"/>
          <w:lang w:val="uk-UA"/>
        </w:rPr>
        <w:t>, тому буттєвий стан героя на-межі можна оцінити як очікуванн</w:t>
      </w:r>
      <w:r w:rsidR="00416442">
        <w:rPr>
          <w:rFonts w:ascii="Times New Roman" w:hAnsi="Times New Roman" w:cs="Times New Roman"/>
          <w:sz w:val="28"/>
          <w:lang w:val="uk-UA"/>
        </w:rPr>
        <w:t>я на особистісний апокаліпсис (Страшний суд, О</w:t>
      </w:r>
      <w:r w:rsidR="00704CD1">
        <w:rPr>
          <w:rFonts w:ascii="Times New Roman" w:hAnsi="Times New Roman" w:cs="Times New Roman"/>
          <w:sz w:val="28"/>
          <w:lang w:val="uk-UA"/>
        </w:rPr>
        <w:t xml:space="preserve">дкровення). Впадає в око, що символіка меча є іншою версією символіки ключів до небес: можна згадати приказку, яка була надзвичайно популярною в </w:t>
      </w:r>
      <w:r w:rsidR="00704CD1">
        <w:rPr>
          <w:rFonts w:ascii="Times New Roman" w:hAnsi="Times New Roman" w:cs="Times New Roman"/>
          <w:sz w:val="28"/>
          <w:lang w:val="uk-UA"/>
        </w:rPr>
        <w:lastRenderedPageBreak/>
        <w:t xml:space="preserve">період Євромайдану: </w:t>
      </w:r>
      <w:r w:rsidR="00704CD1" w:rsidRPr="00704CD1">
        <w:rPr>
          <w:rFonts w:ascii="Times New Roman" w:hAnsi="Times New Roman" w:cs="Times New Roman"/>
          <w:i/>
          <w:sz w:val="28"/>
          <w:lang w:val="uk-UA"/>
        </w:rPr>
        <w:t>рабів до раю не пускають</w:t>
      </w:r>
      <w:r w:rsidR="00704CD1" w:rsidRPr="00704CD1">
        <w:rPr>
          <w:rFonts w:ascii="Times New Roman" w:hAnsi="Times New Roman" w:cs="Times New Roman"/>
          <w:sz w:val="28"/>
          <w:lang w:val="uk-UA"/>
        </w:rPr>
        <w:t xml:space="preserve">. </w:t>
      </w:r>
      <w:r w:rsidR="00704CD1">
        <w:rPr>
          <w:rFonts w:ascii="Times New Roman" w:hAnsi="Times New Roman" w:cs="Times New Roman"/>
          <w:sz w:val="28"/>
          <w:lang w:val="uk-UA"/>
        </w:rPr>
        <w:t xml:space="preserve"> Тому не дивно, що ліричний герой відмикає браму </w:t>
      </w:r>
      <w:r w:rsidR="00704CD1" w:rsidRPr="00704CD1">
        <w:rPr>
          <w:rFonts w:ascii="Times New Roman" w:hAnsi="Times New Roman" w:cs="Times New Roman"/>
          <w:i/>
          <w:sz w:val="28"/>
          <w:lang w:val="uk-UA"/>
        </w:rPr>
        <w:t>самостійно</w:t>
      </w:r>
      <w:r w:rsidR="00704CD1">
        <w:rPr>
          <w:rFonts w:ascii="Times New Roman" w:hAnsi="Times New Roman" w:cs="Times New Roman"/>
          <w:sz w:val="28"/>
          <w:lang w:val="uk-UA"/>
        </w:rPr>
        <w:t>, але офірує меч богам як доказ дотримання правого шляху</w:t>
      </w:r>
      <w:r w:rsidR="00981E1F">
        <w:rPr>
          <w:rFonts w:ascii="Times New Roman" w:hAnsi="Times New Roman" w:cs="Times New Roman"/>
          <w:sz w:val="28"/>
          <w:lang w:val="uk-UA"/>
        </w:rPr>
        <w:t xml:space="preserve">. </w:t>
      </w:r>
    </w:p>
    <w:p w:rsidR="000F2314" w:rsidRDefault="00981E1F" w:rsidP="00A1074B">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Зокрема, меч може символізувати не лише боротьбу, але й спосіб мислення, світогляд (у символіці Таро мечі уособлюють інтелектуальні аспекти особистості). Інакше, йдеться про той</w:t>
      </w:r>
      <w:r w:rsidR="00EA2A8E">
        <w:rPr>
          <w:rFonts w:ascii="Times New Roman" w:hAnsi="Times New Roman" w:cs="Times New Roman"/>
          <w:sz w:val="28"/>
          <w:lang w:val="uk-UA"/>
        </w:rPr>
        <w:t xml:space="preserve"> таки</w:t>
      </w:r>
      <w:r>
        <w:rPr>
          <w:rFonts w:ascii="Times New Roman" w:hAnsi="Times New Roman" w:cs="Times New Roman"/>
          <w:sz w:val="28"/>
          <w:lang w:val="uk-UA"/>
        </w:rPr>
        <w:t xml:space="preserve"> самий Логос</w:t>
      </w:r>
      <w:r w:rsidR="00663180">
        <w:rPr>
          <w:rFonts w:ascii="Times New Roman" w:hAnsi="Times New Roman" w:cs="Times New Roman"/>
          <w:sz w:val="28"/>
          <w:lang w:val="uk-UA"/>
        </w:rPr>
        <w:t xml:space="preserve"> (Слово)</w:t>
      </w:r>
      <w:r>
        <w:rPr>
          <w:rFonts w:ascii="Times New Roman" w:hAnsi="Times New Roman" w:cs="Times New Roman"/>
          <w:sz w:val="28"/>
          <w:lang w:val="uk-UA"/>
        </w:rPr>
        <w:t>, ту ж</w:t>
      </w:r>
      <w:r w:rsidR="004731D9">
        <w:rPr>
          <w:rFonts w:ascii="Times New Roman" w:hAnsi="Times New Roman" w:cs="Times New Roman"/>
          <w:sz w:val="28"/>
          <w:lang w:val="uk-UA"/>
        </w:rPr>
        <w:t xml:space="preserve"> </w:t>
      </w:r>
      <w:r>
        <w:rPr>
          <w:rFonts w:ascii="Times New Roman" w:hAnsi="Times New Roman" w:cs="Times New Roman"/>
          <w:sz w:val="28"/>
          <w:lang w:val="uk-UA"/>
        </w:rPr>
        <w:t>ідею, якої ліричний герой</w:t>
      </w:r>
      <w:r w:rsidR="00EA2A8E">
        <w:rPr>
          <w:rFonts w:ascii="Times New Roman" w:hAnsi="Times New Roman" w:cs="Times New Roman"/>
          <w:sz w:val="28"/>
          <w:lang w:val="uk-UA"/>
        </w:rPr>
        <w:t xml:space="preserve"> свідомо</w:t>
      </w:r>
      <w:r>
        <w:rPr>
          <w:rFonts w:ascii="Times New Roman" w:hAnsi="Times New Roman" w:cs="Times New Roman"/>
          <w:sz w:val="28"/>
          <w:lang w:val="uk-UA"/>
        </w:rPr>
        <w:t xml:space="preserve"> дотримується у боротьбі</w:t>
      </w:r>
      <w:r w:rsidR="00EA2A8E">
        <w:rPr>
          <w:rFonts w:ascii="Times New Roman" w:hAnsi="Times New Roman" w:cs="Times New Roman"/>
          <w:sz w:val="28"/>
          <w:lang w:val="uk-UA"/>
        </w:rPr>
        <w:t xml:space="preserve"> з </w:t>
      </w:r>
      <w:r w:rsidR="00333473">
        <w:rPr>
          <w:rFonts w:ascii="Times New Roman" w:hAnsi="Times New Roman" w:cs="Times New Roman"/>
          <w:sz w:val="28"/>
          <w:lang w:val="uk-UA"/>
        </w:rPr>
        <w:t xml:space="preserve">національною </w:t>
      </w:r>
      <w:r w:rsidR="00EA2A8E">
        <w:rPr>
          <w:rFonts w:ascii="Times New Roman" w:hAnsi="Times New Roman" w:cs="Times New Roman"/>
          <w:sz w:val="28"/>
          <w:lang w:val="uk-UA"/>
        </w:rPr>
        <w:t>тінню</w:t>
      </w:r>
      <w:r w:rsidR="004731D9">
        <w:rPr>
          <w:rFonts w:ascii="Times New Roman" w:hAnsi="Times New Roman" w:cs="Times New Roman"/>
          <w:sz w:val="28"/>
          <w:lang w:val="uk-UA"/>
        </w:rPr>
        <w:t xml:space="preserve"> (згадаймо Маланюкове «Стилет чи стилос?»)</w:t>
      </w:r>
      <w:r>
        <w:rPr>
          <w:rFonts w:ascii="Times New Roman" w:hAnsi="Times New Roman" w:cs="Times New Roman"/>
          <w:sz w:val="28"/>
          <w:lang w:val="uk-UA"/>
        </w:rPr>
        <w:t xml:space="preserve">. </w:t>
      </w:r>
      <w:r w:rsidR="00ED380D">
        <w:rPr>
          <w:rFonts w:ascii="Times New Roman" w:hAnsi="Times New Roman" w:cs="Times New Roman"/>
          <w:sz w:val="28"/>
          <w:lang w:val="uk-UA"/>
        </w:rPr>
        <w:t xml:space="preserve">Досить влучно ця символіка розкривається в іншій поезії Ю. Руфа, адресованій апологетам </w:t>
      </w:r>
      <w:r w:rsidR="0083433D">
        <w:rPr>
          <w:rFonts w:ascii="Times New Roman" w:hAnsi="Times New Roman" w:cs="Times New Roman"/>
          <w:sz w:val="28"/>
          <w:lang w:val="uk-UA"/>
        </w:rPr>
        <w:t xml:space="preserve">московського </w:t>
      </w:r>
      <w:r w:rsidR="00ED380D">
        <w:rPr>
          <w:rFonts w:ascii="Times New Roman" w:hAnsi="Times New Roman" w:cs="Times New Roman"/>
          <w:sz w:val="28"/>
          <w:lang w:val="uk-UA"/>
        </w:rPr>
        <w:t>імперіалізму: «</w:t>
      </w:r>
      <w:r w:rsidR="00ED380D" w:rsidRPr="00ED380D">
        <w:rPr>
          <w:rFonts w:ascii="Times New Roman" w:hAnsi="Times New Roman" w:cs="Times New Roman"/>
          <w:i/>
          <w:sz w:val="28"/>
          <w:lang w:val="uk-UA"/>
        </w:rPr>
        <w:t>Спинися та прислухайся, приблудо,</w:t>
      </w:r>
      <w:r w:rsidR="00ED380D" w:rsidRPr="00ED380D">
        <w:rPr>
          <w:rFonts w:ascii="Times New Roman" w:hAnsi="Times New Roman" w:cs="Times New Roman"/>
          <w:sz w:val="28"/>
          <w:lang w:val="uk-UA"/>
        </w:rPr>
        <w:t xml:space="preserve"> </w:t>
      </w:r>
      <w:r w:rsidR="00ED380D" w:rsidRPr="005E15A6">
        <w:rPr>
          <w:rFonts w:ascii="Times New Roman" w:hAnsi="Times New Roman" w:cs="Times New Roman"/>
          <w:i/>
          <w:sz w:val="28"/>
          <w:lang w:val="uk-UA"/>
        </w:rPr>
        <w:t>Ц</w:t>
      </w:r>
      <w:r w:rsidR="00ED380D">
        <w:rPr>
          <w:rFonts w:ascii="Times New Roman" w:hAnsi="Times New Roman" w:cs="Times New Roman"/>
          <w:i/>
          <w:sz w:val="28"/>
          <w:lang w:val="uk-UA"/>
        </w:rPr>
        <w:t xml:space="preserve">я </w:t>
      </w:r>
      <w:r w:rsidR="00ED380D" w:rsidRPr="005E15A6">
        <w:rPr>
          <w:rFonts w:ascii="Times New Roman" w:hAnsi="Times New Roman" w:cs="Times New Roman"/>
          <w:i/>
          <w:sz w:val="28"/>
          <w:lang w:val="uk-UA"/>
        </w:rPr>
        <w:t xml:space="preserve">мова – меч для тих, хто йде з мечем. Вертайся у своє болотисте </w:t>
      </w:r>
      <w:r w:rsidR="00ED380D" w:rsidRPr="006619C1">
        <w:rPr>
          <w:rFonts w:ascii="Times New Roman" w:hAnsi="Times New Roman" w:cs="Times New Roman"/>
          <w:i/>
          <w:sz w:val="28"/>
          <w:lang w:val="uk-UA"/>
        </w:rPr>
        <w:t>нікуди».</w:t>
      </w:r>
      <w:r w:rsidR="00ED380D" w:rsidRPr="006619C1">
        <w:rPr>
          <w:rFonts w:ascii="Times New Roman" w:hAnsi="Times New Roman" w:cs="Times New Roman"/>
          <w:sz w:val="28"/>
          <w:lang w:val="uk-UA"/>
        </w:rPr>
        <w:t xml:space="preserve"> [</w:t>
      </w:r>
      <w:r w:rsidR="006619C1" w:rsidRPr="006619C1">
        <w:rPr>
          <w:rFonts w:ascii="Times New Roman" w:hAnsi="Times New Roman" w:cs="Times New Roman"/>
          <w:sz w:val="28"/>
          <w:lang w:val="uk-UA"/>
        </w:rPr>
        <w:t>32</w:t>
      </w:r>
      <w:r w:rsidR="00ED380D" w:rsidRPr="006619C1">
        <w:rPr>
          <w:rFonts w:ascii="Times New Roman" w:hAnsi="Times New Roman" w:cs="Times New Roman"/>
          <w:sz w:val="28"/>
          <w:lang w:val="uk-UA"/>
        </w:rPr>
        <w:t>, с. 128].</w:t>
      </w:r>
      <w:r w:rsidR="00416442">
        <w:rPr>
          <w:rFonts w:ascii="Times New Roman" w:hAnsi="Times New Roman" w:cs="Times New Roman"/>
          <w:sz w:val="28"/>
          <w:lang w:val="uk-UA"/>
        </w:rPr>
        <w:t xml:space="preserve"> Зокрема, символіка меча також є дотичною до поняття справедливості як перемоги над абсолютним злом, </w:t>
      </w:r>
      <w:r w:rsidR="00672D11">
        <w:rPr>
          <w:rFonts w:ascii="Times New Roman" w:hAnsi="Times New Roman" w:cs="Times New Roman"/>
          <w:sz w:val="28"/>
          <w:lang w:val="uk-UA"/>
        </w:rPr>
        <w:t xml:space="preserve">уособленням якого є </w:t>
      </w:r>
      <w:r w:rsidR="00416442">
        <w:rPr>
          <w:rFonts w:ascii="Times New Roman" w:hAnsi="Times New Roman" w:cs="Times New Roman"/>
          <w:sz w:val="28"/>
          <w:lang w:val="uk-UA"/>
        </w:rPr>
        <w:t>російська імперська (садистська) сутність. У творах Ю. Руфа, як і в Т. Шевченка</w:t>
      </w:r>
      <w:r w:rsidR="00FE6614">
        <w:rPr>
          <w:rFonts w:ascii="Times New Roman" w:hAnsi="Times New Roman" w:cs="Times New Roman"/>
          <w:sz w:val="28"/>
          <w:lang w:val="uk-UA"/>
        </w:rPr>
        <w:t xml:space="preserve">, ця перемога є кармічною місією України, і пов’язується з її </w:t>
      </w:r>
      <w:r w:rsidR="00416442">
        <w:rPr>
          <w:rFonts w:ascii="Times New Roman" w:hAnsi="Times New Roman" w:cs="Times New Roman"/>
          <w:sz w:val="28"/>
          <w:lang w:val="uk-UA"/>
        </w:rPr>
        <w:t>славою</w:t>
      </w:r>
      <w:r w:rsidR="00FE6614">
        <w:rPr>
          <w:rFonts w:ascii="Times New Roman" w:hAnsi="Times New Roman" w:cs="Times New Roman"/>
          <w:sz w:val="28"/>
          <w:lang w:val="uk-UA"/>
        </w:rPr>
        <w:t xml:space="preserve"> </w:t>
      </w:r>
      <w:r w:rsidR="00FE6614" w:rsidRPr="00FE6614">
        <w:rPr>
          <w:rFonts w:ascii="Times New Roman" w:hAnsi="Times New Roman" w:cs="Times New Roman"/>
          <w:sz w:val="28"/>
          <w:lang w:val="uk-UA"/>
        </w:rPr>
        <w:t xml:space="preserve">на рівні вічності </w:t>
      </w:r>
      <w:r w:rsidR="00FE6614">
        <w:rPr>
          <w:rFonts w:ascii="Times New Roman" w:hAnsi="Times New Roman" w:cs="Times New Roman"/>
          <w:sz w:val="28"/>
          <w:lang w:val="uk-UA"/>
        </w:rPr>
        <w:t>(абсолютною реалізацією на карті світу як Держави Духу). Але задля цього Україна, на думку Ю. Руфа, має зібрати всю свою впевненість і весь свій ресурс задля останнього ривка у боротьбі зі злом – згуртуватися:</w:t>
      </w:r>
      <w:r w:rsidR="00ED380D" w:rsidRPr="005E15A6">
        <w:rPr>
          <w:rFonts w:ascii="Times New Roman" w:hAnsi="Times New Roman" w:cs="Times New Roman"/>
          <w:sz w:val="28"/>
          <w:lang w:val="uk-UA"/>
        </w:rPr>
        <w:t xml:space="preserve"> </w:t>
      </w:r>
      <w:r w:rsidR="00416442">
        <w:rPr>
          <w:rFonts w:ascii="Times New Roman" w:hAnsi="Times New Roman" w:cs="Times New Roman"/>
          <w:sz w:val="28"/>
          <w:lang w:val="uk-UA"/>
        </w:rPr>
        <w:t>«</w:t>
      </w:r>
      <w:r w:rsidR="009846B4" w:rsidRPr="009846B4">
        <w:rPr>
          <w:rFonts w:ascii="Times New Roman" w:hAnsi="Times New Roman" w:cs="Times New Roman"/>
          <w:i/>
          <w:sz w:val="28"/>
          <w:lang w:val="uk-UA"/>
        </w:rPr>
        <w:t>І пронесеться слава України, Не діленої псами на шматки. Останній шанс для мужньої країни, Що потребує твердості руки</w:t>
      </w:r>
      <w:r w:rsidR="009846B4">
        <w:rPr>
          <w:rFonts w:ascii="Times New Roman" w:hAnsi="Times New Roman" w:cs="Times New Roman"/>
          <w:sz w:val="28"/>
          <w:lang w:val="uk-UA"/>
        </w:rPr>
        <w:t xml:space="preserve">. </w:t>
      </w:r>
      <w:r w:rsidR="00952CDE" w:rsidRPr="006619C1">
        <w:rPr>
          <w:rFonts w:ascii="Times New Roman" w:hAnsi="Times New Roman" w:cs="Times New Roman"/>
          <w:sz w:val="28"/>
          <w:lang w:val="uk-UA"/>
        </w:rPr>
        <w:t>[</w:t>
      </w:r>
      <w:r w:rsidR="006619C1" w:rsidRPr="006619C1">
        <w:rPr>
          <w:rFonts w:ascii="Times New Roman" w:hAnsi="Times New Roman" w:cs="Times New Roman"/>
          <w:sz w:val="28"/>
          <w:lang w:val="uk-UA"/>
        </w:rPr>
        <w:t>32</w:t>
      </w:r>
      <w:r w:rsidR="009846B4" w:rsidRPr="006619C1">
        <w:rPr>
          <w:rFonts w:ascii="Times New Roman" w:hAnsi="Times New Roman" w:cs="Times New Roman"/>
          <w:sz w:val="28"/>
          <w:lang w:val="uk-UA"/>
        </w:rPr>
        <w:t>, с. 131</w:t>
      </w:r>
      <w:r w:rsidR="00952CDE" w:rsidRPr="006619C1">
        <w:rPr>
          <w:rFonts w:ascii="Times New Roman" w:hAnsi="Times New Roman" w:cs="Times New Roman"/>
          <w:sz w:val="28"/>
          <w:lang w:val="uk-UA"/>
        </w:rPr>
        <w:t>]</w:t>
      </w:r>
      <w:r w:rsidR="009846B4" w:rsidRPr="006619C1">
        <w:rPr>
          <w:rFonts w:ascii="Times New Roman" w:hAnsi="Times New Roman" w:cs="Times New Roman"/>
          <w:sz w:val="28"/>
          <w:lang w:val="uk-UA"/>
        </w:rPr>
        <w:t>.</w:t>
      </w:r>
      <w:r w:rsidR="00FE6614" w:rsidRPr="006619C1">
        <w:rPr>
          <w:rFonts w:ascii="Times New Roman" w:hAnsi="Times New Roman" w:cs="Times New Roman"/>
          <w:sz w:val="28"/>
          <w:lang w:val="uk-UA"/>
        </w:rPr>
        <w:t xml:space="preserve"> Далі автор розгортає думку:</w:t>
      </w:r>
      <w:r w:rsidR="005E15A6" w:rsidRPr="006619C1">
        <w:rPr>
          <w:lang w:val="uk-UA"/>
        </w:rPr>
        <w:t xml:space="preserve"> </w:t>
      </w:r>
      <w:r w:rsidR="00FE6614" w:rsidRPr="006619C1">
        <w:rPr>
          <w:lang w:val="uk-UA"/>
        </w:rPr>
        <w:t>«</w:t>
      </w:r>
      <w:r w:rsidR="00315029" w:rsidRPr="006619C1">
        <w:rPr>
          <w:rFonts w:ascii="Times New Roman" w:hAnsi="Times New Roman" w:cs="Times New Roman"/>
          <w:i/>
          <w:sz w:val="28"/>
          <w:lang w:val="uk-UA"/>
        </w:rPr>
        <w:t>Згорять у пеклі підлі яничари, І їхній сміх потоне в небутті. А потім Ми наповним срібні чари Водою вільної й щасливої землі</w:t>
      </w:r>
      <w:r w:rsidR="00FE6614" w:rsidRPr="006619C1">
        <w:rPr>
          <w:rFonts w:ascii="Times New Roman" w:hAnsi="Times New Roman" w:cs="Times New Roman"/>
          <w:i/>
          <w:sz w:val="28"/>
          <w:lang w:val="uk-UA"/>
        </w:rPr>
        <w:t>»</w:t>
      </w:r>
      <w:r w:rsidR="00315029" w:rsidRPr="006619C1">
        <w:rPr>
          <w:rFonts w:ascii="Times New Roman" w:hAnsi="Times New Roman" w:cs="Times New Roman"/>
          <w:i/>
          <w:sz w:val="28"/>
          <w:lang w:val="uk-UA"/>
        </w:rPr>
        <w:t xml:space="preserve">. </w:t>
      </w:r>
      <w:r w:rsidR="00952CDE" w:rsidRPr="006619C1">
        <w:rPr>
          <w:rFonts w:ascii="Times New Roman" w:hAnsi="Times New Roman" w:cs="Times New Roman"/>
          <w:sz w:val="28"/>
          <w:lang w:val="ru-RU"/>
        </w:rPr>
        <w:t>[</w:t>
      </w:r>
      <w:r w:rsidR="006619C1" w:rsidRPr="006619C1">
        <w:rPr>
          <w:rFonts w:ascii="Times New Roman" w:hAnsi="Times New Roman" w:cs="Times New Roman"/>
          <w:sz w:val="28"/>
          <w:lang w:val="uk-UA"/>
        </w:rPr>
        <w:t>32</w:t>
      </w:r>
      <w:r w:rsidR="00315029" w:rsidRPr="006619C1">
        <w:rPr>
          <w:rFonts w:ascii="Times New Roman" w:hAnsi="Times New Roman" w:cs="Times New Roman"/>
          <w:sz w:val="28"/>
          <w:lang w:val="uk-UA"/>
        </w:rPr>
        <w:t>, с. 131</w:t>
      </w:r>
      <w:r w:rsidR="00952CDE" w:rsidRPr="006619C1">
        <w:rPr>
          <w:rFonts w:ascii="Times New Roman" w:hAnsi="Times New Roman" w:cs="Times New Roman"/>
          <w:sz w:val="28"/>
          <w:lang w:val="ru-RU"/>
        </w:rPr>
        <w:t>]</w:t>
      </w:r>
      <w:r w:rsidR="00315029" w:rsidRPr="006619C1">
        <w:rPr>
          <w:rFonts w:ascii="Times New Roman" w:hAnsi="Times New Roman" w:cs="Times New Roman"/>
          <w:sz w:val="28"/>
          <w:lang w:val="uk-UA"/>
        </w:rPr>
        <w:t>.</w:t>
      </w:r>
      <w:r w:rsidR="003F07D3" w:rsidRPr="006619C1">
        <w:rPr>
          <w:rFonts w:ascii="Times New Roman" w:hAnsi="Times New Roman" w:cs="Times New Roman"/>
          <w:sz w:val="28"/>
          <w:lang w:val="uk-UA"/>
        </w:rPr>
        <w:t xml:space="preserve"> Образ води і чар у цих рядках відсилає до міфічного уявлення про живу воду, а також – про Святий Грааль. Зокрема, у тій же символіці Таро образ чаш</w:t>
      </w:r>
      <w:r w:rsidR="003F07D3">
        <w:rPr>
          <w:rFonts w:ascii="Times New Roman" w:hAnsi="Times New Roman" w:cs="Times New Roman"/>
          <w:sz w:val="28"/>
          <w:lang w:val="uk-UA"/>
        </w:rPr>
        <w:t xml:space="preserve"> (чар, келихів) пов’язується з емоційною сферою (</w:t>
      </w:r>
      <w:r w:rsidR="00433F65">
        <w:rPr>
          <w:rFonts w:ascii="Times New Roman" w:hAnsi="Times New Roman" w:cs="Times New Roman"/>
          <w:sz w:val="28"/>
          <w:lang w:val="uk-UA"/>
        </w:rPr>
        <w:t xml:space="preserve">по суті, з </w:t>
      </w:r>
      <w:r w:rsidR="003F07D3">
        <w:rPr>
          <w:rFonts w:ascii="Times New Roman" w:hAnsi="Times New Roman" w:cs="Times New Roman"/>
          <w:sz w:val="28"/>
          <w:lang w:val="uk-UA"/>
        </w:rPr>
        <w:t>Еросом) – тобто тим, що несе в собі вітаїстичний код, і цей вітаїзм не є можливим без духовної чистоти і духовної спокути. Таким способом, жива вода є також своєрідною відсилкою до таїнства Причастя (національного долучення до Вічності внаслідок трансформацій</w:t>
      </w:r>
      <w:r w:rsidR="00433F65">
        <w:rPr>
          <w:rFonts w:ascii="Times New Roman" w:hAnsi="Times New Roman" w:cs="Times New Roman"/>
          <w:sz w:val="28"/>
          <w:lang w:val="uk-UA"/>
        </w:rPr>
        <w:t>, що відбулися</w:t>
      </w:r>
      <w:r w:rsidR="003F07D3">
        <w:rPr>
          <w:rFonts w:ascii="Times New Roman" w:hAnsi="Times New Roman" w:cs="Times New Roman"/>
          <w:sz w:val="28"/>
          <w:lang w:val="uk-UA"/>
        </w:rPr>
        <w:t xml:space="preserve"> протягом </w:t>
      </w:r>
      <w:r w:rsidR="00433F65">
        <w:rPr>
          <w:rFonts w:ascii="Times New Roman" w:hAnsi="Times New Roman" w:cs="Times New Roman"/>
          <w:sz w:val="28"/>
          <w:lang w:val="uk-UA"/>
        </w:rPr>
        <w:lastRenderedPageBreak/>
        <w:t>«п</w:t>
      </w:r>
      <w:r w:rsidR="003F07D3">
        <w:rPr>
          <w:rFonts w:ascii="Times New Roman" w:hAnsi="Times New Roman" w:cs="Times New Roman"/>
          <w:sz w:val="28"/>
          <w:lang w:val="uk-UA"/>
        </w:rPr>
        <w:t>осту</w:t>
      </w:r>
      <w:r w:rsidR="00433F65">
        <w:rPr>
          <w:rFonts w:ascii="Times New Roman" w:hAnsi="Times New Roman" w:cs="Times New Roman"/>
          <w:sz w:val="28"/>
          <w:lang w:val="uk-UA"/>
        </w:rPr>
        <w:t>»</w:t>
      </w:r>
      <w:r w:rsidR="00B01FE2">
        <w:rPr>
          <w:rFonts w:ascii="Times New Roman" w:hAnsi="Times New Roman" w:cs="Times New Roman"/>
          <w:sz w:val="28"/>
          <w:lang w:val="uk-UA"/>
        </w:rPr>
        <w:t>, уособленням якого є війна з особистісним та світовим</w:t>
      </w:r>
      <w:r w:rsidR="003F07D3">
        <w:rPr>
          <w:rFonts w:ascii="Times New Roman" w:hAnsi="Times New Roman" w:cs="Times New Roman"/>
          <w:sz w:val="28"/>
          <w:lang w:val="uk-UA"/>
        </w:rPr>
        <w:t xml:space="preserve"> злом).</w:t>
      </w:r>
      <w:r w:rsidR="00274B90">
        <w:rPr>
          <w:rFonts w:ascii="Times New Roman" w:hAnsi="Times New Roman" w:cs="Times New Roman"/>
          <w:sz w:val="28"/>
          <w:lang w:val="uk-UA"/>
        </w:rPr>
        <w:t xml:space="preserve"> Зокрема,</w:t>
      </w:r>
      <w:r w:rsidR="003F07D3">
        <w:rPr>
          <w:rFonts w:ascii="Times New Roman" w:hAnsi="Times New Roman" w:cs="Times New Roman"/>
          <w:sz w:val="28"/>
          <w:lang w:val="uk-UA"/>
        </w:rPr>
        <w:t xml:space="preserve"> </w:t>
      </w:r>
      <w:r w:rsidR="00274B90">
        <w:rPr>
          <w:rFonts w:ascii="Times New Roman" w:hAnsi="Times New Roman" w:cs="Times New Roman"/>
          <w:sz w:val="28"/>
          <w:lang w:val="uk-UA"/>
        </w:rPr>
        <w:t>Ю. Евола</w:t>
      </w:r>
      <w:r w:rsidR="00A1074B" w:rsidRPr="00274B90">
        <w:rPr>
          <w:rFonts w:ascii="Times New Roman" w:hAnsi="Times New Roman" w:cs="Times New Roman"/>
          <w:sz w:val="28"/>
          <w:lang w:val="uk-UA"/>
        </w:rPr>
        <w:t xml:space="preserve"> </w:t>
      </w:r>
      <w:r w:rsidR="00274B90">
        <w:rPr>
          <w:rFonts w:ascii="Times New Roman" w:hAnsi="Times New Roman" w:cs="Times New Roman"/>
          <w:sz w:val="28"/>
          <w:lang w:val="uk-UA"/>
        </w:rPr>
        <w:t>у праці «</w:t>
      </w:r>
      <w:r w:rsidR="00A1074B" w:rsidRPr="00274B90">
        <w:rPr>
          <w:rFonts w:ascii="Times New Roman" w:hAnsi="Times New Roman" w:cs="Times New Roman"/>
          <w:sz w:val="28"/>
          <w:lang w:val="uk-UA"/>
        </w:rPr>
        <w:t>Метафізика війни</w:t>
      </w:r>
      <w:r w:rsidR="00274B90">
        <w:rPr>
          <w:rFonts w:ascii="Times New Roman" w:hAnsi="Times New Roman" w:cs="Times New Roman"/>
          <w:sz w:val="28"/>
          <w:lang w:val="uk-UA"/>
        </w:rPr>
        <w:t>» розкриває цей аспект – боротьби воїна насамперед із власними тіньовими змістами</w:t>
      </w:r>
      <w:r w:rsidR="00FC623F">
        <w:rPr>
          <w:rFonts w:ascii="Times New Roman" w:hAnsi="Times New Roman" w:cs="Times New Roman"/>
          <w:sz w:val="28"/>
          <w:lang w:val="uk-UA"/>
        </w:rPr>
        <w:t xml:space="preserve"> («жагою життя»)</w:t>
      </w:r>
      <w:r w:rsidR="00274B90">
        <w:rPr>
          <w:rFonts w:ascii="Times New Roman" w:hAnsi="Times New Roman" w:cs="Times New Roman"/>
          <w:sz w:val="28"/>
          <w:lang w:val="uk-UA"/>
        </w:rPr>
        <w:t>, внасл</w:t>
      </w:r>
      <w:r w:rsidR="00493A71">
        <w:rPr>
          <w:rFonts w:ascii="Times New Roman" w:hAnsi="Times New Roman" w:cs="Times New Roman"/>
          <w:sz w:val="28"/>
          <w:lang w:val="uk-UA"/>
        </w:rPr>
        <w:t>ідок якої він досягає духовної чистоти</w:t>
      </w:r>
      <w:r w:rsidR="00274B90">
        <w:rPr>
          <w:rFonts w:ascii="Times New Roman" w:hAnsi="Times New Roman" w:cs="Times New Roman"/>
          <w:sz w:val="28"/>
          <w:lang w:val="uk-UA"/>
        </w:rPr>
        <w:t>, що дає йому право також діяти в об’єктивній дійсності</w:t>
      </w:r>
      <w:r w:rsidR="00FC623F">
        <w:rPr>
          <w:rFonts w:ascii="Times New Roman" w:hAnsi="Times New Roman" w:cs="Times New Roman"/>
          <w:sz w:val="28"/>
          <w:lang w:val="uk-UA"/>
        </w:rPr>
        <w:t xml:space="preserve"> («внутрішній ворог є відображенням зовнішнього</w:t>
      </w:r>
      <w:r w:rsidR="00FC623F" w:rsidRPr="006619C1">
        <w:rPr>
          <w:rFonts w:ascii="Times New Roman" w:hAnsi="Times New Roman" w:cs="Times New Roman"/>
          <w:sz w:val="28"/>
          <w:lang w:val="uk-UA"/>
        </w:rPr>
        <w:t>»)</w:t>
      </w:r>
      <w:r w:rsidR="00274B90" w:rsidRPr="006619C1">
        <w:rPr>
          <w:rFonts w:ascii="Times New Roman" w:hAnsi="Times New Roman" w:cs="Times New Roman"/>
          <w:sz w:val="28"/>
          <w:lang w:val="uk-UA"/>
        </w:rPr>
        <w:t xml:space="preserve"> </w:t>
      </w:r>
      <w:r w:rsidR="006619C1" w:rsidRPr="006619C1">
        <w:rPr>
          <w:rFonts w:ascii="Times New Roman" w:hAnsi="Times New Roman" w:cs="Times New Roman"/>
          <w:sz w:val="28"/>
          <w:lang w:val="uk-UA"/>
        </w:rPr>
        <w:t>[46</w:t>
      </w:r>
      <w:r w:rsidR="00B234E6" w:rsidRPr="006619C1">
        <w:rPr>
          <w:rFonts w:ascii="Times New Roman" w:hAnsi="Times New Roman" w:cs="Times New Roman"/>
          <w:sz w:val="28"/>
          <w:lang w:val="uk-UA"/>
        </w:rPr>
        <w:t>, с. 45</w:t>
      </w:r>
      <w:r w:rsidR="00274B90" w:rsidRPr="006619C1">
        <w:rPr>
          <w:rFonts w:ascii="Times New Roman" w:hAnsi="Times New Roman" w:cs="Times New Roman"/>
          <w:sz w:val="28"/>
          <w:lang w:val="uk-UA"/>
        </w:rPr>
        <w:t>], інакше – бути</w:t>
      </w:r>
      <w:r w:rsidR="00274B90">
        <w:rPr>
          <w:rFonts w:ascii="Times New Roman" w:hAnsi="Times New Roman" w:cs="Times New Roman"/>
          <w:sz w:val="28"/>
          <w:lang w:val="uk-UA"/>
        </w:rPr>
        <w:t xml:space="preserve"> тим, за що він </w:t>
      </w:r>
      <w:r w:rsidR="00274B90" w:rsidRPr="006619C1">
        <w:rPr>
          <w:rFonts w:ascii="Times New Roman" w:hAnsi="Times New Roman" w:cs="Times New Roman"/>
          <w:sz w:val="28"/>
          <w:lang w:val="uk-UA"/>
        </w:rPr>
        <w:t xml:space="preserve">бореться. </w:t>
      </w:r>
      <w:r w:rsidR="00FC623F" w:rsidRPr="006619C1">
        <w:rPr>
          <w:rFonts w:ascii="Times New Roman" w:hAnsi="Times New Roman" w:cs="Times New Roman"/>
          <w:sz w:val="28"/>
          <w:lang w:val="uk-UA"/>
        </w:rPr>
        <w:t>Примітно й</w:t>
      </w:r>
      <w:r w:rsidR="00274B90" w:rsidRPr="006619C1">
        <w:rPr>
          <w:rFonts w:ascii="Times New Roman" w:hAnsi="Times New Roman" w:cs="Times New Roman"/>
          <w:sz w:val="28"/>
          <w:lang w:val="uk-UA"/>
        </w:rPr>
        <w:t xml:space="preserve"> те, що Ю. Евола найбільшим гріхом вважав нереалізовану волю </w:t>
      </w:r>
      <w:r w:rsidR="006619C1" w:rsidRPr="006619C1">
        <w:rPr>
          <w:rFonts w:ascii="Times New Roman" w:hAnsi="Times New Roman" w:cs="Times New Roman"/>
          <w:sz w:val="28"/>
          <w:lang w:val="uk-UA"/>
        </w:rPr>
        <w:t>[46</w:t>
      </w:r>
      <w:r w:rsidR="00274B90" w:rsidRPr="006619C1">
        <w:rPr>
          <w:rFonts w:ascii="Times New Roman" w:hAnsi="Times New Roman" w:cs="Times New Roman"/>
          <w:sz w:val="28"/>
          <w:lang w:val="uk-UA"/>
        </w:rPr>
        <w:t>, с. 46], і ця думка органічно переплітається із поняттям волі у концепції</w:t>
      </w:r>
      <w:r w:rsidR="00274B90">
        <w:rPr>
          <w:rFonts w:ascii="Times New Roman" w:hAnsi="Times New Roman" w:cs="Times New Roman"/>
          <w:sz w:val="28"/>
          <w:lang w:val="uk-UA"/>
        </w:rPr>
        <w:t xml:space="preserve"> Д. Донцова.</w:t>
      </w:r>
      <w:r w:rsidR="00274B90" w:rsidRPr="00274B90">
        <w:rPr>
          <w:rFonts w:ascii="Times New Roman" w:hAnsi="Times New Roman" w:cs="Times New Roman"/>
          <w:sz w:val="28"/>
          <w:lang w:val="uk-UA"/>
        </w:rPr>
        <w:t xml:space="preserve"> </w:t>
      </w:r>
      <w:r w:rsidR="00274B90">
        <w:rPr>
          <w:rFonts w:ascii="Times New Roman" w:hAnsi="Times New Roman" w:cs="Times New Roman"/>
          <w:sz w:val="28"/>
          <w:lang w:val="uk-UA"/>
        </w:rPr>
        <w:t xml:space="preserve"> </w:t>
      </w:r>
    </w:p>
    <w:p w:rsidR="00786B39" w:rsidRDefault="000F2314" w:rsidP="000F2314">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Наскрізною у творчості Ю. Руфа є проблематика зради, яка існує поруч із тими цінностями, що передбачають цілковите зречення себе: «</w:t>
      </w:r>
      <w:r w:rsidR="00C15BF4" w:rsidRPr="00C15BF4">
        <w:rPr>
          <w:rFonts w:ascii="Times New Roman" w:hAnsi="Times New Roman" w:cs="Times New Roman"/>
          <w:i/>
          <w:sz w:val="28"/>
          <w:lang w:val="uk-UA"/>
        </w:rPr>
        <w:t xml:space="preserve">Твій шлях – війна, твоя земля свята. Ти крізь </w:t>
      </w:r>
      <w:r w:rsidR="00C15BF4" w:rsidRPr="001C4580">
        <w:rPr>
          <w:rFonts w:ascii="Times New Roman" w:hAnsi="Times New Roman" w:cs="Times New Roman"/>
          <w:i/>
          <w:sz w:val="28"/>
          <w:lang w:val="uk-UA"/>
        </w:rPr>
        <w:t>вогонь прорвешся за ідею, А потім підла зрадника рука Тебе продасть наступному ґебрею</w:t>
      </w:r>
      <w:r w:rsidRPr="001C4580">
        <w:rPr>
          <w:rFonts w:ascii="Times New Roman" w:hAnsi="Times New Roman" w:cs="Times New Roman"/>
          <w:i/>
          <w:sz w:val="28"/>
          <w:lang w:val="uk-UA"/>
        </w:rPr>
        <w:t>»</w:t>
      </w:r>
      <w:r w:rsidR="00C15BF4" w:rsidRPr="001C4580">
        <w:rPr>
          <w:rFonts w:ascii="Times New Roman" w:hAnsi="Times New Roman" w:cs="Times New Roman"/>
          <w:i/>
          <w:sz w:val="28"/>
          <w:lang w:val="uk-UA"/>
        </w:rPr>
        <w:t xml:space="preserve"> </w:t>
      </w:r>
      <w:r w:rsidR="00952CDE" w:rsidRPr="001C4580">
        <w:rPr>
          <w:rFonts w:ascii="Times New Roman" w:hAnsi="Times New Roman" w:cs="Times New Roman"/>
          <w:sz w:val="28"/>
          <w:lang w:val="ru-RU"/>
        </w:rPr>
        <w:t>[</w:t>
      </w:r>
      <w:r w:rsidR="001C4580" w:rsidRPr="001C4580">
        <w:rPr>
          <w:rFonts w:ascii="Times New Roman" w:hAnsi="Times New Roman" w:cs="Times New Roman"/>
          <w:sz w:val="28"/>
          <w:lang w:val="uk-UA"/>
        </w:rPr>
        <w:t>32</w:t>
      </w:r>
      <w:r w:rsidR="00C15BF4" w:rsidRPr="001C4580">
        <w:rPr>
          <w:rFonts w:ascii="Times New Roman" w:hAnsi="Times New Roman" w:cs="Times New Roman"/>
          <w:sz w:val="28"/>
          <w:lang w:val="uk-UA"/>
        </w:rPr>
        <w:t>, с. 141</w:t>
      </w:r>
      <w:r w:rsidR="00952CDE" w:rsidRPr="001C4580">
        <w:rPr>
          <w:rFonts w:ascii="Times New Roman" w:hAnsi="Times New Roman" w:cs="Times New Roman"/>
          <w:sz w:val="28"/>
          <w:lang w:val="ru-RU"/>
        </w:rPr>
        <w:t>]</w:t>
      </w:r>
      <w:r w:rsidR="006101AA" w:rsidRPr="001C4580">
        <w:rPr>
          <w:rFonts w:ascii="Times New Roman" w:hAnsi="Times New Roman" w:cs="Times New Roman"/>
          <w:sz w:val="28"/>
          <w:lang w:val="ru-RU"/>
        </w:rPr>
        <w:t xml:space="preserve">, </w:t>
      </w:r>
      <w:r w:rsidR="006101AA" w:rsidRPr="001C4580">
        <w:rPr>
          <w:rFonts w:ascii="Times New Roman" w:hAnsi="Times New Roman" w:cs="Times New Roman"/>
          <w:sz w:val="28"/>
          <w:lang w:val="uk-UA"/>
        </w:rPr>
        <w:t>або</w:t>
      </w:r>
      <w:r w:rsidR="006101AA" w:rsidRPr="001C4580">
        <w:rPr>
          <w:rFonts w:ascii="Times New Roman" w:hAnsi="Times New Roman" w:cs="Times New Roman"/>
          <w:sz w:val="28"/>
          <w:lang w:val="ru-RU"/>
        </w:rPr>
        <w:t xml:space="preserve"> ж: «</w:t>
      </w:r>
      <w:r w:rsidR="006101AA" w:rsidRPr="001C4580">
        <w:rPr>
          <w:rFonts w:ascii="Times New Roman" w:hAnsi="Times New Roman" w:cs="Times New Roman"/>
          <w:i/>
          <w:sz w:val="28"/>
          <w:lang w:val="uk-UA"/>
        </w:rPr>
        <w:t>Нема й не буде правди на сім світі, Згниють в землі найкращі з твоїх чад. З смерек високих буйних верхові</w:t>
      </w:r>
      <w:r w:rsidR="00B805AE" w:rsidRPr="001C4580">
        <w:rPr>
          <w:rFonts w:ascii="Times New Roman" w:hAnsi="Times New Roman" w:cs="Times New Roman"/>
          <w:i/>
          <w:sz w:val="28"/>
          <w:lang w:val="uk-UA"/>
        </w:rPr>
        <w:t xml:space="preserve">ттів Вони побачать нових яничар» </w:t>
      </w:r>
      <w:r w:rsidR="006101AA" w:rsidRPr="001C4580">
        <w:rPr>
          <w:rFonts w:ascii="Times New Roman" w:hAnsi="Times New Roman" w:cs="Times New Roman"/>
          <w:sz w:val="28"/>
          <w:lang w:val="ru-RU"/>
        </w:rPr>
        <w:t>[</w:t>
      </w:r>
      <w:r w:rsidR="001C4580" w:rsidRPr="001C4580">
        <w:rPr>
          <w:rFonts w:ascii="Times New Roman" w:hAnsi="Times New Roman" w:cs="Times New Roman"/>
          <w:sz w:val="28"/>
          <w:lang w:val="uk-UA"/>
        </w:rPr>
        <w:t>32</w:t>
      </w:r>
      <w:r w:rsidR="006101AA" w:rsidRPr="001C4580">
        <w:rPr>
          <w:rFonts w:ascii="Times New Roman" w:hAnsi="Times New Roman" w:cs="Times New Roman"/>
          <w:sz w:val="28"/>
          <w:lang w:val="uk-UA"/>
        </w:rPr>
        <w:t>, с. 151</w:t>
      </w:r>
      <w:r w:rsidR="006101AA" w:rsidRPr="001C4580">
        <w:rPr>
          <w:rFonts w:ascii="Times New Roman" w:hAnsi="Times New Roman" w:cs="Times New Roman"/>
          <w:sz w:val="28"/>
          <w:lang w:val="ru-RU"/>
        </w:rPr>
        <w:t>]</w:t>
      </w:r>
      <w:r w:rsidR="006101AA" w:rsidRPr="001C4580">
        <w:rPr>
          <w:rFonts w:ascii="Times New Roman" w:hAnsi="Times New Roman" w:cs="Times New Roman"/>
          <w:sz w:val="28"/>
          <w:lang w:val="uk-UA"/>
        </w:rPr>
        <w:t>. Зокрема, згідно з Ю. Руфом, схильність до зради є чимось на кшталт неспокутаного гріха, який проявляється на рівні генетики: «</w:t>
      </w:r>
      <w:r w:rsidR="006101AA" w:rsidRPr="001C4580">
        <w:rPr>
          <w:rFonts w:ascii="Times New Roman" w:hAnsi="Times New Roman" w:cs="Times New Roman"/>
          <w:i/>
          <w:sz w:val="28"/>
          <w:lang w:val="uk-UA"/>
        </w:rPr>
        <w:t>Невже нема на цьому світі Бога? Невже згубили гордість, славу й честь? Найкращі спочивають в чистім полі, Нащадки зрадників москві продали хрест»</w:t>
      </w:r>
      <w:r w:rsidR="00B805AE" w:rsidRPr="001C4580">
        <w:rPr>
          <w:rFonts w:ascii="Times New Roman" w:hAnsi="Times New Roman" w:cs="Times New Roman"/>
          <w:sz w:val="28"/>
          <w:lang w:val="uk-UA"/>
        </w:rPr>
        <w:t xml:space="preserve"> </w:t>
      </w:r>
      <w:r w:rsidR="006101AA" w:rsidRPr="001C4580">
        <w:rPr>
          <w:rFonts w:ascii="Times New Roman" w:hAnsi="Times New Roman" w:cs="Times New Roman"/>
          <w:sz w:val="28"/>
          <w:lang w:val="uk-UA"/>
        </w:rPr>
        <w:t>[</w:t>
      </w:r>
      <w:r w:rsidR="001C4580" w:rsidRPr="001C4580">
        <w:rPr>
          <w:rFonts w:ascii="Times New Roman" w:hAnsi="Times New Roman" w:cs="Times New Roman"/>
          <w:sz w:val="28"/>
          <w:lang w:val="uk-UA"/>
        </w:rPr>
        <w:t>32</w:t>
      </w:r>
      <w:r w:rsidR="006101AA" w:rsidRPr="001C4580">
        <w:rPr>
          <w:rFonts w:ascii="Times New Roman" w:hAnsi="Times New Roman" w:cs="Times New Roman"/>
          <w:sz w:val="28"/>
          <w:lang w:val="uk-UA"/>
        </w:rPr>
        <w:t>, с.151]</w:t>
      </w:r>
      <w:r w:rsidR="00227572">
        <w:rPr>
          <w:rFonts w:ascii="Times New Roman" w:hAnsi="Times New Roman" w:cs="Times New Roman"/>
          <w:sz w:val="28"/>
          <w:lang w:val="uk-UA"/>
        </w:rPr>
        <w:t xml:space="preserve"> (автор вірша принципово пише назву російської столиці з маленької букви)</w:t>
      </w:r>
      <w:r w:rsidR="006101AA" w:rsidRPr="001C4580">
        <w:rPr>
          <w:rFonts w:ascii="Times New Roman" w:hAnsi="Times New Roman" w:cs="Times New Roman"/>
          <w:sz w:val="28"/>
          <w:lang w:val="uk-UA"/>
        </w:rPr>
        <w:t>.</w:t>
      </w:r>
      <w:r w:rsidR="0037665E" w:rsidRPr="001C4580">
        <w:rPr>
          <w:rFonts w:ascii="Times New Roman" w:hAnsi="Times New Roman" w:cs="Times New Roman"/>
          <w:sz w:val="28"/>
          <w:lang w:val="uk-UA"/>
        </w:rPr>
        <w:t xml:space="preserve"> Але разом із тим на </w:t>
      </w:r>
      <w:r w:rsidR="00786B39" w:rsidRPr="001C4580">
        <w:rPr>
          <w:rFonts w:ascii="Times New Roman" w:hAnsi="Times New Roman" w:cs="Times New Roman"/>
          <w:sz w:val="28"/>
          <w:lang w:val="uk-UA"/>
        </w:rPr>
        <w:t xml:space="preserve">цьому </w:t>
      </w:r>
      <w:r w:rsidR="0037665E" w:rsidRPr="001C4580">
        <w:rPr>
          <w:rFonts w:ascii="Times New Roman" w:hAnsi="Times New Roman" w:cs="Times New Roman"/>
          <w:sz w:val="28"/>
          <w:lang w:val="uk-UA"/>
        </w:rPr>
        <w:t>рівні проявляються і найкращі риси</w:t>
      </w:r>
      <w:r w:rsidR="00786B39" w:rsidRPr="001C4580">
        <w:rPr>
          <w:rFonts w:ascii="Times New Roman" w:hAnsi="Times New Roman" w:cs="Times New Roman"/>
          <w:sz w:val="28"/>
          <w:lang w:val="uk-UA"/>
        </w:rPr>
        <w:t xml:space="preserve"> представників нації, успадковані</w:t>
      </w:r>
      <w:r w:rsidR="00786B39">
        <w:rPr>
          <w:rFonts w:ascii="Times New Roman" w:hAnsi="Times New Roman" w:cs="Times New Roman"/>
          <w:sz w:val="28"/>
          <w:lang w:val="uk-UA"/>
        </w:rPr>
        <w:t xml:space="preserve"> від попередніх поколінь як найвищі цінності:</w:t>
      </w:r>
      <w:r>
        <w:rPr>
          <w:rFonts w:ascii="Times New Roman" w:hAnsi="Times New Roman" w:cs="Times New Roman"/>
          <w:sz w:val="28"/>
          <w:lang w:val="uk-UA"/>
        </w:rPr>
        <w:t xml:space="preserve"> </w:t>
      </w:r>
      <w:r w:rsidR="0037665E">
        <w:rPr>
          <w:rFonts w:ascii="Times New Roman" w:hAnsi="Times New Roman" w:cs="Times New Roman"/>
          <w:sz w:val="28"/>
          <w:lang w:val="uk-UA"/>
        </w:rPr>
        <w:t>«</w:t>
      </w:r>
      <w:r w:rsidR="0037665E" w:rsidRPr="00624517">
        <w:rPr>
          <w:rFonts w:ascii="Times New Roman" w:hAnsi="Times New Roman" w:cs="Times New Roman"/>
          <w:i/>
          <w:sz w:val="28"/>
          <w:lang w:val="uk-UA"/>
        </w:rPr>
        <w:t xml:space="preserve">Ви нам подарували вільний край, І хоч запроданці шматують Україну, Ми збережемо заповіт та звичай, Що дарував в безсмерті </w:t>
      </w:r>
      <w:r w:rsidR="0037665E" w:rsidRPr="00307B5E">
        <w:rPr>
          <w:rFonts w:ascii="Times New Roman" w:hAnsi="Times New Roman" w:cs="Times New Roman"/>
          <w:i/>
          <w:sz w:val="28"/>
          <w:lang w:val="uk-UA"/>
        </w:rPr>
        <w:t>батько сину»</w:t>
      </w:r>
      <w:r w:rsidR="0037665E" w:rsidRPr="00307B5E">
        <w:rPr>
          <w:rFonts w:ascii="Times New Roman" w:hAnsi="Times New Roman" w:cs="Times New Roman"/>
          <w:sz w:val="28"/>
          <w:lang w:val="uk-UA"/>
        </w:rPr>
        <w:t>. [</w:t>
      </w:r>
      <w:r w:rsidR="00307B5E" w:rsidRPr="00307B5E">
        <w:rPr>
          <w:rFonts w:ascii="Times New Roman" w:hAnsi="Times New Roman" w:cs="Times New Roman"/>
          <w:sz w:val="28"/>
          <w:lang w:val="uk-UA"/>
        </w:rPr>
        <w:t>32</w:t>
      </w:r>
      <w:r w:rsidR="0037665E" w:rsidRPr="00307B5E">
        <w:rPr>
          <w:rFonts w:ascii="Times New Roman" w:hAnsi="Times New Roman" w:cs="Times New Roman"/>
          <w:sz w:val="28"/>
          <w:lang w:val="uk-UA"/>
        </w:rPr>
        <w:t>, с. 149].</w:t>
      </w:r>
      <w:r w:rsidR="00786B39">
        <w:rPr>
          <w:rFonts w:ascii="Times New Roman" w:hAnsi="Times New Roman" w:cs="Times New Roman"/>
          <w:sz w:val="28"/>
          <w:lang w:val="uk-UA"/>
        </w:rPr>
        <w:t xml:space="preserve"> </w:t>
      </w:r>
    </w:p>
    <w:p w:rsidR="0059302A" w:rsidRDefault="00786B39" w:rsidP="006776B8">
      <w:pPr>
        <w:spacing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uk-UA"/>
        </w:rPr>
        <w:t>П</w:t>
      </w:r>
      <w:r w:rsidR="000F2314">
        <w:rPr>
          <w:rFonts w:ascii="Times New Roman" w:hAnsi="Times New Roman" w:cs="Times New Roman"/>
          <w:sz w:val="28"/>
          <w:lang w:val="uk-UA"/>
        </w:rPr>
        <w:t>оняття самозречення</w:t>
      </w:r>
      <w:r>
        <w:rPr>
          <w:rFonts w:ascii="Times New Roman" w:hAnsi="Times New Roman" w:cs="Times New Roman"/>
          <w:sz w:val="28"/>
          <w:lang w:val="uk-UA"/>
        </w:rPr>
        <w:t xml:space="preserve"> (самопосвяти, за Д. Донцовим та О. Ольжичем)</w:t>
      </w:r>
      <w:r w:rsidR="00B805AE">
        <w:rPr>
          <w:rFonts w:ascii="Times New Roman" w:hAnsi="Times New Roman" w:cs="Times New Roman"/>
          <w:sz w:val="28"/>
          <w:lang w:val="uk-UA"/>
        </w:rPr>
        <w:t>, про яке говорилося вище,</w:t>
      </w:r>
      <w:r w:rsidR="000F2314">
        <w:rPr>
          <w:rFonts w:ascii="Times New Roman" w:hAnsi="Times New Roman" w:cs="Times New Roman"/>
          <w:sz w:val="28"/>
          <w:lang w:val="uk-UA"/>
        </w:rPr>
        <w:t xml:space="preserve"> </w:t>
      </w:r>
      <w:r>
        <w:rPr>
          <w:rFonts w:ascii="Times New Roman" w:hAnsi="Times New Roman" w:cs="Times New Roman"/>
          <w:sz w:val="28"/>
          <w:lang w:val="uk-UA"/>
        </w:rPr>
        <w:t xml:space="preserve">у поезії Ю. Руфа </w:t>
      </w:r>
      <w:r w:rsidR="000F2314">
        <w:rPr>
          <w:rFonts w:ascii="Times New Roman" w:hAnsi="Times New Roman" w:cs="Times New Roman"/>
          <w:sz w:val="28"/>
          <w:lang w:val="uk-UA"/>
        </w:rPr>
        <w:t>має амбівалентний характер: йдеться про свідому офіру суб’єкта  (внаслідок самостійного вибору) і про об’єктивацію того,</w:t>
      </w:r>
      <w:r w:rsidR="00B805AE">
        <w:rPr>
          <w:rFonts w:ascii="Times New Roman" w:hAnsi="Times New Roman" w:cs="Times New Roman"/>
          <w:sz w:val="28"/>
          <w:lang w:val="uk-UA"/>
        </w:rPr>
        <w:t xml:space="preserve"> хто</w:t>
      </w:r>
      <w:r w:rsidR="000F2314">
        <w:rPr>
          <w:rFonts w:ascii="Times New Roman" w:hAnsi="Times New Roman" w:cs="Times New Roman"/>
          <w:sz w:val="28"/>
          <w:lang w:val="uk-UA"/>
        </w:rPr>
        <w:t xml:space="preserve"> мислиться як жертва (по суті, як здобич, що не здатна дати </w:t>
      </w:r>
      <w:r>
        <w:rPr>
          <w:rFonts w:ascii="Times New Roman" w:hAnsi="Times New Roman" w:cs="Times New Roman"/>
          <w:sz w:val="28"/>
          <w:lang w:val="uk-UA"/>
        </w:rPr>
        <w:t>відсіч внаслідок обрання хибного шляху</w:t>
      </w:r>
      <w:r w:rsidR="00130114">
        <w:rPr>
          <w:rFonts w:ascii="Times New Roman" w:hAnsi="Times New Roman" w:cs="Times New Roman"/>
          <w:sz w:val="28"/>
          <w:lang w:val="uk-UA"/>
        </w:rPr>
        <w:t xml:space="preserve"> – або під впливом несвідомості, або під </w:t>
      </w:r>
      <w:r w:rsidR="00130114">
        <w:rPr>
          <w:rFonts w:ascii="Times New Roman" w:hAnsi="Times New Roman" w:cs="Times New Roman"/>
          <w:sz w:val="28"/>
          <w:lang w:val="uk-UA"/>
        </w:rPr>
        <w:lastRenderedPageBreak/>
        <w:t>впливом страху</w:t>
      </w:r>
      <w:r w:rsidR="000F2314">
        <w:rPr>
          <w:rFonts w:ascii="Times New Roman" w:hAnsi="Times New Roman" w:cs="Times New Roman"/>
          <w:sz w:val="28"/>
          <w:lang w:val="uk-UA"/>
        </w:rPr>
        <w:t>): «</w:t>
      </w:r>
      <w:r w:rsidR="001C5EE5" w:rsidRPr="001C5EE5">
        <w:rPr>
          <w:rFonts w:ascii="Times New Roman" w:hAnsi="Times New Roman" w:cs="Times New Roman"/>
          <w:i/>
          <w:sz w:val="28"/>
          <w:lang w:val="uk-UA"/>
        </w:rPr>
        <w:t>Моя смиренна та свята земля, Із віку в вік імперських зайд повія</w:t>
      </w:r>
      <w:r w:rsidR="00C23233">
        <w:rPr>
          <w:rFonts w:ascii="Times New Roman" w:hAnsi="Times New Roman" w:cs="Times New Roman"/>
          <w:i/>
          <w:sz w:val="28"/>
          <w:lang w:val="uk-UA"/>
        </w:rPr>
        <w:t>. Ти продана народом для кремля </w:t>
      </w:r>
      <w:r w:rsidR="001C5EE5" w:rsidRPr="001C5EE5">
        <w:rPr>
          <w:rFonts w:ascii="Times New Roman" w:hAnsi="Times New Roman" w:cs="Times New Roman"/>
          <w:i/>
          <w:sz w:val="28"/>
          <w:lang w:val="uk-UA"/>
        </w:rPr>
        <w:t xml:space="preserve">– Одвічний край рабів та </w:t>
      </w:r>
      <w:r w:rsidR="001C5EE5" w:rsidRPr="00307B5E">
        <w:rPr>
          <w:rFonts w:ascii="Times New Roman" w:hAnsi="Times New Roman" w:cs="Times New Roman"/>
          <w:i/>
          <w:sz w:val="28"/>
          <w:lang w:val="uk-UA"/>
        </w:rPr>
        <w:t>гречкосіїв</w:t>
      </w:r>
      <w:r w:rsidR="000F2314" w:rsidRPr="00307B5E">
        <w:rPr>
          <w:rFonts w:ascii="Times New Roman" w:hAnsi="Times New Roman" w:cs="Times New Roman"/>
          <w:i/>
          <w:sz w:val="28"/>
          <w:lang w:val="uk-UA"/>
        </w:rPr>
        <w:t>»</w:t>
      </w:r>
      <w:r w:rsidR="001C5EE5" w:rsidRPr="00307B5E">
        <w:rPr>
          <w:rFonts w:ascii="Times New Roman" w:hAnsi="Times New Roman" w:cs="Times New Roman"/>
          <w:sz w:val="28"/>
          <w:lang w:val="uk-UA"/>
        </w:rPr>
        <w:t xml:space="preserve"> </w:t>
      </w:r>
      <w:r w:rsidR="00952CDE" w:rsidRPr="00307B5E">
        <w:rPr>
          <w:rFonts w:ascii="Times New Roman" w:hAnsi="Times New Roman" w:cs="Times New Roman"/>
          <w:sz w:val="28"/>
          <w:lang w:val="ru-RU"/>
        </w:rPr>
        <w:t>[</w:t>
      </w:r>
      <w:r w:rsidR="00307B5E" w:rsidRPr="00307B5E">
        <w:rPr>
          <w:rFonts w:ascii="Times New Roman" w:hAnsi="Times New Roman" w:cs="Times New Roman"/>
          <w:sz w:val="28"/>
          <w:lang w:val="uk-UA"/>
        </w:rPr>
        <w:t>32</w:t>
      </w:r>
      <w:r w:rsidR="001C5EE5" w:rsidRPr="00307B5E">
        <w:rPr>
          <w:rFonts w:ascii="Times New Roman" w:hAnsi="Times New Roman" w:cs="Times New Roman"/>
          <w:sz w:val="28"/>
          <w:lang w:val="uk-UA"/>
        </w:rPr>
        <w:t>, с. 142</w:t>
      </w:r>
      <w:r w:rsidR="00952CDE" w:rsidRPr="00307B5E">
        <w:rPr>
          <w:rFonts w:ascii="Times New Roman" w:hAnsi="Times New Roman" w:cs="Times New Roman"/>
          <w:sz w:val="28"/>
          <w:lang w:val="ru-RU"/>
        </w:rPr>
        <w:t>]</w:t>
      </w:r>
      <w:r w:rsidR="001C5EE5" w:rsidRPr="00307B5E">
        <w:rPr>
          <w:rFonts w:ascii="Times New Roman" w:hAnsi="Times New Roman" w:cs="Times New Roman"/>
          <w:sz w:val="28"/>
          <w:lang w:val="uk-UA"/>
        </w:rPr>
        <w:t>.</w:t>
      </w:r>
      <w:r w:rsidR="00130114">
        <w:rPr>
          <w:rFonts w:ascii="Times New Roman" w:hAnsi="Times New Roman" w:cs="Times New Roman"/>
          <w:sz w:val="28"/>
          <w:lang w:val="uk-UA"/>
        </w:rPr>
        <w:t xml:space="preserve"> У цих рядках образ України виступає </w:t>
      </w:r>
      <w:r w:rsidR="00E1610F">
        <w:rPr>
          <w:rFonts w:ascii="Times New Roman" w:hAnsi="Times New Roman" w:cs="Times New Roman"/>
          <w:sz w:val="28"/>
          <w:lang w:val="uk-UA"/>
        </w:rPr>
        <w:t>переосмисленою</w:t>
      </w:r>
      <w:r w:rsidR="00130114">
        <w:rPr>
          <w:rFonts w:ascii="Times New Roman" w:hAnsi="Times New Roman" w:cs="Times New Roman"/>
          <w:sz w:val="28"/>
          <w:lang w:val="uk-UA"/>
        </w:rPr>
        <w:t xml:space="preserve"> шевчен</w:t>
      </w:r>
      <w:r w:rsidR="00E1610F">
        <w:rPr>
          <w:rFonts w:ascii="Times New Roman" w:hAnsi="Times New Roman" w:cs="Times New Roman"/>
          <w:sz w:val="28"/>
          <w:lang w:val="uk-UA"/>
        </w:rPr>
        <w:t>ківською</w:t>
      </w:r>
      <w:r w:rsidR="00130114">
        <w:rPr>
          <w:rFonts w:ascii="Times New Roman" w:hAnsi="Times New Roman" w:cs="Times New Roman"/>
          <w:sz w:val="28"/>
          <w:lang w:val="uk-UA"/>
        </w:rPr>
        <w:t xml:space="preserve"> «</w:t>
      </w:r>
      <w:r w:rsidR="00E1610F">
        <w:rPr>
          <w:rFonts w:ascii="Times New Roman" w:hAnsi="Times New Roman" w:cs="Times New Roman"/>
          <w:sz w:val="28"/>
          <w:lang w:val="uk-UA"/>
        </w:rPr>
        <w:t>нашою, не своєю землею</w:t>
      </w:r>
      <w:r w:rsidR="00130114">
        <w:rPr>
          <w:rFonts w:ascii="Times New Roman" w:hAnsi="Times New Roman" w:cs="Times New Roman"/>
          <w:sz w:val="28"/>
          <w:lang w:val="uk-UA"/>
        </w:rPr>
        <w:t>», амб</w:t>
      </w:r>
      <w:r w:rsidR="00E1610F">
        <w:rPr>
          <w:rFonts w:ascii="Times New Roman" w:hAnsi="Times New Roman" w:cs="Times New Roman"/>
          <w:sz w:val="28"/>
          <w:lang w:val="uk-UA"/>
        </w:rPr>
        <w:t>івалентною</w:t>
      </w:r>
      <w:r w:rsidR="00130114">
        <w:rPr>
          <w:rFonts w:ascii="Times New Roman" w:hAnsi="Times New Roman" w:cs="Times New Roman"/>
          <w:sz w:val="28"/>
          <w:lang w:val="uk-UA"/>
        </w:rPr>
        <w:t xml:space="preserve"> </w:t>
      </w:r>
      <w:r w:rsidR="00E1610F">
        <w:rPr>
          <w:rFonts w:ascii="Times New Roman" w:hAnsi="Times New Roman" w:cs="Times New Roman"/>
          <w:sz w:val="28"/>
          <w:lang w:val="uk-UA"/>
        </w:rPr>
        <w:t>Марією як Матір’ю</w:t>
      </w:r>
      <w:r w:rsidR="00130114">
        <w:rPr>
          <w:rFonts w:ascii="Times New Roman" w:hAnsi="Times New Roman" w:cs="Times New Roman"/>
          <w:sz w:val="28"/>
          <w:lang w:val="uk-UA"/>
        </w:rPr>
        <w:t>,</w:t>
      </w:r>
      <w:r w:rsidR="00E1610F">
        <w:rPr>
          <w:rFonts w:ascii="Times New Roman" w:hAnsi="Times New Roman" w:cs="Times New Roman"/>
          <w:sz w:val="28"/>
          <w:lang w:val="uk-UA"/>
        </w:rPr>
        <w:t xml:space="preserve"> і Марією як Магдалиною</w:t>
      </w:r>
      <w:r w:rsidR="00130114">
        <w:rPr>
          <w:rFonts w:ascii="Times New Roman" w:hAnsi="Times New Roman" w:cs="Times New Roman"/>
          <w:sz w:val="28"/>
          <w:lang w:val="uk-UA"/>
        </w:rPr>
        <w:t xml:space="preserve"> – </w:t>
      </w:r>
      <w:r w:rsidR="00E1610F">
        <w:rPr>
          <w:rFonts w:ascii="Times New Roman" w:hAnsi="Times New Roman" w:cs="Times New Roman"/>
          <w:sz w:val="28"/>
          <w:lang w:val="uk-UA"/>
        </w:rPr>
        <w:t xml:space="preserve">тобто бачимо перед собою образ </w:t>
      </w:r>
      <w:r w:rsidR="00130114">
        <w:rPr>
          <w:rFonts w:ascii="Times New Roman" w:hAnsi="Times New Roman" w:cs="Times New Roman"/>
          <w:sz w:val="28"/>
          <w:lang w:val="uk-UA"/>
        </w:rPr>
        <w:t>нещасливої, зневаженої</w:t>
      </w:r>
      <w:r w:rsidR="00E1610F">
        <w:rPr>
          <w:rFonts w:ascii="Times New Roman" w:hAnsi="Times New Roman" w:cs="Times New Roman"/>
          <w:sz w:val="28"/>
          <w:lang w:val="uk-UA"/>
        </w:rPr>
        <w:t>, але повної любові</w:t>
      </w:r>
      <w:r w:rsidR="00130114">
        <w:rPr>
          <w:rFonts w:ascii="Times New Roman" w:hAnsi="Times New Roman" w:cs="Times New Roman"/>
          <w:sz w:val="28"/>
          <w:lang w:val="uk-UA"/>
        </w:rPr>
        <w:t xml:space="preserve"> </w:t>
      </w:r>
      <w:r w:rsidR="00E1610F">
        <w:rPr>
          <w:rFonts w:ascii="Times New Roman" w:hAnsi="Times New Roman" w:cs="Times New Roman"/>
          <w:sz w:val="28"/>
          <w:lang w:val="uk-UA"/>
        </w:rPr>
        <w:t>матері-</w:t>
      </w:r>
      <w:r w:rsidR="00130114">
        <w:rPr>
          <w:rFonts w:ascii="Times New Roman" w:hAnsi="Times New Roman" w:cs="Times New Roman"/>
          <w:sz w:val="28"/>
          <w:lang w:val="uk-UA"/>
        </w:rPr>
        <w:t>покритки</w:t>
      </w:r>
      <w:r w:rsidR="00E1610F">
        <w:rPr>
          <w:rFonts w:ascii="Times New Roman" w:hAnsi="Times New Roman" w:cs="Times New Roman"/>
          <w:sz w:val="28"/>
          <w:lang w:val="uk-UA"/>
        </w:rPr>
        <w:t xml:space="preserve"> до своїх дітей, і ними ж</w:t>
      </w:r>
      <w:r w:rsidR="00130114">
        <w:rPr>
          <w:rFonts w:ascii="Times New Roman" w:hAnsi="Times New Roman" w:cs="Times New Roman"/>
          <w:sz w:val="28"/>
          <w:lang w:val="uk-UA"/>
        </w:rPr>
        <w:t xml:space="preserve"> </w:t>
      </w:r>
      <w:r w:rsidR="00E1610F">
        <w:rPr>
          <w:rFonts w:ascii="Times New Roman" w:hAnsi="Times New Roman" w:cs="Times New Roman"/>
          <w:sz w:val="28"/>
          <w:lang w:val="uk-UA"/>
        </w:rPr>
        <w:t>зрадженої. Ліричний герой усвідомлює онтологічну трагедію своєї землі, приреченої на самотність, а тому по-синівськи виступає на її захист тим, що</w:t>
      </w:r>
      <w:r w:rsidR="0028515C">
        <w:rPr>
          <w:rFonts w:ascii="Times New Roman" w:hAnsi="Times New Roman" w:cs="Times New Roman"/>
          <w:sz w:val="28"/>
          <w:lang w:val="uk-UA"/>
        </w:rPr>
        <w:t xml:space="preserve"> просто з нею залишаєть</w:t>
      </w:r>
      <w:r w:rsidR="00E1610F">
        <w:rPr>
          <w:rFonts w:ascii="Times New Roman" w:hAnsi="Times New Roman" w:cs="Times New Roman"/>
          <w:sz w:val="28"/>
          <w:lang w:val="uk-UA"/>
        </w:rPr>
        <w:t>ся:</w:t>
      </w:r>
      <w:r w:rsidR="00130114">
        <w:rPr>
          <w:rFonts w:ascii="Times New Roman" w:hAnsi="Times New Roman" w:cs="Times New Roman"/>
          <w:sz w:val="28"/>
          <w:lang w:val="uk-UA"/>
        </w:rPr>
        <w:t xml:space="preserve"> </w:t>
      </w:r>
      <w:r w:rsidR="00E1610F">
        <w:rPr>
          <w:rFonts w:ascii="Times New Roman" w:hAnsi="Times New Roman" w:cs="Times New Roman"/>
          <w:sz w:val="28"/>
          <w:lang w:val="uk-UA"/>
        </w:rPr>
        <w:t>«</w:t>
      </w:r>
      <w:r w:rsidR="006C7A1B" w:rsidRPr="006C7A1B">
        <w:rPr>
          <w:rFonts w:ascii="Times New Roman" w:hAnsi="Times New Roman" w:cs="Times New Roman"/>
          <w:i/>
          <w:sz w:val="28"/>
          <w:lang w:val="uk-UA"/>
        </w:rPr>
        <w:t xml:space="preserve">Я розчинюсь в прийдешньому в віках І назавжди зостануся з </w:t>
      </w:r>
      <w:r w:rsidR="006C7A1B" w:rsidRPr="00307B5E">
        <w:rPr>
          <w:rFonts w:ascii="Times New Roman" w:hAnsi="Times New Roman" w:cs="Times New Roman"/>
          <w:i/>
          <w:sz w:val="28"/>
          <w:lang w:val="uk-UA"/>
        </w:rPr>
        <w:t>тобою</w:t>
      </w:r>
      <w:r w:rsidR="00E1610F" w:rsidRPr="00307B5E">
        <w:rPr>
          <w:rFonts w:ascii="Times New Roman" w:hAnsi="Times New Roman" w:cs="Times New Roman"/>
          <w:i/>
          <w:sz w:val="28"/>
          <w:lang w:val="uk-UA"/>
        </w:rPr>
        <w:t>»</w:t>
      </w:r>
      <w:r w:rsidR="00E1610F" w:rsidRPr="00307B5E">
        <w:rPr>
          <w:rFonts w:ascii="Times New Roman" w:hAnsi="Times New Roman" w:cs="Times New Roman"/>
          <w:sz w:val="28"/>
          <w:lang w:val="uk-UA"/>
        </w:rPr>
        <w:t xml:space="preserve"> </w:t>
      </w:r>
      <w:r w:rsidR="00952CDE" w:rsidRPr="00307B5E">
        <w:rPr>
          <w:rFonts w:ascii="Times New Roman" w:hAnsi="Times New Roman" w:cs="Times New Roman"/>
          <w:sz w:val="28"/>
          <w:lang w:val="ru-RU"/>
        </w:rPr>
        <w:t>[</w:t>
      </w:r>
      <w:r w:rsidR="00307B5E" w:rsidRPr="00307B5E">
        <w:rPr>
          <w:rFonts w:ascii="Times New Roman" w:hAnsi="Times New Roman" w:cs="Times New Roman"/>
          <w:sz w:val="28"/>
          <w:lang w:val="uk-UA"/>
        </w:rPr>
        <w:t>32</w:t>
      </w:r>
      <w:r w:rsidR="00641AD1" w:rsidRPr="00307B5E">
        <w:rPr>
          <w:rFonts w:ascii="Times New Roman" w:hAnsi="Times New Roman" w:cs="Times New Roman"/>
          <w:sz w:val="28"/>
          <w:lang w:val="uk-UA"/>
        </w:rPr>
        <w:t>, с. </w:t>
      </w:r>
      <w:r w:rsidR="006C7A1B" w:rsidRPr="00307B5E">
        <w:rPr>
          <w:rFonts w:ascii="Times New Roman" w:hAnsi="Times New Roman" w:cs="Times New Roman"/>
          <w:sz w:val="28"/>
          <w:lang w:val="uk-UA"/>
        </w:rPr>
        <w:t>142</w:t>
      </w:r>
      <w:r w:rsidR="00952CDE" w:rsidRPr="00307B5E">
        <w:rPr>
          <w:rFonts w:ascii="Times New Roman" w:hAnsi="Times New Roman" w:cs="Times New Roman"/>
          <w:sz w:val="28"/>
          <w:lang w:val="ru-RU"/>
        </w:rPr>
        <w:t>]</w:t>
      </w:r>
      <w:r w:rsidR="006C7A1B" w:rsidRPr="00307B5E">
        <w:rPr>
          <w:rFonts w:ascii="Times New Roman" w:hAnsi="Times New Roman" w:cs="Times New Roman"/>
          <w:sz w:val="28"/>
          <w:lang w:val="uk-UA"/>
        </w:rPr>
        <w:t>.</w:t>
      </w:r>
      <w:r w:rsidR="00E1610F">
        <w:rPr>
          <w:rFonts w:ascii="Times New Roman" w:hAnsi="Times New Roman" w:cs="Times New Roman"/>
          <w:sz w:val="28"/>
          <w:lang w:val="uk-UA"/>
        </w:rPr>
        <w:t xml:space="preserve"> Подібне ставлення Ю. Руфа до України нагадує таке ж синівське ставлення</w:t>
      </w:r>
      <w:r w:rsidR="00DD7C36">
        <w:rPr>
          <w:rFonts w:ascii="Times New Roman" w:hAnsi="Times New Roman" w:cs="Times New Roman"/>
          <w:sz w:val="28"/>
          <w:lang w:val="uk-UA"/>
        </w:rPr>
        <w:t xml:space="preserve"> </w:t>
      </w:r>
      <w:r w:rsidR="00E1610F">
        <w:rPr>
          <w:rFonts w:ascii="Times New Roman" w:hAnsi="Times New Roman" w:cs="Times New Roman"/>
          <w:sz w:val="28"/>
          <w:lang w:val="uk-UA"/>
        </w:rPr>
        <w:t>Т. </w:t>
      </w:r>
      <w:r w:rsidR="00D83F94">
        <w:rPr>
          <w:rFonts w:ascii="Times New Roman" w:hAnsi="Times New Roman" w:cs="Times New Roman"/>
          <w:sz w:val="28"/>
          <w:lang w:val="uk-UA"/>
        </w:rPr>
        <w:t xml:space="preserve">Шевченка. </w:t>
      </w:r>
      <w:r w:rsidR="0028515C">
        <w:rPr>
          <w:rFonts w:ascii="Times New Roman" w:hAnsi="Times New Roman" w:cs="Times New Roman"/>
          <w:sz w:val="28"/>
          <w:lang w:val="uk-UA"/>
        </w:rPr>
        <w:t>Зокрема, у цій</w:t>
      </w:r>
      <w:r w:rsidR="00DD7C36">
        <w:rPr>
          <w:rFonts w:ascii="Times New Roman" w:hAnsi="Times New Roman" w:cs="Times New Roman"/>
          <w:sz w:val="28"/>
          <w:lang w:val="uk-UA"/>
        </w:rPr>
        <w:t xml:space="preserve"> поезії розкривається</w:t>
      </w:r>
      <w:r w:rsidR="0028515C">
        <w:rPr>
          <w:rFonts w:ascii="Times New Roman" w:hAnsi="Times New Roman" w:cs="Times New Roman"/>
          <w:sz w:val="28"/>
          <w:lang w:val="uk-UA"/>
        </w:rPr>
        <w:t xml:space="preserve"> також й</w:t>
      </w:r>
      <w:r w:rsidR="00DD7C36">
        <w:rPr>
          <w:rFonts w:ascii="Times New Roman" w:hAnsi="Times New Roman" w:cs="Times New Roman"/>
          <w:sz w:val="28"/>
          <w:lang w:val="uk-UA"/>
        </w:rPr>
        <w:t xml:space="preserve"> екзистенційна трагедія ліричного героя</w:t>
      </w:r>
      <w:r w:rsidR="0028515C">
        <w:rPr>
          <w:rFonts w:ascii="Times New Roman" w:hAnsi="Times New Roman" w:cs="Times New Roman"/>
          <w:sz w:val="28"/>
          <w:lang w:val="uk-UA"/>
        </w:rPr>
        <w:t>, втілена в його межовій самотності</w:t>
      </w:r>
      <w:r w:rsidR="00DD7C36">
        <w:rPr>
          <w:rFonts w:ascii="Times New Roman" w:hAnsi="Times New Roman" w:cs="Times New Roman"/>
          <w:sz w:val="28"/>
          <w:lang w:val="uk-UA"/>
        </w:rPr>
        <w:t>:</w:t>
      </w:r>
      <w:r w:rsidR="00D83F94">
        <w:rPr>
          <w:rFonts w:ascii="Times New Roman" w:hAnsi="Times New Roman" w:cs="Times New Roman"/>
          <w:sz w:val="28"/>
          <w:lang w:val="uk-UA"/>
        </w:rPr>
        <w:t xml:space="preserve">  «</w:t>
      </w:r>
      <w:r w:rsidR="0041300E" w:rsidRPr="0041300E">
        <w:rPr>
          <w:rFonts w:ascii="Times New Roman" w:hAnsi="Times New Roman" w:cs="Times New Roman"/>
          <w:i/>
          <w:sz w:val="28"/>
          <w:lang w:val="uk-UA"/>
        </w:rPr>
        <w:t xml:space="preserve">Я помираю на своїй землі. Такий дурний й </w:t>
      </w:r>
      <w:r w:rsidR="0041300E" w:rsidRPr="00307B5E">
        <w:rPr>
          <w:rFonts w:ascii="Times New Roman" w:hAnsi="Times New Roman" w:cs="Times New Roman"/>
          <w:i/>
          <w:sz w:val="28"/>
          <w:lang w:val="uk-UA"/>
        </w:rPr>
        <w:t>безмежно одинокий. Не на щиті, а дома уві сні, Відходячи у вічність крок за кроком</w:t>
      </w:r>
      <w:r w:rsidR="00D83F94" w:rsidRPr="00307B5E">
        <w:rPr>
          <w:rFonts w:ascii="Times New Roman" w:hAnsi="Times New Roman" w:cs="Times New Roman"/>
          <w:i/>
          <w:sz w:val="28"/>
          <w:lang w:val="uk-UA"/>
        </w:rPr>
        <w:t>»</w:t>
      </w:r>
      <w:r w:rsidR="0041300E" w:rsidRPr="00307B5E">
        <w:rPr>
          <w:rFonts w:ascii="Times New Roman" w:hAnsi="Times New Roman" w:cs="Times New Roman"/>
          <w:sz w:val="28"/>
          <w:lang w:val="uk-UA"/>
        </w:rPr>
        <w:t xml:space="preserve"> </w:t>
      </w:r>
      <w:r w:rsidR="00952CDE" w:rsidRPr="00307B5E">
        <w:rPr>
          <w:rFonts w:ascii="Times New Roman" w:hAnsi="Times New Roman" w:cs="Times New Roman"/>
          <w:sz w:val="28"/>
          <w:lang w:val="ru-RU"/>
        </w:rPr>
        <w:t>[</w:t>
      </w:r>
      <w:r w:rsidR="00307B5E" w:rsidRPr="00307B5E">
        <w:rPr>
          <w:rFonts w:ascii="Times New Roman" w:hAnsi="Times New Roman" w:cs="Times New Roman"/>
          <w:sz w:val="28"/>
          <w:lang w:val="uk-UA"/>
        </w:rPr>
        <w:t>32</w:t>
      </w:r>
      <w:r w:rsidR="0041300E" w:rsidRPr="00307B5E">
        <w:rPr>
          <w:rFonts w:ascii="Times New Roman" w:hAnsi="Times New Roman" w:cs="Times New Roman"/>
          <w:sz w:val="28"/>
          <w:lang w:val="uk-UA"/>
        </w:rPr>
        <w:t>, с. 142</w:t>
      </w:r>
      <w:r w:rsidR="00952CDE" w:rsidRPr="00307B5E">
        <w:rPr>
          <w:rFonts w:ascii="Times New Roman" w:hAnsi="Times New Roman" w:cs="Times New Roman"/>
          <w:sz w:val="28"/>
          <w:lang w:val="ru-RU"/>
        </w:rPr>
        <w:t>]</w:t>
      </w:r>
      <w:r w:rsidR="0041300E" w:rsidRPr="00307B5E">
        <w:rPr>
          <w:rFonts w:ascii="Times New Roman" w:hAnsi="Times New Roman" w:cs="Times New Roman"/>
          <w:sz w:val="28"/>
          <w:lang w:val="uk-UA"/>
        </w:rPr>
        <w:t xml:space="preserve">. </w:t>
      </w:r>
      <w:r w:rsidR="0028515C" w:rsidRPr="00307B5E">
        <w:rPr>
          <w:rFonts w:ascii="Times New Roman" w:hAnsi="Times New Roman" w:cs="Times New Roman"/>
          <w:sz w:val="28"/>
          <w:lang w:val="uk-UA"/>
        </w:rPr>
        <w:t>Можна</w:t>
      </w:r>
      <w:r w:rsidR="0028515C">
        <w:rPr>
          <w:rFonts w:ascii="Times New Roman" w:hAnsi="Times New Roman" w:cs="Times New Roman"/>
          <w:sz w:val="28"/>
          <w:lang w:val="uk-UA"/>
        </w:rPr>
        <w:t xml:space="preserve"> припустити, що герой таки був поранений у битві, але його любов до всього рідного навіває йому відчуття затишку</w:t>
      </w:r>
      <w:r w:rsidR="00A636A3">
        <w:rPr>
          <w:rFonts w:ascii="Times New Roman" w:hAnsi="Times New Roman" w:cs="Times New Roman"/>
          <w:sz w:val="28"/>
          <w:lang w:val="uk-UA"/>
        </w:rPr>
        <w:t xml:space="preserve"> </w:t>
      </w:r>
      <w:r w:rsidR="00EB44FD">
        <w:rPr>
          <w:rFonts w:ascii="Times New Roman" w:hAnsi="Times New Roman" w:cs="Times New Roman"/>
          <w:sz w:val="28"/>
          <w:lang w:val="uk-UA"/>
        </w:rPr>
        <w:t xml:space="preserve">і дому </w:t>
      </w:r>
      <w:r w:rsidR="00A636A3">
        <w:rPr>
          <w:rFonts w:ascii="Times New Roman" w:hAnsi="Times New Roman" w:cs="Times New Roman"/>
          <w:sz w:val="28"/>
          <w:lang w:val="uk-UA"/>
        </w:rPr>
        <w:t>навіть</w:t>
      </w:r>
      <w:r w:rsidR="0028515C">
        <w:rPr>
          <w:rFonts w:ascii="Times New Roman" w:hAnsi="Times New Roman" w:cs="Times New Roman"/>
          <w:sz w:val="28"/>
          <w:lang w:val="uk-UA"/>
        </w:rPr>
        <w:t xml:space="preserve"> в агонії. Водночас він усвідомлює значення своєї офіри для майбутнього</w:t>
      </w:r>
      <w:r w:rsidR="00EB44FD">
        <w:rPr>
          <w:rFonts w:ascii="Times New Roman" w:hAnsi="Times New Roman" w:cs="Times New Roman"/>
          <w:sz w:val="28"/>
          <w:lang w:val="uk-UA"/>
        </w:rPr>
        <w:t xml:space="preserve"> Української держави</w:t>
      </w:r>
      <w:r w:rsidR="00AF2B09">
        <w:rPr>
          <w:rFonts w:ascii="Times New Roman" w:hAnsi="Times New Roman" w:cs="Times New Roman"/>
          <w:sz w:val="28"/>
          <w:lang w:val="uk-UA"/>
        </w:rPr>
        <w:t>, але</w:t>
      </w:r>
      <w:r w:rsidR="0028515C">
        <w:rPr>
          <w:rFonts w:ascii="Times New Roman" w:hAnsi="Times New Roman" w:cs="Times New Roman"/>
          <w:sz w:val="28"/>
          <w:lang w:val="uk-UA"/>
        </w:rPr>
        <w:t xml:space="preserve"> також не позбавлений </w:t>
      </w:r>
      <w:r w:rsidR="00A636A3">
        <w:rPr>
          <w:rFonts w:ascii="Times New Roman" w:hAnsi="Times New Roman" w:cs="Times New Roman"/>
          <w:sz w:val="28"/>
          <w:lang w:val="uk-UA"/>
        </w:rPr>
        <w:t xml:space="preserve">і </w:t>
      </w:r>
      <w:r w:rsidR="0028515C">
        <w:rPr>
          <w:rFonts w:ascii="Times New Roman" w:hAnsi="Times New Roman" w:cs="Times New Roman"/>
          <w:sz w:val="28"/>
          <w:lang w:val="uk-UA"/>
        </w:rPr>
        <w:t>страху</w:t>
      </w:r>
      <w:r w:rsidR="0017092A">
        <w:rPr>
          <w:rFonts w:ascii="Times New Roman" w:hAnsi="Times New Roman" w:cs="Times New Roman"/>
          <w:sz w:val="28"/>
          <w:lang w:val="uk-UA"/>
        </w:rPr>
        <w:t>, що жертва ця виявиться марною</w:t>
      </w:r>
      <w:r w:rsidR="0028515C">
        <w:rPr>
          <w:rFonts w:ascii="Times New Roman" w:hAnsi="Times New Roman" w:cs="Times New Roman"/>
          <w:sz w:val="28"/>
          <w:lang w:val="uk-UA"/>
        </w:rPr>
        <w:t>, звідси –</w:t>
      </w:r>
      <w:r w:rsidR="00AF2B09">
        <w:rPr>
          <w:rFonts w:ascii="Times New Roman" w:hAnsi="Times New Roman" w:cs="Times New Roman"/>
          <w:sz w:val="28"/>
          <w:lang w:val="uk-UA"/>
        </w:rPr>
        <w:t xml:space="preserve"> почуття гіркоти внаслідок</w:t>
      </w:r>
      <w:r w:rsidR="00A636A3">
        <w:rPr>
          <w:rFonts w:ascii="Times New Roman" w:hAnsi="Times New Roman" w:cs="Times New Roman"/>
          <w:sz w:val="28"/>
          <w:lang w:val="uk-UA"/>
        </w:rPr>
        <w:t xml:space="preserve"> своїх недоречних проявів</w:t>
      </w:r>
      <w:r w:rsidR="00AF2B09">
        <w:rPr>
          <w:rFonts w:ascii="Times New Roman" w:hAnsi="Times New Roman" w:cs="Times New Roman"/>
          <w:sz w:val="28"/>
          <w:lang w:val="uk-UA"/>
        </w:rPr>
        <w:t xml:space="preserve"> </w:t>
      </w:r>
      <w:r w:rsidR="0017092A">
        <w:rPr>
          <w:rFonts w:ascii="Times New Roman" w:hAnsi="Times New Roman" w:cs="Times New Roman"/>
          <w:sz w:val="28"/>
          <w:lang w:val="uk-UA"/>
        </w:rPr>
        <w:t>наївності</w:t>
      </w:r>
      <w:r w:rsidR="00A636A3">
        <w:rPr>
          <w:rFonts w:ascii="Times New Roman" w:hAnsi="Times New Roman" w:cs="Times New Roman"/>
          <w:sz w:val="28"/>
          <w:lang w:val="uk-UA"/>
        </w:rPr>
        <w:t>, викликаних вірністю ідеї</w:t>
      </w:r>
      <w:r w:rsidR="00AF2B09">
        <w:rPr>
          <w:rFonts w:ascii="Times New Roman" w:hAnsi="Times New Roman" w:cs="Times New Roman"/>
          <w:sz w:val="28"/>
          <w:lang w:val="uk-UA"/>
        </w:rPr>
        <w:t xml:space="preserve"> </w:t>
      </w:r>
      <w:r w:rsidR="0028515C">
        <w:rPr>
          <w:rFonts w:ascii="Times New Roman" w:hAnsi="Times New Roman" w:cs="Times New Roman"/>
          <w:sz w:val="28"/>
          <w:lang w:val="uk-UA"/>
        </w:rPr>
        <w:t xml:space="preserve">(можна порівняти із Шевченковим: </w:t>
      </w:r>
      <w:r w:rsidR="00A93BD8">
        <w:rPr>
          <w:rFonts w:ascii="Times New Roman" w:hAnsi="Times New Roman" w:cs="Times New Roman"/>
          <w:i/>
          <w:sz w:val="28"/>
          <w:lang w:val="uk-UA"/>
        </w:rPr>
        <w:t>«Чи не дурю себе я знову</w:t>
      </w:r>
      <w:r w:rsidR="0028515C" w:rsidRPr="00DF4454">
        <w:rPr>
          <w:rFonts w:ascii="Times New Roman" w:hAnsi="Times New Roman" w:cs="Times New Roman"/>
          <w:i/>
          <w:sz w:val="28"/>
          <w:lang w:val="uk-UA"/>
        </w:rPr>
        <w:t xml:space="preserve"> Своїм химерним добрим с</w:t>
      </w:r>
      <w:r w:rsidR="00A93BD8">
        <w:rPr>
          <w:rFonts w:ascii="Times New Roman" w:hAnsi="Times New Roman" w:cs="Times New Roman"/>
          <w:i/>
          <w:sz w:val="28"/>
          <w:lang w:val="uk-UA"/>
        </w:rPr>
        <w:t>ловом? Дурю!</w:t>
      </w:r>
      <w:r w:rsidR="0017092A">
        <w:rPr>
          <w:rFonts w:ascii="Times New Roman" w:hAnsi="Times New Roman" w:cs="Times New Roman"/>
          <w:i/>
          <w:sz w:val="28"/>
          <w:lang w:val="uk-UA"/>
        </w:rPr>
        <w:t xml:space="preserve"> </w:t>
      </w:r>
      <w:r w:rsidR="00A93BD8">
        <w:rPr>
          <w:rFonts w:ascii="Times New Roman" w:hAnsi="Times New Roman" w:cs="Times New Roman"/>
          <w:i/>
          <w:sz w:val="28"/>
          <w:lang w:val="uk-UA"/>
        </w:rPr>
        <w:t>Б</w:t>
      </w:r>
      <w:r w:rsidR="0017092A">
        <w:rPr>
          <w:rFonts w:ascii="Times New Roman" w:hAnsi="Times New Roman" w:cs="Times New Roman"/>
          <w:i/>
          <w:sz w:val="28"/>
          <w:lang w:val="uk-UA"/>
        </w:rPr>
        <w:t>о лучче одурить,</w:t>
      </w:r>
      <w:r w:rsidR="00A93BD8">
        <w:rPr>
          <w:rFonts w:ascii="Times New Roman" w:hAnsi="Times New Roman" w:cs="Times New Roman"/>
          <w:i/>
          <w:sz w:val="28"/>
          <w:lang w:val="uk-UA"/>
        </w:rPr>
        <w:t xml:space="preserve"> Себе-</w:t>
      </w:r>
      <w:r w:rsidR="00AF2B09">
        <w:rPr>
          <w:rFonts w:ascii="Times New Roman" w:hAnsi="Times New Roman" w:cs="Times New Roman"/>
          <w:i/>
          <w:sz w:val="28"/>
          <w:lang w:val="uk-UA"/>
        </w:rPr>
        <w:t>таки</w:t>
      </w:r>
      <w:r w:rsidR="00A93BD8">
        <w:rPr>
          <w:rFonts w:ascii="Times New Roman" w:hAnsi="Times New Roman" w:cs="Times New Roman"/>
          <w:i/>
          <w:sz w:val="28"/>
          <w:lang w:val="uk-UA"/>
        </w:rPr>
        <w:t xml:space="preserve">, себе </w:t>
      </w:r>
      <w:r w:rsidR="00AF2B09">
        <w:rPr>
          <w:rFonts w:ascii="Times New Roman" w:hAnsi="Times New Roman" w:cs="Times New Roman"/>
          <w:i/>
          <w:sz w:val="28"/>
          <w:lang w:val="uk-UA"/>
        </w:rPr>
        <w:t>самого,</w:t>
      </w:r>
      <w:r w:rsidR="0017092A">
        <w:rPr>
          <w:rFonts w:ascii="Times New Roman" w:hAnsi="Times New Roman" w:cs="Times New Roman"/>
          <w:i/>
          <w:sz w:val="28"/>
          <w:lang w:val="uk-UA"/>
        </w:rPr>
        <w:t xml:space="preserve"> Н</w:t>
      </w:r>
      <w:r w:rsidR="00A93BD8">
        <w:rPr>
          <w:rFonts w:ascii="Times New Roman" w:hAnsi="Times New Roman" w:cs="Times New Roman"/>
          <w:i/>
          <w:sz w:val="28"/>
          <w:lang w:val="uk-UA"/>
        </w:rPr>
        <w:t>іж з ворогом по правді жить І</w:t>
      </w:r>
      <w:r w:rsidR="0028515C" w:rsidRPr="00DF4454">
        <w:rPr>
          <w:rFonts w:ascii="Times New Roman" w:hAnsi="Times New Roman" w:cs="Times New Roman"/>
          <w:i/>
          <w:sz w:val="28"/>
          <w:lang w:val="uk-UA"/>
        </w:rPr>
        <w:t xml:space="preserve"> всує нарікать на </w:t>
      </w:r>
      <w:r w:rsidR="0028515C" w:rsidRPr="00E5626A">
        <w:rPr>
          <w:rFonts w:ascii="Times New Roman" w:hAnsi="Times New Roman" w:cs="Times New Roman"/>
          <w:i/>
          <w:sz w:val="28"/>
          <w:lang w:val="uk-UA"/>
        </w:rPr>
        <w:t>Бога</w:t>
      </w:r>
      <w:r w:rsidR="00A93BD8" w:rsidRPr="00E5626A">
        <w:rPr>
          <w:rFonts w:ascii="Times New Roman" w:hAnsi="Times New Roman" w:cs="Times New Roman"/>
          <w:i/>
          <w:sz w:val="28"/>
          <w:lang w:val="uk-UA"/>
        </w:rPr>
        <w:t>!</w:t>
      </w:r>
      <w:r w:rsidR="0028515C" w:rsidRPr="00E5626A">
        <w:rPr>
          <w:rFonts w:ascii="Times New Roman" w:hAnsi="Times New Roman" w:cs="Times New Roman"/>
          <w:i/>
          <w:sz w:val="28"/>
          <w:lang w:val="uk-UA"/>
        </w:rPr>
        <w:t>»</w:t>
      </w:r>
      <w:r w:rsidR="00934B6C" w:rsidRPr="00E5626A">
        <w:rPr>
          <w:rFonts w:ascii="Times New Roman" w:hAnsi="Times New Roman" w:cs="Times New Roman"/>
          <w:i/>
          <w:sz w:val="28"/>
          <w:lang w:val="ru-RU"/>
        </w:rPr>
        <w:t xml:space="preserve"> </w:t>
      </w:r>
      <w:proofErr w:type="gramStart"/>
      <w:r w:rsidR="00934B6C" w:rsidRPr="00E5626A">
        <w:rPr>
          <w:rFonts w:ascii="Times New Roman" w:hAnsi="Times New Roman" w:cs="Times New Roman"/>
          <w:sz w:val="28"/>
          <w:lang w:val="ru-RU"/>
        </w:rPr>
        <w:t>[</w:t>
      </w:r>
      <w:r w:rsidR="00E5626A" w:rsidRPr="00E5626A">
        <w:rPr>
          <w:rFonts w:ascii="Times New Roman" w:hAnsi="Times New Roman" w:cs="Times New Roman"/>
          <w:sz w:val="28"/>
          <w:lang w:val="uk-UA"/>
        </w:rPr>
        <w:t>162</w:t>
      </w:r>
      <w:r w:rsidR="00934B6C" w:rsidRPr="00E5626A">
        <w:rPr>
          <w:rFonts w:ascii="Times New Roman" w:hAnsi="Times New Roman" w:cs="Times New Roman"/>
          <w:sz w:val="28"/>
          <w:lang w:val="uk-UA"/>
        </w:rPr>
        <w:t>, с.</w:t>
      </w:r>
      <w:r w:rsidR="00A93BD8" w:rsidRPr="00E5626A">
        <w:rPr>
          <w:rFonts w:ascii="Times New Roman" w:hAnsi="Times New Roman" w:cs="Times New Roman"/>
          <w:sz w:val="28"/>
          <w:lang w:val="uk-UA"/>
        </w:rPr>
        <w:t> 355</w:t>
      </w:r>
      <w:r w:rsidR="00934B6C" w:rsidRPr="00E5626A">
        <w:rPr>
          <w:rFonts w:ascii="Times New Roman" w:hAnsi="Times New Roman" w:cs="Times New Roman"/>
          <w:sz w:val="28"/>
          <w:lang w:val="uk-UA"/>
        </w:rPr>
        <w:t>]</w:t>
      </w:r>
      <w:r w:rsidR="0028515C" w:rsidRPr="00E5626A">
        <w:rPr>
          <w:rFonts w:ascii="Times New Roman" w:hAnsi="Times New Roman" w:cs="Times New Roman"/>
          <w:sz w:val="28"/>
          <w:lang w:val="uk-UA"/>
        </w:rPr>
        <w:t>)</w:t>
      </w:r>
      <w:r w:rsidR="00934B6C" w:rsidRPr="00E5626A">
        <w:rPr>
          <w:rFonts w:ascii="Times New Roman" w:hAnsi="Times New Roman" w:cs="Times New Roman"/>
          <w:sz w:val="28"/>
          <w:lang w:val="uk-UA"/>
        </w:rPr>
        <w:t>.</w:t>
      </w:r>
      <w:proofErr w:type="gramEnd"/>
      <w:r w:rsidR="00934B6C">
        <w:rPr>
          <w:rFonts w:ascii="Times New Roman" w:hAnsi="Times New Roman" w:cs="Times New Roman"/>
          <w:sz w:val="28"/>
          <w:lang w:val="uk-UA"/>
        </w:rPr>
        <w:t xml:space="preserve"> </w:t>
      </w:r>
      <w:r w:rsidR="00A636A3">
        <w:rPr>
          <w:rFonts w:ascii="Times New Roman" w:hAnsi="Times New Roman" w:cs="Times New Roman"/>
          <w:sz w:val="28"/>
          <w:lang w:val="uk-UA"/>
        </w:rPr>
        <w:t>Зокрема, в іншій поезії маємо подібні за настроєм рядки: «</w:t>
      </w:r>
      <w:r w:rsidR="00A636A3" w:rsidRPr="009862F2">
        <w:rPr>
          <w:rFonts w:ascii="Times New Roman" w:hAnsi="Times New Roman" w:cs="Times New Roman"/>
          <w:i/>
          <w:sz w:val="28"/>
          <w:lang w:val="uk-UA"/>
        </w:rPr>
        <w:t>Звірячий холод луком вигинає спину, Пролазить крізь прострілену шинель: Невже і я, скривавлений, загину На згарищі нездійснених ідей</w:t>
      </w:r>
      <w:r w:rsidR="00A636A3" w:rsidRPr="00885A42">
        <w:rPr>
          <w:rFonts w:ascii="Times New Roman" w:hAnsi="Times New Roman" w:cs="Times New Roman"/>
          <w:i/>
          <w:sz w:val="28"/>
          <w:lang w:val="uk-UA"/>
        </w:rPr>
        <w:t>?»</w:t>
      </w:r>
      <w:r w:rsidR="00A636A3" w:rsidRPr="00885A42">
        <w:rPr>
          <w:rFonts w:ascii="Times New Roman" w:hAnsi="Times New Roman" w:cs="Times New Roman"/>
          <w:sz w:val="28"/>
          <w:lang w:val="uk-UA"/>
        </w:rPr>
        <w:t xml:space="preserve"> </w:t>
      </w:r>
      <w:r w:rsidR="00A636A3" w:rsidRPr="00885A42">
        <w:rPr>
          <w:rFonts w:ascii="Times New Roman" w:hAnsi="Times New Roman" w:cs="Times New Roman"/>
          <w:sz w:val="28"/>
          <w:lang w:val="ru-RU"/>
        </w:rPr>
        <w:t>[</w:t>
      </w:r>
      <w:r w:rsidR="00885A42" w:rsidRPr="00885A42">
        <w:rPr>
          <w:rFonts w:ascii="Times New Roman" w:hAnsi="Times New Roman" w:cs="Times New Roman"/>
          <w:sz w:val="28"/>
          <w:lang w:val="uk-UA"/>
        </w:rPr>
        <w:t>32</w:t>
      </w:r>
      <w:r w:rsidR="003E2076" w:rsidRPr="00885A42">
        <w:rPr>
          <w:rFonts w:ascii="Times New Roman" w:hAnsi="Times New Roman" w:cs="Times New Roman"/>
          <w:sz w:val="28"/>
          <w:lang w:val="uk-UA"/>
        </w:rPr>
        <w:t>, с. </w:t>
      </w:r>
      <w:r w:rsidR="00A636A3" w:rsidRPr="00885A42">
        <w:rPr>
          <w:rFonts w:ascii="Times New Roman" w:hAnsi="Times New Roman" w:cs="Times New Roman"/>
          <w:sz w:val="28"/>
          <w:lang w:val="uk-UA"/>
        </w:rPr>
        <w:t>151</w:t>
      </w:r>
      <w:r w:rsidR="00A636A3" w:rsidRPr="00885A42">
        <w:rPr>
          <w:rFonts w:ascii="Times New Roman" w:hAnsi="Times New Roman" w:cs="Times New Roman"/>
          <w:sz w:val="28"/>
          <w:lang w:val="ru-RU"/>
        </w:rPr>
        <w:t>]</w:t>
      </w:r>
      <w:r w:rsidR="00A636A3" w:rsidRPr="00885A42">
        <w:rPr>
          <w:rFonts w:ascii="Times New Roman" w:hAnsi="Times New Roman" w:cs="Times New Roman"/>
          <w:sz w:val="28"/>
          <w:lang w:val="uk-UA"/>
        </w:rPr>
        <w:t>.</w:t>
      </w:r>
      <w:r w:rsidR="006776B8">
        <w:rPr>
          <w:rFonts w:ascii="Times New Roman" w:hAnsi="Times New Roman" w:cs="Times New Roman"/>
          <w:sz w:val="28"/>
          <w:lang w:val="ru-RU"/>
        </w:rPr>
        <w:t xml:space="preserve"> </w:t>
      </w:r>
    </w:p>
    <w:p w:rsidR="000C1A16" w:rsidRPr="00CC1D93" w:rsidRDefault="000C1A16" w:rsidP="00EB44FD">
      <w:pPr>
        <w:spacing w:line="360" w:lineRule="auto"/>
        <w:ind w:firstLine="709"/>
        <w:contextualSpacing/>
        <w:jc w:val="both"/>
        <w:rPr>
          <w:rFonts w:ascii="Times New Roman" w:hAnsi="Times New Roman" w:cs="Times New Roman"/>
          <w:sz w:val="28"/>
          <w:lang w:val="uk-UA"/>
        </w:rPr>
      </w:pPr>
      <w:r w:rsidRPr="000C1A16">
        <w:rPr>
          <w:rFonts w:ascii="Times New Roman" w:hAnsi="Times New Roman" w:cs="Times New Roman"/>
          <w:sz w:val="28"/>
          <w:lang w:val="uk-UA"/>
        </w:rPr>
        <w:t>Концепти пам’</w:t>
      </w:r>
      <w:r w:rsidR="00D918DA">
        <w:rPr>
          <w:rFonts w:ascii="Times New Roman" w:hAnsi="Times New Roman" w:cs="Times New Roman"/>
          <w:sz w:val="28"/>
          <w:lang w:val="uk-UA"/>
        </w:rPr>
        <w:t xml:space="preserve">яті, болю та </w:t>
      </w:r>
      <w:r w:rsidR="009F50BD">
        <w:rPr>
          <w:rFonts w:ascii="Times New Roman" w:hAnsi="Times New Roman" w:cs="Times New Roman"/>
          <w:sz w:val="28"/>
          <w:lang w:val="uk-UA"/>
        </w:rPr>
        <w:t>почуття абсурдної жертовності</w:t>
      </w:r>
      <w:r w:rsidR="00D918DA">
        <w:rPr>
          <w:rFonts w:ascii="Times New Roman" w:hAnsi="Times New Roman" w:cs="Times New Roman"/>
          <w:sz w:val="28"/>
          <w:lang w:val="uk-UA"/>
        </w:rPr>
        <w:t xml:space="preserve"> часто переплітаються в поезіях Ю. Руфа. Зокрема, ліричний герой в одному з творів зауважує</w:t>
      </w:r>
      <w:r w:rsidR="00E31927">
        <w:rPr>
          <w:rFonts w:ascii="Times New Roman" w:hAnsi="Times New Roman" w:cs="Times New Roman"/>
          <w:sz w:val="28"/>
          <w:lang w:val="uk-UA"/>
        </w:rPr>
        <w:t xml:space="preserve">: </w:t>
      </w:r>
      <w:r w:rsidR="00E31927" w:rsidRPr="00860D44">
        <w:rPr>
          <w:rFonts w:ascii="Times New Roman" w:hAnsi="Times New Roman" w:cs="Times New Roman"/>
          <w:i/>
          <w:sz w:val="28"/>
          <w:lang w:val="uk-UA"/>
        </w:rPr>
        <w:t xml:space="preserve">«Моя держава любить мертвих </w:t>
      </w:r>
      <w:r w:rsidR="00E31927" w:rsidRPr="00885A42">
        <w:rPr>
          <w:rFonts w:ascii="Times New Roman" w:hAnsi="Times New Roman" w:cs="Times New Roman"/>
          <w:i/>
          <w:sz w:val="28"/>
          <w:lang w:val="uk-UA"/>
        </w:rPr>
        <w:t>героїв»</w:t>
      </w:r>
      <w:r w:rsidR="00E31927" w:rsidRPr="00885A42">
        <w:rPr>
          <w:rFonts w:ascii="Times New Roman" w:hAnsi="Times New Roman" w:cs="Times New Roman"/>
          <w:sz w:val="28"/>
          <w:lang w:val="uk-UA"/>
        </w:rPr>
        <w:t xml:space="preserve"> </w:t>
      </w:r>
      <w:r w:rsidR="00E31927" w:rsidRPr="00885A42">
        <w:rPr>
          <w:rFonts w:ascii="Times New Roman" w:hAnsi="Times New Roman" w:cs="Times New Roman"/>
          <w:sz w:val="28"/>
          <w:lang w:val="ru-RU"/>
        </w:rPr>
        <w:t>[</w:t>
      </w:r>
      <w:r w:rsidR="00885A42" w:rsidRPr="00885A42">
        <w:rPr>
          <w:rFonts w:ascii="Times New Roman" w:hAnsi="Times New Roman" w:cs="Times New Roman"/>
          <w:sz w:val="28"/>
          <w:lang w:val="uk-UA"/>
        </w:rPr>
        <w:t>32</w:t>
      </w:r>
      <w:r w:rsidR="003E2076" w:rsidRPr="00885A42">
        <w:rPr>
          <w:rFonts w:ascii="Times New Roman" w:hAnsi="Times New Roman" w:cs="Times New Roman"/>
          <w:sz w:val="28"/>
          <w:lang w:val="uk-UA"/>
        </w:rPr>
        <w:t>, с. </w:t>
      </w:r>
      <w:r w:rsidR="00E31927" w:rsidRPr="00885A42">
        <w:rPr>
          <w:rFonts w:ascii="Times New Roman" w:hAnsi="Times New Roman" w:cs="Times New Roman"/>
          <w:sz w:val="28"/>
          <w:lang w:val="uk-UA"/>
        </w:rPr>
        <w:t>144</w:t>
      </w:r>
      <w:r w:rsidR="00E31927" w:rsidRPr="00885A42">
        <w:rPr>
          <w:rFonts w:ascii="Times New Roman" w:hAnsi="Times New Roman" w:cs="Times New Roman"/>
          <w:sz w:val="28"/>
          <w:lang w:val="ru-RU"/>
        </w:rPr>
        <w:t>]</w:t>
      </w:r>
      <w:r w:rsidR="00E31927" w:rsidRPr="00885A42">
        <w:rPr>
          <w:rFonts w:ascii="Times New Roman" w:hAnsi="Times New Roman" w:cs="Times New Roman"/>
          <w:sz w:val="28"/>
          <w:lang w:val="uk-UA"/>
        </w:rPr>
        <w:t>.</w:t>
      </w:r>
      <w:r w:rsidR="00EB44FD" w:rsidRPr="00885A42">
        <w:rPr>
          <w:rFonts w:ascii="Times New Roman" w:hAnsi="Times New Roman" w:cs="Times New Roman"/>
          <w:sz w:val="28"/>
          <w:lang w:val="uk-UA"/>
        </w:rPr>
        <w:t xml:space="preserve"> В іншому</w:t>
      </w:r>
      <w:r w:rsidR="00EB44FD">
        <w:rPr>
          <w:rFonts w:ascii="Times New Roman" w:hAnsi="Times New Roman" w:cs="Times New Roman"/>
          <w:sz w:val="28"/>
          <w:lang w:val="uk-UA"/>
        </w:rPr>
        <w:t xml:space="preserve"> вірші, </w:t>
      </w:r>
      <w:r w:rsidR="00EB44FD">
        <w:rPr>
          <w:rFonts w:ascii="Times New Roman" w:hAnsi="Times New Roman" w:cs="Times New Roman"/>
          <w:sz w:val="28"/>
          <w:lang w:val="uk-UA"/>
        </w:rPr>
        <w:lastRenderedPageBreak/>
        <w:t>присвяченому героям Крут, автор з гіркотою говорить: «</w:t>
      </w:r>
      <w:r w:rsidR="00EB44FD" w:rsidRPr="00F360D2">
        <w:rPr>
          <w:rFonts w:ascii="Times New Roman" w:hAnsi="Times New Roman" w:cs="Times New Roman"/>
          <w:i/>
          <w:sz w:val="28"/>
          <w:lang w:val="uk-UA"/>
        </w:rPr>
        <w:t xml:space="preserve">Герої Крут, святі бійці Вітчизни, Віддали юність й канули в пітьму Для того, щоб плебейська люта дурість Продала вашу мрію </w:t>
      </w:r>
      <w:r w:rsidR="00EB44FD" w:rsidRPr="00885A42">
        <w:rPr>
          <w:rFonts w:ascii="Times New Roman" w:hAnsi="Times New Roman" w:cs="Times New Roman"/>
          <w:i/>
          <w:sz w:val="28"/>
          <w:lang w:val="uk-UA"/>
        </w:rPr>
        <w:t>золоту».</w:t>
      </w:r>
      <w:r w:rsidR="00EB44FD" w:rsidRPr="00885A42">
        <w:rPr>
          <w:rFonts w:ascii="Times New Roman" w:hAnsi="Times New Roman" w:cs="Times New Roman"/>
          <w:sz w:val="28"/>
          <w:lang w:val="uk-UA"/>
        </w:rPr>
        <w:t xml:space="preserve"> [</w:t>
      </w:r>
      <w:r w:rsidR="00885A42" w:rsidRPr="00885A42">
        <w:rPr>
          <w:rFonts w:ascii="Times New Roman" w:hAnsi="Times New Roman" w:cs="Times New Roman"/>
          <w:sz w:val="28"/>
          <w:lang w:val="uk-UA"/>
        </w:rPr>
        <w:t>32</w:t>
      </w:r>
      <w:r w:rsidR="003E2076" w:rsidRPr="00885A42">
        <w:rPr>
          <w:rFonts w:ascii="Times New Roman" w:hAnsi="Times New Roman" w:cs="Times New Roman"/>
          <w:sz w:val="28"/>
          <w:lang w:val="uk-UA"/>
        </w:rPr>
        <w:t>, с. </w:t>
      </w:r>
      <w:r w:rsidR="00EB44FD" w:rsidRPr="00885A42">
        <w:rPr>
          <w:rFonts w:ascii="Times New Roman" w:hAnsi="Times New Roman" w:cs="Times New Roman"/>
          <w:sz w:val="28"/>
          <w:lang w:val="uk-UA"/>
        </w:rPr>
        <w:t>152]. Але</w:t>
      </w:r>
      <w:r w:rsidR="00EB44FD">
        <w:rPr>
          <w:rFonts w:ascii="Times New Roman" w:hAnsi="Times New Roman" w:cs="Times New Roman"/>
          <w:sz w:val="28"/>
          <w:lang w:val="uk-UA"/>
        </w:rPr>
        <w:t xml:space="preserve"> у цьому випадку абсурд – це насамперед догана запро</w:t>
      </w:r>
      <w:r w:rsidR="003E2076">
        <w:rPr>
          <w:rFonts w:ascii="Times New Roman" w:hAnsi="Times New Roman" w:cs="Times New Roman"/>
          <w:sz w:val="28"/>
          <w:lang w:val="uk-UA"/>
        </w:rPr>
        <w:t>данцям, а не тим, хто офірував своє життя Україні</w:t>
      </w:r>
      <w:r w:rsidR="00EB44FD">
        <w:rPr>
          <w:rFonts w:ascii="Times New Roman" w:hAnsi="Times New Roman" w:cs="Times New Roman"/>
          <w:sz w:val="28"/>
          <w:lang w:val="uk-UA"/>
        </w:rPr>
        <w:t xml:space="preserve"> («</w:t>
      </w:r>
      <w:r w:rsidRPr="00F360D2">
        <w:rPr>
          <w:rFonts w:ascii="Times New Roman" w:hAnsi="Times New Roman" w:cs="Times New Roman"/>
          <w:i/>
          <w:sz w:val="28"/>
          <w:lang w:val="uk-UA"/>
        </w:rPr>
        <w:t xml:space="preserve">Сімнадцять літ – не мало й не багато, Щоб за </w:t>
      </w:r>
      <w:r w:rsidRPr="00885A42">
        <w:rPr>
          <w:rFonts w:ascii="Times New Roman" w:hAnsi="Times New Roman" w:cs="Times New Roman"/>
          <w:i/>
          <w:sz w:val="28"/>
          <w:lang w:val="uk-UA"/>
        </w:rPr>
        <w:t>Вкраїну мусіти вмирать</w:t>
      </w:r>
      <w:r w:rsidR="00EB44FD" w:rsidRPr="00885A42">
        <w:rPr>
          <w:rFonts w:ascii="Times New Roman" w:hAnsi="Times New Roman" w:cs="Times New Roman"/>
          <w:i/>
          <w:sz w:val="28"/>
          <w:lang w:val="uk-UA"/>
        </w:rPr>
        <w:t>»</w:t>
      </w:r>
      <w:r w:rsidRPr="00885A42">
        <w:rPr>
          <w:rFonts w:ascii="Times New Roman" w:hAnsi="Times New Roman" w:cs="Times New Roman"/>
          <w:sz w:val="28"/>
          <w:lang w:val="uk-UA"/>
        </w:rPr>
        <w:t xml:space="preserve"> [</w:t>
      </w:r>
      <w:r w:rsidR="00885A42" w:rsidRPr="00885A42">
        <w:rPr>
          <w:rFonts w:ascii="Times New Roman" w:hAnsi="Times New Roman" w:cs="Times New Roman"/>
          <w:sz w:val="28"/>
          <w:lang w:val="uk-UA"/>
        </w:rPr>
        <w:t>32</w:t>
      </w:r>
      <w:r w:rsidRPr="00885A42">
        <w:rPr>
          <w:rFonts w:ascii="Times New Roman" w:hAnsi="Times New Roman" w:cs="Times New Roman"/>
          <w:sz w:val="28"/>
          <w:lang w:val="uk-UA"/>
        </w:rPr>
        <w:t>, с. 152]</w:t>
      </w:r>
      <w:r w:rsidR="00EB44FD" w:rsidRPr="00885A42">
        <w:rPr>
          <w:rFonts w:ascii="Times New Roman" w:hAnsi="Times New Roman" w:cs="Times New Roman"/>
          <w:sz w:val="28"/>
          <w:lang w:val="uk-UA"/>
        </w:rPr>
        <w:t>)</w:t>
      </w:r>
      <w:r w:rsidR="003E2076" w:rsidRPr="00885A42">
        <w:rPr>
          <w:rFonts w:ascii="Times New Roman" w:hAnsi="Times New Roman" w:cs="Times New Roman"/>
          <w:sz w:val="28"/>
          <w:lang w:val="uk-UA"/>
        </w:rPr>
        <w:t>, а також тим –</w:t>
      </w:r>
      <w:r w:rsidR="00641AD1" w:rsidRPr="00885A42">
        <w:rPr>
          <w:rFonts w:ascii="Times New Roman" w:hAnsi="Times New Roman" w:cs="Times New Roman"/>
          <w:sz w:val="28"/>
          <w:lang w:val="uk-UA"/>
        </w:rPr>
        <w:t xml:space="preserve"> хто дозволив собі забути</w:t>
      </w:r>
      <w:r w:rsidR="003E2076" w:rsidRPr="00885A42">
        <w:rPr>
          <w:rFonts w:ascii="Times New Roman" w:hAnsi="Times New Roman" w:cs="Times New Roman"/>
          <w:sz w:val="28"/>
          <w:lang w:val="uk-UA"/>
        </w:rPr>
        <w:t xml:space="preserve">, але значення подвигу </w:t>
      </w:r>
      <w:r w:rsidR="00641AD1" w:rsidRPr="00885A42">
        <w:rPr>
          <w:rFonts w:ascii="Times New Roman" w:hAnsi="Times New Roman" w:cs="Times New Roman"/>
          <w:sz w:val="28"/>
          <w:lang w:val="uk-UA"/>
        </w:rPr>
        <w:t>героїв (зокрема, і бійців УПА) від того не стає меншим:</w:t>
      </w:r>
      <w:r w:rsidR="003E2076" w:rsidRPr="00885A42">
        <w:rPr>
          <w:rFonts w:ascii="Times New Roman" w:hAnsi="Times New Roman" w:cs="Times New Roman"/>
          <w:sz w:val="28"/>
          <w:lang w:val="uk-UA"/>
        </w:rPr>
        <w:t xml:space="preserve"> «</w:t>
      </w:r>
      <w:r w:rsidR="00EB44FD" w:rsidRPr="00885A42">
        <w:rPr>
          <w:rFonts w:ascii="Times New Roman" w:hAnsi="Times New Roman" w:cs="Times New Roman"/>
          <w:i/>
          <w:sz w:val="28"/>
          <w:lang w:val="uk-UA"/>
        </w:rPr>
        <w:t>Нехай святяться ваші імена, Забуті на землі та золотом карбовані на небі. Солдати волі, Ви – бійці УПА, Хто став</w:t>
      </w:r>
      <w:r w:rsidR="003E2076" w:rsidRPr="00885A42">
        <w:rPr>
          <w:rFonts w:ascii="Times New Roman" w:hAnsi="Times New Roman" w:cs="Times New Roman"/>
          <w:i/>
          <w:sz w:val="28"/>
          <w:lang w:val="uk-UA"/>
        </w:rPr>
        <w:t xml:space="preserve"> під прапори провідника Бандери»</w:t>
      </w:r>
      <w:r w:rsidR="00EB44FD" w:rsidRPr="00885A42">
        <w:rPr>
          <w:rFonts w:ascii="Times New Roman" w:hAnsi="Times New Roman" w:cs="Times New Roman"/>
          <w:i/>
          <w:sz w:val="28"/>
          <w:lang w:val="uk-UA"/>
        </w:rPr>
        <w:t xml:space="preserve"> </w:t>
      </w:r>
      <w:r w:rsidR="00EB44FD" w:rsidRPr="00885A42">
        <w:rPr>
          <w:rFonts w:ascii="Times New Roman" w:hAnsi="Times New Roman" w:cs="Times New Roman"/>
          <w:sz w:val="28"/>
          <w:lang w:val="ru-RU"/>
        </w:rPr>
        <w:t>[</w:t>
      </w:r>
      <w:r w:rsidR="00885A42" w:rsidRPr="00885A42">
        <w:rPr>
          <w:rFonts w:ascii="Times New Roman" w:hAnsi="Times New Roman" w:cs="Times New Roman"/>
          <w:sz w:val="28"/>
          <w:lang w:val="uk-UA"/>
        </w:rPr>
        <w:t>32</w:t>
      </w:r>
      <w:r w:rsidR="00EB44FD" w:rsidRPr="00885A42">
        <w:rPr>
          <w:rFonts w:ascii="Times New Roman" w:hAnsi="Times New Roman" w:cs="Times New Roman"/>
          <w:sz w:val="28"/>
          <w:lang w:val="uk-UA"/>
        </w:rPr>
        <w:t>, с.</w:t>
      </w:r>
      <w:r w:rsidR="003E2076" w:rsidRPr="00885A42">
        <w:rPr>
          <w:rFonts w:ascii="Times New Roman" w:hAnsi="Times New Roman" w:cs="Times New Roman"/>
          <w:sz w:val="28"/>
          <w:lang w:val="uk-UA"/>
        </w:rPr>
        <w:t> </w:t>
      </w:r>
      <w:r w:rsidR="00EB44FD" w:rsidRPr="00885A42">
        <w:rPr>
          <w:rFonts w:ascii="Times New Roman" w:hAnsi="Times New Roman" w:cs="Times New Roman"/>
          <w:sz w:val="28"/>
          <w:lang w:val="uk-UA"/>
        </w:rPr>
        <w:t>149</w:t>
      </w:r>
      <w:r w:rsidR="00EB44FD" w:rsidRPr="00885A42">
        <w:rPr>
          <w:rFonts w:ascii="Times New Roman" w:hAnsi="Times New Roman" w:cs="Times New Roman"/>
          <w:sz w:val="28"/>
          <w:lang w:val="ru-RU"/>
        </w:rPr>
        <w:t>]</w:t>
      </w:r>
      <w:r w:rsidR="00EB44FD" w:rsidRPr="00885A42">
        <w:rPr>
          <w:rFonts w:ascii="Times New Roman" w:hAnsi="Times New Roman" w:cs="Times New Roman"/>
          <w:sz w:val="28"/>
          <w:lang w:val="uk-UA"/>
        </w:rPr>
        <w:t>.</w:t>
      </w:r>
      <w:r w:rsidR="003E2076" w:rsidRPr="00885A42">
        <w:rPr>
          <w:rFonts w:ascii="Times New Roman" w:hAnsi="Times New Roman" w:cs="Times New Roman"/>
          <w:sz w:val="28"/>
          <w:lang w:val="uk-UA"/>
        </w:rPr>
        <w:t xml:space="preserve"> </w:t>
      </w:r>
      <w:r w:rsidR="00C431D1" w:rsidRPr="00885A42">
        <w:rPr>
          <w:rFonts w:ascii="Times New Roman" w:hAnsi="Times New Roman" w:cs="Times New Roman"/>
          <w:sz w:val="28"/>
          <w:lang w:val="uk-UA"/>
        </w:rPr>
        <w:t>Таким</w:t>
      </w:r>
      <w:r w:rsidR="00C431D1">
        <w:rPr>
          <w:rFonts w:ascii="Times New Roman" w:hAnsi="Times New Roman" w:cs="Times New Roman"/>
          <w:sz w:val="28"/>
          <w:lang w:val="uk-UA"/>
        </w:rPr>
        <w:t xml:space="preserve"> способом, Ю. Руф </w:t>
      </w:r>
      <w:r w:rsidR="00E56E73">
        <w:rPr>
          <w:rFonts w:ascii="Times New Roman" w:hAnsi="Times New Roman" w:cs="Times New Roman"/>
          <w:sz w:val="28"/>
          <w:lang w:val="uk-UA"/>
        </w:rPr>
        <w:t xml:space="preserve">порушив проблему збереження національної пам’яті не просто щодо </w:t>
      </w:r>
      <w:r w:rsidR="0026392B">
        <w:rPr>
          <w:rFonts w:ascii="Times New Roman" w:hAnsi="Times New Roman" w:cs="Times New Roman"/>
          <w:sz w:val="28"/>
          <w:lang w:val="uk-UA"/>
        </w:rPr>
        <w:t xml:space="preserve">об’єктивних </w:t>
      </w:r>
      <w:r w:rsidR="00E56E73">
        <w:rPr>
          <w:rFonts w:ascii="Times New Roman" w:hAnsi="Times New Roman" w:cs="Times New Roman"/>
          <w:sz w:val="28"/>
          <w:lang w:val="uk-UA"/>
        </w:rPr>
        <w:t xml:space="preserve">подій, а насамперед – </w:t>
      </w:r>
      <w:r w:rsidR="0026392B">
        <w:rPr>
          <w:rFonts w:ascii="Times New Roman" w:hAnsi="Times New Roman" w:cs="Times New Roman"/>
          <w:sz w:val="28"/>
          <w:lang w:val="uk-UA"/>
        </w:rPr>
        <w:t>щодо в</w:t>
      </w:r>
      <w:r w:rsidR="00E56E73">
        <w:rPr>
          <w:rFonts w:ascii="Times New Roman" w:hAnsi="Times New Roman" w:cs="Times New Roman"/>
          <w:sz w:val="28"/>
          <w:lang w:val="uk-UA"/>
        </w:rPr>
        <w:t>сього, що стосується конкретних людських імен та їх особистих історій, на які кожен з</w:t>
      </w:r>
      <w:r w:rsidR="00752AC5">
        <w:rPr>
          <w:rFonts w:ascii="Times New Roman" w:hAnsi="Times New Roman" w:cs="Times New Roman"/>
          <w:sz w:val="28"/>
          <w:lang w:val="uk-UA"/>
        </w:rPr>
        <w:t xml:space="preserve"> </w:t>
      </w:r>
      <w:r w:rsidR="00E56E73">
        <w:rPr>
          <w:rFonts w:ascii="Times New Roman" w:hAnsi="Times New Roman" w:cs="Times New Roman"/>
          <w:sz w:val="28"/>
          <w:lang w:val="uk-UA"/>
        </w:rPr>
        <w:t>них має право, і які</w:t>
      </w:r>
      <w:r w:rsidR="00752AC5">
        <w:rPr>
          <w:rFonts w:ascii="Times New Roman" w:hAnsi="Times New Roman" w:cs="Times New Roman"/>
          <w:sz w:val="28"/>
          <w:lang w:val="uk-UA"/>
        </w:rPr>
        <w:t xml:space="preserve"> мають бути озвученими, позаяк вплетені в </w:t>
      </w:r>
      <w:r w:rsidR="00E56E73">
        <w:rPr>
          <w:rFonts w:ascii="Times New Roman" w:hAnsi="Times New Roman" w:cs="Times New Roman"/>
          <w:sz w:val="28"/>
          <w:lang w:val="uk-UA"/>
        </w:rPr>
        <w:t>істо</w:t>
      </w:r>
      <w:r w:rsidR="00752AC5">
        <w:rPr>
          <w:rFonts w:ascii="Times New Roman" w:hAnsi="Times New Roman" w:cs="Times New Roman"/>
          <w:sz w:val="28"/>
          <w:lang w:val="uk-UA"/>
        </w:rPr>
        <w:t>рію української боротьби</w:t>
      </w:r>
      <w:r w:rsidR="00E56E73">
        <w:rPr>
          <w:rFonts w:ascii="Times New Roman" w:hAnsi="Times New Roman" w:cs="Times New Roman"/>
          <w:sz w:val="28"/>
          <w:lang w:val="uk-UA"/>
        </w:rPr>
        <w:t xml:space="preserve"> – героїчну та надзвичайно трагічну.   </w:t>
      </w:r>
    </w:p>
    <w:p w:rsidR="00BA2517" w:rsidRDefault="000325AA" w:rsidP="006776B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В інших</w:t>
      </w:r>
      <w:r w:rsidR="0059302A" w:rsidRPr="000325AA">
        <w:rPr>
          <w:rFonts w:ascii="Times New Roman" w:hAnsi="Times New Roman" w:cs="Times New Roman"/>
          <w:sz w:val="28"/>
          <w:lang w:val="uk-UA"/>
        </w:rPr>
        <w:t xml:space="preserve"> віршах</w:t>
      </w:r>
      <w:r>
        <w:rPr>
          <w:rFonts w:ascii="Times New Roman" w:hAnsi="Times New Roman" w:cs="Times New Roman"/>
          <w:sz w:val="28"/>
          <w:lang w:val="uk-UA"/>
        </w:rPr>
        <w:t xml:space="preserve"> автора</w:t>
      </w:r>
      <w:r w:rsidR="0059302A" w:rsidRPr="000325AA">
        <w:rPr>
          <w:rFonts w:ascii="Times New Roman" w:hAnsi="Times New Roman" w:cs="Times New Roman"/>
          <w:sz w:val="28"/>
          <w:lang w:val="uk-UA"/>
        </w:rPr>
        <w:t xml:space="preserve"> образ України, яка мислилася до того</w:t>
      </w:r>
      <w:r>
        <w:rPr>
          <w:rFonts w:ascii="Times New Roman" w:hAnsi="Times New Roman" w:cs="Times New Roman"/>
          <w:sz w:val="28"/>
          <w:lang w:val="uk-UA"/>
        </w:rPr>
        <w:t xml:space="preserve"> ним</w:t>
      </w:r>
      <w:r w:rsidR="0059302A" w:rsidRPr="000325AA">
        <w:rPr>
          <w:rFonts w:ascii="Times New Roman" w:hAnsi="Times New Roman" w:cs="Times New Roman"/>
          <w:sz w:val="28"/>
          <w:lang w:val="uk-UA"/>
        </w:rPr>
        <w:t xml:space="preserve"> як зраджена любляча мати, нехай і покритка</w:t>
      </w:r>
      <w:r>
        <w:rPr>
          <w:rFonts w:ascii="Times New Roman" w:hAnsi="Times New Roman" w:cs="Times New Roman"/>
          <w:sz w:val="28"/>
          <w:lang w:val="uk-UA"/>
        </w:rPr>
        <w:t xml:space="preserve"> (в дусі Т. Шевченка)</w:t>
      </w:r>
      <w:r w:rsidR="0059302A" w:rsidRPr="000325AA">
        <w:rPr>
          <w:rFonts w:ascii="Times New Roman" w:hAnsi="Times New Roman" w:cs="Times New Roman"/>
          <w:sz w:val="28"/>
          <w:lang w:val="uk-UA"/>
        </w:rPr>
        <w:t>, набуває вже різко негативних конотацій</w:t>
      </w:r>
      <w:r>
        <w:rPr>
          <w:rFonts w:ascii="Times New Roman" w:hAnsi="Times New Roman" w:cs="Times New Roman"/>
          <w:sz w:val="28"/>
          <w:lang w:val="uk-UA"/>
        </w:rPr>
        <w:t> </w:t>
      </w:r>
      <w:r w:rsidR="0059302A">
        <w:rPr>
          <w:rFonts w:ascii="Times New Roman" w:hAnsi="Times New Roman" w:cs="Times New Roman"/>
          <w:sz w:val="28"/>
          <w:lang w:val="uk-UA"/>
        </w:rPr>
        <w:t>–</w:t>
      </w:r>
      <w:r>
        <w:rPr>
          <w:rFonts w:ascii="Times New Roman" w:hAnsi="Times New Roman" w:cs="Times New Roman"/>
          <w:sz w:val="28"/>
          <w:lang w:val="uk-UA"/>
        </w:rPr>
        <w:t xml:space="preserve"> </w:t>
      </w:r>
      <w:r w:rsidR="00A36AF3">
        <w:rPr>
          <w:rFonts w:ascii="Times New Roman" w:hAnsi="Times New Roman" w:cs="Times New Roman"/>
          <w:sz w:val="28"/>
          <w:lang w:val="uk-UA"/>
        </w:rPr>
        <w:t>прирівнюється</w:t>
      </w:r>
      <w:r>
        <w:rPr>
          <w:rFonts w:ascii="Times New Roman" w:hAnsi="Times New Roman" w:cs="Times New Roman"/>
          <w:sz w:val="28"/>
          <w:lang w:val="uk-UA"/>
        </w:rPr>
        <w:t xml:space="preserve"> не лише</w:t>
      </w:r>
      <w:r w:rsidR="00A36AF3">
        <w:rPr>
          <w:rFonts w:ascii="Times New Roman" w:hAnsi="Times New Roman" w:cs="Times New Roman"/>
          <w:sz w:val="28"/>
          <w:lang w:val="uk-UA"/>
        </w:rPr>
        <w:t xml:space="preserve"> до</w:t>
      </w:r>
      <w:r w:rsidR="00D40EB3">
        <w:rPr>
          <w:rFonts w:ascii="Times New Roman" w:hAnsi="Times New Roman" w:cs="Times New Roman"/>
          <w:sz w:val="28"/>
          <w:lang w:val="uk-UA"/>
        </w:rPr>
        <w:t xml:space="preserve"> архетипу П</w:t>
      </w:r>
      <w:r w:rsidR="00A36AF3">
        <w:rPr>
          <w:rFonts w:ascii="Times New Roman" w:hAnsi="Times New Roman" w:cs="Times New Roman"/>
          <w:sz w:val="28"/>
          <w:lang w:val="uk-UA"/>
        </w:rPr>
        <w:t>роститутки</w:t>
      </w:r>
      <w:r w:rsidR="00C57661">
        <w:rPr>
          <w:rFonts w:ascii="Times New Roman" w:hAnsi="Times New Roman" w:cs="Times New Roman"/>
          <w:sz w:val="28"/>
          <w:lang w:val="uk-UA"/>
        </w:rPr>
        <w:t xml:space="preserve"> (як у </w:t>
      </w:r>
      <w:r>
        <w:rPr>
          <w:rFonts w:ascii="Times New Roman" w:hAnsi="Times New Roman" w:cs="Times New Roman"/>
          <w:sz w:val="28"/>
          <w:lang w:val="uk-UA"/>
        </w:rPr>
        <w:t>Є. Маланюка), але й до Страшної Матері</w:t>
      </w:r>
      <w:r w:rsidR="001B73C2">
        <w:rPr>
          <w:rFonts w:ascii="Times New Roman" w:hAnsi="Times New Roman" w:cs="Times New Roman"/>
          <w:sz w:val="28"/>
          <w:lang w:val="uk-UA"/>
        </w:rPr>
        <w:t>, яка вбиває</w:t>
      </w:r>
      <w:r w:rsidR="00A845FD">
        <w:rPr>
          <w:rFonts w:ascii="Times New Roman" w:hAnsi="Times New Roman" w:cs="Times New Roman"/>
          <w:sz w:val="28"/>
          <w:lang w:val="uk-UA"/>
        </w:rPr>
        <w:t xml:space="preserve"> (я</w:t>
      </w:r>
      <w:r w:rsidR="004B4CBA">
        <w:rPr>
          <w:rFonts w:ascii="Times New Roman" w:hAnsi="Times New Roman" w:cs="Times New Roman"/>
          <w:sz w:val="28"/>
          <w:lang w:val="uk-UA"/>
        </w:rPr>
        <w:t>к в</w:t>
      </w:r>
      <w:r>
        <w:rPr>
          <w:rFonts w:ascii="Times New Roman" w:hAnsi="Times New Roman" w:cs="Times New Roman"/>
          <w:sz w:val="28"/>
          <w:lang w:val="uk-UA"/>
        </w:rPr>
        <w:t xml:space="preserve"> О. Забужко)</w:t>
      </w:r>
      <w:r w:rsidR="0059302A">
        <w:rPr>
          <w:rFonts w:ascii="Times New Roman" w:hAnsi="Times New Roman" w:cs="Times New Roman"/>
          <w:sz w:val="28"/>
          <w:lang w:val="uk-UA"/>
        </w:rPr>
        <w:t xml:space="preserve">: </w:t>
      </w:r>
      <w:r w:rsidR="00492239">
        <w:rPr>
          <w:rFonts w:ascii="Times New Roman" w:hAnsi="Times New Roman" w:cs="Times New Roman"/>
          <w:sz w:val="28"/>
          <w:lang w:val="uk-UA"/>
        </w:rPr>
        <w:t>«</w:t>
      </w:r>
      <w:r w:rsidR="009862F2" w:rsidRPr="009862F2">
        <w:rPr>
          <w:rFonts w:ascii="Times New Roman" w:hAnsi="Times New Roman" w:cs="Times New Roman"/>
          <w:i/>
          <w:sz w:val="28"/>
          <w:lang w:val="uk-UA"/>
        </w:rPr>
        <w:t xml:space="preserve">Моя Вкраїно, кровію полита, Дешевша за </w:t>
      </w:r>
      <w:r w:rsidR="009862F2" w:rsidRPr="00885A42">
        <w:rPr>
          <w:rFonts w:ascii="Times New Roman" w:hAnsi="Times New Roman" w:cs="Times New Roman"/>
          <w:i/>
          <w:sz w:val="28"/>
          <w:lang w:val="uk-UA"/>
        </w:rPr>
        <w:t>припортових повій, Кістьми героїв рясно простирадлом вкрита, Мов Хр</w:t>
      </w:r>
      <w:r w:rsidR="00492239" w:rsidRPr="00885A42">
        <w:rPr>
          <w:rFonts w:ascii="Times New Roman" w:hAnsi="Times New Roman" w:cs="Times New Roman"/>
          <w:i/>
          <w:sz w:val="28"/>
          <w:lang w:val="uk-UA"/>
        </w:rPr>
        <w:t xml:space="preserve">онос, пожираєш цвіт своїх дітей» </w:t>
      </w:r>
      <w:r w:rsidR="00F360D2" w:rsidRPr="00885A42">
        <w:rPr>
          <w:rFonts w:ascii="Times New Roman" w:hAnsi="Times New Roman" w:cs="Times New Roman"/>
          <w:sz w:val="28"/>
          <w:lang w:val="uk-UA"/>
        </w:rPr>
        <w:t>[</w:t>
      </w:r>
      <w:r w:rsidR="00885A42" w:rsidRPr="00885A42">
        <w:rPr>
          <w:rFonts w:ascii="Times New Roman" w:hAnsi="Times New Roman" w:cs="Times New Roman"/>
          <w:sz w:val="28"/>
          <w:lang w:val="uk-UA"/>
        </w:rPr>
        <w:t>32</w:t>
      </w:r>
      <w:r w:rsidR="009862F2" w:rsidRPr="00885A42">
        <w:rPr>
          <w:rFonts w:ascii="Times New Roman" w:hAnsi="Times New Roman" w:cs="Times New Roman"/>
          <w:sz w:val="28"/>
          <w:lang w:val="uk-UA"/>
        </w:rPr>
        <w:t>, с. 151</w:t>
      </w:r>
      <w:r w:rsidR="00F360D2" w:rsidRPr="00885A42">
        <w:rPr>
          <w:rFonts w:ascii="Times New Roman" w:hAnsi="Times New Roman" w:cs="Times New Roman"/>
          <w:sz w:val="28"/>
          <w:lang w:val="uk-UA"/>
        </w:rPr>
        <w:t>]</w:t>
      </w:r>
      <w:r w:rsidR="009862F2" w:rsidRPr="00885A42">
        <w:rPr>
          <w:rFonts w:ascii="Times New Roman" w:hAnsi="Times New Roman" w:cs="Times New Roman"/>
          <w:sz w:val="28"/>
          <w:lang w:val="uk-UA"/>
        </w:rPr>
        <w:t>.</w:t>
      </w:r>
      <w:r w:rsidR="0059302A" w:rsidRPr="00885A42">
        <w:rPr>
          <w:rFonts w:ascii="Times New Roman" w:hAnsi="Times New Roman" w:cs="Times New Roman"/>
          <w:sz w:val="28"/>
          <w:lang w:val="uk-UA"/>
        </w:rPr>
        <w:t xml:space="preserve"> Зокрема, наведені вище слова ліричного героя твору Ю. Руфа є майже дослівним переказом слів героїні</w:t>
      </w:r>
      <w:r w:rsidR="00D40EB3" w:rsidRPr="00885A42">
        <w:rPr>
          <w:rFonts w:ascii="Times New Roman" w:hAnsi="Times New Roman" w:cs="Times New Roman"/>
          <w:sz w:val="28"/>
          <w:lang w:val="uk-UA"/>
        </w:rPr>
        <w:t xml:space="preserve"> «Польових досліджень…»</w:t>
      </w:r>
      <w:r w:rsidR="001F1454" w:rsidRPr="00885A42">
        <w:rPr>
          <w:rFonts w:ascii="Times New Roman" w:hAnsi="Times New Roman" w:cs="Times New Roman"/>
          <w:sz w:val="28"/>
          <w:lang w:val="uk-UA"/>
        </w:rPr>
        <w:t>, згаданих у попередньому розділі</w:t>
      </w:r>
      <w:r w:rsidR="00E7627A" w:rsidRPr="00885A42">
        <w:rPr>
          <w:rFonts w:ascii="Times New Roman" w:hAnsi="Times New Roman" w:cs="Times New Roman"/>
          <w:sz w:val="28"/>
          <w:lang w:val="uk-UA"/>
        </w:rPr>
        <w:t>.</w:t>
      </w:r>
      <w:r w:rsidR="00C57661" w:rsidRPr="00885A42">
        <w:rPr>
          <w:rFonts w:ascii="Times New Roman" w:hAnsi="Times New Roman" w:cs="Times New Roman"/>
          <w:sz w:val="28"/>
          <w:lang w:val="uk-UA"/>
        </w:rPr>
        <w:t xml:space="preserve"> Одна з поезій</w:t>
      </w:r>
      <w:r w:rsidR="00E7627A" w:rsidRPr="00885A42">
        <w:rPr>
          <w:rFonts w:ascii="Times New Roman" w:hAnsi="Times New Roman" w:cs="Times New Roman"/>
          <w:sz w:val="28"/>
          <w:lang w:val="uk-UA"/>
        </w:rPr>
        <w:t xml:space="preserve"> </w:t>
      </w:r>
      <w:r w:rsidR="001F1454" w:rsidRPr="00885A42">
        <w:rPr>
          <w:rFonts w:ascii="Times New Roman" w:hAnsi="Times New Roman" w:cs="Times New Roman"/>
          <w:sz w:val="28"/>
          <w:lang w:val="uk-UA"/>
        </w:rPr>
        <w:t>Ю. Руфа</w:t>
      </w:r>
      <w:r w:rsidR="00E7627A" w:rsidRPr="00885A42">
        <w:rPr>
          <w:rFonts w:ascii="Times New Roman" w:hAnsi="Times New Roman" w:cs="Times New Roman"/>
          <w:sz w:val="28"/>
          <w:lang w:val="uk-UA"/>
        </w:rPr>
        <w:t xml:space="preserve"> завершується</w:t>
      </w:r>
      <w:r w:rsidR="00611412" w:rsidRPr="00885A42">
        <w:rPr>
          <w:rFonts w:ascii="Times New Roman" w:hAnsi="Times New Roman" w:cs="Times New Roman"/>
          <w:sz w:val="28"/>
          <w:lang w:val="uk-UA"/>
        </w:rPr>
        <w:t xml:space="preserve"> таким </w:t>
      </w:r>
      <w:r w:rsidR="00E7627A" w:rsidRPr="00885A42">
        <w:rPr>
          <w:rFonts w:ascii="Times New Roman" w:hAnsi="Times New Roman" w:cs="Times New Roman"/>
          <w:sz w:val="28"/>
          <w:lang w:val="uk-UA"/>
        </w:rPr>
        <w:t xml:space="preserve">гіркими </w:t>
      </w:r>
      <w:r w:rsidR="00611412" w:rsidRPr="00885A42">
        <w:rPr>
          <w:rFonts w:ascii="Times New Roman" w:hAnsi="Times New Roman" w:cs="Times New Roman"/>
          <w:sz w:val="28"/>
          <w:lang w:val="uk-UA"/>
        </w:rPr>
        <w:t>словами</w:t>
      </w:r>
      <w:r w:rsidR="00C57661" w:rsidRPr="00885A42">
        <w:rPr>
          <w:rFonts w:ascii="Times New Roman" w:hAnsi="Times New Roman" w:cs="Times New Roman"/>
          <w:sz w:val="28"/>
          <w:lang w:val="uk-UA"/>
        </w:rPr>
        <w:t>, що звучать вже не як риторичне питання з конотаціями прихованої надії, а з повним розчаруванням</w:t>
      </w:r>
      <w:r w:rsidR="00611412" w:rsidRPr="00885A42">
        <w:rPr>
          <w:rFonts w:ascii="Times New Roman" w:hAnsi="Times New Roman" w:cs="Times New Roman"/>
          <w:sz w:val="28"/>
          <w:lang w:val="uk-UA"/>
        </w:rPr>
        <w:t xml:space="preserve">: </w:t>
      </w:r>
      <w:r w:rsidR="0059302A" w:rsidRPr="00885A42">
        <w:rPr>
          <w:rFonts w:ascii="Times New Roman" w:hAnsi="Times New Roman" w:cs="Times New Roman"/>
          <w:sz w:val="28"/>
          <w:lang w:val="uk-UA"/>
        </w:rPr>
        <w:t>«</w:t>
      </w:r>
      <w:r w:rsidR="00A82873" w:rsidRPr="00885A42">
        <w:rPr>
          <w:rFonts w:ascii="Times New Roman" w:hAnsi="Times New Roman" w:cs="Times New Roman"/>
          <w:i/>
          <w:sz w:val="28"/>
          <w:lang w:val="uk-UA"/>
        </w:rPr>
        <w:t>Коли ж нарешті скінчиться руїна? Твої сини піднімуться з колін? Хоча…Які сини? Ти не одного вбила сина, Який тебе плекав, творив, любив</w:t>
      </w:r>
      <w:r w:rsidR="0059302A" w:rsidRPr="00885A42">
        <w:rPr>
          <w:rFonts w:ascii="Times New Roman" w:hAnsi="Times New Roman" w:cs="Times New Roman"/>
          <w:i/>
          <w:sz w:val="28"/>
          <w:lang w:val="uk-UA"/>
        </w:rPr>
        <w:t>»</w:t>
      </w:r>
      <w:r w:rsidR="001B73C2" w:rsidRPr="00885A42">
        <w:rPr>
          <w:rFonts w:ascii="Times New Roman" w:hAnsi="Times New Roman" w:cs="Times New Roman"/>
          <w:i/>
          <w:sz w:val="28"/>
          <w:lang w:val="uk-UA"/>
        </w:rPr>
        <w:t xml:space="preserve"> </w:t>
      </w:r>
      <w:r w:rsidR="00F360D2" w:rsidRPr="00885A42">
        <w:rPr>
          <w:rFonts w:ascii="Times New Roman" w:hAnsi="Times New Roman" w:cs="Times New Roman"/>
          <w:sz w:val="28"/>
          <w:lang w:val="ru-RU"/>
        </w:rPr>
        <w:t>[</w:t>
      </w:r>
      <w:r w:rsidR="00885A42" w:rsidRPr="00885A42">
        <w:rPr>
          <w:rFonts w:ascii="Times New Roman" w:hAnsi="Times New Roman" w:cs="Times New Roman"/>
          <w:sz w:val="28"/>
          <w:lang w:val="uk-UA"/>
        </w:rPr>
        <w:t>32</w:t>
      </w:r>
      <w:r w:rsidR="00A82873" w:rsidRPr="00885A42">
        <w:rPr>
          <w:rFonts w:ascii="Times New Roman" w:hAnsi="Times New Roman" w:cs="Times New Roman"/>
          <w:sz w:val="28"/>
          <w:lang w:val="uk-UA"/>
        </w:rPr>
        <w:t>, с. 151</w:t>
      </w:r>
      <w:r w:rsidR="00F360D2" w:rsidRPr="00885A42">
        <w:rPr>
          <w:rFonts w:ascii="Times New Roman" w:hAnsi="Times New Roman" w:cs="Times New Roman"/>
          <w:sz w:val="28"/>
          <w:lang w:val="ru-RU"/>
        </w:rPr>
        <w:t>]</w:t>
      </w:r>
      <w:r w:rsidR="001B73C2" w:rsidRPr="00885A42">
        <w:rPr>
          <w:rFonts w:ascii="Times New Roman" w:hAnsi="Times New Roman" w:cs="Times New Roman"/>
          <w:sz w:val="28"/>
          <w:lang w:val="uk-UA"/>
        </w:rPr>
        <w:t>.</w:t>
      </w:r>
      <w:r w:rsidR="001B73C2">
        <w:rPr>
          <w:rFonts w:ascii="Times New Roman" w:hAnsi="Times New Roman" w:cs="Times New Roman"/>
          <w:sz w:val="28"/>
          <w:lang w:val="uk-UA"/>
        </w:rPr>
        <w:t xml:space="preserve"> </w:t>
      </w:r>
    </w:p>
    <w:p w:rsidR="00A1074B" w:rsidRDefault="00A81942" w:rsidP="006776B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Я</w:t>
      </w:r>
      <w:r w:rsidR="001B73C2">
        <w:rPr>
          <w:rFonts w:ascii="Times New Roman" w:hAnsi="Times New Roman" w:cs="Times New Roman"/>
          <w:sz w:val="28"/>
          <w:lang w:val="uk-UA"/>
        </w:rPr>
        <w:t>кщо звернутися до проблемної канви «Польових досліджень…</w:t>
      </w:r>
      <w:r w:rsidR="00132459" w:rsidRPr="001B73C2">
        <w:rPr>
          <w:rFonts w:ascii="Times New Roman" w:hAnsi="Times New Roman" w:cs="Times New Roman"/>
          <w:sz w:val="28"/>
          <w:lang w:val="uk-UA"/>
        </w:rPr>
        <w:t>»</w:t>
      </w:r>
      <w:r w:rsidR="00F67E57">
        <w:rPr>
          <w:rFonts w:ascii="Times New Roman" w:hAnsi="Times New Roman" w:cs="Times New Roman"/>
          <w:sz w:val="28"/>
          <w:lang w:val="uk-UA"/>
        </w:rPr>
        <w:t xml:space="preserve"> як до контекстуальної паралелі поезіям Ю. Руфа</w:t>
      </w:r>
      <w:r>
        <w:rPr>
          <w:rFonts w:ascii="Times New Roman" w:hAnsi="Times New Roman" w:cs="Times New Roman"/>
          <w:sz w:val="28"/>
          <w:lang w:val="uk-UA"/>
        </w:rPr>
        <w:t>, то можна простежити таку особливість</w:t>
      </w:r>
      <w:r w:rsidR="00132459" w:rsidRPr="001B73C2">
        <w:rPr>
          <w:rFonts w:ascii="Times New Roman" w:hAnsi="Times New Roman" w:cs="Times New Roman"/>
          <w:sz w:val="28"/>
          <w:lang w:val="uk-UA"/>
        </w:rPr>
        <w:t xml:space="preserve">: </w:t>
      </w:r>
      <w:r w:rsidR="00AD7061">
        <w:rPr>
          <w:rFonts w:ascii="Times New Roman" w:hAnsi="Times New Roman" w:cs="Times New Roman"/>
          <w:sz w:val="28"/>
          <w:lang w:val="uk-UA"/>
        </w:rPr>
        <w:t>у чоловічому тексті, на відміну від жіночого (про його особливості ми зазначали у попередньому підрозділі),</w:t>
      </w:r>
      <w:r>
        <w:rPr>
          <w:rFonts w:ascii="Times New Roman" w:hAnsi="Times New Roman" w:cs="Times New Roman"/>
          <w:sz w:val="28"/>
          <w:lang w:val="uk-UA"/>
        </w:rPr>
        <w:t xml:space="preserve"> виявляється</w:t>
      </w:r>
      <w:r w:rsidR="00132459" w:rsidRPr="001B73C2">
        <w:rPr>
          <w:rFonts w:ascii="Times New Roman" w:hAnsi="Times New Roman" w:cs="Times New Roman"/>
          <w:sz w:val="28"/>
          <w:lang w:val="uk-UA"/>
        </w:rPr>
        <w:t xml:space="preserve"> </w:t>
      </w:r>
      <w:r>
        <w:rPr>
          <w:rFonts w:ascii="Times New Roman" w:hAnsi="Times New Roman" w:cs="Times New Roman"/>
          <w:sz w:val="28"/>
          <w:lang w:val="uk-UA"/>
        </w:rPr>
        <w:t xml:space="preserve">онтологічна </w:t>
      </w:r>
      <w:r w:rsidR="00F67E57">
        <w:rPr>
          <w:rFonts w:ascii="Times New Roman" w:hAnsi="Times New Roman" w:cs="Times New Roman"/>
          <w:sz w:val="28"/>
          <w:lang w:val="uk-UA"/>
        </w:rPr>
        <w:t xml:space="preserve">та екзистенційна </w:t>
      </w:r>
      <w:r>
        <w:rPr>
          <w:rFonts w:ascii="Times New Roman" w:hAnsi="Times New Roman" w:cs="Times New Roman"/>
          <w:sz w:val="28"/>
          <w:lang w:val="uk-UA"/>
        </w:rPr>
        <w:t>здатність відгороджуватися</w:t>
      </w:r>
      <w:r w:rsidR="00132459" w:rsidRPr="001B73C2">
        <w:rPr>
          <w:rFonts w:ascii="Times New Roman" w:hAnsi="Times New Roman" w:cs="Times New Roman"/>
          <w:sz w:val="28"/>
          <w:lang w:val="uk-UA"/>
        </w:rPr>
        <w:t xml:space="preserve"> від</w:t>
      </w:r>
      <w:r>
        <w:rPr>
          <w:rFonts w:ascii="Times New Roman" w:hAnsi="Times New Roman" w:cs="Times New Roman"/>
          <w:sz w:val="28"/>
          <w:lang w:val="uk-UA"/>
        </w:rPr>
        <w:t xml:space="preserve"> образу України</w:t>
      </w:r>
      <w:r w:rsidR="00F67E57">
        <w:rPr>
          <w:rFonts w:ascii="Times New Roman" w:hAnsi="Times New Roman" w:cs="Times New Roman"/>
          <w:sz w:val="28"/>
          <w:lang w:val="uk-UA"/>
        </w:rPr>
        <w:t xml:space="preserve"> (власне, як і від будь-якого жіночого образу)</w:t>
      </w:r>
      <w:r>
        <w:rPr>
          <w:rFonts w:ascii="Times New Roman" w:hAnsi="Times New Roman" w:cs="Times New Roman"/>
          <w:sz w:val="28"/>
          <w:lang w:val="uk-UA"/>
        </w:rPr>
        <w:t xml:space="preserve">, </w:t>
      </w:r>
      <w:r w:rsidR="002501A3">
        <w:rPr>
          <w:rFonts w:ascii="Times New Roman" w:hAnsi="Times New Roman" w:cs="Times New Roman"/>
          <w:sz w:val="28"/>
          <w:lang w:val="uk-UA"/>
        </w:rPr>
        <w:t xml:space="preserve">особливо якщо цей образ проявлено </w:t>
      </w:r>
      <w:r>
        <w:rPr>
          <w:rFonts w:ascii="Times New Roman" w:hAnsi="Times New Roman" w:cs="Times New Roman"/>
          <w:sz w:val="28"/>
          <w:lang w:val="uk-UA"/>
        </w:rPr>
        <w:t>через архетип Проститутки</w:t>
      </w:r>
      <w:r w:rsidR="00132459" w:rsidRPr="001B73C2">
        <w:rPr>
          <w:rFonts w:ascii="Times New Roman" w:hAnsi="Times New Roman" w:cs="Times New Roman"/>
          <w:sz w:val="28"/>
          <w:lang w:val="uk-UA"/>
        </w:rPr>
        <w:t xml:space="preserve">: </w:t>
      </w:r>
      <w:r w:rsidR="001208AF">
        <w:rPr>
          <w:rFonts w:ascii="Times New Roman" w:hAnsi="Times New Roman" w:cs="Times New Roman"/>
          <w:sz w:val="28"/>
          <w:lang w:val="uk-UA"/>
        </w:rPr>
        <w:t>такий феномен зумовлений</w:t>
      </w:r>
      <w:r>
        <w:rPr>
          <w:rFonts w:ascii="Times New Roman" w:hAnsi="Times New Roman" w:cs="Times New Roman"/>
          <w:sz w:val="28"/>
          <w:lang w:val="uk-UA"/>
        </w:rPr>
        <w:t xml:space="preserve"> </w:t>
      </w:r>
      <w:r w:rsidR="001208AF">
        <w:rPr>
          <w:rFonts w:ascii="Times New Roman" w:hAnsi="Times New Roman" w:cs="Times New Roman"/>
          <w:sz w:val="28"/>
          <w:lang w:val="uk-UA"/>
        </w:rPr>
        <w:t>дистанцією</w:t>
      </w:r>
      <w:r w:rsidR="00132459" w:rsidRPr="001B73C2">
        <w:rPr>
          <w:rFonts w:ascii="Times New Roman" w:hAnsi="Times New Roman" w:cs="Times New Roman"/>
          <w:sz w:val="28"/>
          <w:lang w:val="uk-UA"/>
        </w:rPr>
        <w:t xml:space="preserve"> </w:t>
      </w:r>
      <w:r w:rsidR="00015128">
        <w:rPr>
          <w:rFonts w:ascii="Times New Roman" w:hAnsi="Times New Roman" w:cs="Times New Roman"/>
          <w:sz w:val="28"/>
          <w:lang w:val="uk-UA"/>
        </w:rPr>
        <w:t>між чоловічим та жіночим</w:t>
      </w:r>
      <w:r>
        <w:rPr>
          <w:rFonts w:ascii="Times New Roman" w:hAnsi="Times New Roman" w:cs="Times New Roman"/>
          <w:sz w:val="28"/>
          <w:lang w:val="uk-UA"/>
        </w:rPr>
        <w:t xml:space="preserve"> </w:t>
      </w:r>
      <w:r w:rsidR="00015128">
        <w:rPr>
          <w:rFonts w:ascii="Times New Roman" w:hAnsi="Times New Roman" w:cs="Times New Roman"/>
          <w:sz w:val="28"/>
          <w:lang w:val="uk-UA"/>
        </w:rPr>
        <w:t>досвідами – зокрема, відокремленістю</w:t>
      </w:r>
      <w:r>
        <w:rPr>
          <w:rFonts w:ascii="Times New Roman" w:hAnsi="Times New Roman" w:cs="Times New Roman"/>
          <w:sz w:val="28"/>
          <w:lang w:val="uk-UA"/>
        </w:rPr>
        <w:t xml:space="preserve"> чоловічої </w:t>
      </w:r>
      <w:r w:rsidR="00132459" w:rsidRPr="001B73C2">
        <w:rPr>
          <w:rFonts w:ascii="Times New Roman" w:hAnsi="Times New Roman" w:cs="Times New Roman"/>
          <w:sz w:val="28"/>
          <w:lang w:val="uk-UA"/>
        </w:rPr>
        <w:t>ідентичності</w:t>
      </w:r>
      <w:r>
        <w:rPr>
          <w:rFonts w:ascii="Times New Roman" w:hAnsi="Times New Roman" w:cs="Times New Roman"/>
          <w:sz w:val="28"/>
          <w:lang w:val="uk-UA"/>
        </w:rPr>
        <w:t xml:space="preserve"> від усього, що традиційно в культурі пов’язується з жіночністю</w:t>
      </w:r>
      <w:r w:rsidR="002501A3">
        <w:rPr>
          <w:rFonts w:ascii="Times New Roman" w:hAnsi="Times New Roman" w:cs="Times New Roman"/>
          <w:sz w:val="28"/>
          <w:lang w:val="uk-UA"/>
        </w:rPr>
        <w:t xml:space="preserve"> – особливо з її негативними аспектами. </w:t>
      </w:r>
      <w:r w:rsidR="00AD7061">
        <w:rPr>
          <w:rFonts w:ascii="Times New Roman" w:hAnsi="Times New Roman" w:cs="Times New Roman"/>
          <w:sz w:val="28"/>
          <w:lang w:val="uk-UA"/>
        </w:rPr>
        <w:t>Лише у твор</w:t>
      </w:r>
      <w:r w:rsidR="007E5E98">
        <w:rPr>
          <w:rFonts w:ascii="Times New Roman" w:hAnsi="Times New Roman" w:cs="Times New Roman"/>
          <w:sz w:val="28"/>
          <w:lang w:val="uk-UA"/>
        </w:rPr>
        <w:t>чості Т. Шевченка ця дистанція ніби «скорочується</w:t>
      </w:r>
      <w:r w:rsidR="00AD7061">
        <w:rPr>
          <w:rFonts w:ascii="Times New Roman" w:hAnsi="Times New Roman" w:cs="Times New Roman"/>
          <w:sz w:val="28"/>
          <w:lang w:val="uk-UA"/>
        </w:rPr>
        <w:t>», що пояснюється особливістю його авторського</w:t>
      </w:r>
      <w:r w:rsidR="007E5E98">
        <w:rPr>
          <w:rFonts w:ascii="Times New Roman" w:hAnsi="Times New Roman" w:cs="Times New Roman"/>
          <w:sz w:val="28"/>
          <w:lang w:val="uk-UA"/>
        </w:rPr>
        <w:t xml:space="preserve"> (і людського)</w:t>
      </w:r>
      <w:r w:rsidR="00AD7061">
        <w:rPr>
          <w:rFonts w:ascii="Times New Roman" w:hAnsi="Times New Roman" w:cs="Times New Roman"/>
          <w:sz w:val="28"/>
          <w:lang w:val="uk-UA"/>
        </w:rPr>
        <w:t xml:space="preserve"> світовідчування: для Кобзаря вз</w:t>
      </w:r>
      <w:r w:rsidR="001E7B84">
        <w:rPr>
          <w:rFonts w:ascii="Times New Roman" w:hAnsi="Times New Roman" w:cs="Times New Roman"/>
          <w:sz w:val="28"/>
          <w:lang w:val="uk-UA"/>
        </w:rPr>
        <w:t xml:space="preserve">агалі є характерною здатність </w:t>
      </w:r>
      <w:r w:rsidR="00AD7061">
        <w:rPr>
          <w:rFonts w:ascii="Times New Roman" w:hAnsi="Times New Roman" w:cs="Times New Roman"/>
          <w:sz w:val="28"/>
          <w:lang w:val="uk-UA"/>
        </w:rPr>
        <w:t>ставити себе на місце Іншого (Іншої) замість того, щоб відгороджуватися. Саме тому трагедія жінки проявляється у творчості поета як особиста: це простежується насамперед в людяному (емпатичному) ставленні до матері-покритки. Не можна не згадати</w:t>
      </w:r>
      <w:r w:rsidR="00B77E77">
        <w:rPr>
          <w:rFonts w:ascii="Times New Roman" w:hAnsi="Times New Roman" w:cs="Times New Roman"/>
          <w:sz w:val="28"/>
          <w:lang w:val="uk-UA"/>
        </w:rPr>
        <w:t xml:space="preserve"> також</w:t>
      </w:r>
      <w:r w:rsidR="00AD7061">
        <w:rPr>
          <w:rFonts w:ascii="Times New Roman" w:hAnsi="Times New Roman" w:cs="Times New Roman"/>
          <w:sz w:val="28"/>
          <w:lang w:val="uk-UA"/>
        </w:rPr>
        <w:t xml:space="preserve"> про ряд поезій Т. Шевченка, стилізованих під «жіночу» лірику: </w:t>
      </w:r>
      <w:r w:rsidR="00AD7061" w:rsidRPr="00B77E77">
        <w:rPr>
          <w:rFonts w:ascii="Times New Roman" w:hAnsi="Times New Roman" w:cs="Times New Roman"/>
          <w:sz w:val="28"/>
          <w:lang w:val="uk-UA"/>
        </w:rPr>
        <w:t>сам факт існування таких творів підтвердж</w:t>
      </w:r>
      <w:r w:rsidR="00B77E77">
        <w:rPr>
          <w:rFonts w:ascii="Times New Roman" w:hAnsi="Times New Roman" w:cs="Times New Roman"/>
          <w:sz w:val="28"/>
          <w:lang w:val="uk-UA"/>
        </w:rPr>
        <w:t>ує намагання автора зрозуміти психічну природу та специфіку жіночого досвіду.</w:t>
      </w:r>
    </w:p>
    <w:p w:rsidR="005D463A" w:rsidRDefault="005D463A" w:rsidP="006776B8">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Отже, у поезіях Ю. Руфа </w:t>
      </w:r>
      <w:r w:rsidR="00500D6F">
        <w:rPr>
          <w:rFonts w:ascii="Times New Roman" w:hAnsi="Times New Roman" w:cs="Times New Roman"/>
          <w:sz w:val="28"/>
          <w:lang w:val="uk-UA"/>
        </w:rPr>
        <w:t xml:space="preserve">концепт національної ідеї переплітається із думками, викладеними Д. Донцовим. Також на рівнях поезій простежується реалізація метафізичного текстового діалогу із митцями минулих епох і митцями сучасності. </w:t>
      </w:r>
    </w:p>
    <w:p w:rsidR="008C2EBE" w:rsidRDefault="00500D6F" w:rsidP="00215EB0">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Підсумовуючи сказане про творчість аналізованих нами авторів збірки «Голос крові», можна стверджувати, що їхні поетичні візії </w:t>
      </w:r>
      <w:r w:rsidR="003C54DD">
        <w:rPr>
          <w:rFonts w:ascii="Times New Roman" w:hAnsi="Times New Roman" w:cs="Times New Roman"/>
          <w:sz w:val="28"/>
          <w:lang w:val="uk-UA"/>
        </w:rPr>
        <w:t xml:space="preserve">є своєрідною ретрансляцією історичного і духовного – по суті, двовимірного онтологічного </w:t>
      </w:r>
      <w:r w:rsidR="000C5CBC">
        <w:rPr>
          <w:rFonts w:ascii="Times New Roman" w:hAnsi="Times New Roman" w:cs="Times New Roman"/>
          <w:sz w:val="28"/>
          <w:lang w:val="uk-UA"/>
        </w:rPr>
        <w:t xml:space="preserve">національного </w:t>
      </w:r>
      <w:r w:rsidR="003C54DD">
        <w:rPr>
          <w:rFonts w:ascii="Times New Roman" w:hAnsi="Times New Roman" w:cs="Times New Roman"/>
          <w:sz w:val="28"/>
          <w:lang w:val="uk-UA"/>
        </w:rPr>
        <w:t xml:space="preserve">досвіду </w:t>
      </w:r>
      <w:r w:rsidR="000C5CBC">
        <w:rPr>
          <w:rFonts w:ascii="Times New Roman" w:hAnsi="Times New Roman" w:cs="Times New Roman"/>
          <w:sz w:val="28"/>
          <w:lang w:val="uk-UA"/>
        </w:rPr>
        <w:t xml:space="preserve">на сучасному етапі. Період, коли ця збірка була оприлюднена, характеризується ситуацією онтологічної межовості, коли нація от-от мала постати перед вибором: поверненням в імперське минуле чи рухом у </w:t>
      </w:r>
      <w:r w:rsidR="000C5CBC">
        <w:rPr>
          <w:rFonts w:ascii="Times New Roman" w:hAnsi="Times New Roman" w:cs="Times New Roman"/>
          <w:sz w:val="28"/>
          <w:lang w:val="uk-UA"/>
        </w:rPr>
        <w:lastRenderedPageBreak/>
        <w:t xml:space="preserve">демократичне майбутнє – подалі від присутності російського коду в політиці і суспільній ментальності, який став на той час всюдисущим. Можна стверджувати, що твори збірки «Голос крові» стали своєрідним пророцтвом щодо майбутнього, пов’язаним з подіями Революції Гідності, які мали от-от відбутися. </w:t>
      </w:r>
      <w:r w:rsidR="005A737F">
        <w:rPr>
          <w:rFonts w:ascii="Times New Roman" w:hAnsi="Times New Roman" w:cs="Times New Roman"/>
          <w:sz w:val="28"/>
          <w:lang w:val="uk-UA"/>
        </w:rPr>
        <w:t xml:space="preserve">Варто зазначити, що увага більшості авторів збірки «Голосу крові» до теми пам’яті Героїв Крут (покоління молоді, з якого, за словами О. Забужко, виросла би українська еліта) є візіонерським перегуком із подіями і цінностями Євромайдану, ініціаторами якого були так само студенти. </w:t>
      </w:r>
      <w:r w:rsidR="000C5CBC">
        <w:rPr>
          <w:rFonts w:ascii="Times New Roman" w:hAnsi="Times New Roman" w:cs="Times New Roman"/>
          <w:sz w:val="28"/>
          <w:lang w:val="uk-UA"/>
        </w:rPr>
        <w:t>Інтуїція авторів виявилася надзвичайно чутливою до суспільних настроїв, і, зрештою, до намірів народу щодо утвердження своїх</w:t>
      </w:r>
      <w:r w:rsidR="00C95D8C">
        <w:rPr>
          <w:rFonts w:ascii="Times New Roman" w:hAnsi="Times New Roman" w:cs="Times New Roman"/>
          <w:sz w:val="28"/>
          <w:lang w:val="uk-UA"/>
        </w:rPr>
        <w:t xml:space="preserve"> питомих, ненав’язаних цінностей, які насамперед пов’язані з європейською ідентичністю: Україна – це частина Європи, а тому її аксіологія тяжіє до Оксиденту більше, ніж до Орієнту, позаяк останній, особливо останніми роками, пов’язується з людською несвободою та ідеологією людиноненависництва</w:t>
      </w:r>
      <w:r w:rsidR="003B7D08">
        <w:rPr>
          <w:rFonts w:ascii="Times New Roman" w:hAnsi="Times New Roman" w:cs="Times New Roman"/>
          <w:sz w:val="28"/>
          <w:lang w:val="uk-UA"/>
        </w:rPr>
        <w:t xml:space="preserve">. </w:t>
      </w:r>
    </w:p>
    <w:p w:rsidR="008C2EBE" w:rsidRDefault="003B7D08" w:rsidP="008C2EBE">
      <w:pPr>
        <w:spacing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Ціннісні витоки української свідомості, української ідеї з кута зору свободи, волі та демократії, пов’язуються з етичною шляхетською культурою, у якій відображені підвалини лицарського світогляду, що</w:t>
      </w:r>
      <w:r w:rsidR="008C2EBE">
        <w:rPr>
          <w:rFonts w:ascii="Times New Roman" w:hAnsi="Times New Roman" w:cs="Times New Roman"/>
          <w:sz w:val="28"/>
          <w:lang w:val="uk-UA"/>
        </w:rPr>
        <w:t xml:space="preserve"> проявляються насамперед в етосі</w:t>
      </w:r>
      <w:r>
        <w:rPr>
          <w:rFonts w:ascii="Times New Roman" w:hAnsi="Times New Roman" w:cs="Times New Roman"/>
          <w:sz w:val="28"/>
          <w:lang w:val="uk-UA"/>
        </w:rPr>
        <w:t xml:space="preserve"> ведення війни</w:t>
      </w:r>
      <w:r w:rsidR="008C2EBE">
        <w:rPr>
          <w:rFonts w:ascii="Times New Roman" w:hAnsi="Times New Roman" w:cs="Times New Roman"/>
          <w:sz w:val="28"/>
          <w:lang w:val="uk-UA"/>
        </w:rPr>
        <w:t>. В українському випадку Ерос і війна є сторонами однієї медалі: кордоцентризм (філософія серця</w:t>
      </w:r>
      <w:r w:rsidR="003D4A9B">
        <w:rPr>
          <w:rFonts w:ascii="Times New Roman" w:hAnsi="Times New Roman" w:cs="Times New Roman"/>
          <w:sz w:val="28"/>
          <w:lang w:val="uk-UA"/>
        </w:rPr>
        <w:t>, за Г. Сковородою</w:t>
      </w:r>
      <w:r w:rsidR="008C2EBE">
        <w:rPr>
          <w:rFonts w:ascii="Times New Roman" w:hAnsi="Times New Roman" w:cs="Times New Roman"/>
          <w:sz w:val="28"/>
          <w:lang w:val="uk-UA"/>
        </w:rPr>
        <w:t xml:space="preserve">) є тим визначальним фактором, що консолідує культуру любові і культуру війни, формуючи таким способом лицарський світогляд. </w:t>
      </w:r>
    </w:p>
    <w:p w:rsidR="005B6B57" w:rsidRDefault="008C2EBE" w:rsidP="00FD6B16">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Д. де Ружмон зазн</w:t>
      </w:r>
      <w:r w:rsidR="00E05468">
        <w:rPr>
          <w:rFonts w:ascii="Times New Roman" w:hAnsi="Times New Roman" w:cs="Times New Roman"/>
          <w:sz w:val="28"/>
          <w:lang w:val="uk-UA"/>
        </w:rPr>
        <w:t>ачив, що секуляризація лицарського міфу</w:t>
      </w:r>
      <w:r>
        <w:rPr>
          <w:rFonts w:ascii="Times New Roman" w:hAnsi="Times New Roman" w:cs="Times New Roman"/>
          <w:sz w:val="28"/>
          <w:lang w:val="uk-UA"/>
        </w:rPr>
        <w:t xml:space="preserve"> (насамперед йдеться про знецінення </w:t>
      </w:r>
      <w:r w:rsidR="00E91CAB">
        <w:rPr>
          <w:rFonts w:ascii="Times New Roman" w:hAnsi="Times New Roman" w:cs="Times New Roman"/>
          <w:sz w:val="28"/>
          <w:lang w:val="uk-UA"/>
        </w:rPr>
        <w:t xml:space="preserve">ключового </w:t>
      </w:r>
      <w:r w:rsidR="00E05468">
        <w:rPr>
          <w:rFonts w:ascii="Times New Roman" w:hAnsi="Times New Roman" w:cs="Times New Roman"/>
          <w:sz w:val="28"/>
          <w:lang w:val="uk-UA"/>
        </w:rPr>
        <w:t xml:space="preserve">етичного </w:t>
      </w:r>
      <w:r>
        <w:rPr>
          <w:rFonts w:ascii="Times New Roman" w:hAnsi="Times New Roman" w:cs="Times New Roman"/>
          <w:sz w:val="28"/>
          <w:lang w:val="uk-UA"/>
        </w:rPr>
        <w:t>чинника, пов’язаного з</w:t>
      </w:r>
      <w:r w:rsidR="0035358D">
        <w:rPr>
          <w:rFonts w:ascii="Times New Roman" w:hAnsi="Times New Roman" w:cs="Times New Roman"/>
          <w:sz w:val="28"/>
          <w:lang w:val="uk-UA"/>
        </w:rPr>
        <w:t xml:space="preserve"> Еросом,</w:t>
      </w:r>
      <w:r>
        <w:rPr>
          <w:rFonts w:ascii="Times New Roman" w:hAnsi="Times New Roman" w:cs="Times New Roman"/>
          <w:sz w:val="28"/>
          <w:lang w:val="uk-UA"/>
        </w:rPr>
        <w:t xml:space="preserve"> ідеєю Любові</w:t>
      </w:r>
      <w:r w:rsidR="00E91CAB">
        <w:rPr>
          <w:rFonts w:ascii="Times New Roman" w:hAnsi="Times New Roman" w:cs="Times New Roman"/>
          <w:sz w:val="28"/>
          <w:lang w:val="uk-UA"/>
        </w:rPr>
        <w:t> –</w:t>
      </w:r>
      <w:r w:rsidR="00E05468">
        <w:rPr>
          <w:rFonts w:ascii="Times New Roman" w:hAnsi="Times New Roman" w:cs="Times New Roman"/>
          <w:sz w:val="28"/>
          <w:lang w:val="uk-UA"/>
        </w:rPr>
        <w:t xml:space="preserve"> тобто</w:t>
      </w:r>
      <w:r w:rsidR="00E91CAB">
        <w:rPr>
          <w:rFonts w:ascii="Times New Roman" w:hAnsi="Times New Roman" w:cs="Times New Roman"/>
          <w:sz w:val="28"/>
          <w:lang w:val="uk-UA"/>
        </w:rPr>
        <w:t xml:space="preserve"> </w:t>
      </w:r>
      <w:r w:rsidR="00E91CAB" w:rsidRPr="00E91CAB">
        <w:rPr>
          <w:rFonts w:ascii="Times New Roman" w:hAnsi="Times New Roman" w:cs="Times New Roman"/>
          <w:i/>
          <w:sz w:val="28"/>
          <w:lang w:val="uk-UA"/>
        </w:rPr>
        <w:t>людяності</w:t>
      </w:r>
      <w:r>
        <w:rPr>
          <w:rFonts w:ascii="Times New Roman" w:hAnsi="Times New Roman" w:cs="Times New Roman"/>
          <w:sz w:val="28"/>
          <w:lang w:val="uk-UA"/>
        </w:rPr>
        <w:t>) призводить до війни</w:t>
      </w:r>
      <w:r w:rsidR="00C85FF8">
        <w:rPr>
          <w:rFonts w:ascii="Times New Roman" w:hAnsi="Times New Roman" w:cs="Times New Roman"/>
          <w:sz w:val="28"/>
          <w:lang w:val="uk-UA"/>
        </w:rPr>
        <w:t>, для якої є звичним</w:t>
      </w:r>
      <w:r w:rsidR="00E91CAB">
        <w:rPr>
          <w:rFonts w:ascii="Times New Roman" w:hAnsi="Times New Roman" w:cs="Times New Roman"/>
          <w:sz w:val="28"/>
          <w:lang w:val="uk-UA"/>
        </w:rPr>
        <w:t xml:space="preserve"> </w:t>
      </w:r>
      <w:r w:rsidR="00C85FF8">
        <w:rPr>
          <w:rFonts w:ascii="Times New Roman" w:hAnsi="Times New Roman" w:cs="Times New Roman"/>
          <w:sz w:val="28"/>
          <w:lang w:val="uk-UA"/>
        </w:rPr>
        <w:t xml:space="preserve">порушення правил її ведення, що проявляється у </w:t>
      </w:r>
      <w:r w:rsidR="00E91CAB">
        <w:rPr>
          <w:rFonts w:ascii="Times New Roman" w:hAnsi="Times New Roman" w:cs="Times New Roman"/>
          <w:sz w:val="28"/>
          <w:lang w:val="uk-UA"/>
        </w:rPr>
        <w:t>кра</w:t>
      </w:r>
      <w:r w:rsidR="00C85FF8">
        <w:rPr>
          <w:rFonts w:ascii="Times New Roman" w:hAnsi="Times New Roman" w:cs="Times New Roman"/>
          <w:sz w:val="28"/>
          <w:lang w:val="uk-UA"/>
        </w:rPr>
        <w:t>йній жорстокості, аморальності</w:t>
      </w:r>
      <w:r w:rsidR="00E91CAB">
        <w:rPr>
          <w:rFonts w:ascii="Times New Roman" w:hAnsi="Times New Roman" w:cs="Times New Roman"/>
          <w:sz w:val="28"/>
          <w:lang w:val="uk-UA"/>
        </w:rPr>
        <w:t>, люди</w:t>
      </w:r>
      <w:r w:rsidR="00C85FF8">
        <w:rPr>
          <w:rFonts w:ascii="Times New Roman" w:hAnsi="Times New Roman" w:cs="Times New Roman"/>
          <w:sz w:val="28"/>
          <w:lang w:val="uk-UA"/>
        </w:rPr>
        <w:t>ноненависництві, нечесності</w:t>
      </w:r>
      <w:r w:rsidR="00E91CAB">
        <w:rPr>
          <w:rFonts w:ascii="Times New Roman" w:hAnsi="Times New Roman" w:cs="Times New Roman"/>
          <w:sz w:val="28"/>
          <w:lang w:val="uk-UA"/>
        </w:rPr>
        <w:t xml:space="preserve"> та </w:t>
      </w:r>
      <w:r w:rsidR="00E91CAB" w:rsidRPr="00F212A1">
        <w:rPr>
          <w:rFonts w:ascii="Times New Roman" w:hAnsi="Times New Roman" w:cs="Times New Roman"/>
          <w:sz w:val="28"/>
          <w:lang w:val="uk-UA"/>
        </w:rPr>
        <w:t>цинізм</w:t>
      </w:r>
      <w:r w:rsidR="00C85FF8" w:rsidRPr="00F212A1">
        <w:rPr>
          <w:rFonts w:ascii="Times New Roman" w:hAnsi="Times New Roman" w:cs="Times New Roman"/>
          <w:sz w:val="28"/>
          <w:lang w:val="uk-UA"/>
        </w:rPr>
        <w:t>і</w:t>
      </w:r>
      <w:r w:rsidR="00E91CAB" w:rsidRPr="00F212A1">
        <w:rPr>
          <w:rFonts w:ascii="Times New Roman" w:hAnsi="Times New Roman" w:cs="Times New Roman"/>
          <w:sz w:val="28"/>
          <w:lang w:val="uk-UA"/>
        </w:rPr>
        <w:t xml:space="preserve"> </w:t>
      </w:r>
      <w:r w:rsidR="00F212A1" w:rsidRPr="00F212A1">
        <w:rPr>
          <w:rFonts w:ascii="Times New Roman" w:hAnsi="Times New Roman" w:cs="Times New Roman"/>
          <w:sz w:val="28"/>
          <w:lang w:val="uk-UA"/>
        </w:rPr>
        <w:t>[134</w:t>
      </w:r>
      <w:r w:rsidR="00E91CAB" w:rsidRPr="00F212A1">
        <w:rPr>
          <w:rFonts w:ascii="Times New Roman" w:hAnsi="Times New Roman" w:cs="Times New Roman"/>
          <w:sz w:val="28"/>
          <w:lang w:val="uk-UA"/>
        </w:rPr>
        <w:t>]. Подібне ми</w:t>
      </w:r>
      <w:r w:rsidR="00E91CAB">
        <w:rPr>
          <w:rFonts w:ascii="Times New Roman" w:hAnsi="Times New Roman" w:cs="Times New Roman"/>
          <w:sz w:val="28"/>
          <w:lang w:val="uk-UA"/>
        </w:rPr>
        <w:t xml:space="preserve"> бачимо у</w:t>
      </w:r>
      <w:r w:rsidR="00C85FF8">
        <w:rPr>
          <w:rFonts w:ascii="Times New Roman" w:hAnsi="Times New Roman" w:cs="Times New Roman"/>
          <w:sz w:val="28"/>
          <w:lang w:val="uk-UA"/>
        </w:rPr>
        <w:t xml:space="preserve"> росіян</w:t>
      </w:r>
      <w:r w:rsidR="00E91CAB">
        <w:rPr>
          <w:rFonts w:ascii="Times New Roman" w:hAnsi="Times New Roman" w:cs="Times New Roman"/>
          <w:sz w:val="28"/>
          <w:lang w:val="uk-UA"/>
        </w:rPr>
        <w:t xml:space="preserve">. </w:t>
      </w:r>
      <w:r w:rsidR="00DC44C6">
        <w:rPr>
          <w:rFonts w:ascii="Times New Roman" w:hAnsi="Times New Roman" w:cs="Times New Roman"/>
          <w:sz w:val="28"/>
          <w:lang w:val="uk-UA"/>
        </w:rPr>
        <w:t xml:space="preserve">Зокрема, аналізуючи концепт лицарства у поезіях </w:t>
      </w:r>
      <w:r w:rsidR="005A5794">
        <w:rPr>
          <w:rFonts w:ascii="Times New Roman" w:hAnsi="Times New Roman" w:cs="Times New Roman"/>
          <w:sz w:val="28"/>
          <w:lang w:val="uk-UA"/>
        </w:rPr>
        <w:t>М. Ц</w:t>
      </w:r>
      <w:r w:rsidR="00DC44C6">
        <w:rPr>
          <w:rFonts w:ascii="Times New Roman" w:hAnsi="Times New Roman" w:cs="Times New Roman"/>
          <w:sz w:val="28"/>
          <w:lang w:val="uk-UA"/>
        </w:rPr>
        <w:t xml:space="preserve">вєтаєвої, О. Забужко зазначила, що сама ідея такого поняття у творчості </w:t>
      </w:r>
      <w:r w:rsidR="005A5794">
        <w:rPr>
          <w:rFonts w:ascii="Times New Roman" w:hAnsi="Times New Roman" w:cs="Times New Roman"/>
          <w:sz w:val="28"/>
          <w:lang w:val="uk-UA"/>
        </w:rPr>
        <w:lastRenderedPageBreak/>
        <w:t xml:space="preserve">авторки є </w:t>
      </w:r>
      <w:r w:rsidR="005A5794" w:rsidRPr="00F212A1">
        <w:rPr>
          <w:rFonts w:ascii="Times New Roman" w:hAnsi="Times New Roman" w:cs="Times New Roman"/>
          <w:sz w:val="28"/>
          <w:lang w:val="uk-UA"/>
        </w:rPr>
        <w:t>штучною [</w:t>
      </w:r>
      <w:r w:rsidR="00F212A1" w:rsidRPr="00F212A1">
        <w:rPr>
          <w:rFonts w:ascii="Times New Roman" w:hAnsi="Times New Roman" w:cs="Times New Roman"/>
          <w:sz w:val="28"/>
          <w:lang w:val="uk-UA"/>
        </w:rPr>
        <w:t>53</w:t>
      </w:r>
      <w:r w:rsidR="005A5794" w:rsidRPr="005A5794">
        <w:rPr>
          <w:rFonts w:ascii="Times New Roman" w:hAnsi="Times New Roman" w:cs="Times New Roman"/>
          <w:sz w:val="28"/>
          <w:lang w:val="uk-UA"/>
        </w:rPr>
        <w:t>]</w:t>
      </w:r>
      <w:r w:rsidR="005A5794">
        <w:rPr>
          <w:rFonts w:ascii="Times New Roman" w:hAnsi="Times New Roman" w:cs="Times New Roman"/>
          <w:sz w:val="28"/>
          <w:lang w:val="uk-UA"/>
        </w:rPr>
        <w:t xml:space="preserve">, позаяк лицарський світогляд не є притаманним російській ментальності взагалі – це пов’язано якраз таки з </w:t>
      </w:r>
      <w:r w:rsidR="00295805">
        <w:rPr>
          <w:rFonts w:ascii="Times New Roman" w:hAnsi="Times New Roman" w:cs="Times New Roman"/>
          <w:sz w:val="28"/>
          <w:lang w:val="uk-UA"/>
        </w:rPr>
        <w:t>імперською</w:t>
      </w:r>
      <w:r w:rsidR="005A5794">
        <w:rPr>
          <w:rFonts w:ascii="Times New Roman" w:hAnsi="Times New Roman" w:cs="Times New Roman"/>
          <w:sz w:val="28"/>
          <w:lang w:val="uk-UA"/>
        </w:rPr>
        <w:t xml:space="preserve"> культурою, яка за своєю суттю є не просто просякнутою садистськими тенденціями у ставленні до Іншого, але й відкидає будь-яку спробу усвідомлення його унікальності</w:t>
      </w:r>
      <w:r w:rsidR="00295805">
        <w:rPr>
          <w:rFonts w:ascii="Times New Roman" w:hAnsi="Times New Roman" w:cs="Times New Roman"/>
          <w:sz w:val="28"/>
          <w:lang w:val="uk-UA"/>
        </w:rPr>
        <w:t>, навіть якщо Інший є ворогом</w:t>
      </w:r>
      <w:r w:rsidR="005A5794">
        <w:rPr>
          <w:rFonts w:ascii="Times New Roman" w:hAnsi="Times New Roman" w:cs="Times New Roman"/>
          <w:sz w:val="28"/>
          <w:lang w:val="uk-UA"/>
        </w:rPr>
        <w:t>.</w:t>
      </w:r>
      <w:r w:rsidR="00B14918">
        <w:rPr>
          <w:rFonts w:ascii="Times New Roman" w:hAnsi="Times New Roman" w:cs="Times New Roman"/>
          <w:sz w:val="28"/>
          <w:lang w:val="uk-UA"/>
        </w:rPr>
        <w:t xml:space="preserve"> Здатність бачити у ворозі насамперед </w:t>
      </w:r>
      <w:r w:rsidR="00B14918" w:rsidRPr="00B14918">
        <w:rPr>
          <w:rFonts w:ascii="Times New Roman" w:hAnsi="Times New Roman" w:cs="Times New Roman"/>
          <w:i/>
          <w:sz w:val="28"/>
          <w:lang w:val="uk-UA"/>
        </w:rPr>
        <w:t>людину</w:t>
      </w:r>
      <w:r w:rsidR="00B14918">
        <w:rPr>
          <w:rFonts w:ascii="Times New Roman" w:hAnsi="Times New Roman" w:cs="Times New Roman"/>
          <w:sz w:val="28"/>
          <w:lang w:val="uk-UA"/>
        </w:rPr>
        <w:t xml:space="preserve"> є визначальною</w:t>
      </w:r>
      <w:r w:rsidR="00295805">
        <w:rPr>
          <w:rFonts w:ascii="Times New Roman" w:hAnsi="Times New Roman" w:cs="Times New Roman"/>
          <w:sz w:val="28"/>
          <w:lang w:val="uk-UA"/>
        </w:rPr>
        <w:t xml:space="preserve"> у лицарському етосі. </w:t>
      </w:r>
      <w:r w:rsidR="005A5794">
        <w:rPr>
          <w:rFonts w:ascii="Times New Roman" w:hAnsi="Times New Roman" w:cs="Times New Roman"/>
          <w:sz w:val="28"/>
          <w:lang w:val="uk-UA"/>
        </w:rPr>
        <w:t xml:space="preserve"> </w:t>
      </w:r>
    </w:p>
    <w:p w:rsidR="00D70B8F" w:rsidRDefault="005A5794" w:rsidP="00FD6B16">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Концепт лицарства у поезіях М. Цвєтаєвої є лише ключем розуміння </w:t>
      </w:r>
      <w:r w:rsidR="002A3F0E">
        <w:rPr>
          <w:rFonts w:ascii="Times New Roman" w:hAnsi="Times New Roman" w:cs="Times New Roman"/>
          <w:sz w:val="28"/>
          <w:lang w:val="uk-UA"/>
        </w:rPr>
        <w:t xml:space="preserve">до суті імперського нарцисизму, специфіка якого проявляється у </w:t>
      </w:r>
      <w:r w:rsidR="002A3F0E" w:rsidRPr="00295805">
        <w:rPr>
          <w:rFonts w:ascii="Times New Roman" w:hAnsi="Times New Roman" w:cs="Times New Roman"/>
          <w:i/>
          <w:sz w:val="28"/>
          <w:lang w:val="uk-UA"/>
        </w:rPr>
        <w:t>«примірюванні»</w:t>
      </w:r>
      <w:r w:rsidR="002A3F0E">
        <w:rPr>
          <w:rFonts w:ascii="Times New Roman" w:hAnsi="Times New Roman" w:cs="Times New Roman"/>
          <w:sz w:val="28"/>
          <w:lang w:val="uk-UA"/>
        </w:rPr>
        <w:t xml:space="preserve"> чужих цінностей </w:t>
      </w:r>
      <w:r w:rsidR="00452682">
        <w:rPr>
          <w:rFonts w:ascii="Times New Roman" w:hAnsi="Times New Roman" w:cs="Times New Roman"/>
          <w:sz w:val="28"/>
          <w:lang w:val="uk-UA"/>
        </w:rPr>
        <w:t xml:space="preserve">та досягнень </w:t>
      </w:r>
      <w:r w:rsidR="002A3F0E">
        <w:rPr>
          <w:rFonts w:ascii="Times New Roman" w:hAnsi="Times New Roman" w:cs="Times New Roman"/>
          <w:sz w:val="28"/>
          <w:lang w:val="uk-UA"/>
        </w:rPr>
        <w:t>на свою культуру, що є, по суті, іншою версією того ж таки</w:t>
      </w:r>
      <w:r w:rsidR="00452682">
        <w:rPr>
          <w:rFonts w:ascii="Times New Roman" w:hAnsi="Times New Roman" w:cs="Times New Roman"/>
          <w:sz w:val="28"/>
          <w:lang w:val="uk-UA"/>
        </w:rPr>
        <w:t>,</w:t>
      </w:r>
      <w:r w:rsidR="002A3F0E">
        <w:rPr>
          <w:rFonts w:ascii="Times New Roman" w:hAnsi="Times New Roman" w:cs="Times New Roman"/>
          <w:sz w:val="28"/>
          <w:lang w:val="uk-UA"/>
        </w:rPr>
        <w:t xml:space="preserve"> характерного для росіян</w:t>
      </w:r>
      <w:r w:rsidR="00452682">
        <w:rPr>
          <w:rFonts w:ascii="Times New Roman" w:hAnsi="Times New Roman" w:cs="Times New Roman"/>
          <w:sz w:val="28"/>
          <w:lang w:val="uk-UA"/>
        </w:rPr>
        <w:t>,</w:t>
      </w:r>
      <w:r w:rsidR="002A3F0E">
        <w:rPr>
          <w:rFonts w:ascii="Times New Roman" w:hAnsi="Times New Roman" w:cs="Times New Roman"/>
          <w:sz w:val="28"/>
          <w:lang w:val="uk-UA"/>
        </w:rPr>
        <w:t xml:space="preserve"> </w:t>
      </w:r>
      <w:r w:rsidR="002A3F0E">
        <w:rPr>
          <w:rFonts w:ascii="Times New Roman" w:hAnsi="Times New Roman" w:cs="Times New Roman"/>
          <w:i/>
          <w:sz w:val="28"/>
          <w:lang w:val="uk-UA"/>
        </w:rPr>
        <w:t>привласнення</w:t>
      </w:r>
      <w:r w:rsidR="005B6B57">
        <w:rPr>
          <w:rFonts w:ascii="Times New Roman" w:hAnsi="Times New Roman" w:cs="Times New Roman"/>
          <w:sz w:val="28"/>
          <w:lang w:val="uk-UA"/>
        </w:rPr>
        <w:t>. Інакше, нарцисизм полягає насамперед у</w:t>
      </w:r>
      <w:r w:rsidR="002A3F0E">
        <w:rPr>
          <w:rFonts w:ascii="Times New Roman" w:hAnsi="Times New Roman" w:cs="Times New Roman"/>
          <w:sz w:val="28"/>
          <w:lang w:val="uk-UA"/>
        </w:rPr>
        <w:t xml:space="preserve"> </w:t>
      </w:r>
      <w:r w:rsidR="005B6B57">
        <w:rPr>
          <w:rFonts w:ascii="Times New Roman" w:hAnsi="Times New Roman" w:cs="Times New Roman"/>
          <w:sz w:val="28"/>
          <w:lang w:val="uk-UA"/>
        </w:rPr>
        <w:t xml:space="preserve">відсутності об’єктивного усвідомлення </w:t>
      </w:r>
      <w:r w:rsidR="00452682">
        <w:rPr>
          <w:rFonts w:ascii="Times New Roman" w:hAnsi="Times New Roman" w:cs="Times New Roman"/>
          <w:sz w:val="28"/>
          <w:lang w:val="uk-UA"/>
        </w:rPr>
        <w:t xml:space="preserve">своєї </w:t>
      </w:r>
      <w:r w:rsidR="002A3F0E">
        <w:rPr>
          <w:rFonts w:ascii="Times New Roman" w:hAnsi="Times New Roman" w:cs="Times New Roman"/>
          <w:sz w:val="28"/>
          <w:lang w:val="uk-UA"/>
        </w:rPr>
        <w:t>суті</w:t>
      </w:r>
      <w:r w:rsidR="008F505A">
        <w:rPr>
          <w:rFonts w:ascii="Times New Roman" w:hAnsi="Times New Roman" w:cs="Times New Roman"/>
          <w:sz w:val="28"/>
          <w:lang w:val="uk-UA"/>
        </w:rPr>
        <w:t xml:space="preserve"> – у </w:t>
      </w:r>
      <w:r w:rsidR="008F505A" w:rsidRPr="008F505A">
        <w:rPr>
          <w:rFonts w:ascii="Times New Roman" w:hAnsi="Times New Roman" w:cs="Times New Roman"/>
          <w:i/>
          <w:sz w:val="28"/>
          <w:lang w:val="uk-UA"/>
        </w:rPr>
        <w:t>манії величі</w:t>
      </w:r>
      <w:r w:rsidR="002A3F0E">
        <w:rPr>
          <w:rFonts w:ascii="Times New Roman" w:hAnsi="Times New Roman" w:cs="Times New Roman"/>
          <w:sz w:val="28"/>
          <w:lang w:val="uk-UA"/>
        </w:rPr>
        <w:t>.</w:t>
      </w:r>
      <w:r w:rsidR="00411DD3">
        <w:rPr>
          <w:rFonts w:ascii="Times New Roman" w:hAnsi="Times New Roman" w:cs="Times New Roman"/>
          <w:sz w:val="28"/>
          <w:lang w:val="uk-UA"/>
        </w:rPr>
        <w:t xml:space="preserve"> </w:t>
      </w:r>
    </w:p>
    <w:p w:rsidR="00D70B8F" w:rsidRDefault="00D70B8F" w:rsidP="00FD6B16">
      <w:pPr>
        <w:spacing w:after="0" w:line="360" w:lineRule="auto"/>
        <w:ind w:firstLine="709"/>
        <w:contextualSpacing/>
        <w:jc w:val="both"/>
        <w:rPr>
          <w:rFonts w:ascii="Times New Roman" w:hAnsi="Times New Roman" w:cs="Times New Roman"/>
          <w:sz w:val="28"/>
          <w:lang w:val="uk-UA"/>
        </w:rPr>
      </w:pPr>
    </w:p>
    <w:p w:rsidR="00D70B8F" w:rsidRPr="00FD6B16" w:rsidRDefault="00AA54B3" w:rsidP="00FD6B16">
      <w:pPr>
        <w:spacing w:after="0" w:line="360" w:lineRule="auto"/>
        <w:ind w:firstLine="709"/>
        <w:contextualSpacing/>
        <w:jc w:val="both"/>
        <w:rPr>
          <w:rFonts w:ascii="Times New Roman" w:hAnsi="Times New Roman" w:cs="Times New Roman"/>
          <w:b/>
          <w:sz w:val="28"/>
          <w:lang w:val="uk-UA"/>
        </w:rPr>
      </w:pPr>
      <w:r>
        <w:rPr>
          <w:rFonts w:ascii="Times New Roman" w:hAnsi="Times New Roman" w:cs="Times New Roman"/>
          <w:b/>
          <w:sz w:val="28"/>
          <w:lang w:val="uk-UA"/>
        </w:rPr>
        <w:t>2.</w:t>
      </w:r>
      <w:r w:rsidR="00C12414" w:rsidRPr="00EC3DEC">
        <w:rPr>
          <w:rFonts w:ascii="Times New Roman" w:hAnsi="Times New Roman" w:cs="Times New Roman"/>
          <w:b/>
          <w:sz w:val="28"/>
          <w:lang w:val="uk-UA"/>
        </w:rPr>
        <w:t>3. Аксіологічна</w:t>
      </w:r>
      <w:r w:rsidR="004F2FD8" w:rsidRPr="00EC3DEC">
        <w:rPr>
          <w:rFonts w:ascii="Times New Roman" w:hAnsi="Times New Roman" w:cs="Times New Roman"/>
          <w:b/>
          <w:sz w:val="28"/>
          <w:lang w:val="uk-UA"/>
        </w:rPr>
        <w:t xml:space="preserve"> парадигма Революції: Леся Українка</w:t>
      </w:r>
      <w:r w:rsidR="008C1026" w:rsidRPr="00EC3DEC">
        <w:rPr>
          <w:rFonts w:ascii="Times New Roman" w:hAnsi="Times New Roman" w:cs="Times New Roman"/>
          <w:b/>
          <w:sz w:val="28"/>
          <w:lang w:val="uk-UA"/>
        </w:rPr>
        <w:t xml:space="preserve"> і голоси Євромайдану (Г. Крук, П. Коробчук, К. Бабкіна, М. Савка, А. Любка</w:t>
      </w:r>
      <w:r w:rsidR="00981D06">
        <w:rPr>
          <w:rFonts w:ascii="Times New Roman" w:hAnsi="Times New Roman" w:cs="Times New Roman"/>
          <w:b/>
          <w:sz w:val="28"/>
          <w:lang w:val="uk-UA"/>
        </w:rPr>
        <w:t>)</w:t>
      </w:r>
    </w:p>
    <w:p w:rsidR="00BC4610" w:rsidRDefault="00BC4610" w:rsidP="00FD6B16">
      <w:pPr>
        <w:spacing w:after="0" w:line="360" w:lineRule="auto"/>
        <w:ind w:firstLine="709"/>
        <w:contextualSpacing/>
        <w:jc w:val="both"/>
        <w:rPr>
          <w:rFonts w:ascii="Times New Roman" w:hAnsi="Times New Roman"/>
          <w:sz w:val="28"/>
          <w:lang w:val="uk-UA"/>
        </w:rPr>
      </w:pPr>
      <w:r w:rsidRPr="00BC4610">
        <w:rPr>
          <w:rFonts w:ascii="Times New Roman" w:hAnsi="Times New Roman"/>
          <w:sz w:val="28"/>
          <w:lang w:val="uk-UA"/>
        </w:rPr>
        <w:t>На сьогодні для українців надзвичайно важливою є тематика європейської ідентичності, що нерозривно пов’язана із проблемою визначення національної системи цінностей. Гостро постало таке питання після подій на Майдані 2013–2014 рр., що увійшли в сучасну історію України під назвою Революція Гідності. Особливо воно за</w:t>
      </w:r>
      <w:r>
        <w:rPr>
          <w:rFonts w:ascii="Times New Roman" w:hAnsi="Times New Roman"/>
          <w:sz w:val="28"/>
          <w:lang w:val="uk-UA"/>
        </w:rPr>
        <w:t>гострилося після анексії Криму р</w:t>
      </w:r>
      <w:r w:rsidR="00F91C41">
        <w:rPr>
          <w:rFonts w:ascii="Times New Roman" w:hAnsi="Times New Roman"/>
          <w:sz w:val="28"/>
          <w:lang w:val="uk-UA"/>
        </w:rPr>
        <w:t xml:space="preserve">осією і початком нею східної фази </w:t>
      </w:r>
      <w:r w:rsidRPr="00BC4610">
        <w:rPr>
          <w:rFonts w:ascii="Times New Roman" w:hAnsi="Times New Roman"/>
          <w:sz w:val="28"/>
          <w:lang w:val="uk-UA"/>
        </w:rPr>
        <w:t>війни</w:t>
      </w:r>
      <w:r w:rsidR="00F91C41">
        <w:rPr>
          <w:rFonts w:ascii="Times New Roman" w:hAnsi="Times New Roman"/>
          <w:sz w:val="28"/>
          <w:lang w:val="uk-UA"/>
        </w:rPr>
        <w:t xml:space="preserve"> (2014 – 2022), і з 24 лютого 2022 р. – повномасштабної фази</w:t>
      </w:r>
      <w:r w:rsidRPr="00BC4610">
        <w:rPr>
          <w:rFonts w:ascii="Times New Roman" w:hAnsi="Times New Roman"/>
          <w:sz w:val="28"/>
          <w:lang w:val="uk-UA"/>
        </w:rPr>
        <w:t xml:space="preserve">. </w:t>
      </w:r>
      <w:r w:rsidR="00F91C41">
        <w:rPr>
          <w:rFonts w:ascii="Times New Roman" w:hAnsi="Times New Roman"/>
          <w:sz w:val="28"/>
          <w:lang w:val="uk-UA"/>
        </w:rPr>
        <w:t>Упродовж цього періоду, починаючи з 2013 року, у</w:t>
      </w:r>
      <w:r w:rsidRPr="00BC4610">
        <w:rPr>
          <w:rFonts w:ascii="Times New Roman" w:hAnsi="Times New Roman"/>
          <w:sz w:val="28"/>
          <w:lang w:val="uk-UA"/>
        </w:rPr>
        <w:t xml:space="preserve"> свідомості громадян актуалізувався духовний стрижень, пов’язаний насамперед із іменами національних класиків і тими ідеями, які вони встигли осмислити (і доосмислити) упродовж свого літературного і земно</w:t>
      </w:r>
      <w:r w:rsidR="00602620">
        <w:rPr>
          <w:rFonts w:ascii="Times New Roman" w:hAnsi="Times New Roman"/>
          <w:sz w:val="28"/>
          <w:lang w:val="uk-UA"/>
        </w:rPr>
        <w:t>го життя (яскравий тому приклад </w:t>
      </w:r>
      <w:r w:rsidRPr="00BC4610">
        <w:rPr>
          <w:rFonts w:ascii="Times New Roman" w:hAnsi="Times New Roman"/>
          <w:sz w:val="28"/>
          <w:lang w:val="uk-UA"/>
        </w:rPr>
        <w:t>– відеозапис, де Сергій Нігоян читає уривок із поеми «Кавказ» Т. Шевченка). Символічно, у такий спосіб можемо спостерігати явище накладання однієї реальності на іншу: духовного універсуму, під егідою національної, свідомої і соборної</w:t>
      </w:r>
      <w:r>
        <w:rPr>
          <w:rFonts w:ascii="Times New Roman" w:hAnsi="Times New Roman"/>
          <w:sz w:val="28"/>
          <w:lang w:val="uk-UA"/>
        </w:rPr>
        <w:t xml:space="preserve"> Правди, на профанну </w:t>
      </w:r>
      <w:r w:rsidRPr="00BC4610">
        <w:rPr>
          <w:rFonts w:ascii="Times New Roman" w:hAnsi="Times New Roman"/>
          <w:sz w:val="28"/>
          <w:lang w:val="uk-UA"/>
        </w:rPr>
        <w:t>дійсність</w:t>
      </w:r>
      <w:r>
        <w:rPr>
          <w:rFonts w:ascii="Times New Roman" w:hAnsi="Times New Roman"/>
          <w:sz w:val="28"/>
          <w:lang w:val="uk-UA"/>
        </w:rPr>
        <w:t>.</w:t>
      </w:r>
      <w:r w:rsidR="00291DE7">
        <w:rPr>
          <w:rFonts w:ascii="Times New Roman" w:hAnsi="Times New Roman"/>
          <w:sz w:val="28"/>
          <w:lang w:val="uk-UA"/>
        </w:rPr>
        <w:t xml:space="preserve"> </w:t>
      </w:r>
    </w:p>
    <w:p w:rsidR="00B00F65" w:rsidRDefault="00B00F65" w:rsidP="0001785F">
      <w:pPr>
        <w:spacing w:line="360" w:lineRule="auto"/>
        <w:ind w:firstLine="709"/>
        <w:contextualSpacing/>
        <w:jc w:val="both"/>
        <w:rPr>
          <w:rFonts w:ascii="Times New Roman" w:hAnsi="Times New Roman"/>
          <w:sz w:val="28"/>
          <w:lang w:val="uk-UA"/>
        </w:rPr>
      </w:pPr>
      <w:r w:rsidRPr="00B00F65">
        <w:rPr>
          <w:rFonts w:ascii="Times New Roman" w:hAnsi="Times New Roman"/>
          <w:sz w:val="28"/>
          <w:lang w:val="uk-UA"/>
        </w:rPr>
        <w:lastRenderedPageBreak/>
        <w:t>Творчий доробок Лесі Українки є вдячним матеріалом для дослідження аксіологічних параметрів та орієнтирів суспільства незалежної України під час Революції Гідності з точок зору етичної системи цінностей Пізнього Середньовіччя та Ренесансу, що розвивалися під спільним знаменником лицарської культу</w:t>
      </w:r>
      <w:r w:rsidR="00491EB8">
        <w:rPr>
          <w:rFonts w:ascii="Times New Roman" w:hAnsi="Times New Roman"/>
          <w:sz w:val="28"/>
          <w:lang w:val="uk-UA"/>
        </w:rPr>
        <w:t xml:space="preserve">ри та європейського гуманізму. Висловлені письменницею ідеї надзвичайно резонують із воєнним сьогоденням, актуалізуються у його часопросторовому вимірі. Зокрема, це стосується і теперішнього розуміння духу українства в світі. </w:t>
      </w:r>
    </w:p>
    <w:p w:rsidR="0001785F" w:rsidRDefault="0001785F" w:rsidP="0001785F">
      <w:pPr>
        <w:spacing w:line="360" w:lineRule="auto"/>
        <w:ind w:firstLine="709"/>
        <w:contextualSpacing/>
        <w:jc w:val="both"/>
        <w:rPr>
          <w:rFonts w:ascii="Times New Roman" w:hAnsi="Times New Roman"/>
          <w:sz w:val="28"/>
          <w:lang w:val="uk-UA"/>
        </w:rPr>
      </w:pPr>
      <w:r>
        <w:rPr>
          <w:rFonts w:ascii="Times New Roman" w:hAnsi="Times New Roman"/>
          <w:sz w:val="28"/>
          <w:lang w:val="uk-UA"/>
        </w:rPr>
        <w:t>Духовні орієнтири ранньої ренесансної людини прямо пов’язані із християнськими орієнтирами Середньовіччя. Але в історичній перспективі, пов’язаній із переосмисленням ідейних цінностей, постає така картина: якщо для середньовічного індивіда у центрі його внутрішнього світу був Бог-Творець, то у центрі світу ренесансної особистості Творцем постає Людина, інакше, Людина сама є відповідальною за все, що з нею відбувається. Вона самостійно провокує власну долю і таким способом впливає на світ. Якщо індивід Середньовіччя був націлений на безпосереднє пізнання Бога, то індивід Відродження бере на себе місію пізнати Бога через себе самого і свої можливості – особистісні якості, таланти, фізичну витримку, інтелект, інтуїцію та здатність до емпатії. У цей час можна простежити задатки ідеї про те, що світ є дзеркалом людини, і що існує певний Абсолют, якого повинна прагнути кожна жива душа. Цей Абсолют прямо пов’язаний із античним уявленням про калокагатію (ідеальне поєднання фізичної і духовної краси). Калокагатія у більш широкому сенсі є не чим іншим як ідеалом світової гармонії, із яким також тісно пов’язаний суто пантеїстичний світогляд. Пантеїзм епохи Ренесансу як філософська концепція поєднує елементи античного і християнського світоглядів (Бог живе у тому, що Він зміг створити), зокрема спільним знаменником для обох типів світоглядів є стоїчна складова, найвідомішим апологетом якої був римський філ</w:t>
      </w:r>
      <w:r w:rsidR="0097243A">
        <w:rPr>
          <w:rFonts w:ascii="Times New Roman" w:hAnsi="Times New Roman"/>
          <w:sz w:val="28"/>
          <w:lang w:val="uk-UA"/>
        </w:rPr>
        <w:t>ософ Сенека (4 р. до н. е. – 65 </w:t>
      </w:r>
      <w:r>
        <w:rPr>
          <w:rFonts w:ascii="Times New Roman" w:hAnsi="Times New Roman"/>
          <w:sz w:val="28"/>
          <w:lang w:val="uk-UA"/>
        </w:rPr>
        <w:t xml:space="preserve">рр.).  Суть </w:t>
      </w:r>
      <w:r>
        <w:rPr>
          <w:rFonts w:ascii="Times New Roman" w:hAnsi="Times New Roman"/>
          <w:sz w:val="28"/>
          <w:lang w:val="uk-UA"/>
        </w:rPr>
        <w:lastRenderedPageBreak/>
        <w:t xml:space="preserve">стоїцизму як філософії і як життєвого принципу досить прозоро перегукувалася з ідеєю християнського примирення, яке було іншим боком мужності і поєднанням таких чеснот як терплячість, загартованість, витримка і дисципліна: </w:t>
      </w:r>
      <w:r w:rsidRPr="00886576">
        <w:rPr>
          <w:rFonts w:ascii="Times New Roman" w:hAnsi="Times New Roman"/>
          <w:i/>
          <w:sz w:val="28"/>
          <w:lang w:val="uk-UA"/>
        </w:rPr>
        <w:t xml:space="preserve">«Того порядку, що у природі речей не можемо змінити, але можемо виплекати в собі гідну бездоганної людини силу духу, що допоможе нам мужньо перенести все випадкове, перебувати у злагоді з природою» </w:t>
      </w:r>
      <w:r w:rsidRPr="00143920">
        <w:rPr>
          <w:rFonts w:ascii="Times New Roman" w:hAnsi="Times New Roman"/>
          <w:sz w:val="28"/>
          <w:lang w:val="uk-UA"/>
        </w:rPr>
        <w:t>[</w:t>
      </w:r>
      <w:r w:rsidR="00E26F5D">
        <w:rPr>
          <w:rFonts w:ascii="Times New Roman" w:hAnsi="Times New Roman"/>
          <w:sz w:val="28"/>
          <w:lang w:val="uk-UA"/>
        </w:rPr>
        <w:t>141</w:t>
      </w:r>
      <w:r>
        <w:rPr>
          <w:rFonts w:ascii="Times New Roman" w:hAnsi="Times New Roman"/>
          <w:sz w:val="28"/>
          <w:lang w:val="uk-UA"/>
        </w:rPr>
        <w:t>, с. 15</w:t>
      </w:r>
      <w:r w:rsidRPr="00143920">
        <w:rPr>
          <w:rFonts w:ascii="Times New Roman" w:hAnsi="Times New Roman"/>
          <w:sz w:val="28"/>
          <w:lang w:val="uk-UA"/>
        </w:rPr>
        <w:t>].</w:t>
      </w:r>
      <w:r>
        <w:rPr>
          <w:rFonts w:ascii="Times New Roman" w:hAnsi="Times New Roman"/>
          <w:sz w:val="28"/>
          <w:lang w:val="uk-UA"/>
        </w:rPr>
        <w:t xml:space="preserve"> Можемо із впевненістю сказати, що за основу того, що в європейській культурі називається лицарством, узято основи стоїчної  філософії у поєднанні з християнським аскетизмом і почуттям провини, із яким пов’язується загострене почуття совісті і справедливості. Щоправда, у процесі історичного розвитку ці основи зазнали значних  модифікацій за рахунок аксіологічної сфери поширення: стоїчна мужність сприймалася вже не просто як вміння, мистецтво здорового мислення, що допомагає вистояти у життєвих негараздах і зберегти власну гідність, а й як здатність перевершити себе самого, аби долучитися до Божественної істини. </w:t>
      </w:r>
    </w:p>
    <w:p w:rsidR="0001785F" w:rsidRDefault="0001785F" w:rsidP="0001785F">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В аксіологічній ієрархії лицарства Дух стає на вищому щаблі усіх цінностей. Саме тому в епоху Середньовіччя серед лицарів практикувався аскетизм; не менш важливим є той факт, що більшість лицарських орденів були насамперед не військовими, а чернечими (тамплієри, госпітальєри, мальтійці, тевтонці). У такий спосіб, їх адепти мали паралельні шляхи загартовування характеру і, як наслідок, більш розлогу концепцію  розуміння подвижництва: через воїнську звитягу і через внутрішню боротьбу із власною тілесністю. Не менш важливим є той факт, що життя лицарів, як і ченців, було підпорядковане інтересам спільноти; у їх середовищі простежувалася чітка ієрархія, і була поширеною духовна практика послуху (нарівні із обітницею вбогості та безшлюбності), яка є іншою стороною плекання у собі почуття обов’язку перед Богом та іншими людьми. Інтереси спільноти перетікали в релігійні. У такий спосіб людина вчилася вмінню тримати слово і жертвувати собою, </w:t>
      </w:r>
      <w:r>
        <w:rPr>
          <w:rFonts w:ascii="Times New Roman" w:hAnsi="Times New Roman"/>
          <w:sz w:val="28"/>
          <w:lang w:val="uk-UA"/>
        </w:rPr>
        <w:lastRenderedPageBreak/>
        <w:t>підпорядковуючи власне его категоріям вищого порядку, з якими пов’язувалася ідея Бога як принципу моралі.</w:t>
      </w:r>
    </w:p>
    <w:p w:rsidR="0001785F" w:rsidRDefault="0001785F" w:rsidP="0001785F">
      <w:pPr>
        <w:spacing w:line="360" w:lineRule="auto"/>
        <w:ind w:firstLine="709"/>
        <w:contextualSpacing/>
        <w:jc w:val="both"/>
        <w:rPr>
          <w:rFonts w:ascii="Times New Roman" w:hAnsi="Times New Roman"/>
          <w:sz w:val="28"/>
          <w:lang w:val="uk-UA"/>
        </w:rPr>
      </w:pPr>
      <w:r>
        <w:rPr>
          <w:rFonts w:ascii="Times New Roman" w:hAnsi="Times New Roman"/>
          <w:sz w:val="28"/>
          <w:lang w:val="uk-UA"/>
        </w:rPr>
        <w:t>Вплив лицарського світогляду, обіпертого на християнські стоїчні цінності, був ключовим для куртуазної культури, із якою пов’язана творчість трубадурів. Зокрема, варто звернути увагу на те, що любов лицаря до прекрасної дами, оспіваній у куртуазній поезії, була іншою стороною любові до Бога, на що вказує платонічний характер таких стосунків, якщо зважити на те, що більшість воїнів, вступаючи до лицарських орденів, давали обітницю не одружуватись. Дистанція між закоханим лицарем і прекрасною дамою мала своє символічне і цілком закономірне значення: якщо лицар протягом земного існування випробовує себе, насамперед як християнин, заради вічного життя, і якщо зважати на те, що його дама поводиться так само доброчесно, то можна бути цілком впевненим, що їхні душі після смерті об’єднаються у Божому Царстві. Цілком слушним прикладом такого уявлення про вічну любов може слугувати, як не дивно, «Божественна комедія» Данте.</w:t>
      </w:r>
    </w:p>
    <w:p w:rsidR="0001785F" w:rsidRDefault="0001785F" w:rsidP="0001785F">
      <w:pPr>
        <w:spacing w:line="360" w:lineRule="auto"/>
        <w:ind w:firstLine="709"/>
        <w:contextualSpacing/>
        <w:jc w:val="both"/>
        <w:rPr>
          <w:rFonts w:ascii="Times New Roman" w:hAnsi="Times New Roman"/>
          <w:sz w:val="28"/>
          <w:lang w:val="uk-UA"/>
        </w:rPr>
      </w:pPr>
      <w:r>
        <w:rPr>
          <w:rFonts w:ascii="Times New Roman" w:hAnsi="Times New Roman"/>
          <w:sz w:val="28"/>
          <w:lang w:val="uk-UA"/>
        </w:rPr>
        <w:t>Досить чіткі інтертекстуальні паралелі простежуються між названим твором і драмою Лесі Українки «Блакитна троянда». Зокрема, алюзія міститься вже у самій назві. Як зазначає О. Забужко, блакитна троянда – це земна назва білої небесної рози, з якої святі та янголи споглядають Бога у третій частині дантової поеми</w:t>
      </w:r>
      <w:r w:rsidRPr="008C577C">
        <w:rPr>
          <w:rFonts w:ascii="Times New Roman" w:hAnsi="Times New Roman"/>
          <w:sz w:val="28"/>
          <w:lang w:val="uk-UA"/>
        </w:rPr>
        <w:t xml:space="preserve"> </w:t>
      </w:r>
      <w:r w:rsidR="00641FDD">
        <w:rPr>
          <w:rFonts w:ascii="Times New Roman" w:hAnsi="Times New Roman"/>
          <w:sz w:val="28"/>
          <w:lang w:val="uk-UA"/>
        </w:rPr>
        <w:t>[53</w:t>
      </w:r>
      <w:r>
        <w:rPr>
          <w:rFonts w:ascii="Times New Roman" w:hAnsi="Times New Roman"/>
          <w:sz w:val="28"/>
          <w:lang w:val="uk-UA"/>
        </w:rPr>
        <w:t>, с. 179</w:t>
      </w:r>
      <w:r w:rsidRPr="008F6B06">
        <w:rPr>
          <w:rFonts w:ascii="Times New Roman" w:hAnsi="Times New Roman"/>
          <w:sz w:val="28"/>
          <w:lang w:val="uk-UA"/>
        </w:rPr>
        <w:t>].</w:t>
      </w:r>
      <w:r>
        <w:rPr>
          <w:rFonts w:ascii="Times New Roman" w:hAnsi="Times New Roman"/>
          <w:sz w:val="28"/>
          <w:lang w:val="uk-UA"/>
        </w:rPr>
        <w:t xml:space="preserve"> Уся подорож небесними сферами головного героя із Беатріче завершується, коли провідниця змушена покинути Данте і посісти місце, відведене їй у цьому небесному амфітеатрі. Данте не може зробити того ж, адже він поки що належить до іншого, земного світу. Впадає в око, насамперед, чистота, ідеальність таких стосунків не просто на просторовій відстані – на відстані двох реальностей: профанної та вічної. Впадає в око й те, що герой Данте, майже як святий Ілля, був узятий живим на небо, і провела його так сама прекрасна дама – божественна наречена. </w:t>
      </w:r>
    </w:p>
    <w:p w:rsidR="0001785F" w:rsidRDefault="0001785F" w:rsidP="0001785F">
      <w:pPr>
        <w:spacing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 xml:space="preserve">У творі Лесі Українки порив Люби й Ореста до таких стосунків, до лицарської «приязні», як називає подібну любов головна героїня, але, як ідеалістка, не зважає на те, що вона, як і її коханий – насамперед жива людина, належна до земного світу, яка має тіло, адже божевілля, межовий розлад, на який вона страждає – насамперед недуга нервів, адже, як зазначив М. Фуко, душа не може бути хворою </w:t>
      </w:r>
      <w:r w:rsidRPr="006D5E7F">
        <w:rPr>
          <w:rFonts w:ascii="Times New Roman" w:hAnsi="Times New Roman"/>
          <w:sz w:val="28"/>
          <w:lang w:val="uk-UA"/>
        </w:rPr>
        <w:t>[</w:t>
      </w:r>
      <w:r w:rsidR="00EC38A5">
        <w:rPr>
          <w:rFonts w:ascii="Times New Roman" w:hAnsi="Times New Roman"/>
          <w:sz w:val="28"/>
          <w:lang w:val="uk-UA"/>
        </w:rPr>
        <w:t>157</w:t>
      </w:r>
      <w:r w:rsidRPr="006D5E7F">
        <w:rPr>
          <w:rFonts w:ascii="Times New Roman" w:hAnsi="Times New Roman"/>
          <w:sz w:val="28"/>
          <w:lang w:val="uk-UA"/>
        </w:rPr>
        <w:t>]</w:t>
      </w:r>
      <w:r>
        <w:rPr>
          <w:rFonts w:ascii="Times New Roman" w:hAnsi="Times New Roman"/>
          <w:sz w:val="28"/>
          <w:lang w:val="uk-UA"/>
        </w:rPr>
        <w:t>. Саме тому самогубство, що є наслідком Любиної вродженої імпульсивності й набутих страхів (</w:t>
      </w:r>
      <w:r>
        <w:rPr>
          <w:rFonts w:ascii="Times New Roman" w:hAnsi="Times New Roman"/>
          <w:sz w:val="28"/>
        </w:rPr>
        <w:t>idee</w:t>
      </w:r>
      <w:r w:rsidRPr="007669D8">
        <w:rPr>
          <w:rFonts w:ascii="Times New Roman" w:hAnsi="Times New Roman"/>
          <w:sz w:val="28"/>
          <w:lang w:val="uk-UA"/>
        </w:rPr>
        <w:t xml:space="preserve"> </w:t>
      </w:r>
      <w:r>
        <w:rPr>
          <w:rFonts w:ascii="Times New Roman" w:hAnsi="Times New Roman"/>
          <w:sz w:val="28"/>
        </w:rPr>
        <w:t>fix</w:t>
      </w:r>
      <w:r w:rsidRPr="007669D8">
        <w:rPr>
          <w:rFonts w:ascii="Times New Roman" w:hAnsi="Times New Roman"/>
          <w:sz w:val="28"/>
          <w:lang w:val="uk-UA"/>
        </w:rPr>
        <w:t xml:space="preserve"> </w:t>
      </w:r>
      <w:r>
        <w:rPr>
          <w:rFonts w:ascii="Times New Roman" w:hAnsi="Times New Roman"/>
          <w:sz w:val="28"/>
          <w:lang w:val="uk-UA"/>
        </w:rPr>
        <w:t xml:space="preserve">головної героїні була психічна хвороба її матері, тож дівчина протягом усього твору роздумує над фатумом спадковості, який є метафорою гріха людини, її страждань і смерті ще за життя), можна розглядати як звільнення або трансцендентний порив до Абсолюту. Вказаний мотив, присутній у драмі Лесі Українки, перегукується із іншим твором мисткині – із символістською казкою «Метелик». </w:t>
      </w:r>
    </w:p>
    <w:p w:rsidR="00CF7FDD" w:rsidRDefault="0001785F" w:rsidP="003639D0">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Насамперед варто зауважити, що природа </w:t>
      </w:r>
      <w:r w:rsidRPr="00AD6F75">
        <w:rPr>
          <w:rFonts w:ascii="Times New Roman" w:hAnsi="Times New Roman" w:cs="Times New Roman"/>
          <w:color w:val="000000" w:themeColor="text1"/>
          <w:sz w:val="28"/>
          <w:lang w:val="uk-UA"/>
        </w:rPr>
        <w:t xml:space="preserve">візіонерства </w:t>
      </w:r>
      <w:r>
        <w:rPr>
          <w:rFonts w:ascii="Times New Roman" w:hAnsi="Times New Roman" w:cs="Times New Roman"/>
          <w:color w:val="000000" w:themeColor="text1"/>
          <w:sz w:val="28"/>
          <w:lang w:val="uk-UA"/>
        </w:rPr>
        <w:t xml:space="preserve">Лесі Українки </w:t>
      </w:r>
      <w:r w:rsidRPr="00AD6F75">
        <w:rPr>
          <w:rFonts w:ascii="Times New Roman" w:hAnsi="Times New Roman" w:cs="Times New Roman"/>
          <w:color w:val="000000" w:themeColor="text1"/>
          <w:sz w:val="28"/>
          <w:lang w:val="uk-UA"/>
        </w:rPr>
        <w:t xml:space="preserve">залежить від самої специфіки </w:t>
      </w:r>
      <w:r>
        <w:rPr>
          <w:rFonts w:ascii="Times New Roman" w:hAnsi="Times New Roman" w:cs="Times New Roman"/>
          <w:color w:val="000000" w:themeColor="text1"/>
          <w:sz w:val="28"/>
          <w:lang w:val="uk-UA"/>
        </w:rPr>
        <w:t xml:space="preserve">її </w:t>
      </w:r>
      <w:r w:rsidRPr="00AD6F75">
        <w:rPr>
          <w:rFonts w:ascii="Times New Roman" w:hAnsi="Times New Roman" w:cs="Times New Roman"/>
          <w:color w:val="000000" w:themeColor="text1"/>
          <w:sz w:val="28"/>
          <w:lang w:val="uk-UA"/>
        </w:rPr>
        <w:t>художнього мислення, яке, за своєю суттю, є таким, що вибудовує цілісну систему символів, які є ключем розуміння світу речей і понять епохи, обраної для художнього</w:t>
      </w:r>
      <w:r>
        <w:rPr>
          <w:rFonts w:ascii="Times New Roman" w:hAnsi="Times New Roman" w:cs="Times New Roman"/>
          <w:color w:val="000000" w:themeColor="text1"/>
          <w:sz w:val="28"/>
          <w:lang w:val="uk-UA"/>
        </w:rPr>
        <w:t xml:space="preserve"> зображення</w:t>
      </w:r>
      <w:r w:rsidRPr="00AD6F75">
        <w:rPr>
          <w:rFonts w:ascii="Times New Roman" w:hAnsi="Times New Roman" w:cs="Times New Roman"/>
          <w:color w:val="000000" w:themeColor="text1"/>
          <w:sz w:val="28"/>
          <w:lang w:val="uk-UA"/>
        </w:rPr>
        <w:t>, але за якими стоїть універсальний архетип. Примітним є те, що творчість</w:t>
      </w:r>
      <w:r>
        <w:rPr>
          <w:rFonts w:ascii="Times New Roman" w:hAnsi="Times New Roman" w:cs="Times New Roman"/>
          <w:color w:val="000000" w:themeColor="text1"/>
          <w:sz w:val="28"/>
          <w:lang w:val="uk-UA"/>
        </w:rPr>
        <w:t xml:space="preserve"> письменниці, хоч і пов’язується з неоромантикою, але все ж</w:t>
      </w:r>
      <w:r w:rsidRPr="00AD6F75">
        <w:rPr>
          <w:rFonts w:ascii="Times New Roman" w:hAnsi="Times New Roman" w:cs="Times New Roman"/>
          <w:color w:val="000000" w:themeColor="text1"/>
          <w:sz w:val="28"/>
          <w:lang w:val="uk-UA"/>
        </w:rPr>
        <w:t xml:space="preserve"> розвивалася </w:t>
      </w:r>
      <w:r>
        <w:rPr>
          <w:rFonts w:ascii="Times New Roman" w:hAnsi="Times New Roman" w:cs="Times New Roman"/>
          <w:color w:val="000000" w:themeColor="text1"/>
          <w:sz w:val="28"/>
          <w:lang w:val="uk-UA"/>
        </w:rPr>
        <w:t xml:space="preserve">і </w:t>
      </w:r>
      <w:r w:rsidRPr="00AD6F75">
        <w:rPr>
          <w:rFonts w:ascii="Times New Roman" w:hAnsi="Times New Roman" w:cs="Times New Roman"/>
          <w:color w:val="000000" w:themeColor="text1"/>
          <w:sz w:val="28"/>
          <w:lang w:val="uk-UA"/>
        </w:rPr>
        <w:t xml:space="preserve">під впливом символістських тенденцій у </w:t>
      </w:r>
      <w:r>
        <w:rPr>
          <w:rFonts w:ascii="Times New Roman" w:hAnsi="Times New Roman" w:cs="Times New Roman"/>
          <w:color w:val="000000" w:themeColor="text1"/>
          <w:sz w:val="28"/>
          <w:lang w:val="uk-UA"/>
        </w:rPr>
        <w:t xml:space="preserve">загальному </w:t>
      </w:r>
      <w:r w:rsidRPr="00AD6F75">
        <w:rPr>
          <w:rFonts w:ascii="Times New Roman" w:hAnsi="Times New Roman" w:cs="Times New Roman"/>
          <w:color w:val="000000" w:themeColor="text1"/>
          <w:sz w:val="28"/>
          <w:lang w:val="uk-UA"/>
        </w:rPr>
        <w:t>контексті Модернізму, що генетично беруть витоки із герметичної традиції, яка пов’язується із релігійним і натуралістичним синкретизмом і включає в себе п</w:t>
      </w:r>
      <w:r w:rsidR="003639D0">
        <w:rPr>
          <w:rFonts w:ascii="Times New Roman" w:hAnsi="Times New Roman" w:cs="Times New Roman"/>
          <w:color w:val="000000" w:themeColor="text1"/>
          <w:sz w:val="28"/>
          <w:lang w:val="uk-UA"/>
        </w:rPr>
        <w:t xml:space="preserve">риродниче й езотеричне знання. </w:t>
      </w:r>
    </w:p>
    <w:p w:rsidR="003639D0" w:rsidRPr="00AD6F75" w:rsidRDefault="003639D0" w:rsidP="003639D0">
      <w:pPr>
        <w:spacing w:line="360" w:lineRule="auto"/>
        <w:ind w:firstLine="709"/>
        <w:contextualSpacing/>
        <w:jc w:val="both"/>
        <w:rPr>
          <w:rFonts w:ascii="Times New Roman" w:hAnsi="Times New Roman" w:cs="Times New Roman"/>
          <w:color w:val="000000" w:themeColor="text1"/>
          <w:sz w:val="28"/>
          <w:lang w:val="uk-UA"/>
        </w:rPr>
      </w:pPr>
      <w:r w:rsidRPr="00AD6F75">
        <w:rPr>
          <w:rFonts w:ascii="Times New Roman" w:hAnsi="Times New Roman" w:cs="Times New Roman"/>
          <w:color w:val="000000" w:themeColor="text1"/>
          <w:sz w:val="28"/>
          <w:lang w:val="uk-UA"/>
        </w:rPr>
        <w:t xml:space="preserve">Візіонерство характеризується як здатність до розширеного сприйняття дійсності внаслідок загострення чутливості органів сприйняття (зору, слуху, запаху, дотику тощо), що передбачає синестезію – роботу цих органів у тандемі, що впливає на цілісність, взаємодоповнення </w:t>
      </w:r>
      <w:r w:rsidRPr="00E4137B">
        <w:rPr>
          <w:rFonts w:ascii="Times New Roman" w:hAnsi="Times New Roman" w:cs="Times New Roman"/>
          <w:color w:val="000000" w:themeColor="text1"/>
          <w:sz w:val="28"/>
          <w:lang w:val="uk-UA"/>
        </w:rPr>
        <w:t xml:space="preserve">інформації </w:t>
      </w:r>
      <w:r w:rsidRPr="00AD6F75">
        <w:rPr>
          <w:rFonts w:ascii="Times New Roman" w:hAnsi="Times New Roman" w:cs="Times New Roman"/>
          <w:color w:val="000000" w:themeColor="text1"/>
          <w:sz w:val="28"/>
          <w:lang w:val="uk-UA"/>
        </w:rPr>
        <w:t xml:space="preserve">(і взаємонаповнення внаслідок інсайтів), яка надходить від світу: звук сприймається як колір, дотик – як запах тощо. Але сама можливість синестезії лежить на інтуїтивному ґрунті, і </w:t>
      </w:r>
      <w:r w:rsidRPr="00AD6F75">
        <w:rPr>
          <w:rFonts w:ascii="Times New Roman" w:hAnsi="Times New Roman" w:cs="Times New Roman"/>
          <w:color w:val="000000" w:themeColor="text1"/>
          <w:sz w:val="28"/>
          <w:lang w:val="uk-UA"/>
        </w:rPr>
        <w:lastRenderedPageBreak/>
        <w:t xml:space="preserve">саме інтуїція є найбільш важливою передумовою, якщо не сказати, ключем того осягнення дійсності, яке передбачає візіонерський досвід. </w:t>
      </w:r>
      <w:r>
        <w:rPr>
          <w:rFonts w:ascii="Times New Roman" w:hAnsi="Times New Roman" w:cs="Times New Roman"/>
          <w:color w:val="000000" w:themeColor="text1"/>
          <w:sz w:val="28"/>
          <w:lang w:val="uk-UA"/>
        </w:rPr>
        <w:t>Його т</w:t>
      </w:r>
      <w:r w:rsidRPr="00AD6F75">
        <w:rPr>
          <w:rFonts w:ascii="Times New Roman" w:hAnsi="Times New Roman" w:cs="Times New Roman"/>
          <w:color w:val="000000" w:themeColor="text1"/>
          <w:sz w:val="28"/>
          <w:lang w:val="uk-UA"/>
        </w:rPr>
        <w:t>еорію вперше в</w:t>
      </w:r>
      <w:r w:rsidR="001C5CC3">
        <w:rPr>
          <w:rFonts w:ascii="Times New Roman" w:hAnsi="Times New Roman" w:cs="Times New Roman"/>
          <w:color w:val="000000" w:themeColor="text1"/>
          <w:sz w:val="28"/>
          <w:lang w:val="uk-UA"/>
        </w:rPr>
        <w:t xml:space="preserve">иклав О. Гакслі у працях «Брама </w:t>
      </w:r>
      <w:r w:rsidRPr="00AD6F75">
        <w:rPr>
          <w:rFonts w:ascii="Times New Roman" w:hAnsi="Times New Roman" w:cs="Times New Roman"/>
          <w:color w:val="000000" w:themeColor="text1"/>
          <w:sz w:val="28"/>
          <w:lang w:val="uk-UA"/>
        </w:rPr>
        <w:t>сприйняття» і «Рай і пекло»</w:t>
      </w:r>
      <w:r>
        <w:rPr>
          <w:rFonts w:ascii="Times New Roman" w:hAnsi="Times New Roman" w:cs="Times New Roman"/>
          <w:color w:val="000000" w:themeColor="text1"/>
          <w:sz w:val="28"/>
          <w:lang w:val="uk-UA"/>
        </w:rPr>
        <w:t xml:space="preserve"> </w:t>
      </w:r>
      <w:r w:rsidRPr="00AF6644">
        <w:rPr>
          <w:rFonts w:ascii="Times New Roman" w:hAnsi="Times New Roman" w:cs="Times New Roman"/>
          <w:color w:val="000000" w:themeColor="text1"/>
          <w:sz w:val="28"/>
          <w:lang w:val="uk-UA"/>
        </w:rPr>
        <w:t>[</w:t>
      </w:r>
      <w:r w:rsidR="001C5CC3">
        <w:rPr>
          <w:rFonts w:ascii="Times New Roman" w:hAnsi="Times New Roman" w:cs="Times New Roman"/>
          <w:color w:val="000000" w:themeColor="text1"/>
          <w:sz w:val="28"/>
          <w:lang w:val="uk-UA"/>
        </w:rPr>
        <w:t>26; 27</w:t>
      </w:r>
      <w:r w:rsidRPr="00AF6644">
        <w:rPr>
          <w:rFonts w:ascii="Times New Roman" w:hAnsi="Times New Roman" w:cs="Times New Roman"/>
          <w:color w:val="000000" w:themeColor="text1"/>
          <w:sz w:val="28"/>
          <w:lang w:val="uk-UA"/>
        </w:rPr>
        <w:t>]</w:t>
      </w:r>
      <w:r w:rsidRPr="00AD6F75">
        <w:rPr>
          <w:rFonts w:ascii="Times New Roman" w:hAnsi="Times New Roman" w:cs="Times New Roman"/>
          <w:color w:val="000000" w:themeColor="text1"/>
          <w:sz w:val="28"/>
          <w:lang w:val="uk-UA"/>
        </w:rPr>
        <w:t xml:space="preserve">. </w:t>
      </w:r>
    </w:p>
    <w:p w:rsidR="003639D0" w:rsidRDefault="003639D0" w:rsidP="003639D0">
      <w:pPr>
        <w:spacing w:line="360" w:lineRule="auto"/>
        <w:ind w:firstLine="709"/>
        <w:contextualSpacing/>
        <w:jc w:val="both"/>
        <w:rPr>
          <w:rFonts w:ascii="Times New Roman" w:hAnsi="Times New Roman" w:cs="Times New Roman"/>
          <w:color w:val="000000" w:themeColor="text1"/>
          <w:sz w:val="28"/>
          <w:lang w:val="uk-UA"/>
        </w:rPr>
      </w:pPr>
      <w:r w:rsidRPr="00AD6F75">
        <w:rPr>
          <w:rFonts w:ascii="Times New Roman" w:hAnsi="Times New Roman" w:cs="Times New Roman"/>
          <w:color w:val="000000" w:themeColor="text1"/>
          <w:sz w:val="28"/>
          <w:lang w:val="uk-UA"/>
        </w:rPr>
        <w:t>Першими візонерами можна назвати служителів язичницьких культів (магів, віщунів, жерців при храмах</w:t>
      </w:r>
      <w:r>
        <w:rPr>
          <w:rFonts w:ascii="Times New Roman" w:hAnsi="Times New Roman" w:cs="Times New Roman"/>
          <w:color w:val="000000" w:themeColor="text1"/>
          <w:sz w:val="28"/>
          <w:lang w:val="uk-UA"/>
        </w:rPr>
        <w:t xml:space="preserve"> тощо</w:t>
      </w:r>
      <w:r w:rsidRPr="00AD6F75">
        <w:rPr>
          <w:rFonts w:ascii="Times New Roman" w:hAnsi="Times New Roman" w:cs="Times New Roman"/>
          <w:color w:val="000000" w:themeColor="text1"/>
          <w:sz w:val="28"/>
          <w:lang w:val="uk-UA"/>
        </w:rPr>
        <w:t xml:space="preserve">), ранніх християнських або ісламських пророків – Мойсея, Авраама, Іллю, Самуїла,  Ісая, Єремію, Єзекіїля, Давида, Соломона, Даниїла, Якова та ін.. </w:t>
      </w:r>
      <w:r>
        <w:rPr>
          <w:rFonts w:ascii="Times New Roman" w:hAnsi="Times New Roman" w:cs="Times New Roman"/>
          <w:color w:val="000000" w:themeColor="text1"/>
          <w:sz w:val="28"/>
          <w:lang w:val="uk-UA"/>
        </w:rPr>
        <w:t xml:space="preserve">Зокрема, характер такого візіонерства пов’язувався із можливістю передбачати – власне, знати заздалегідь про те, що має бути. </w:t>
      </w:r>
    </w:p>
    <w:p w:rsidR="003639D0" w:rsidRPr="00AD6F75" w:rsidRDefault="003639D0" w:rsidP="003639D0">
      <w:pPr>
        <w:spacing w:line="360" w:lineRule="auto"/>
        <w:ind w:firstLine="709"/>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Літературна трансформація такого візіонерства пов’язана із набуттям форми вже не передбачення, а футурологічного прогнозування. Зокрема, за допомогою аналітики, уважного спостереження за подіями своєї сучасності, а також – власних фантазії та інтуїції, автори-фантасти ХІХ – ХХ століть намагалися вибудувати систему світоустрою, опираючись на вже відомі їм факти. Такими авторами були той же О. Гакслі, Дж. Орвел, Е. По, Ж. Верн та ін..</w:t>
      </w:r>
    </w:p>
    <w:p w:rsidR="003639D0" w:rsidRPr="003639D0" w:rsidRDefault="003639D0" w:rsidP="003639D0">
      <w:pPr>
        <w:spacing w:line="360" w:lineRule="auto"/>
        <w:ind w:firstLine="709"/>
        <w:contextualSpacing/>
        <w:jc w:val="both"/>
        <w:rPr>
          <w:rFonts w:ascii="Times New Roman" w:hAnsi="Times New Roman" w:cs="Times New Roman"/>
          <w:color w:val="000000" w:themeColor="text1"/>
          <w:sz w:val="28"/>
          <w:lang w:val="uk-UA"/>
        </w:rPr>
      </w:pPr>
      <w:r w:rsidRPr="00AD6F75">
        <w:rPr>
          <w:rFonts w:ascii="Times New Roman" w:hAnsi="Times New Roman" w:cs="Times New Roman"/>
          <w:color w:val="000000" w:themeColor="text1"/>
          <w:sz w:val="28"/>
          <w:lang w:val="uk-UA"/>
        </w:rPr>
        <w:t xml:space="preserve">Іншою стороною візіонерства як суто мистецького акту в контексті символізму як модерністської течії були магія та спіритуалізм, які передбачали розвиток окультних практик та їх тлумачення, обіперте на систему закритих знань. До найбільш відомих візіонерів-метафізиків належали Алістер Кровлі, Еліфас Леві, А. Уейт, М. Ленорман, Ю. Евола, С. Пшибишевський, та ін.. Пізніше, із розвитком теорії про колективне несвідоме, </w:t>
      </w:r>
      <w:r>
        <w:rPr>
          <w:rFonts w:ascii="Times New Roman" w:hAnsi="Times New Roman" w:cs="Times New Roman"/>
          <w:color w:val="000000" w:themeColor="text1"/>
          <w:sz w:val="28"/>
          <w:lang w:val="uk-UA"/>
        </w:rPr>
        <w:t>висунутої К. Юнгом, учнем З. Фро</w:t>
      </w:r>
      <w:r w:rsidRPr="00AD6F75">
        <w:rPr>
          <w:rFonts w:ascii="Times New Roman" w:hAnsi="Times New Roman" w:cs="Times New Roman"/>
          <w:color w:val="000000" w:themeColor="text1"/>
          <w:sz w:val="28"/>
          <w:lang w:val="uk-UA"/>
        </w:rPr>
        <w:t>йда, розуміння суті метафізичних явищ і понять перемістилося до галузей психології і психіатрії. Зокрема, думка Алістера Кровлі, викладена у «Книзі закону», розкриває саму суть вчення про Телему</w:t>
      </w:r>
      <w:r>
        <w:rPr>
          <w:rFonts w:ascii="Times New Roman" w:hAnsi="Times New Roman" w:cs="Times New Roman"/>
          <w:color w:val="000000" w:themeColor="text1"/>
          <w:sz w:val="28"/>
          <w:lang w:val="uk-UA"/>
        </w:rPr>
        <w:t xml:space="preserve"> (</w:t>
      </w:r>
      <w:r w:rsidRPr="00AD6F75">
        <w:rPr>
          <w:rFonts w:ascii="Times New Roman" w:hAnsi="Times New Roman" w:cs="Times New Roman"/>
          <w:color w:val="000000" w:themeColor="text1"/>
          <w:sz w:val="28"/>
          <w:lang w:val="uk-UA"/>
        </w:rPr>
        <w:t xml:space="preserve">назва </w:t>
      </w:r>
      <w:r>
        <w:rPr>
          <w:rFonts w:ascii="Times New Roman" w:hAnsi="Times New Roman" w:cs="Times New Roman"/>
          <w:color w:val="000000" w:themeColor="text1"/>
          <w:sz w:val="28"/>
          <w:lang w:val="uk-UA"/>
        </w:rPr>
        <w:t xml:space="preserve">співзвучна із назвою </w:t>
      </w:r>
      <w:r w:rsidRPr="00AD6F75">
        <w:rPr>
          <w:rFonts w:ascii="Times New Roman" w:hAnsi="Times New Roman" w:cs="Times New Roman"/>
          <w:color w:val="000000" w:themeColor="text1"/>
          <w:sz w:val="28"/>
          <w:lang w:val="uk-UA"/>
        </w:rPr>
        <w:t>Телемського абатства, життя в якому було описане Ф. Рабле у творі «Гаргантюа і Пантагрюель»</w:t>
      </w:r>
      <w:r>
        <w:rPr>
          <w:rFonts w:ascii="Times New Roman" w:hAnsi="Times New Roman" w:cs="Times New Roman"/>
          <w:color w:val="000000" w:themeColor="text1"/>
          <w:sz w:val="28"/>
          <w:lang w:val="uk-UA"/>
        </w:rPr>
        <w:t>), ідея про яку</w:t>
      </w:r>
      <w:r w:rsidRPr="00AD6F75">
        <w:rPr>
          <w:rFonts w:ascii="Times New Roman" w:hAnsi="Times New Roman" w:cs="Times New Roman"/>
          <w:color w:val="000000" w:themeColor="text1"/>
          <w:sz w:val="28"/>
          <w:lang w:val="uk-UA"/>
        </w:rPr>
        <w:t xml:space="preserve"> звучить приблизно так: </w:t>
      </w:r>
      <w:r w:rsidRPr="00AD6F75">
        <w:rPr>
          <w:rFonts w:ascii="Times New Roman" w:hAnsi="Times New Roman" w:cs="Times New Roman"/>
          <w:i/>
          <w:color w:val="000000" w:themeColor="text1"/>
          <w:sz w:val="28"/>
          <w:lang w:val="uk-UA"/>
        </w:rPr>
        <w:t>«Твори волю свою</w:t>
      </w:r>
      <w:r>
        <w:rPr>
          <w:rFonts w:ascii="Times New Roman" w:hAnsi="Times New Roman" w:cs="Times New Roman"/>
          <w:i/>
          <w:color w:val="000000" w:themeColor="text1"/>
          <w:sz w:val="28"/>
          <w:lang w:val="uk-UA"/>
        </w:rPr>
        <w:t xml:space="preserve"> – оце і весь закон, але якщо взявся, то роби</w:t>
      </w:r>
      <w:r w:rsidRPr="00AD6F75">
        <w:rPr>
          <w:rFonts w:ascii="Times New Roman" w:hAnsi="Times New Roman" w:cs="Times New Roman"/>
          <w:i/>
          <w:color w:val="000000" w:themeColor="text1"/>
          <w:sz w:val="28"/>
          <w:lang w:val="uk-UA"/>
        </w:rPr>
        <w:t>»</w:t>
      </w:r>
      <w:r w:rsidRPr="00AD6F75">
        <w:rPr>
          <w:rFonts w:ascii="Times New Roman" w:hAnsi="Times New Roman" w:cs="Times New Roman"/>
          <w:color w:val="000000" w:themeColor="text1"/>
          <w:sz w:val="28"/>
          <w:lang w:val="uk-UA"/>
        </w:rPr>
        <w:t xml:space="preserve"> [</w:t>
      </w:r>
      <w:r w:rsidR="00434451">
        <w:rPr>
          <w:rFonts w:ascii="Times New Roman" w:hAnsi="Times New Roman" w:cs="Times New Roman"/>
          <w:color w:val="000000" w:themeColor="text1"/>
          <w:sz w:val="28"/>
          <w:lang w:val="uk-UA"/>
        </w:rPr>
        <w:t>85</w:t>
      </w:r>
      <w:r w:rsidRPr="00AD6F75">
        <w:rPr>
          <w:rFonts w:ascii="Times New Roman" w:hAnsi="Times New Roman" w:cs="Times New Roman"/>
          <w:color w:val="000000" w:themeColor="text1"/>
          <w:sz w:val="28"/>
          <w:lang w:val="uk-UA"/>
        </w:rPr>
        <w:t xml:space="preserve">]. Згідно з офіційною </w:t>
      </w:r>
      <w:r w:rsidRPr="00AD6F75">
        <w:rPr>
          <w:rFonts w:ascii="Times New Roman" w:hAnsi="Times New Roman" w:cs="Times New Roman"/>
          <w:color w:val="000000" w:themeColor="text1"/>
          <w:sz w:val="28"/>
          <w:lang w:val="uk-UA"/>
        </w:rPr>
        <w:lastRenderedPageBreak/>
        <w:t>думкою християнської церкви, існує як воля Бога, так і воля диявола, і людина між ними – на помежів’ї. Згідно з Алістером Кровлі, в душі індивіда паралельно існують обидва прояви, і всі вони – прояви волі людської [</w:t>
      </w:r>
      <w:r w:rsidR="00434451">
        <w:rPr>
          <w:rFonts w:ascii="Times New Roman" w:hAnsi="Times New Roman" w:cs="Times New Roman"/>
          <w:color w:val="000000" w:themeColor="text1"/>
          <w:sz w:val="28"/>
          <w:lang w:val="uk-UA"/>
        </w:rPr>
        <w:t>85</w:t>
      </w:r>
      <w:r w:rsidRPr="00AD6F75">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Незважаючи </w:t>
      </w:r>
      <w:r w:rsidR="00D752C1">
        <w:rPr>
          <w:rFonts w:ascii="Times New Roman" w:hAnsi="Times New Roman" w:cs="Times New Roman"/>
          <w:color w:val="000000" w:themeColor="text1"/>
          <w:sz w:val="28"/>
          <w:lang w:val="uk-UA"/>
        </w:rPr>
        <w:t>на, на перший погляд, провокатив</w:t>
      </w:r>
      <w:r>
        <w:rPr>
          <w:rFonts w:ascii="Times New Roman" w:hAnsi="Times New Roman" w:cs="Times New Roman"/>
          <w:color w:val="000000" w:themeColor="text1"/>
          <w:sz w:val="28"/>
          <w:lang w:val="uk-UA"/>
        </w:rPr>
        <w:t>ний характер</w:t>
      </w:r>
      <w:r w:rsidRPr="00AD6F75">
        <w:rPr>
          <w:rFonts w:ascii="Times New Roman" w:hAnsi="Times New Roman" w:cs="Times New Roman"/>
          <w:color w:val="000000" w:themeColor="text1"/>
          <w:sz w:val="28"/>
          <w:lang w:val="uk-UA"/>
        </w:rPr>
        <w:t>, ця теза є інтуїтивним відображенням ідеї К.</w:t>
      </w:r>
      <w:r w:rsidR="00A9763F">
        <w:rPr>
          <w:rFonts w:ascii="Times New Roman" w:hAnsi="Times New Roman" w:cs="Times New Roman"/>
          <w:color w:val="000000" w:themeColor="text1"/>
          <w:sz w:val="28"/>
          <w:lang w:val="uk-UA"/>
        </w:rPr>
        <w:t>-Ґ. </w:t>
      </w:r>
      <w:r w:rsidRPr="00AD6F75">
        <w:rPr>
          <w:rFonts w:ascii="Times New Roman" w:hAnsi="Times New Roman" w:cs="Times New Roman"/>
          <w:color w:val="000000" w:themeColor="text1"/>
          <w:sz w:val="28"/>
          <w:lang w:val="uk-UA"/>
        </w:rPr>
        <w:t xml:space="preserve">Юнга про інтеграцію особистості – </w:t>
      </w:r>
      <w:r>
        <w:rPr>
          <w:rFonts w:ascii="Times New Roman" w:hAnsi="Times New Roman" w:cs="Times New Roman"/>
          <w:color w:val="000000" w:themeColor="text1"/>
          <w:sz w:val="28"/>
          <w:lang w:val="uk-UA"/>
        </w:rPr>
        <w:t xml:space="preserve">про </w:t>
      </w:r>
      <w:r w:rsidRPr="00AD6F75">
        <w:rPr>
          <w:rFonts w:ascii="Times New Roman" w:hAnsi="Times New Roman" w:cs="Times New Roman"/>
          <w:color w:val="000000" w:themeColor="text1"/>
          <w:sz w:val="28"/>
          <w:lang w:val="uk-UA"/>
        </w:rPr>
        <w:t>шлях внутрішньої цілісності індивіда, який передбачає рух до гармонійного співіснування свідомих і несвідомих, світлих і темних аспектів психіки</w:t>
      </w:r>
      <w:r>
        <w:rPr>
          <w:rFonts w:ascii="Times New Roman" w:hAnsi="Times New Roman" w:cs="Times New Roman"/>
          <w:color w:val="000000" w:themeColor="text1"/>
          <w:sz w:val="28"/>
          <w:lang w:val="uk-UA"/>
        </w:rPr>
        <w:t xml:space="preserve"> </w:t>
      </w:r>
      <w:r w:rsidRPr="00AD6F75">
        <w:rPr>
          <w:rFonts w:ascii="Times New Roman" w:hAnsi="Times New Roman" w:cs="Times New Roman"/>
          <w:color w:val="000000" w:themeColor="text1"/>
          <w:sz w:val="28"/>
          <w:lang w:val="uk-UA"/>
        </w:rPr>
        <w:t>[</w:t>
      </w:r>
      <w:r w:rsidR="006E067C">
        <w:rPr>
          <w:rFonts w:ascii="Times New Roman" w:hAnsi="Times New Roman" w:cs="Times New Roman"/>
          <w:color w:val="000000" w:themeColor="text1"/>
          <w:sz w:val="28"/>
          <w:lang w:val="uk-UA"/>
        </w:rPr>
        <w:t>168; 169</w:t>
      </w:r>
      <w:r w:rsidRPr="00AD6F75">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від рівноваги яких залежить уміння об’єктивно сприймати себе, людей, світ, реальність, наскрізне уміння любити, прощати і довіряти, а де потрібно – побороти страхи і настояти на своєму</w:t>
      </w:r>
      <w:r w:rsidRPr="00AD6F75">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По суті, творення своєї волі, за Кровлі, не є тотожним тому, щоб творити волю власного его. У цьому випадку Телема трактується філософом як вища істина, вищий смисл, трансцендентність, яка реалізується через порив індивіда по той бік профанного буття до Абсолюту.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В однойменному творі Лесі Українки образ метелика, який поривається до вогню лампи, є символом пориву душі до світла, із яким також пов’язується Бог або вища істина. У священних текстах неодноразово звучить думка, що на лице Бога не можуть дивитися навіть янголи, адже є ризик опалити лице</w:t>
      </w:r>
      <w:r w:rsidRPr="00DA70E9">
        <w:rPr>
          <w:rFonts w:ascii="Times New Roman" w:hAnsi="Times New Roman"/>
          <w:sz w:val="28"/>
          <w:lang w:val="ru-RU"/>
        </w:rPr>
        <w:t>.</w:t>
      </w:r>
      <w:r w:rsidR="00CE22B7">
        <w:rPr>
          <w:rFonts w:ascii="Times New Roman" w:hAnsi="Times New Roman"/>
          <w:sz w:val="28"/>
          <w:lang w:val="uk-UA"/>
        </w:rPr>
        <w:t xml:space="preserve"> Тому не дивно, що метелик з У</w:t>
      </w:r>
      <w:r>
        <w:rPr>
          <w:rFonts w:ascii="Times New Roman" w:hAnsi="Times New Roman"/>
          <w:sz w:val="28"/>
          <w:lang w:val="uk-UA"/>
        </w:rPr>
        <w:t>країнчиної казки, досягши світла, якого прагнув, помирає: «</w:t>
      </w:r>
      <w:r w:rsidRPr="00FF7429">
        <w:rPr>
          <w:rFonts w:ascii="Times New Roman" w:hAnsi="Times New Roman"/>
          <w:i/>
          <w:sz w:val="28"/>
          <w:lang w:val="uk-UA"/>
        </w:rPr>
        <w:t>Хто ж бачить смерть у сяєві?</w:t>
      </w:r>
      <w:r>
        <w:rPr>
          <w:rFonts w:ascii="Times New Roman" w:hAnsi="Times New Roman"/>
          <w:sz w:val="28"/>
          <w:lang w:val="uk-UA"/>
        </w:rPr>
        <w:t>»</w:t>
      </w:r>
      <w:r w:rsidRPr="00DA70E9">
        <w:rPr>
          <w:rFonts w:ascii="Times New Roman" w:hAnsi="Times New Roman"/>
          <w:sz w:val="28"/>
          <w:lang w:val="ru-RU"/>
        </w:rPr>
        <w:t xml:space="preserve"> [</w:t>
      </w:r>
      <w:r w:rsidR="00F776A3">
        <w:rPr>
          <w:rFonts w:ascii="Times New Roman" w:hAnsi="Times New Roman"/>
          <w:sz w:val="28"/>
          <w:lang w:val="uk-UA"/>
        </w:rPr>
        <w:t>92</w:t>
      </w:r>
      <w:r w:rsidRPr="00DA70E9">
        <w:rPr>
          <w:rFonts w:ascii="Times New Roman" w:hAnsi="Times New Roman"/>
          <w:sz w:val="28"/>
          <w:lang w:val="ru-RU"/>
        </w:rPr>
        <w:t>]</w:t>
      </w:r>
      <w:r>
        <w:rPr>
          <w:rFonts w:ascii="Times New Roman" w:hAnsi="Times New Roman"/>
          <w:sz w:val="28"/>
          <w:lang w:val="uk-UA"/>
        </w:rPr>
        <w:t>. Але разом із тим авторка вірить, що така смерть є ініціацією у пориві до Абсолюту, а тому має своє значення у трансцендентному бутті людини, у її кармі: «</w:t>
      </w:r>
      <w:r w:rsidRPr="00942044">
        <w:rPr>
          <w:rFonts w:ascii="Times New Roman" w:hAnsi="Times New Roman"/>
          <w:i/>
          <w:sz w:val="28"/>
          <w:lang w:val="uk-UA"/>
        </w:rPr>
        <w:t>А хіба ж розумніша була б його смерть, якби він навіки заснув у темнім льоху? Те світло спалило його, – але він рвався на простір! Він шукав світла!»</w:t>
      </w:r>
      <w:r w:rsidR="00F776A3">
        <w:rPr>
          <w:rFonts w:ascii="Times New Roman" w:hAnsi="Times New Roman"/>
          <w:sz w:val="28"/>
          <w:lang w:val="uk-UA"/>
        </w:rPr>
        <w:t xml:space="preserve"> [92</w:t>
      </w:r>
      <w:r>
        <w:rPr>
          <w:rFonts w:ascii="Times New Roman" w:hAnsi="Times New Roman"/>
          <w:sz w:val="28"/>
          <w:lang w:val="uk-UA"/>
        </w:rPr>
        <w:t xml:space="preserve">].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Абсолют у кожного свій. Найчастіше він пов’язується із цінностями, які є визначальними для людини, і з якими, власне, пов’язується смисл її буття. У драмі мотив ризику набуває ключового смислового, метафізичного, навантаження і пов’язується якраз із отим романтичним поривом </w:t>
      </w:r>
      <w:r>
        <w:rPr>
          <w:rFonts w:ascii="Times New Roman" w:hAnsi="Times New Roman"/>
          <w:sz w:val="28"/>
        </w:rPr>
        <w:t>ins</w:t>
      </w:r>
      <w:r w:rsidRPr="00E7720C">
        <w:rPr>
          <w:rFonts w:ascii="Times New Roman" w:hAnsi="Times New Roman"/>
          <w:sz w:val="28"/>
          <w:lang w:val="uk-UA"/>
        </w:rPr>
        <w:t xml:space="preserve"> </w:t>
      </w:r>
      <w:r>
        <w:rPr>
          <w:rFonts w:ascii="Times New Roman" w:hAnsi="Times New Roman"/>
          <w:sz w:val="28"/>
        </w:rPr>
        <w:t>Blau</w:t>
      </w:r>
      <w:r>
        <w:rPr>
          <w:rFonts w:ascii="Times New Roman" w:hAnsi="Times New Roman"/>
          <w:sz w:val="28"/>
          <w:lang w:val="uk-UA"/>
        </w:rPr>
        <w:t xml:space="preserve"> (майже як в Ікара): </w:t>
      </w:r>
      <w:r w:rsidRPr="00AC5AD0">
        <w:rPr>
          <w:rFonts w:ascii="Times New Roman" w:hAnsi="Times New Roman"/>
          <w:sz w:val="28"/>
          <w:lang w:val="uk-UA"/>
        </w:rPr>
        <w:t>«</w:t>
      </w:r>
      <w:r w:rsidRPr="00AC5AD0">
        <w:rPr>
          <w:rFonts w:ascii="Times New Roman" w:hAnsi="Times New Roman"/>
          <w:i/>
          <w:sz w:val="28"/>
          <w:u w:val="single"/>
          <w:lang w:val="uk-UA"/>
        </w:rPr>
        <w:t>Любов</w:t>
      </w:r>
      <w:r w:rsidRPr="005A35C9">
        <w:rPr>
          <w:rFonts w:ascii="Times New Roman" w:hAnsi="Times New Roman"/>
          <w:i/>
          <w:sz w:val="28"/>
          <w:lang w:val="uk-UA"/>
        </w:rPr>
        <w:t>:</w:t>
      </w:r>
      <w:r w:rsidRPr="00467A94">
        <w:rPr>
          <w:rFonts w:ascii="Times New Roman" w:hAnsi="Times New Roman"/>
          <w:i/>
          <w:sz w:val="28"/>
          <w:lang w:val="uk-UA"/>
        </w:rPr>
        <w:t xml:space="preserve"> Та навіть і не це, просто самий риск – от що </w:t>
      </w:r>
      <w:r w:rsidRPr="00467A94">
        <w:rPr>
          <w:rFonts w:ascii="Times New Roman" w:hAnsi="Times New Roman"/>
          <w:i/>
          <w:sz w:val="28"/>
          <w:lang w:val="uk-UA"/>
        </w:rPr>
        <w:lastRenderedPageBreak/>
        <w:t>притягає до гри, от що примушує саму себе забувати. Тільки млява, боязка людина не любить і боїться риску</w:t>
      </w:r>
      <w:r>
        <w:rPr>
          <w:rFonts w:ascii="Times New Roman" w:hAnsi="Times New Roman"/>
          <w:sz w:val="28"/>
          <w:lang w:val="uk-UA"/>
        </w:rPr>
        <w:t xml:space="preserve">» </w:t>
      </w:r>
      <w:r w:rsidRPr="00DA70E9">
        <w:rPr>
          <w:rFonts w:ascii="Times New Roman" w:hAnsi="Times New Roman"/>
          <w:sz w:val="28"/>
          <w:lang w:val="ru-RU"/>
        </w:rPr>
        <w:t>[</w:t>
      </w:r>
      <w:r w:rsidR="008811CA">
        <w:rPr>
          <w:rFonts w:ascii="Times New Roman" w:hAnsi="Times New Roman"/>
          <w:sz w:val="28"/>
          <w:lang w:val="uk-UA"/>
        </w:rPr>
        <w:t>91</w:t>
      </w:r>
      <w:r>
        <w:rPr>
          <w:rFonts w:ascii="Times New Roman" w:hAnsi="Times New Roman"/>
          <w:sz w:val="28"/>
          <w:lang w:val="uk-UA"/>
        </w:rPr>
        <w:t>, с. 28</w:t>
      </w:r>
      <w:r w:rsidRPr="00DA70E9">
        <w:rPr>
          <w:rFonts w:ascii="Times New Roman" w:hAnsi="Times New Roman"/>
          <w:sz w:val="28"/>
          <w:lang w:val="ru-RU"/>
        </w:rPr>
        <w:t>].</w:t>
      </w:r>
      <w:r>
        <w:rPr>
          <w:rFonts w:ascii="Times New Roman" w:hAnsi="Times New Roman"/>
          <w:sz w:val="28"/>
          <w:lang w:val="uk-UA"/>
        </w:rPr>
        <w:t xml:space="preserve">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Концепція ідеалу у драмі органічно переплетена із концепцією абсурду, що робить твір близьким за ідейним навантаженням до інтелектуальної драми Г. Ібсен</w:t>
      </w:r>
      <w:r w:rsidR="009E66C5">
        <w:rPr>
          <w:rFonts w:ascii="Times New Roman" w:hAnsi="Times New Roman"/>
          <w:sz w:val="28"/>
          <w:lang w:val="uk-UA"/>
        </w:rPr>
        <w:t>а, Б. Шоу, до абсурдистської Е. Іонеско, С. </w:t>
      </w:r>
      <w:r>
        <w:rPr>
          <w:rFonts w:ascii="Times New Roman" w:hAnsi="Times New Roman"/>
          <w:sz w:val="28"/>
          <w:lang w:val="uk-UA"/>
        </w:rPr>
        <w:t xml:space="preserve">Беккета. Зокрема, обидві концепції не просто переплітаються, а вступають у конфлікт, який також є своєрідною метафорою божевілля (адже що є безумство, я не внутрішньою боротьбою?) Так само і смисл смерті Люби можна тлумачити у двох ключах – ідеалістичному й абсурдистському, зокрема, другий кут зору також може пов’язуватись із хворобою епохи (з отим гамлетівський </w:t>
      </w:r>
      <w:r w:rsidRPr="007C1486">
        <w:rPr>
          <w:rFonts w:ascii="Times New Roman" w:hAnsi="Times New Roman"/>
          <w:i/>
          <w:sz w:val="28"/>
          <w:lang w:val="uk-UA"/>
        </w:rPr>
        <w:t>«Звихнувся час… О доле зла моя! Чому його направить мушу я?»</w:t>
      </w:r>
      <w:r>
        <w:rPr>
          <w:rFonts w:ascii="Times New Roman" w:hAnsi="Times New Roman"/>
          <w:i/>
          <w:sz w:val="28"/>
          <w:lang w:val="uk-UA"/>
        </w:rPr>
        <w:t xml:space="preserve"> </w:t>
      </w:r>
      <w:r w:rsidRPr="00DA70E9">
        <w:rPr>
          <w:rFonts w:ascii="Times New Roman" w:hAnsi="Times New Roman"/>
          <w:sz w:val="28"/>
          <w:lang w:val="ru-RU"/>
        </w:rPr>
        <w:t>[</w:t>
      </w:r>
      <w:r w:rsidR="00AD64FF">
        <w:rPr>
          <w:rFonts w:ascii="Times New Roman" w:hAnsi="Times New Roman"/>
          <w:sz w:val="28"/>
          <w:lang w:val="uk-UA"/>
        </w:rPr>
        <w:t>163</w:t>
      </w:r>
      <w:r>
        <w:rPr>
          <w:rFonts w:ascii="Times New Roman" w:hAnsi="Times New Roman"/>
          <w:sz w:val="28"/>
          <w:lang w:val="uk-UA"/>
        </w:rPr>
        <w:t>, с. 32</w:t>
      </w:r>
      <w:r w:rsidRPr="00DA70E9">
        <w:rPr>
          <w:rFonts w:ascii="Times New Roman" w:hAnsi="Times New Roman"/>
          <w:sz w:val="28"/>
          <w:lang w:val="ru-RU"/>
        </w:rPr>
        <w:t>]</w:t>
      </w:r>
      <w:r>
        <w:rPr>
          <w:rFonts w:ascii="Times New Roman" w:hAnsi="Times New Roman"/>
          <w:sz w:val="28"/>
          <w:lang w:val="uk-UA"/>
        </w:rPr>
        <w:t xml:space="preserve">), де у стані поступу перебуває такий культурно-моральний феномен як </w:t>
      </w:r>
      <w:proofErr w:type="gramStart"/>
      <w:r>
        <w:rPr>
          <w:rFonts w:ascii="Times New Roman" w:hAnsi="Times New Roman"/>
          <w:sz w:val="28"/>
          <w:lang w:val="uk-UA"/>
        </w:rPr>
        <w:t>п</w:t>
      </w:r>
      <w:proofErr w:type="gramEnd"/>
      <w:r>
        <w:rPr>
          <w:rFonts w:ascii="Times New Roman" w:hAnsi="Times New Roman"/>
          <w:sz w:val="28"/>
          <w:lang w:val="uk-UA"/>
        </w:rPr>
        <w:t>ідміна понять.  Впадає в око, що у «Блакитній троянді» атмосферою статики, соціальної нерухомості, просякнута майже кожна сторінка – по суті, диханням смерті, яка пов’язується із тлінням усіх особистісних амбіцій індивіда. Саме тому самогубство Любові – як особистості, свідомої власної душевної недуги (адже концепт роду генетично пов’язаний із концептом суспільства, а концепт гріха – із хворобою) нагадує як самогубство Офелії, яку Гамлет посилав у монастир, так і суїцид празького студента, який підпалив себе у 1968-му році, обравши т</w:t>
      </w:r>
      <w:r w:rsidR="001B608A">
        <w:rPr>
          <w:rFonts w:ascii="Times New Roman" w:hAnsi="Times New Roman"/>
          <w:sz w:val="28"/>
          <w:lang w:val="uk-UA"/>
        </w:rPr>
        <w:t>аку відчайдушну спробу протесту </w:t>
      </w:r>
      <w:r>
        <w:rPr>
          <w:rFonts w:ascii="Times New Roman" w:hAnsi="Times New Roman"/>
          <w:sz w:val="28"/>
          <w:lang w:val="uk-UA"/>
        </w:rPr>
        <w:t>– насамперед проти пасивного настрою наляканого і приспаного суспільства, яке погодилося терпіти приниження від СРСР і не боротися за гідність своєї нації. Зокрема, його самогубство так само нагадує самоспалення Метелика із українчиної казки, як приспане суспільство – бездіяльність Лилика, який звик до темряви і чужої крові.  Зокрема, якщо Метелик є також символом воскресіння (за християнськими віруваннями, воскресають тільки чисті душею), то кажан – символом смерті. Здебільшого</w:t>
      </w:r>
      <w:r w:rsidRPr="00D47EF8">
        <w:rPr>
          <w:rFonts w:ascii="Times New Roman" w:hAnsi="Times New Roman"/>
          <w:sz w:val="28"/>
          <w:lang w:val="uk-UA"/>
        </w:rPr>
        <w:t xml:space="preserve"> він уявляється </w:t>
      </w:r>
      <w:r>
        <w:rPr>
          <w:rFonts w:ascii="Times New Roman" w:hAnsi="Times New Roman"/>
          <w:sz w:val="28"/>
          <w:lang w:val="uk-UA"/>
        </w:rPr>
        <w:t xml:space="preserve">також </w:t>
      </w:r>
      <w:r w:rsidRPr="00D47EF8">
        <w:rPr>
          <w:rFonts w:ascii="Times New Roman" w:hAnsi="Times New Roman"/>
          <w:sz w:val="28"/>
          <w:lang w:val="uk-UA"/>
        </w:rPr>
        <w:t>злим духом, що кружляє в пошуках грішників, які запродали душу</w:t>
      </w:r>
      <w:r w:rsidR="001B608A">
        <w:rPr>
          <w:rFonts w:ascii="Times New Roman" w:hAnsi="Times New Roman"/>
          <w:sz w:val="28"/>
          <w:lang w:val="uk-UA"/>
        </w:rPr>
        <w:t xml:space="preserve"> дияволові [125</w:t>
      </w:r>
      <w:r w:rsidRPr="004F3417">
        <w:rPr>
          <w:rFonts w:ascii="Times New Roman" w:hAnsi="Times New Roman"/>
          <w:sz w:val="28"/>
          <w:lang w:val="uk-UA"/>
        </w:rPr>
        <w:t>].</w:t>
      </w:r>
      <w:r>
        <w:rPr>
          <w:rFonts w:ascii="Times New Roman" w:hAnsi="Times New Roman"/>
          <w:sz w:val="28"/>
          <w:lang w:val="uk-UA"/>
        </w:rPr>
        <w:t xml:space="preserve"> </w:t>
      </w:r>
      <w:r w:rsidRPr="004F3417">
        <w:rPr>
          <w:rFonts w:ascii="Times New Roman" w:hAnsi="Times New Roman"/>
          <w:sz w:val="28"/>
          <w:lang w:val="uk-UA"/>
        </w:rPr>
        <w:t>За</w:t>
      </w:r>
      <w:r>
        <w:rPr>
          <w:rFonts w:ascii="Times New Roman" w:hAnsi="Times New Roman"/>
          <w:sz w:val="28"/>
          <w:lang w:val="uk-UA"/>
        </w:rPr>
        <w:t xml:space="preserve"> </w:t>
      </w:r>
      <w:r>
        <w:rPr>
          <w:rFonts w:ascii="Times New Roman" w:hAnsi="Times New Roman"/>
          <w:sz w:val="28"/>
          <w:lang w:val="uk-UA"/>
        </w:rPr>
        <w:lastRenderedPageBreak/>
        <w:t>білоруськими легендами, кажан –</w:t>
      </w:r>
      <w:r w:rsidRPr="004F3417">
        <w:rPr>
          <w:rFonts w:ascii="Times New Roman" w:hAnsi="Times New Roman"/>
          <w:sz w:val="28"/>
          <w:lang w:val="uk-UA"/>
        </w:rPr>
        <w:t xml:space="preserve"> перетворений Богом злочинець</w:t>
      </w:r>
      <w:r>
        <w:rPr>
          <w:rFonts w:ascii="Times New Roman" w:hAnsi="Times New Roman"/>
          <w:sz w:val="28"/>
          <w:lang w:val="uk-UA"/>
        </w:rPr>
        <w:t xml:space="preserve">, істота, яка має риси птаха і гада </w:t>
      </w:r>
      <w:r w:rsidRPr="004F3417">
        <w:rPr>
          <w:rFonts w:ascii="Times New Roman" w:hAnsi="Times New Roman"/>
          <w:sz w:val="28"/>
          <w:lang w:val="uk-UA"/>
        </w:rPr>
        <w:t>[</w:t>
      </w:r>
      <w:r w:rsidR="001B608A">
        <w:rPr>
          <w:rFonts w:ascii="Times New Roman" w:hAnsi="Times New Roman"/>
          <w:sz w:val="28"/>
          <w:lang w:val="uk-UA"/>
        </w:rPr>
        <w:t>125</w:t>
      </w:r>
      <w:r w:rsidRPr="004F3417">
        <w:rPr>
          <w:rFonts w:ascii="Times New Roman" w:hAnsi="Times New Roman"/>
          <w:sz w:val="28"/>
          <w:lang w:val="uk-UA"/>
        </w:rPr>
        <w:t>].</w:t>
      </w:r>
      <w:r>
        <w:rPr>
          <w:rFonts w:ascii="Times New Roman" w:hAnsi="Times New Roman"/>
          <w:sz w:val="28"/>
          <w:lang w:val="uk-UA"/>
        </w:rPr>
        <w:t xml:space="preserve">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Самогубство Любові Гощинської, швидше, – наслідок не психічної спадкової хвороби, а небажання існувати у безхребетному суспільстві, в якому навіть таке чисте почуття як любов позначене тліном і відсутністю принципу. Зокрема, не важко пригадати, наскільки духовно слабким виявився Орест, потрапивши під вплив власної матері – владної, матеріалістично налаштованої і тверезої, згідно із законами того ж меркантильного суспільства, а крім усього названого – віртуозної маніпуляторки: </w:t>
      </w:r>
      <w:r w:rsidRPr="0044753A">
        <w:rPr>
          <w:rFonts w:ascii="Times New Roman" w:hAnsi="Times New Roman"/>
          <w:i/>
          <w:sz w:val="28"/>
          <w:lang w:val="uk-UA"/>
        </w:rPr>
        <w:t>«</w:t>
      </w:r>
      <w:r w:rsidRPr="00333EC4">
        <w:rPr>
          <w:rFonts w:ascii="Times New Roman" w:hAnsi="Times New Roman"/>
          <w:i/>
          <w:sz w:val="28"/>
          <w:u w:val="single"/>
          <w:lang w:val="uk-UA"/>
        </w:rPr>
        <w:t>Орест:</w:t>
      </w:r>
      <w:r w:rsidRPr="0044753A">
        <w:rPr>
          <w:rFonts w:ascii="Times New Roman" w:hAnsi="Times New Roman"/>
          <w:i/>
          <w:sz w:val="28"/>
          <w:lang w:val="uk-UA"/>
        </w:rPr>
        <w:t xml:space="preserve"> Годі!... «</w:t>
      </w:r>
      <w:r>
        <w:rPr>
          <w:rFonts w:ascii="Times New Roman" w:hAnsi="Times New Roman"/>
          <w:i/>
          <w:sz w:val="28"/>
          <w:lang w:val="uk-UA"/>
        </w:rPr>
        <w:t>Одібрал</w:t>
      </w:r>
      <w:r w:rsidRPr="0044753A">
        <w:rPr>
          <w:rFonts w:ascii="Times New Roman" w:hAnsi="Times New Roman"/>
          <w:i/>
          <w:sz w:val="28"/>
          <w:lang w:val="uk-UA"/>
        </w:rPr>
        <w:t>а у мене…» «У мене…» От в чім діло… «Мій син Орест, моя власність, хто сміє займати його!» Ну що ж, от маєш тепер власність, приковану, прибиту міцно, тепер її ніхто не займає, втішайся»</w:t>
      </w:r>
      <w:r w:rsidRPr="00ED67AD">
        <w:rPr>
          <w:rFonts w:ascii="Times New Roman" w:hAnsi="Times New Roman"/>
          <w:sz w:val="28"/>
          <w:lang w:val="uk-UA"/>
        </w:rPr>
        <w:t xml:space="preserve"> [</w:t>
      </w:r>
      <w:r w:rsidR="00406380">
        <w:rPr>
          <w:rFonts w:ascii="Times New Roman" w:hAnsi="Times New Roman"/>
          <w:sz w:val="28"/>
          <w:lang w:val="uk-UA"/>
        </w:rPr>
        <w:t>91</w:t>
      </w:r>
      <w:r>
        <w:rPr>
          <w:rFonts w:ascii="Times New Roman" w:hAnsi="Times New Roman"/>
          <w:sz w:val="28"/>
          <w:lang w:val="uk-UA"/>
        </w:rPr>
        <w:t>, с. 91–92</w:t>
      </w:r>
      <w:r w:rsidRPr="00ED67AD">
        <w:rPr>
          <w:rFonts w:ascii="Times New Roman" w:hAnsi="Times New Roman"/>
          <w:sz w:val="28"/>
          <w:lang w:val="uk-UA"/>
        </w:rPr>
        <w:t>]</w:t>
      </w:r>
      <w:r>
        <w:rPr>
          <w:rFonts w:ascii="Times New Roman" w:hAnsi="Times New Roman"/>
          <w:sz w:val="28"/>
          <w:lang w:val="uk-UA"/>
        </w:rPr>
        <w:t xml:space="preserve">.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Сам феномен суїциду – надзвичайно складна тема з точки зору аксіології взагалі. А. Камю назвав його головним питанням філософії: чи варте життя того, щоб його прожити? </w:t>
      </w:r>
      <w:r w:rsidRPr="00832E37">
        <w:rPr>
          <w:rFonts w:ascii="Times New Roman" w:hAnsi="Times New Roman"/>
          <w:sz w:val="28"/>
          <w:lang w:val="uk-UA"/>
        </w:rPr>
        <w:t>[</w:t>
      </w:r>
      <w:r w:rsidR="00FE4F70">
        <w:rPr>
          <w:rFonts w:ascii="Times New Roman" w:hAnsi="Times New Roman"/>
          <w:sz w:val="28"/>
          <w:lang w:val="uk-UA"/>
        </w:rPr>
        <w:t>68</w:t>
      </w:r>
      <w:r w:rsidRPr="00832E37">
        <w:rPr>
          <w:rFonts w:ascii="Times New Roman" w:hAnsi="Times New Roman"/>
          <w:sz w:val="28"/>
          <w:lang w:val="uk-UA"/>
        </w:rPr>
        <w:t>].</w:t>
      </w:r>
      <w:r>
        <w:rPr>
          <w:rFonts w:ascii="Times New Roman" w:hAnsi="Times New Roman"/>
          <w:sz w:val="28"/>
          <w:lang w:val="uk-UA"/>
        </w:rPr>
        <w:t xml:space="preserve"> Зокрема, назване явище є іншим боком феномену екзистенційної одинокості і вибору в межовій ситуації, адже самовбивство – суто індивідуальний досвід, точка перетину меж самоти вибору, земного буття і смерті як онтологічної величини вічності. Окрім того, надзвичайно слизькою, неоднозначною є тема, що стосується поняття про етичну специфіку самогубства: чи є такий акт зрадою – себе і ближніх, чи є найвищим виявом слабкості, нетерпимості, внутрішньої сили тощо і чи є гріхом взагалі? Мета нашого дослідження не передбачає висвітлення кожного із цих аспектів. Можемо сказати, що аксіологічна специфіка мотиву самогубства, висвітленого у «Блакитній троянді», п</w:t>
      </w:r>
      <w:r w:rsidR="00983DDC">
        <w:rPr>
          <w:rFonts w:ascii="Times New Roman" w:hAnsi="Times New Roman"/>
          <w:sz w:val="28"/>
          <w:lang w:val="uk-UA"/>
        </w:rPr>
        <w:t>ерегукується із тим же мотивом У</w:t>
      </w:r>
      <w:r>
        <w:rPr>
          <w:rFonts w:ascii="Times New Roman" w:hAnsi="Times New Roman"/>
          <w:sz w:val="28"/>
          <w:lang w:val="uk-UA"/>
        </w:rPr>
        <w:t xml:space="preserve">країнчиної трагедії «Оргія»: грецький співець Антей, ставши свідком продажності тих, кому він довіряв, римлянам – і несвідомо вбивши власну дружину, яка так само продалася, задушив себе струною, знятої з ліри  зі словами: </w:t>
      </w:r>
      <w:r w:rsidRPr="00DA71EE">
        <w:rPr>
          <w:rFonts w:ascii="Times New Roman" w:hAnsi="Times New Roman"/>
          <w:i/>
          <w:sz w:val="28"/>
          <w:lang w:val="uk-UA"/>
        </w:rPr>
        <w:t>«Панове, подаю вам гарний приклад»</w:t>
      </w:r>
      <w:r>
        <w:rPr>
          <w:rFonts w:ascii="Times New Roman" w:hAnsi="Times New Roman"/>
          <w:sz w:val="28"/>
          <w:lang w:val="uk-UA"/>
        </w:rPr>
        <w:t xml:space="preserve"> </w:t>
      </w:r>
      <w:r w:rsidRPr="00DA71EE">
        <w:rPr>
          <w:rFonts w:ascii="Times New Roman" w:hAnsi="Times New Roman"/>
          <w:sz w:val="28"/>
          <w:lang w:val="uk-UA"/>
        </w:rPr>
        <w:t>[</w:t>
      </w:r>
      <w:r w:rsidR="00FD6749">
        <w:rPr>
          <w:rFonts w:ascii="Times New Roman" w:hAnsi="Times New Roman"/>
          <w:sz w:val="28"/>
          <w:lang w:val="uk-UA"/>
        </w:rPr>
        <w:t>94</w:t>
      </w:r>
      <w:r w:rsidRPr="00DA71EE">
        <w:rPr>
          <w:rFonts w:ascii="Times New Roman" w:hAnsi="Times New Roman"/>
          <w:sz w:val="28"/>
          <w:lang w:val="uk-UA"/>
        </w:rPr>
        <w:t>]</w:t>
      </w:r>
      <w:r>
        <w:rPr>
          <w:rFonts w:ascii="Times New Roman" w:hAnsi="Times New Roman"/>
          <w:sz w:val="28"/>
          <w:lang w:val="uk-UA"/>
        </w:rPr>
        <w:t xml:space="preserve">. Ліра у цьому контексті може виступати як символом </w:t>
      </w:r>
      <w:r>
        <w:rPr>
          <w:rFonts w:ascii="Times New Roman" w:hAnsi="Times New Roman"/>
          <w:sz w:val="28"/>
          <w:lang w:val="uk-UA"/>
        </w:rPr>
        <w:lastRenderedPageBreak/>
        <w:t xml:space="preserve">істини, так і символом брехні – на догоду вищим, і грати ту ж символістську роль у художньому тексті, як і випита Любов’ю отрута. Зокрема, героїня драми сама себе називає отрутою – людиною, яка не дає жити іншим, позаяк є носієм гріха: </w:t>
      </w:r>
      <w:r w:rsidRPr="00A167AA">
        <w:rPr>
          <w:rFonts w:ascii="Times New Roman" w:hAnsi="Times New Roman"/>
          <w:i/>
          <w:sz w:val="28"/>
          <w:lang w:val="uk-UA"/>
        </w:rPr>
        <w:t>«</w:t>
      </w:r>
      <w:r w:rsidRPr="00274A36">
        <w:rPr>
          <w:rFonts w:ascii="Times New Roman" w:hAnsi="Times New Roman"/>
          <w:i/>
          <w:sz w:val="28"/>
          <w:u w:val="single"/>
          <w:lang w:val="uk-UA"/>
        </w:rPr>
        <w:t>Любов</w:t>
      </w:r>
      <w:r w:rsidRPr="00A167AA">
        <w:rPr>
          <w:rFonts w:ascii="Times New Roman" w:hAnsi="Times New Roman"/>
          <w:i/>
          <w:sz w:val="28"/>
          <w:lang w:val="uk-UA"/>
        </w:rPr>
        <w:t>: (одвертається, здавленим голосом). Оресте, як я гляну на тебе, такий ти нещасний… О. нащо я прийшла сюди? Вона правду казала, я твоя отрута! Але даремно вона готує строфант проти мене, я піду, не буду труїти…»</w:t>
      </w:r>
      <w:r w:rsidRPr="0080590F">
        <w:rPr>
          <w:rFonts w:ascii="Times New Roman" w:hAnsi="Times New Roman"/>
          <w:sz w:val="28"/>
          <w:lang w:val="uk-UA"/>
        </w:rPr>
        <w:t xml:space="preserve"> </w:t>
      </w:r>
      <w:r w:rsidRPr="00A167AA">
        <w:rPr>
          <w:rFonts w:ascii="Times New Roman" w:hAnsi="Times New Roman"/>
          <w:sz w:val="28"/>
          <w:lang w:val="uk-UA"/>
        </w:rPr>
        <w:t>[</w:t>
      </w:r>
      <w:r w:rsidR="00837D85">
        <w:rPr>
          <w:rFonts w:ascii="Times New Roman" w:hAnsi="Times New Roman"/>
          <w:sz w:val="28"/>
          <w:lang w:val="uk-UA"/>
        </w:rPr>
        <w:t>91, с. </w:t>
      </w:r>
      <w:r>
        <w:rPr>
          <w:rFonts w:ascii="Times New Roman" w:hAnsi="Times New Roman"/>
          <w:sz w:val="28"/>
          <w:lang w:val="uk-UA"/>
        </w:rPr>
        <w:t>94</w:t>
      </w:r>
      <w:r w:rsidRPr="00A167AA">
        <w:rPr>
          <w:rFonts w:ascii="Times New Roman" w:hAnsi="Times New Roman"/>
          <w:sz w:val="28"/>
          <w:lang w:val="uk-UA"/>
        </w:rPr>
        <w:t xml:space="preserve">]. </w:t>
      </w:r>
      <w:r>
        <w:rPr>
          <w:rFonts w:ascii="Times New Roman" w:hAnsi="Times New Roman"/>
          <w:sz w:val="28"/>
          <w:lang w:val="uk-UA"/>
        </w:rPr>
        <w:t>Можемо вважати, що спільним як для Люби Гощинської, так і для співця Антея є дилема між розумінням людської несвідомої слабкості духу, що породжує зло і небажанням бути тим, хто чинить це зло. Обидва персонажі були самотні у своєму екзистенційному протистоянні проти світового зла, усвідомлюючи, що несвідоме зло живе у них самих, адже, згідно із концепцією К.</w:t>
      </w:r>
      <w:r w:rsidR="00A9763F">
        <w:rPr>
          <w:rFonts w:ascii="Times New Roman" w:hAnsi="Times New Roman"/>
          <w:sz w:val="28"/>
          <w:lang w:val="uk-UA"/>
        </w:rPr>
        <w:t>-Ґ. </w:t>
      </w:r>
      <w:r>
        <w:rPr>
          <w:rFonts w:ascii="Times New Roman" w:hAnsi="Times New Roman"/>
          <w:sz w:val="28"/>
          <w:lang w:val="uk-UA"/>
        </w:rPr>
        <w:t xml:space="preserve">Юнга, індивіди схильні ненавидіти власну </w:t>
      </w:r>
      <w:r w:rsidRPr="008518FD">
        <w:rPr>
          <w:rFonts w:ascii="Times New Roman" w:hAnsi="Times New Roman"/>
          <w:sz w:val="28"/>
          <w:lang w:val="uk-UA"/>
        </w:rPr>
        <w:t>Тінь</w:t>
      </w:r>
      <w:r>
        <w:rPr>
          <w:rFonts w:ascii="Times New Roman" w:hAnsi="Times New Roman"/>
          <w:sz w:val="28"/>
          <w:lang w:val="uk-UA"/>
        </w:rPr>
        <w:t xml:space="preserve"> (зле, несвідоме, витіснене зі свідомості у глибші шари психіки)</w:t>
      </w:r>
      <w:r w:rsidRPr="008518FD">
        <w:rPr>
          <w:rFonts w:ascii="Times New Roman" w:hAnsi="Times New Roman"/>
          <w:sz w:val="28"/>
          <w:lang w:val="uk-UA"/>
        </w:rPr>
        <w:t xml:space="preserve"> [</w:t>
      </w:r>
      <w:r w:rsidR="00AD64FF">
        <w:rPr>
          <w:rFonts w:ascii="Times New Roman" w:hAnsi="Times New Roman"/>
          <w:sz w:val="28"/>
          <w:lang w:val="uk-UA"/>
        </w:rPr>
        <w:t>168</w:t>
      </w:r>
      <w:r w:rsidRPr="008518FD">
        <w:rPr>
          <w:rFonts w:ascii="Times New Roman" w:hAnsi="Times New Roman"/>
          <w:sz w:val="28"/>
          <w:lang w:val="uk-UA"/>
        </w:rPr>
        <w:t>]. Бачення</w:t>
      </w:r>
      <w:r>
        <w:rPr>
          <w:rFonts w:ascii="Times New Roman" w:hAnsi="Times New Roman"/>
          <w:sz w:val="28"/>
          <w:lang w:val="uk-UA"/>
        </w:rPr>
        <w:t xml:space="preserve"> зла у вчинках інших людей, у психоаналізі, так само пов’язане із несвідомим перенесенням власних т</w:t>
      </w:r>
      <w:r w:rsidR="00761887">
        <w:rPr>
          <w:rFonts w:ascii="Times New Roman" w:hAnsi="Times New Roman"/>
          <w:sz w:val="28"/>
          <w:lang w:val="uk-UA"/>
        </w:rPr>
        <w:t>іньових мотивів на інших. Тому У</w:t>
      </w:r>
      <w:r>
        <w:rPr>
          <w:rFonts w:ascii="Times New Roman" w:hAnsi="Times New Roman"/>
          <w:sz w:val="28"/>
          <w:lang w:val="uk-UA"/>
        </w:rPr>
        <w:t xml:space="preserve">країнчині герої, хоч і не говорять про це вголос, але інтуїтивно розуміють такий механізм дії людської психіки взагалі. </w:t>
      </w:r>
    </w:p>
    <w:p w:rsidR="00DA70E9" w:rsidRPr="00087C67"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Позиція Любові й Антея так само перегукується із позиц</w:t>
      </w:r>
      <w:r w:rsidR="00761887">
        <w:rPr>
          <w:rFonts w:ascii="Times New Roman" w:hAnsi="Times New Roman"/>
          <w:sz w:val="28"/>
          <w:lang w:val="uk-UA"/>
        </w:rPr>
        <w:t>ією Лицаря та ліричної героїні У</w:t>
      </w:r>
      <w:r>
        <w:rPr>
          <w:rFonts w:ascii="Times New Roman" w:hAnsi="Times New Roman"/>
          <w:sz w:val="28"/>
          <w:lang w:val="uk-UA"/>
        </w:rPr>
        <w:t xml:space="preserve">країнчиної поезії «Мрії»: </w:t>
      </w:r>
      <w:r w:rsidRPr="00E93FAB">
        <w:rPr>
          <w:rFonts w:ascii="Times New Roman" w:hAnsi="Times New Roman"/>
          <w:i/>
          <w:sz w:val="28"/>
          <w:lang w:val="uk-UA"/>
        </w:rPr>
        <w:t>«Так і хочеться гукнути, Наче лицар мрій дитячих: «</w:t>
      </w:r>
      <w:r w:rsidRPr="003E03C5">
        <w:rPr>
          <w:rFonts w:ascii="Times New Roman" w:hAnsi="Times New Roman"/>
          <w:i/>
          <w:sz w:val="28"/>
          <w:lang w:val="uk-UA"/>
        </w:rPr>
        <w:t>Хто живий? Зійди на вежу, Подивися наоколо! Подивись, чи в полі видко Нашу чесну короговку? Коли ні, не хочу жити, Хай мені відкриють жили, Хай джерелом кров поллється, Згину я від згуби крові. Будь проклята кров ледача, Не за чесний стяг пролита!..»</w:t>
      </w:r>
      <w:r w:rsidRPr="00070815">
        <w:rPr>
          <w:rFonts w:ascii="Times New Roman" w:hAnsi="Times New Roman"/>
          <w:i/>
          <w:sz w:val="28"/>
          <w:lang w:val="uk-UA"/>
        </w:rPr>
        <w:t xml:space="preserve"> </w:t>
      </w:r>
      <w:r w:rsidRPr="00070815">
        <w:rPr>
          <w:rFonts w:ascii="Times New Roman" w:hAnsi="Times New Roman"/>
          <w:sz w:val="28"/>
          <w:lang w:val="uk-UA"/>
        </w:rPr>
        <w:t>[</w:t>
      </w:r>
      <w:r w:rsidR="00DE4E63">
        <w:rPr>
          <w:rFonts w:ascii="Times New Roman" w:hAnsi="Times New Roman"/>
          <w:sz w:val="28"/>
          <w:lang w:val="uk-UA"/>
        </w:rPr>
        <w:t>93</w:t>
      </w:r>
      <w:r w:rsidRPr="00070815">
        <w:rPr>
          <w:rFonts w:ascii="Times New Roman" w:hAnsi="Times New Roman"/>
          <w:sz w:val="28"/>
          <w:lang w:val="uk-UA"/>
        </w:rPr>
        <w:t>].</w:t>
      </w:r>
      <w:r>
        <w:rPr>
          <w:rFonts w:ascii="Times New Roman" w:hAnsi="Times New Roman"/>
          <w:sz w:val="28"/>
          <w:lang w:val="uk-UA"/>
        </w:rPr>
        <w:t xml:space="preserve"> Ці слова є, по суті, кредо тих моральних мазохістів, за словами Н. Зборовської </w:t>
      </w:r>
      <w:r w:rsidRPr="00B22188">
        <w:rPr>
          <w:rFonts w:ascii="Times New Roman" w:hAnsi="Times New Roman"/>
          <w:sz w:val="28"/>
          <w:lang w:val="uk-UA"/>
        </w:rPr>
        <w:t>[</w:t>
      </w:r>
      <w:r w:rsidR="00DE4E63">
        <w:rPr>
          <w:rFonts w:ascii="Times New Roman" w:hAnsi="Times New Roman"/>
          <w:sz w:val="28"/>
          <w:lang w:val="uk-UA"/>
        </w:rPr>
        <w:t>55</w:t>
      </w:r>
      <w:r w:rsidRPr="00B22188">
        <w:rPr>
          <w:rFonts w:ascii="Times New Roman" w:hAnsi="Times New Roman"/>
          <w:sz w:val="28"/>
          <w:lang w:val="uk-UA"/>
        </w:rPr>
        <w:t>]</w:t>
      </w:r>
      <w:r>
        <w:rPr>
          <w:rFonts w:ascii="Times New Roman" w:hAnsi="Times New Roman"/>
          <w:sz w:val="28"/>
          <w:lang w:val="uk-UA"/>
        </w:rPr>
        <w:t>, які опинилися в онтологічній ситуації крайнього духовного застою, що суперечить їхнім аксіологічним принципам, їхній націленості на духовний розвиток задля утвердження людської гідності як найвищої цінності. Але в суспільстві, де зникло поняття честі і чесності, такий рух потенційно неможливий.</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 xml:space="preserve">Досить цікавим твором для розуміння сучасної епохи, повної соціально-політичних заворушень, є твір Лесі Українки «Осіння казка». У підзаголовку є вказівка на жанр – фантастична драма. Як відомо, фантастика дуже часто в культурі, особливо в сучасній, грає роль метафорично-асоціативної карти, за символікою якої можна прочитати сьогодення. Тому названий твір Лесі Українки можна цілком віднести до інших символістських творів, які об’єднує спільний знаменник візіонерства. Не менш важливим є той факт, що твір написаний від вражень революції 1905 року, що також наближає його до сучасності – до теперішнього розуміння смислів Революції Гідності. Зокрема, при прочитанні твору впадає в око такий ключовий концепт як гора – кришталева зовні, льодяна в основі. Цей символ може бути витлумачений як національна ідея, яка ще не стала зрілою, не сформувалася і не виросла – тобто така, що має характер кічу. З іншого боку, подібний символ можна сприймати як метафору світогляду, який не дає повноцінного особистісного розвитку. </w:t>
      </w:r>
      <w:r w:rsidR="006961A1">
        <w:rPr>
          <w:rFonts w:ascii="Times New Roman" w:hAnsi="Times New Roman"/>
          <w:sz w:val="28"/>
          <w:lang w:val="ru-RU"/>
        </w:rPr>
        <w:t xml:space="preserve"> </w:t>
      </w:r>
      <w:r>
        <w:rPr>
          <w:rFonts w:ascii="Times New Roman" w:hAnsi="Times New Roman"/>
          <w:sz w:val="28"/>
          <w:lang w:val="uk-UA"/>
        </w:rPr>
        <w:t xml:space="preserve">Важливою є така деталь: з лицарського боку гора крута і небезпечна, з якого зірвався і розбився не один звитяжець. З іншого, свинарського – гладенька, із болотом у підніжжі. Маємо одну ідею і подвійну систему координат поступу: або твердо, важко, морально, принципово, щиро і по-лицарськи, або по-конформістськи, невпевнено і безвідповідально: </w:t>
      </w:r>
      <w:r w:rsidRPr="001965E0">
        <w:rPr>
          <w:rFonts w:ascii="Times New Roman" w:hAnsi="Times New Roman"/>
          <w:i/>
          <w:sz w:val="28"/>
          <w:lang w:val="uk-UA"/>
        </w:rPr>
        <w:t>«Все лицарство було хоробре, цвіт країни… шкода! Там, де лицарський бік, найгірша круча. Тут, на «свинарськім», не така, та звісно, лицарство брудами гордує»</w:t>
      </w:r>
      <w:r w:rsidR="004212E0">
        <w:rPr>
          <w:rFonts w:ascii="Times New Roman" w:hAnsi="Times New Roman"/>
          <w:sz w:val="28"/>
          <w:lang w:val="uk-UA"/>
        </w:rPr>
        <w:t xml:space="preserve"> [95</w:t>
      </w:r>
      <w:r>
        <w:rPr>
          <w:rFonts w:ascii="Times New Roman" w:hAnsi="Times New Roman"/>
          <w:sz w:val="28"/>
          <w:lang w:val="uk-UA"/>
        </w:rPr>
        <w:t xml:space="preserve">]. Кожен бачить національну ідею згідно з власними ціннісними уявленнями, але життєве, зокрема державне, втілення цієї ідеї – гора, яка має розтанути. </w:t>
      </w:r>
    </w:p>
    <w:p w:rsidR="00DA70E9" w:rsidRPr="007B52EE" w:rsidRDefault="00DA70E9" w:rsidP="00DA70E9">
      <w:pPr>
        <w:spacing w:line="360" w:lineRule="auto"/>
        <w:ind w:firstLine="709"/>
        <w:contextualSpacing/>
        <w:jc w:val="both"/>
        <w:rPr>
          <w:rFonts w:ascii="Times New Roman" w:hAnsi="Times New Roman"/>
          <w:sz w:val="28"/>
          <w:highlight w:val="green"/>
          <w:lang w:val="uk-UA"/>
        </w:rPr>
      </w:pPr>
      <w:r>
        <w:rPr>
          <w:rFonts w:ascii="Times New Roman" w:hAnsi="Times New Roman"/>
          <w:sz w:val="28"/>
          <w:lang w:val="uk-UA"/>
        </w:rPr>
        <w:t>Дихотомія символіки гори пов’язана із мотивом двійництва, яке спостерігається і в системі персонажів твору: з одного боку, люди, цілісні або зламані, роздвоєні, з іншого – бидло. Зокрема, образ розлючених тварин прямо перегукується із образом но</w:t>
      </w:r>
      <w:r w:rsidR="004212E0">
        <w:rPr>
          <w:rFonts w:ascii="Times New Roman" w:hAnsi="Times New Roman"/>
          <w:sz w:val="28"/>
          <w:lang w:val="uk-UA"/>
        </w:rPr>
        <w:t>сорогів в однойменному творі Е. </w:t>
      </w:r>
      <w:r>
        <w:rPr>
          <w:rFonts w:ascii="Times New Roman" w:hAnsi="Times New Roman"/>
          <w:sz w:val="28"/>
          <w:lang w:val="uk-UA"/>
        </w:rPr>
        <w:t xml:space="preserve">Іонеско, значення яких пов’язане із тлумаченням природи несвідомого, хворого ментально </w:t>
      </w:r>
      <w:r>
        <w:rPr>
          <w:rFonts w:ascii="Times New Roman" w:hAnsi="Times New Roman"/>
          <w:sz w:val="28"/>
          <w:lang w:val="uk-UA"/>
        </w:rPr>
        <w:lastRenderedPageBreak/>
        <w:t xml:space="preserve">суспільства. Інтертекстуальна паралель простежується із Євангелієм: </w:t>
      </w:r>
      <w:r w:rsidRPr="009B4644">
        <w:rPr>
          <w:rFonts w:ascii="Times New Roman" w:hAnsi="Times New Roman"/>
          <w:i/>
          <w:sz w:val="28"/>
          <w:lang w:val="uk-UA"/>
        </w:rPr>
        <w:t>«</w:t>
      </w:r>
      <w:r w:rsidRPr="00262606">
        <w:rPr>
          <w:rFonts w:ascii="Times New Roman" w:hAnsi="Times New Roman"/>
          <w:i/>
          <w:iCs/>
          <w:sz w:val="28"/>
          <w:lang w:val="uk-UA"/>
        </w:rPr>
        <w:t>Ісус</w:t>
      </w:r>
      <w:r>
        <w:rPr>
          <w:rFonts w:ascii="Times New Roman" w:hAnsi="Times New Roman"/>
          <w:i/>
          <w:iCs/>
          <w:sz w:val="28"/>
          <w:lang w:val="uk-UA"/>
        </w:rPr>
        <w:t xml:space="preserve"> </w:t>
      </w:r>
      <w:r w:rsidRPr="00262606">
        <w:rPr>
          <w:rFonts w:ascii="Times New Roman" w:hAnsi="Times New Roman"/>
          <w:i/>
          <w:sz w:val="28"/>
          <w:lang w:val="uk-UA"/>
        </w:rPr>
        <w:t>сказав йому: Ви</w:t>
      </w:r>
      <w:r>
        <w:rPr>
          <w:rFonts w:ascii="Times New Roman" w:hAnsi="Times New Roman"/>
          <w:i/>
          <w:sz w:val="28"/>
          <w:lang w:val="uk-UA"/>
        </w:rPr>
        <w:t>йди, душе нечистий, із людини.</w:t>
      </w:r>
      <w:r w:rsidRPr="00262606">
        <w:rPr>
          <w:rFonts w:ascii="Times New Roman" w:hAnsi="Times New Roman"/>
          <w:i/>
          <w:sz w:val="28"/>
          <w:lang w:val="uk-UA"/>
        </w:rPr>
        <w:t xml:space="preserve"> І запитав його: Як тобі на ім'я? </w:t>
      </w:r>
      <w:r w:rsidRPr="00DA70E9">
        <w:rPr>
          <w:rFonts w:ascii="Times New Roman" w:hAnsi="Times New Roman"/>
          <w:i/>
          <w:sz w:val="28"/>
          <w:lang w:val="ru-RU"/>
        </w:rPr>
        <w:t xml:space="preserve">І він сказав у відповідь: </w:t>
      </w:r>
      <w:r>
        <w:rPr>
          <w:rFonts w:ascii="Times New Roman" w:hAnsi="Times New Roman"/>
          <w:i/>
          <w:sz w:val="28"/>
          <w:lang w:val="uk-UA"/>
        </w:rPr>
        <w:t>л</w:t>
      </w:r>
      <w:r w:rsidRPr="00DA70E9">
        <w:rPr>
          <w:rFonts w:ascii="Times New Roman" w:hAnsi="Times New Roman"/>
          <w:i/>
          <w:sz w:val="28"/>
          <w:lang w:val="ru-RU"/>
        </w:rPr>
        <w:t>егіон ім'я мені, тому що нас багато. І він Його дуже просив, щоб їх не висилав із тієї землі. Пасся ж там на горі гурт великий свиней</w:t>
      </w:r>
      <w:proofErr w:type="gramStart"/>
      <w:r w:rsidRPr="00DA70E9">
        <w:rPr>
          <w:rFonts w:ascii="Times New Roman" w:hAnsi="Times New Roman"/>
          <w:i/>
          <w:sz w:val="28"/>
          <w:lang w:val="ru-RU"/>
        </w:rPr>
        <w:t>.</w:t>
      </w:r>
      <w:proofErr w:type="gramEnd"/>
      <w:r w:rsidRPr="00DA70E9">
        <w:rPr>
          <w:rFonts w:ascii="Times New Roman" w:hAnsi="Times New Roman"/>
          <w:i/>
          <w:sz w:val="28"/>
          <w:lang w:val="ru-RU"/>
        </w:rPr>
        <w:t xml:space="preserve"> І </w:t>
      </w:r>
      <w:proofErr w:type="gramStart"/>
      <w:r w:rsidRPr="00DA70E9">
        <w:rPr>
          <w:rFonts w:ascii="Times New Roman" w:hAnsi="Times New Roman"/>
          <w:i/>
          <w:sz w:val="28"/>
          <w:lang w:val="ru-RU"/>
        </w:rPr>
        <w:t>п</w:t>
      </w:r>
      <w:proofErr w:type="gramEnd"/>
      <w:r w:rsidRPr="00DA70E9">
        <w:rPr>
          <w:rFonts w:ascii="Times New Roman" w:hAnsi="Times New Roman"/>
          <w:i/>
          <w:sz w:val="28"/>
          <w:lang w:val="ru-RU"/>
        </w:rPr>
        <w:t>росилися демони, кажучи: Пошли нас у свиней, щоб нам увійти в них. І дозволив</w:t>
      </w:r>
      <w:proofErr w:type="gramStart"/>
      <w:r w:rsidRPr="00DA70E9">
        <w:rPr>
          <w:rFonts w:ascii="Times New Roman" w:hAnsi="Times New Roman"/>
          <w:i/>
          <w:sz w:val="28"/>
          <w:lang w:val="ru-RU"/>
        </w:rPr>
        <w:t xml:space="preserve"> В</w:t>
      </w:r>
      <w:proofErr w:type="gramEnd"/>
      <w:r w:rsidRPr="00DA70E9">
        <w:rPr>
          <w:rFonts w:ascii="Times New Roman" w:hAnsi="Times New Roman"/>
          <w:i/>
          <w:sz w:val="28"/>
          <w:lang w:val="ru-RU"/>
        </w:rPr>
        <w:t>ін їм. І повиходили духи нечисті, і в свиней увійшли І гурт кинувся з кручі до моря, а їх було зо дві тисячі їх і потонули в морі</w:t>
      </w:r>
      <w:r>
        <w:rPr>
          <w:rFonts w:ascii="Times New Roman" w:hAnsi="Times New Roman"/>
          <w:i/>
          <w:sz w:val="28"/>
          <w:lang w:val="uk-UA"/>
        </w:rPr>
        <w:t xml:space="preserve">» </w:t>
      </w:r>
      <w:r w:rsidRPr="00262606">
        <w:rPr>
          <w:rFonts w:ascii="Times New Roman" w:hAnsi="Times New Roman"/>
          <w:sz w:val="28"/>
          <w:lang w:val="uk-UA"/>
        </w:rPr>
        <w:t>(</w:t>
      </w:r>
      <w:r>
        <w:rPr>
          <w:rFonts w:ascii="Times New Roman" w:hAnsi="Times New Roman"/>
          <w:sz w:val="28"/>
          <w:lang w:val="uk-UA"/>
        </w:rPr>
        <w:t xml:space="preserve">Єв. від </w:t>
      </w:r>
      <w:r w:rsidRPr="00262606">
        <w:rPr>
          <w:rFonts w:ascii="Times New Roman" w:hAnsi="Times New Roman"/>
          <w:sz w:val="28"/>
          <w:lang w:val="uk-UA"/>
        </w:rPr>
        <w:t>М</w:t>
      </w:r>
      <w:r>
        <w:rPr>
          <w:rFonts w:ascii="Times New Roman" w:hAnsi="Times New Roman"/>
          <w:sz w:val="28"/>
          <w:lang w:val="uk-UA"/>
        </w:rPr>
        <w:t>ар</w:t>
      </w:r>
      <w:r w:rsidRPr="00262606">
        <w:rPr>
          <w:rFonts w:ascii="Times New Roman" w:hAnsi="Times New Roman"/>
          <w:sz w:val="28"/>
          <w:lang w:val="uk-UA"/>
        </w:rPr>
        <w:t>к</w:t>
      </w:r>
      <w:r>
        <w:rPr>
          <w:rFonts w:ascii="Times New Roman" w:hAnsi="Times New Roman"/>
          <w:sz w:val="28"/>
          <w:lang w:val="uk-UA"/>
        </w:rPr>
        <w:t xml:space="preserve">а, </w:t>
      </w:r>
      <w:r w:rsidRPr="00262606">
        <w:rPr>
          <w:rFonts w:ascii="Times New Roman" w:hAnsi="Times New Roman"/>
          <w:sz w:val="28"/>
          <w:lang w:val="uk-UA"/>
        </w:rPr>
        <w:t>V,1-20)</w:t>
      </w:r>
      <w:r w:rsidRPr="00DA70E9">
        <w:rPr>
          <w:rFonts w:ascii="Times New Roman" w:hAnsi="Times New Roman"/>
          <w:sz w:val="28"/>
          <w:lang w:val="ru-RU"/>
        </w:rPr>
        <w:t>.</w:t>
      </w:r>
      <w:r w:rsidRPr="00262606">
        <w:rPr>
          <w:rFonts w:ascii="Times New Roman" w:hAnsi="Times New Roman"/>
          <w:sz w:val="28"/>
        </w:rPr>
        <w:t> </w:t>
      </w:r>
      <w:r>
        <w:rPr>
          <w:rFonts w:ascii="Times New Roman" w:hAnsi="Times New Roman"/>
          <w:sz w:val="28"/>
          <w:lang w:val="uk-UA"/>
        </w:rPr>
        <w:t xml:space="preserve">Але якщо в Євангелії бидло кинулося з гори, то у творі Лесі Українки згадані тварини не мали такої можливості, адже були під горою, тому кинулися на самих людей: </w:t>
      </w:r>
      <w:r w:rsidRPr="007C2F2F">
        <w:rPr>
          <w:rFonts w:ascii="Times New Roman" w:hAnsi="Times New Roman"/>
          <w:i/>
          <w:sz w:val="28"/>
          <w:lang w:val="uk-UA"/>
        </w:rPr>
        <w:t>«Хто з людей не встиг вихопитись на гору або ослизнувся, деручись, той попадає на роги і під ноги бидлові і конає, стоптаний в болоті. Рев бидла, лемент і стогін стоптаних, крик і вигукування тих, що на горі, зливаються в дикий гомін. Підніжжя кришталевої</w:t>
      </w:r>
      <w:r>
        <w:rPr>
          <w:rFonts w:ascii="Times New Roman" w:hAnsi="Times New Roman"/>
          <w:i/>
          <w:sz w:val="28"/>
          <w:lang w:val="uk-UA"/>
        </w:rPr>
        <w:t xml:space="preserve"> гори заляпано болотом і кров’ю</w:t>
      </w:r>
      <w:r w:rsidRPr="007C2F2F">
        <w:rPr>
          <w:rFonts w:ascii="Times New Roman" w:hAnsi="Times New Roman"/>
          <w:i/>
          <w:sz w:val="28"/>
          <w:lang w:val="uk-UA"/>
        </w:rPr>
        <w:t>»</w:t>
      </w:r>
      <w:r w:rsidRPr="00F8178D">
        <w:rPr>
          <w:rFonts w:ascii="Times New Roman" w:hAnsi="Times New Roman"/>
          <w:sz w:val="28"/>
          <w:lang w:val="uk-UA"/>
        </w:rPr>
        <w:t xml:space="preserve"> [</w:t>
      </w:r>
      <w:r w:rsidR="009A2D97">
        <w:rPr>
          <w:rFonts w:ascii="Times New Roman" w:hAnsi="Times New Roman"/>
          <w:sz w:val="28"/>
          <w:lang w:val="uk-UA"/>
        </w:rPr>
        <w:t>95</w:t>
      </w:r>
      <w:r w:rsidRPr="00F8178D">
        <w:rPr>
          <w:rFonts w:ascii="Times New Roman" w:hAnsi="Times New Roman"/>
          <w:sz w:val="28"/>
          <w:lang w:val="uk-UA"/>
        </w:rPr>
        <w:t>].</w:t>
      </w:r>
      <w:r>
        <w:rPr>
          <w:rFonts w:ascii="Times New Roman" w:hAnsi="Times New Roman"/>
          <w:sz w:val="28"/>
          <w:lang w:val="uk-UA"/>
        </w:rPr>
        <w:t xml:space="preserve"> Символіка локації підніжжя напряму пов’язана із метафізичною локацією пекла, що ніби накладається на земну реальність. Пекло є «горою навиворіт», якщо згадати структуру всесвіту за Данте. З іншого боку, значення самої гори може бути так само пов’язане зі значенням чистилища, що веде до Абсолюту, але це в тому випадку, якщо говорити про її лицарський бік. Так само можна стверджувати, що названий бік є шляхом до істини – подалі від бруду, із яким у християнській метафориці пов’язується гріх, адже свинарський бік справді веде до пекла, про що й говорить Принцеса, наважуючись спуститися з гори саме з лицарського боку, обдершись до крові.  Монолог Принцеси досить влучно свідчить про її вироблену ментальність: </w:t>
      </w:r>
      <w:r w:rsidRPr="0009676B">
        <w:rPr>
          <w:rFonts w:ascii="Times New Roman" w:hAnsi="Times New Roman"/>
          <w:i/>
          <w:sz w:val="28"/>
          <w:lang w:val="uk-UA"/>
        </w:rPr>
        <w:t>«Свинарський бік» – фе, що за бридка назва?! Мій вірний блазню, кепські в тебе жарти. І з ким же се я стрінутись там маю? Невже з безрогими?»</w:t>
      </w:r>
      <w:r>
        <w:rPr>
          <w:rFonts w:ascii="Times New Roman" w:hAnsi="Times New Roman"/>
          <w:i/>
          <w:sz w:val="28"/>
          <w:lang w:val="uk-UA"/>
        </w:rPr>
        <w:t xml:space="preserve">, </w:t>
      </w:r>
      <w:r>
        <w:rPr>
          <w:rFonts w:ascii="Times New Roman" w:hAnsi="Times New Roman"/>
          <w:sz w:val="28"/>
          <w:lang w:val="uk-UA"/>
        </w:rPr>
        <w:t>а тако</w:t>
      </w:r>
      <w:r w:rsidRPr="0009676B">
        <w:rPr>
          <w:rFonts w:ascii="Times New Roman" w:hAnsi="Times New Roman"/>
          <w:sz w:val="28"/>
          <w:lang w:val="uk-UA"/>
        </w:rPr>
        <w:t>ж:</w:t>
      </w:r>
      <w:r>
        <w:rPr>
          <w:rFonts w:ascii="Times New Roman" w:hAnsi="Times New Roman"/>
          <w:i/>
          <w:sz w:val="28"/>
          <w:lang w:val="uk-UA"/>
        </w:rPr>
        <w:t xml:space="preserve"> «Будеш вільна, </w:t>
      </w:r>
      <w:r w:rsidRPr="0009676B">
        <w:rPr>
          <w:rFonts w:ascii="Times New Roman" w:hAnsi="Times New Roman"/>
          <w:i/>
          <w:sz w:val="28"/>
          <w:lang w:val="uk-UA"/>
        </w:rPr>
        <w:t>хоч і</w:t>
      </w:r>
      <w:r>
        <w:rPr>
          <w:rFonts w:ascii="Times New Roman" w:hAnsi="Times New Roman"/>
          <w:i/>
          <w:sz w:val="28"/>
          <w:lang w:val="uk-UA"/>
        </w:rPr>
        <w:t xml:space="preserve"> брудненька трошки…» Білі шати, М</w:t>
      </w:r>
      <w:r w:rsidRPr="0009676B">
        <w:rPr>
          <w:rFonts w:ascii="Times New Roman" w:hAnsi="Times New Roman"/>
          <w:i/>
          <w:sz w:val="28"/>
          <w:lang w:val="uk-UA"/>
        </w:rPr>
        <w:t>ені т</w:t>
      </w:r>
      <w:r>
        <w:rPr>
          <w:rFonts w:ascii="Times New Roman" w:hAnsi="Times New Roman"/>
          <w:i/>
          <w:sz w:val="28"/>
          <w:lang w:val="uk-UA"/>
        </w:rPr>
        <w:t xml:space="preserve">епер ви стали за кайдани, Бо не одважусь я вас покаляти Нізащо… ох, невже таки нізащо? </w:t>
      </w:r>
      <w:r w:rsidRPr="0009676B">
        <w:rPr>
          <w:rFonts w:ascii="Times New Roman" w:hAnsi="Times New Roman"/>
          <w:i/>
          <w:sz w:val="28"/>
          <w:lang w:val="uk-UA"/>
        </w:rPr>
        <w:t>Знав, мій тиране, як мене скувати!</w:t>
      </w:r>
      <w:r>
        <w:rPr>
          <w:rFonts w:ascii="Times New Roman" w:hAnsi="Times New Roman"/>
          <w:i/>
          <w:sz w:val="28"/>
          <w:lang w:val="uk-UA"/>
        </w:rPr>
        <w:t>»</w:t>
      </w:r>
      <w:r w:rsidRPr="00DA70E9">
        <w:rPr>
          <w:rFonts w:ascii="Times New Roman" w:hAnsi="Times New Roman"/>
          <w:i/>
          <w:sz w:val="28"/>
          <w:lang w:val="ru-RU"/>
        </w:rPr>
        <w:t xml:space="preserve"> </w:t>
      </w:r>
      <w:r w:rsidRPr="00DA70E9">
        <w:rPr>
          <w:rFonts w:ascii="Times New Roman" w:hAnsi="Times New Roman"/>
          <w:sz w:val="28"/>
          <w:lang w:val="ru-RU"/>
        </w:rPr>
        <w:t>[</w:t>
      </w:r>
      <w:r w:rsidR="00953AA9">
        <w:rPr>
          <w:rFonts w:ascii="Times New Roman" w:hAnsi="Times New Roman"/>
          <w:sz w:val="28"/>
          <w:lang w:val="uk-UA"/>
        </w:rPr>
        <w:t>95</w:t>
      </w:r>
      <w:r w:rsidRPr="00DA70E9">
        <w:rPr>
          <w:rFonts w:ascii="Times New Roman" w:hAnsi="Times New Roman"/>
          <w:sz w:val="28"/>
          <w:lang w:val="ru-RU"/>
        </w:rPr>
        <w:t>]</w:t>
      </w:r>
      <w:r>
        <w:rPr>
          <w:rFonts w:ascii="Times New Roman" w:hAnsi="Times New Roman"/>
          <w:sz w:val="28"/>
          <w:lang w:val="uk-UA"/>
        </w:rPr>
        <w:t xml:space="preserve">. Тиран, або ж Король, за влучним висловом </w:t>
      </w:r>
      <w:r>
        <w:rPr>
          <w:rFonts w:ascii="Times New Roman" w:hAnsi="Times New Roman"/>
          <w:sz w:val="28"/>
          <w:lang w:val="uk-UA"/>
        </w:rPr>
        <w:lastRenderedPageBreak/>
        <w:t>О. Вісич</w:t>
      </w:r>
      <w:r w:rsidRPr="001E4DFE">
        <w:rPr>
          <w:rFonts w:ascii="Times New Roman" w:hAnsi="Times New Roman"/>
          <w:sz w:val="28"/>
          <w:lang w:val="uk-UA"/>
        </w:rPr>
        <w:t>,</w:t>
      </w:r>
      <w:r>
        <w:rPr>
          <w:rFonts w:ascii="Times New Roman" w:hAnsi="Times New Roman"/>
          <w:sz w:val="28"/>
          <w:lang w:val="uk-UA"/>
        </w:rPr>
        <w:t xml:space="preserve"> присутній у п’єсі лише у словах персонажів: він нібито є, але у самій системі дійових осіб його немає. За своїми онтологічними характеристиками Король нагадує беккетівського Годо </w:t>
      </w:r>
      <w:r w:rsidRPr="00DA70E9">
        <w:rPr>
          <w:rFonts w:ascii="Times New Roman" w:hAnsi="Times New Roman"/>
          <w:sz w:val="28"/>
          <w:lang w:val="ru-RU"/>
        </w:rPr>
        <w:t>[</w:t>
      </w:r>
      <w:r w:rsidR="00953AA9">
        <w:rPr>
          <w:rFonts w:ascii="Times New Roman" w:hAnsi="Times New Roman"/>
          <w:sz w:val="28"/>
          <w:lang w:val="uk-UA"/>
        </w:rPr>
        <w:t>24, с. 34 –</w:t>
      </w:r>
      <w:r w:rsidRPr="0074457C">
        <w:rPr>
          <w:rFonts w:ascii="Times New Roman" w:hAnsi="Times New Roman"/>
          <w:sz w:val="28"/>
          <w:lang w:val="uk-UA"/>
        </w:rPr>
        <w:t>37</w:t>
      </w:r>
      <w:r w:rsidRPr="00DA70E9">
        <w:rPr>
          <w:rFonts w:ascii="Times New Roman" w:hAnsi="Times New Roman"/>
          <w:sz w:val="28"/>
          <w:lang w:val="ru-RU"/>
        </w:rPr>
        <w:t>].</w:t>
      </w:r>
      <w:r>
        <w:rPr>
          <w:rFonts w:ascii="Times New Roman" w:hAnsi="Times New Roman"/>
          <w:sz w:val="28"/>
          <w:lang w:val="uk-UA"/>
        </w:rPr>
        <w:t xml:space="preserve"> Але якщо у Беккета ім’я цього ефемерного героя пов’язане із надією на Бога, у творі Лесі Українки –</w:t>
      </w:r>
      <w:r w:rsidRPr="007D6630">
        <w:rPr>
          <w:rFonts w:ascii="Times New Roman" w:hAnsi="Times New Roman"/>
          <w:sz w:val="28"/>
          <w:lang w:val="uk-UA"/>
        </w:rPr>
        <w:t xml:space="preserve"> </w:t>
      </w:r>
      <w:r>
        <w:rPr>
          <w:rFonts w:ascii="Times New Roman" w:hAnsi="Times New Roman"/>
          <w:sz w:val="28"/>
          <w:lang w:val="uk-UA"/>
        </w:rPr>
        <w:t xml:space="preserve">із метафорою фальшивої людяності, суть якої – вберегти королівство від хаосу того самого «легіону», який монарх вбачає у всіх, хто становить опозицію проти нього самого та його авторитарної влади: </w:t>
      </w:r>
      <w:r w:rsidRPr="00014849">
        <w:rPr>
          <w:rFonts w:ascii="Times New Roman" w:hAnsi="Times New Roman"/>
          <w:i/>
          <w:sz w:val="28"/>
          <w:lang w:val="uk-UA"/>
        </w:rPr>
        <w:t>«</w:t>
      </w:r>
      <w:r w:rsidRPr="0039468E">
        <w:rPr>
          <w:rFonts w:ascii="Times New Roman" w:hAnsi="Times New Roman"/>
          <w:i/>
          <w:sz w:val="28"/>
          <w:u w:val="single"/>
          <w:lang w:val="uk-UA"/>
        </w:rPr>
        <w:t>Пастух:</w:t>
      </w:r>
      <w:r w:rsidRPr="00014849">
        <w:rPr>
          <w:lang w:val="uk-UA"/>
        </w:rPr>
        <w:t xml:space="preserve"> </w:t>
      </w:r>
      <w:r w:rsidRPr="00014849">
        <w:rPr>
          <w:rFonts w:ascii="Times New Roman" w:hAnsi="Times New Roman"/>
          <w:i/>
          <w:sz w:val="28"/>
          <w:lang w:val="uk-UA"/>
        </w:rPr>
        <w:t xml:space="preserve">Свининець твій однаково </w:t>
      </w:r>
      <w:r w:rsidRPr="0014169D">
        <w:rPr>
          <w:rFonts w:ascii="Times New Roman" w:hAnsi="Times New Roman"/>
          <w:i/>
          <w:sz w:val="28"/>
          <w:lang w:val="uk-UA"/>
        </w:rPr>
        <w:t xml:space="preserve">не </w:t>
      </w:r>
      <w:r w:rsidRPr="00014849">
        <w:rPr>
          <w:rFonts w:ascii="Times New Roman" w:hAnsi="Times New Roman"/>
          <w:i/>
          <w:sz w:val="28"/>
          <w:lang w:val="uk-UA"/>
        </w:rPr>
        <w:t>встоїть: Король тут хоче збудувать шпиталь, Щоб всіх людей загодити, а разом Шпиталь той буде й за тюрму служити. Тюрма для божевільних»</w:t>
      </w:r>
      <w:r>
        <w:rPr>
          <w:rFonts w:ascii="Times New Roman" w:hAnsi="Times New Roman"/>
          <w:i/>
          <w:sz w:val="28"/>
          <w:lang w:val="uk-UA"/>
        </w:rPr>
        <w:t xml:space="preserve"> </w:t>
      </w:r>
      <w:r w:rsidRPr="00DA70E9">
        <w:rPr>
          <w:rFonts w:ascii="Times New Roman" w:hAnsi="Times New Roman"/>
          <w:sz w:val="28"/>
          <w:lang w:val="ru-RU"/>
        </w:rPr>
        <w:t>[</w:t>
      </w:r>
      <w:r w:rsidR="0039468E">
        <w:rPr>
          <w:rFonts w:ascii="Times New Roman" w:hAnsi="Times New Roman"/>
          <w:sz w:val="28"/>
          <w:lang w:val="uk-UA"/>
        </w:rPr>
        <w:t>95</w:t>
      </w:r>
      <w:r w:rsidRPr="00DA70E9">
        <w:rPr>
          <w:rFonts w:ascii="Times New Roman" w:hAnsi="Times New Roman"/>
          <w:sz w:val="28"/>
          <w:lang w:val="ru-RU"/>
        </w:rPr>
        <w:t>].</w:t>
      </w:r>
      <w:r>
        <w:rPr>
          <w:rFonts w:ascii="Times New Roman" w:hAnsi="Times New Roman"/>
          <w:sz w:val="28"/>
          <w:lang w:val="uk-UA"/>
        </w:rPr>
        <w:t xml:space="preserve"> Можна стверджувати, що разом із тим маємо досить цинічну систему підміни понять, адже аби загатити людей, королю доведеться випустити бидло. Зокрема, впадає в око сама сутність тоталітарного мислення короля, який прикривається принципами гідності, свободи і рівності: </w:t>
      </w:r>
      <w:r w:rsidRPr="00D243AE">
        <w:rPr>
          <w:rFonts w:ascii="Times New Roman" w:hAnsi="Times New Roman"/>
          <w:i/>
          <w:sz w:val="28"/>
          <w:lang w:val="uk-UA"/>
        </w:rPr>
        <w:t>«Се вигадав один учений лікар</w:t>
      </w:r>
      <w:r w:rsidRPr="00DA70E9">
        <w:rPr>
          <w:rFonts w:ascii="Times New Roman" w:hAnsi="Times New Roman"/>
          <w:i/>
          <w:sz w:val="28"/>
          <w:lang w:val="ru-RU"/>
        </w:rPr>
        <w:t xml:space="preserve"> </w:t>
      </w:r>
      <w:r w:rsidRPr="00D243AE">
        <w:rPr>
          <w:rFonts w:ascii="Times New Roman" w:hAnsi="Times New Roman"/>
          <w:i/>
          <w:sz w:val="28"/>
          <w:lang w:val="uk-UA"/>
        </w:rPr>
        <w:t>І написав про те грубезну книгу,</w:t>
      </w:r>
      <w:r w:rsidRPr="00DA70E9">
        <w:rPr>
          <w:rFonts w:ascii="Times New Roman" w:hAnsi="Times New Roman"/>
          <w:i/>
          <w:sz w:val="28"/>
          <w:lang w:val="ru-RU"/>
        </w:rPr>
        <w:t xml:space="preserve"> </w:t>
      </w:r>
      <w:r w:rsidRPr="00D243AE">
        <w:rPr>
          <w:rFonts w:ascii="Times New Roman" w:hAnsi="Times New Roman"/>
          <w:i/>
          <w:sz w:val="28"/>
          <w:lang w:val="uk-UA"/>
        </w:rPr>
        <w:t>А наш король йому дав нагороду</w:t>
      </w:r>
      <w:r w:rsidRPr="00DA70E9">
        <w:rPr>
          <w:rFonts w:ascii="Times New Roman" w:hAnsi="Times New Roman"/>
          <w:i/>
          <w:sz w:val="28"/>
          <w:lang w:val="ru-RU"/>
        </w:rPr>
        <w:t xml:space="preserve"> </w:t>
      </w:r>
      <w:r w:rsidRPr="00D243AE">
        <w:rPr>
          <w:rFonts w:ascii="Times New Roman" w:hAnsi="Times New Roman"/>
          <w:i/>
          <w:sz w:val="28"/>
          <w:lang w:val="uk-UA"/>
        </w:rPr>
        <w:t>І вже тепер новий наказ готує,</w:t>
      </w:r>
      <w:r w:rsidRPr="00DA70E9">
        <w:rPr>
          <w:rFonts w:ascii="Times New Roman" w:hAnsi="Times New Roman"/>
          <w:i/>
          <w:sz w:val="28"/>
          <w:lang w:val="ru-RU"/>
        </w:rPr>
        <w:t xml:space="preserve"> </w:t>
      </w:r>
      <w:r w:rsidRPr="00F53A76">
        <w:rPr>
          <w:rFonts w:ascii="Times New Roman" w:hAnsi="Times New Roman"/>
          <w:i/>
          <w:sz w:val="28"/>
          <w:u w:val="single"/>
          <w:lang w:val="uk-UA"/>
        </w:rPr>
        <w:t>Кого вважати треба божевільним,</w:t>
      </w:r>
      <w:r w:rsidRPr="00DA70E9">
        <w:rPr>
          <w:rFonts w:ascii="Times New Roman" w:hAnsi="Times New Roman"/>
          <w:i/>
          <w:sz w:val="28"/>
          <w:u w:val="single"/>
          <w:lang w:val="ru-RU"/>
        </w:rPr>
        <w:t xml:space="preserve"> </w:t>
      </w:r>
      <w:r w:rsidRPr="00F53A76">
        <w:rPr>
          <w:rFonts w:ascii="Times New Roman" w:hAnsi="Times New Roman"/>
          <w:i/>
          <w:sz w:val="28"/>
          <w:u w:val="single"/>
          <w:lang w:val="uk-UA"/>
        </w:rPr>
        <w:t>Хто має право на «шпиталь довічний»</w:t>
      </w:r>
      <w:r w:rsidRPr="00DA70E9">
        <w:rPr>
          <w:rFonts w:ascii="Times New Roman" w:hAnsi="Times New Roman"/>
          <w:sz w:val="28"/>
          <w:lang w:val="ru-RU"/>
        </w:rPr>
        <w:t xml:space="preserve"> </w:t>
      </w:r>
      <w:r>
        <w:rPr>
          <w:rFonts w:ascii="Times New Roman" w:hAnsi="Times New Roman"/>
          <w:sz w:val="28"/>
          <w:lang w:val="uk-UA"/>
        </w:rPr>
        <w:t xml:space="preserve">(підкреслення наше – Г. О.) </w:t>
      </w:r>
      <w:r w:rsidRPr="00DA70E9">
        <w:rPr>
          <w:rFonts w:ascii="Times New Roman" w:hAnsi="Times New Roman"/>
          <w:sz w:val="28"/>
          <w:lang w:val="ru-RU"/>
        </w:rPr>
        <w:t>[</w:t>
      </w:r>
      <w:r w:rsidR="0039468E">
        <w:rPr>
          <w:rFonts w:ascii="Times New Roman" w:hAnsi="Times New Roman"/>
          <w:sz w:val="28"/>
          <w:lang w:val="uk-UA"/>
        </w:rPr>
        <w:t>95</w:t>
      </w:r>
      <w:r w:rsidRPr="00DA70E9">
        <w:rPr>
          <w:rFonts w:ascii="Times New Roman" w:hAnsi="Times New Roman"/>
          <w:sz w:val="28"/>
          <w:lang w:val="ru-RU"/>
        </w:rPr>
        <w:t>]</w:t>
      </w:r>
      <w:r w:rsidRPr="00D243AE">
        <w:rPr>
          <w:rFonts w:ascii="Times New Roman" w:hAnsi="Times New Roman"/>
          <w:sz w:val="28"/>
          <w:lang w:val="uk-UA"/>
        </w:rPr>
        <w:t>.</w:t>
      </w:r>
      <w:r>
        <w:rPr>
          <w:rFonts w:ascii="Times New Roman" w:hAnsi="Times New Roman"/>
          <w:sz w:val="28"/>
          <w:lang w:val="uk-UA"/>
        </w:rPr>
        <w:t xml:space="preserve"> Так само можна припустити, що Принцеса знаходиться на горі як у психіатричному ізоляторі, як неблагонадійна. Адже вона, можна сказати, переросла фазу особистого світоглядного переродження – із пастушки до принцеси, зі звички жити в бруді до принципової чистоти. Героїня вже побачила трохи більше з гори, стала чистішою серцем – як внаслідок перебування на висоті, так і внаслідок буття поза межами багна.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Можна провести таку фольклорну паралель: царівна на горі – зазвичай дівчинка підліткового віку, яка формується, подібно метелику в коконі. Вважалося,  що будь-який вплив зовнішнього світу муже бути згубним на її становлення як дорослої жінки. У творі Лесі Українки Принцеса показана вже як зріла особистість, яка не може змиритися із тим ярликом інфантильності, який на неї повісив король. Зокрема, він прекрасно розуміє, настільки важливий </w:t>
      </w:r>
      <w:r>
        <w:rPr>
          <w:rFonts w:ascii="Times New Roman" w:hAnsi="Times New Roman"/>
          <w:sz w:val="28"/>
          <w:lang w:val="uk-UA"/>
        </w:rPr>
        <w:lastRenderedPageBreak/>
        <w:t xml:space="preserve">для неї є сам принцип моральної чистоти, що й дає йому привід для усіляких маніпуляцій. </w:t>
      </w:r>
    </w:p>
    <w:p w:rsidR="00DA70E9" w:rsidRPr="00DA70E9" w:rsidRDefault="00DA70E9" w:rsidP="00DA70E9">
      <w:pPr>
        <w:spacing w:line="360" w:lineRule="auto"/>
        <w:ind w:firstLine="709"/>
        <w:contextualSpacing/>
        <w:jc w:val="both"/>
        <w:rPr>
          <w:rFonts w:ascii="Times New Roman" w:hAnsi="Times New Roman"/>
          <w:sz w:val="28"/>
          <w:lang w:val="ru-RU"/>
        </w:rPr>
      </w:pPr>
      <w:r>
        <w:rPr>
          <w:rFonts w:ascii="Times New Roman" w:hAnsi="Times New Roman"/>
          <w:sz w:val="28"/>
          <w:lang w:val="uk-UA"/>
        </w:rPr>
        <w:t>Порив Принцеси спуститися з гори самостійно, а не чекати на лицаря, пов’язаний не стільки із її жагою свободи й особистісної незалежності як трансцендентного суб’єкта, скільки із почуттям болю за ближнього: «</w:t>
      </w:r>
      <w:r w:rsidRPr="00C24C7E">
        <w:rPr>
          <w:rFonts w:ascii="Times New Roman" w:hAnsi="Times New Roman"/>
          <w:i/>
          <w:sz w:val="28"/>
          <w:lang w:val="uk-UA"/>
        </w:rPr>
        <w:t>Сто п’ятий рятівник упав додолу… Ох, як-то страшно лізти на сю гору, стрімку, слизьку, сліпучо-осяйну, і падати додолу… Скільки гине одважних через мене… Що я їм? З них кожний, може, раз мене побачив, а може, тільки чув про безталанну, заручену неволею з тираном»</w:t>
      </w:r>
      <w:r w:rsidRPr="00DA70E9">
        <w:rPr>
          <w:rFonts w:ascii="Times New Roman" w:hAnsi="Times New Roman"/>
          <w:sz w:val="28"/>
          <w:lang w:val="ru-RU"/>
        </w:rPr>
        <w:t xml:space="preserve"> [</w:t>
      </w:r>
      <w:r w:rsidR="0064630B">
        <w:rPr>
          <w:rFonts w:ascii="Times New Roman" w:hAnsi="Times New Roman"/>
          <w:sz w:val="28"/>
          <w:lang w:val="uk-UA"/>
        </w:rPr>
        <w:t>95</w:t>
      </w:r>
      <w:r w:rsidRPr="00DA70E9">
        <w:rPr>
          <w:rFonts w:ascii="Times New Roman" w:hAnsi="Times New Roman"/>
          <w:sz w:val="28"/>
          <w:lang w:val="ru-RU"/>
        </w:rPr>
        <w:t>]</w:t>
      </w:r>
      <w:r w:rsidRPr="00C24C7E">
        <w:rPr>
          <w:rFonts w:ascii="Times New Roman" w:hAnsi="Times New Roman"/>
          <w:sz w:val="28"/>
          <w:lang w:val="uk-UA"/>
        </w:rPr>
        <w:t>.</w:t>
      </w:r>
      <w:r w:rsidRPr="00DA70E9">
        <w:rPr>
          <w:rFonts w:ascii="Times New Roman" w:hAnsi="Times New Roman"/>
          <w:i/>
          <w:sz w:val="28"/>
          <w:lang w:val="ru-RU"/>
        </w:rPr>
        <w:t xml:space="preserve">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Важливою є така деталь: становлення Принцеси як зрілої особистості, відповідальної та емпатичної, почалося після того, як вона зустріла лицаря і полюбила його: </w:t>
      </w:r>
      <w:r w:rsidRPr="00D403E1">
        <w:rPr>
          <w:rFonts w:ascii="Times New Roman" w:hAnsi="Times New Roman"/>
          <w:i/>
          <w:sz w:val="28"/>
          <w:lang w:val="uk-UA"/>
        </w:rPr>
        <w:t>«Неволею?.. А хто про царство марив?.. Хто зна, якби я в день своїх заручин не стріла лицаря й не покохала, і не навчилася від нього й вкупі з ним ненавидіть всесвітнього тирана, я, може б, королевою була щасливою і гордою, і – злою, такою, як і той мій наречений. Але тепер…»</w:t>
      </w:r>
      <w:r>
        <w:rPr>
          <w:rFonts w:ascii="Times New Roman" w:hAnsi="Times New Roman"/>
          <w:sz w:val="28"/>
          <w:lang w:val="uk-UA"/>
        </w:rPr>
        <w:t xml:space="preserve"> </w:t>
      </w:r>
      <w:r w:rsidRPr="006A3A5D">
        <w:rPr>
          <w:rFonts w:ascii="Times New Roman" w:hAnsi="Times New Roman"/>
          <w:sz w:val="28"/>
          <w:lang w:val="uk-UA"/>
        </w:rPr>
        <w:t>[</w:t>
      </w:r>
      <w:r w:rsidR="0064630B">
        <w:rPr>
          <w:rFonts w:ascii="Times New Roman" w:hAnsi="Times New Roman"/>
          <w:sz w:val="28"/>
          <w:lang w:val="uk-UA"/>
        </w:rPr>
        <w:t>95</w:t>
      </w:r>
      <w:r w:rsidRPr="006A3A5D">
        <w:rPr>
          <w:rFonts w:ascii="Times New Roman" w:hAnsi="Times New Roman"/>
          <w:sz w:val="28"/>
          <w:lang w:val="uk-UA"/>
        </w:rPr>
        <w:t>].</w:t>
      </w:r>
      <w:r>
        <w:rPr>
          <w:rFonts w:ascii="Times New Roman" w:hAnsi="Times New Roman"/>
          <w:sz w:val="28"/>
          <w:lang w:val="uk-UA"/>
        </w:rPr>
        <w:t xml:space="preserve"> Внаслідок любові, щирої та абсолютної, внутрішня зміна у світогляді Принцеси, призвела до її мужньої та оптимістичної самодостатності як людини, здатної до відповідальності. Труднощі принцесу тільки загартовували: у якийсь момент вона усвідомила, що усі сили закладені в ній самій, і ніхто інший, окрім неї самої, її не визволить від тієї екзистенційної порожнечі та розгубленості, із якими пов’язується сам факт перебування на вершині гори (ця локація може вказувати також на метафорику самотності). Промовисто й те, що Принцеса знаходиться у стані глобального вибору, у межовій ситуації, адже цей вибір – між світоглядними життєвими принципами. Зрештою, Принцеса бере на себе роль творця власної долі. Як слушно зазначив віщун, якого Лицар згадав у розмові зі Служебкою: </w:t>
      </w:r>
      <w:r w:rsidRPr="00C05FBE">
        <w:rPr>
          <w:rFonts w:ascii="Times New Roman" w:hAnsi="Times New Roman"/>
          <w:i/>
          <w:sz w:val="28"/>
          <w:lang w:val="uk-UA"/>
        </w:rPr>
        <w:t>«Хто визволиться сам, той буде вільний, Хто визволить кого, в неволю візьме»</w:t>
      </w:r>
      <w:r>
        <w:rPr>
          <w:rFonts w:ascii="Times New Roman" w:hAnsi="Times New Roman"/>
          <w:sz w:val="28"/>
          <w:lang w:val="uk-UA"/>
        </w:rPr>
        <w:t xml:space="preserve"> </w:t>
      </w:r>
      <w:r w:rsidRPr="00DA70E9">
        <w:rPr>
          <w:rFonts w:ascii="Times New Roman" w:hAnsi="Times New Roman"/>
          <w:sz w:val="28"/>
          <w:lang w:val="ru-RU"/>
        </w:rPr>
        <w:t>[</w:t>
      </w:r>
      <w:r w:rsidR="0064630B">
        <w:rPr>
          <w:rFonts w:ascii="Times New Roman" w:hAnsi="Times New Roman"/>
          <w:sz w:val="28"/>
          <w:lang w:val="uk-UA"/>
        </w:rPr>
        <w:t>95</w:t>
      </w:r>
      <w:r w:rsidRPr="00DA70E9">
        <w:rPr>
          <w:rFonts w:ascii="Times New Roman" w:hAnsi="Times New Roman"/>
          <w:sz w:val="28"/>
          <w:lang w:val="ru-RU"/>
        </w:rPr>
        <w:t>].</w:t>
      </w:r>
      <w:r>
        <w:rPr>
          <w:rFonts w:ascii="Times New Roman" w:hAnsi="Times New Roman"/>
          <w:sz w:val="28"/>
          <w:lang w:val="uk-UA"/>
        </w:rPr>
        <w:t xml:space="preserve">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 xml:space="preserve">Принцеса ризикувала, аби визволитись, чого не робив Лицар. Зокрема, суттєвою є така деталь: якщо героїня сиділа на горі (символ ідеального Над-Я у психоаналізі), то герой сидів у підземеллі (символ інстинктів). Якщо Принцеса скотилася з гори сама, то Лицаря із темниці визволила Служебка. Поки Принцеса діє, Лицар впадає у меланхолійну бездіяльність, перебуваючи у власній іманентності, несвідомо перетворюючись на об’єкта, над яким захотіла богувати не просто хто, а Служебка: </w:t>
      </w:r>
      <w:r w:rsidRPr="00F36CDA">
        <w:rPr>
          <w:rFonts w:ascii="Times New Roman" w:hAnsi="Times New Roman"/>
          <w:i/>
          <w:sz w:val="28"/>
          <w:lang w:val="uk-UA"/>
        </w:rPr>
        <w:t>«</w:t>
      </w:r>
      <w:r w:rsidRPr="00EC76E9">
        <w:rPr>
          <w:rFonts w:ascii="Times New Roman" w:hAnsi="Times New Roman"/>
          <w:i/>
          <w:sz w:val="28"/>
          <w:u w:val="single"/>
          <w:lang w:val="uk-UA"/>
        </w:rPr>
        <w:t>Лицар</w:t>
      </w:r>
      <w:r w:rsidRPr="00F36CDA">
        <w:rPr>
          <w:rFonts w:ascii="Times New Roman" w:hAnsi="Times New Roman"/>
          <w:i/>
          <w:sz w:val="28"/>
          <w:lang w:val="uk-UA"/>
        </w:rPr>
        <w:t>: Що ти знаєш? От я і без присяги, й без любові, а зв’язаний з тобою…»</w:t>
      </w:r>
      <w:r>
        <w:rPr>
          <w:rFonts w:ascii="Times New Roman" w:hAnsi="Times New Roman"/>
          <w:i/>
          <w:sz w:val="28"/>
          <w:lang w:val="uk-UA"/>
        </w:rPr>
        <w:t xml:space="preserve"> </w:t>
      </w:r>
      <w:r w:rsidRPr="001F75E1">
        <w:rPr>
          <w:rFonts w:ascii="Times New Roman" w:hAnsi="Times New Roman"/>
          <w:sz w:val="28"/>
          <w:lang w:val="uk-UA"/>
        </w:rPr>
        <w:t>[</w:t>
      </w:r>
      <w:r w:rsidR="00616A6C">
        <w:rPr>
          <w:rFonts w:ascii="Times New Roman" w:hAnsi="Times New Roman"/>
          <w:sz w:val="28"/>
          <w:lang w:val="uk-UA"/>
        </w:rPr>
        <w:t>95</w:t>
      </w:r>
      <w:r w:rsidRPr="001F75E1">
        <w:rPr>
          <w:rFonts w:ascii="Times New Roman" w:hAnsi="Times New Roman"/>
          <w:sz w:val="28"/>
          <w:lang w:val="uk-UA"/>
        </w:rPr>
        <w:t>]</w:t>
      </w:r>
      <w:r>
        <w:rPr>
          <w:rFonts w:ascii="Times New Roman" w:hAnsi="Times New Roman"/>
          <w:i/>
          <w:sz w:val="28"/>
          <w:lang w:val="uk-UA"/>
        </w:rPr>
        <w:t xml:space="preserve">. </w:t>
      </w:r>
      <w:r>
        <w:rPr>
          <w:rFonts w:ascii="Times New Roman" w:hAnsi="Times New Roman"/>
          <w:sz w:val="28"/>
          <w:lang w:val="uk-UA"/>
        </w:rPr>
        <w:t xml:space="preserve">Промовистим є той факт, що неволя докорінно підкошує оптимізм Лицаря – аж до зневіри, на відміну від Принцеси, але це від того, що, на його думку, несвідомо піддатися – все одно що продатися і принизитися: </w:t>
      </w:r>
      <w:r w:rsidRPr="00F31E2D">
        <w:rPr>
          <w:rFonts w:ascii="Times New Roman" w:hAnsi="Times New Roman"/>
          <w:i/>
          <w:sz w:val="28"/>
          <w:lang w:val="uk-UA"/>
        </w:rPr>
        <w:t xml:space="preserve">«Ой, не спішись мене в хомут гнуздати! Доволі з тебе, що твоє тавро Носитиму на лобі до загину, Бо я того до віку не забуду, Що я не визволяв себе з темниці І не загинув там, а як баран Дав вивести себе, невідь куди і нащо» </w:t>
      </w:r>
      <w:r w:rsidRPr="00E96F3E">
        <w:rPr>
          <w:rFonts w:ascii="Times New Roman" w:hAnsi="Times New Roman"/>
          <w:sz w:val="28"/>
          <w:lang w:val="uk-UA"/>
        </w:rPr>
        <w:t>[</w:t>
      </w:r>
      <w:r w:rsidR="00616A6C">
        <w:rPr>
          <w:rFonts w:ascii="Times New Roman" w:hAnsi="Times New Roman"/>
          <w:sz w:val="28"/>
          <w:lang w:val="uk-UA"/>
        </w:rPr>
        <w:t>95</w:t>
      </w:r>
      <w:r w:rsidRPr="00E96F3E">
        <w:rPr>
          <w:rFonts w:ascii="Times New Roman" w:hAnsi="Times New Roman"/>
          <w:sz w:val="28"/>
          <w:lang w:val="uk-UA"/>
        </w:rPr>
        <w:t>]</w:t>
      </w:r>
      <w:r>
        <w:rPr>
          <w:rFonts w:ascii="Times New Roman" w:hAnsi="Times New Roman"/>
          <w:sz w:val="28"/>
          <w:lang w:val="uk-UA"/>
        </w:rPr>
        <w:t xml:space="preserve">. Водночас становище Лицаря справді, насамперед у його очах, виглядає принизливішим: якщо Принцесу полонив король, то його – Служебка. </w:t>
      </w:r>
    </w:p>
    <w:p w:rsidR="00DA70E9" w:rsidRPr="00D50125"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Є також суттєва різниця у долях героїв, і простежується вона так само на рівні гротеску. Наприклад, Принцеса вийшла з бруду – піднялася й очистилася, дбаючи й надалі про доброчесність, Лицар же опустився згори – забруднився, сидячи у свинарнику, де його переховувала Служебка, і, по суті, так і не висловив бажання очиститися. Принцеса була Пастушкою, тому й так склалося, що зло вона пізнала одразу, і тільки після пізнання добра вона зрозуміла, що є зло, чого слід сторонитися. Лицар же завжди був Лицарем – саме тому пізнання зла увігнало його в депресивний стан розпачу й лінощів: будучи бездоганно шляхетним</w:t>
      </w:r>
      <w:r w:rsidRPr="00444BF3">
        <w:rPr>
          <w:rFonts w:ascii="Times New Roman" w:hAnsi="Times New Roman"/>
          <w:sz w:val="28"/>
          <w:lang w:val="uk-UA"/>
        </w:rPr>
        <w:t xml:space="preserve"> </w:t>
      </w:r>
      <w:r>
        <w:rPr>
          <w:rFonts w:ascii="Times New Roman" w:hAnsi="Times New Roman"/>
          <w:sz w:val="28"/>
          <w:lang w:val="uk-UA"/>
        </w:rPr>
        <w:t>у думках, він не знав, як пробачити себе</w:t>
      </w:r>
      <w:r w:rsidRPr="00F31E2D">
        <w:rPr>
          <w:rFonts w:ascii="Times New Roman" w:hAnsi="Times New Roman"/>
          <w:sz w:val="28"/>
          <w:lang w:val="uk-UA"/>
        </w:rPr>
        <w:t xml:space="preserve"> </w:t>
      </w:r>
      <w:r>
        <w:rPr>
          <w:rFonts w:ascii="Times New Roman" w:hAnsi="Times New Roman"/>
          <w:sz w:val="28"/>
          <w:lang w:val="uk-UA"/>
        </w:rPr>
        <w:t>за несвідомо скоєний переступ і як далі собі вірити, не кажучи вже про інших</w:t>
      </w:r>
      <w:r w:rsidRPr="00823A79">
        <w:rPr>
          <w:rFonts w:ascii="Times New Roman" w:hAnsi="Times New Roman"/>
          <w:i/>
          <w:sz w:val="28"/>
          <w:lang w:val="uk-UA"/>
        </w:rPr>
        <w:t>: «Я не піду і вам іти не раджу. Подумайте, в яку ви путь ідете? Ви ж не могли товару подолати, а що ж то буде, як надійде військо?»</w:t>
      </w:r>
      <w:r w:rsidRPr="00E96F3E">
        <w:rPr>
          <w:rFonts w:ascii="Times New Roman" w:hAnsi="Times New Roman"/>
          <w:sz w:val="28"/>
          <w:lang w:val="uk-UA"/>
        </w:rPr>
        <w:t xml:space="preserve"> [</w:t>
      </w:r>
      <w:r w:rsidR="00616A6C">
        <w:rPr>
          <w:rFonts w:ascii="Times New Roman" w:hAnsi="Times New Roman"/>
          <w:sz w:val="28"/>
          <w:lang w:val="uk-UA"/>
        </w:rPr>
        <w:t>95</w:t>
      </w:r>
      <w:r w:rsidRPr="00E96F3E">
        <w:rPr>
          <w:rFonts w:ascii="Times New Roman" w:hAnsi="Times New Roman"/>
          <w:sz w:val="28"/>
          <w:lang w:val="uk-UA"/>
        </w:rPr>
        <w:t>]</w:t>
      </w:r>
      <w:r>
        <w:rPr>
          <w:rFonts w:ascii="Times New Roman" w:hAnsi="Times New Roman"/>
          <w:sz w:val="28"/>
          <w:lang w:val="uk-UA"/>
        </w:rPr>
        <w:t xml:space="preserve">.  Інакше, наведені вище слова героя можна витлумачити як «коли не змогли побороти внутрішніх демонів, власну </w:t>
      </w:r>
      <w:r>
        <w:rPr>
          <w:rFonts w:ascii="Times New Roman" w:hAnsi="Times New Roman"/>
          <w:sz w:val="28"/>
          <w:lang w:val="uk-UA"/>
        </w:rPr>
        <w:lastRenderedPageBreak/>
        <w:t xml:space="preserve">несвідомість, що ж буде, коли ви зустрінетеся зі свідомим злом?»  Ще до того, як у хлів зайшов Пастух, між Служебкою і Лицарем був такий діалог: </w:t>
      </w:r>
      <w:r w:rsidRPr="00E6143B">
        <w:rPr>
          <w:rFonts w:ascii="Times New Roman" w:hAnsi="Times New Roman"/>
          <w:i/>
          <w:sz w:val="28"/>
          <w:lang w:val="uk-UA"/>
        </w:rPr>
        <w:t>«</w:t>
      </w:r>
      <w:r w:rsidRPr="00616A6C">
        <w:rPr>
          <w:rFonts w:ascii="Times New Roman" w:hAnsi="Times New Roman"/>
          <w:i/>
          <w:sz w:val="28"/>
          <w:u w:val="single"/>
          <w:lang w:val="uk-UA"/>
        </w:rPr>
        <w:t>Служебка:</w:t>
      </w:r>
      <w:r>
        <w:rPr>
          <w:rFonts w:ascii="Times New Roman" w:hAnsi="Times New Roman"/>
          <w:i/>
          <w:sz w:val="28"/>
          <w:lang w:val="uk-UA"/>
        </w:rPr>
        <w:t xml:space="preserve"> </w:t>
      </w:r>
      <w:r w:rsidRPr="00E6143B">
        <w:rPr>
          <w:rFonts w:ascii="Times New Roman" w:hAnsi="Times New Roman"/>
          <w:i/>
          <w:sz w:val="28"/>
          <w:lang w:val="uk-UA"/>
        </w:rPr>
        <w:t>(Тихо до лицаря). Лізь туди, В закуту, не ворушся, а як часом Хто стане приглядатись, то ти хрокни, Подумають — безрога. Лицар</w:t>
      </w:r>
      <w:r>
        <w:rPr>
          <w:rFonts w:ascii="Times New Roman" w:hAnsi="Times New Roman"/>
          <w:i/>
          <w:sz w:val="28"/>
          <w:lang w:val="uk-UA"/>
        </w:rPr>
        <w:t>:</w:t>
      </w:r>
      <w:r w:rsidRPr="00E6143B">
        <w:rPr>
          <w:rFonts w:ascii="Times New Roman" w:hAnsi="Times New Roman"/>
          <w:i/>
          <w:sz w:val="28"/>
          <w:lang w:val="uk-UA"/>
        </w:rPr>
        <w:t xml:space="preserve"> Ти здуріла?»</w:t>
      </w:r>
      <w:r w:rsidRPr="00E6143B">
        <w:rPr>
          <w:rFonts w:ascii="Times New Roman" w:hAnsi="Times New Roman"/>
          <w:sz w:val="28"/>
          <w:lang w:val="uk-UA"/>
        </w:rPr>
        <w:t xml:space="preserve"> </w:t>
      </w:r>
      <w:r w:rsidRPr="00D50125">
        <w:rPr>
          <w:rFonts w:ascii="Times New Roman" w:hAnsi="Times New Roman"/>
          <w:sz w:val="28"/>
          <w:lang w:val="uk-UA"/>
        </w:rPr>
        <w:t>[</w:t>
      </w:r>
      <w:r w:rsidR="00616A6C">
        <w:rPr>
          <w:rFonts w:ascii="Times New Roman" w:hAnsi="Times New Roman"/>
          <w:sz w:val="28"/>
          <w:lang w:val="uk-UA"/>
        </w:rPr>
        <w:t>95</w:t>
      </w:r>
      <w:r w:rsidRPr="00D50125">
        <w:rPr>
          <w:rFonts w:ascii="Times New Roman" w:hAnsi="Times New Roman"/>
          <w:sz w:val="28"/>
          <w:lang w:val="uk-UA"/>
        </w:rPr>
        <w:t>].</w:t>
      </w:r>
      <w:r>
        <w:rPr>
          <w:rFonts w:ascii="Times New Roman" w:hAnsi="Times New Roman"/>
          <w:sz w:val="28"/>
          <w:lang w:val="uk-UA"/>
        </w:rPr>
        <w:t xml:space="preserve"> Але досить п</w:t>
      </w:r>
      <w:r w:rsidRPr="00D50125">
        <w:rPr>
          <w:rFonts w:ascii="Times New Roman" w:hAnsi="Times New Roman"/>
          <w:sz w:val="28"/>
          <w:lang w:val="uk-UA"/>
        </w:rPr>
        <w:t>р</w:t>
      </w:r>
      <w:r>
        <w:rPr>
          <w:rFonts w:ascii="Times New Roman" w:hAnsi="Times New Roman"/>
          <w:sz w:val="28"/>
          <w:lang w:val="uk-UA"/>
        </w:rPr>
        <w:t>омовистою є ремарка, у якій міститься вказівка на лицареву психічну роздвоєність між свідомістю та інстинктами, яка виявляється у критичних, межових ситуаціях, але вже несвідомого вибору</w:t>
      </w:r>
      <w:r w:rsidRPr="00D50125">
        <w:rPr>
          <w:rFonts w:ascii="Times New Roman" w:hAnsi="Times New Roman"/>
          <w:sz w:val="28"/>
          <w:lang w:val="uk-UA"/>
        </w:rPr>
        <w:t xml:space="preserve">: </w:t>
      </w:r>
      <w:r w:rsidRPr="00D50125">
        <w:rPr>
          <w:rFonts w:ascii="Times New Roman" w:hAnsi="Times New Roman"/>
          <w:i/>
          <w:sz w:val="28"/>
          <w:lang w:val="uk-UA"/>
        </w:rPr>
        <w:t>«Пастух виганяє їх і розганяє, щоб не товпились, потім іде по кутках і виганяє звідти лінивих, що залягли по сажах. Лицар-в’язень, побачивши, що пастух наближається до нього, ховається в темний куток, але пастух торкає його палицею, лицар видає невиразний гук, щось середнє між людським криком і звірячим, потім зривається і раптом біжить до брами»</w:t>
      </w:r>
      <w:r w:rsidRPr="00D50125">
        <w:rPr>
          <w:rFonts w:ascii="Times New Roman" w:hAnsi="Times New Roman"/>
          <w:sz w:val="28"/>
          <w:lang w:val="uk-UA"/>
        </w:rPr>
        <w:t xml:space="preserve"> [</w:t>
      </w:r>
      <w:r w:rsidR="00616A6C">
        <w:rPr>
          <w:rFonts w:ascii="Times New Roman" w:hAnsi="Times New Roman"/>
          <w:sz w:val="28"/>
          <w:lang w:val="uk-UA"/>
        </w:rPr>
        <w:t>95</w:t>
      </w:r>
      <w:r w:rsidRPr="00D50125">
        <w:rPr>
          <w:rFonts w:ascii="Times New Roman" w:hAnsi="Times New Roman"/>
          <w:sz w:val="28"/>
          <w:lang w:val="uk-UA"/>
        </w:rPr>
        <w:t>].</w:t>
      </w:r>
    </w:p>
    <w:p w:rsidR="00DA70E9" w:rsidRPr="002409D6"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Якщо Принцеса сконцентрувалася на власних діях у світі, Лицар сконцентрувався на собі як на індивідові. Розуміння власної тіньової, тваринної суті змусило його сумніватися, але разом із тим  розплющило очі. Лицар – єдиний персонаж фантастичної драми, який поривається </w:t>
      </w:r>
      <w:r>
        <w:rPr>
          <w:rFonts w:ascii="Times New Roman" w:hAnsi="Times New Roman"/>
          <w:sz w:val="28"/>
        </w:rPr>
        <w:t>ins</w:t>
      </w:r>
      <w:r w:rsidRPr="00963A6E">
        <w:rPr>
          <w:rFonts w:ascii="Times New Roman" w:hAnsi="Times New Roman"/>
          <w:sz w:val="28"/>
          <w:lang w:val="uk-UA"/>
        </w:rPr>
        <w:t xml:space="preserve"> </w:t>
      </w:r>
      <w:r>
        <w:rPr>
          <w:rFonts w:ascii="Times New Roman" w:hAnsi="Times New Roman"/>
          <w:sz w:val="28"/>
        </w:rPr>
        <w:t>Blau</w:t>
      </w:r>
      <w:r>
        <w:rPr>
          <w:rFonts w:ascii="Times New Roman" w:hAnsi="Times New Roman"/>
          <w:sz w:val="28"/>
          <w:lang w:val="uk-UA"/>
        </w:rPr>
        <w:t xml:space="preserve">, щоправда, робить це лише подумки, адже має високий ідеал, але у його психіці  ніжність переважає над мужністю, що, за словами Н. Зборовської, свідчить про  перевагу інфантильного синівського комплексу з установкою на  меланхолійність і брак батьківського мужнього принципу (ідеї Бога), із яким пов’язується трансцендентна духовність </w:t>
      </w:r>
      <w:r w:rsidRPr="00963A6E">
        <w:rPr>
          <w:rFonts w:ascii="Times New Roman" w:hAnsi="Times New Roman"/>
          <w:sz w:val="28"/>
          <w:lang w:val="uk-UA"/>
        </w:rPr>
        <w:t>[</w:t>
      </w:r>
      <w:r>
        <w:rPr>
          <w:rFonts w:ascii="Times New Roman" w:hAnsi="Times New Roman"/>
          <w:sz w:val="28"/>
          <w:lang w:val="uk-UA"/>
        </w:rPr>
        <w:t>5</w:t>
      </w:r>
      <w:r w:rsidR="00B86D20">
        <w:rPr>
          <w:rFonts w:ascii="Times New Roman" w:hAnsi="Times New Roman"/>
          <w:sz w:val="28"/>
          <w:lang w:val="uk-UA"/>
        </w:rPr>
        <w:t>5</w:t>
      </w:r>
      <w:r w:rsidRPr="00963A6E">
        <w:rPr>
          <w:rFonts w:ascii="Times New Roman" w:hAnsi="Times New Roman"/>
          <w:sz w:val="28"/>
          <w:lang w:val="uk-UA"/>
        </w:rPr>
        <w:t>].</w:t>
      </w:r>
      <w:r>
        <w:rPr>
          <w:rFonts w:ascii="Times New Roman" w:hAnsi="Times New Roman"/>
          <w:sz w:val="28"/>
          <w:lang w:val="uk-UA"/>
        </w:rPr>
        <w:t xml:space="preserve"> Досить промовистими є слова Лицаря, узяті з тюремного монолога, які є метафізичною версією едіпового комплексу (за З. Фройдом – заздрістю слабшого сина до сильнішого батька і бажанням посісти його місце): </w:t>
      </w:r>
      <w:r w:rsidRPr="002409D6">
        <w:rPr>
          <w:rFonts w:ascii="Times New Roman" w:hAnsi="Times New Roman"/>
          <w:i/>
          <w:sz w:val="28"/>
          <w:lang w:val="uk-UA"/>
        </w:rPr>
        <w:t>«О страднику, великий Прометею, Тобі я заздрю! Бо в твоїй темниці Було склепіння – весь намет небесний»</w:t>
      </w:r>
      <w:r w:rsidRPr="00DA70E9">
        <w:rPr>
          <w:rFonts w:ascii="Times New Roman" w:hAnsi="Times New Roman"/>
          <w:sz w:val="28"/>
          <w:lang w:val="ru-RU"/>
        </w:rPr>
        <w:t xml:space="preserve"> [</w:t>
      </w:r>
      <w:r w:rsidR="00B86D20">
        <w:rPr>
          <w:rFonts w:ascii="Times New Roman" w:hAnsi="Times New Roman"/>
          <w:sz w:val="28"/>
          <w:lang w:val="uk-UA"/>
        </w:rPr>
        <w:t>95</w:t>
      </w:r>
      <w:r w:rsidRPr="00DA70E9">
        <w:rPr>
          <w:rFonts w:ascii="Times New Roman" w:hAnsi="Times New Roman"/>
          <w:sz w:val="28"/>
          <w:lang w:val="ru-RU"/>
        </w:rPr>
        <w:t>].</w:t>
      </w:r>
    </w:p>
    <w:p w:rsidR="00DA70E9" w:rsidRPr="00C25DE0"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Принцеса усвідомила, ким вона має бути, коли пізнала чистоту. Лицар усвідомив, хто він є, коли забруднився. Зокрема, надзвичайно точними у цьому ключі є слова героїні: </w:t>
      </w:r>
      <w:r w:rsidRPr="00CE71B9">
        <w:rPr>
          <w:rFonts w:ascii="Times New Roman" w:hAnsi="Times New Roman"/>
          <w:i/>
          <w:sz w:val="28"/>
          <w:lang w:val="uk-UA"/>
        </w:rPr>
        <w:t xml:space="preserve">«Хто не був високо, Той зроду не збагне, як страшно </w:t>
      </w:r>
      <w:r w:rsidRPr="00CE71B9">
        <w:rPr>
          <w:rFonts w:ascii="Times New Roman" w:hAnsi="Times New Roman"/>
          <w:i/>
          <w:sz w:val="28"/>
          <w:lang w:val="uk-UA"/>
        </w:rPr>
        <w:lastRenderedPageBreak/>
        <w:t>впасти, І хто не звик до чистоти кришталю, Не тямить, як то тяжко забруднитись»</w:t>
      </w:r>
      <w:r w:rsidRPr="00DA70E9">
        <w:rPr>
          <w:rFonts w:ascii="Times New Roman" w:hAnsi="Times New Roman"/>
          <w:sz w:val="28"/>
          <w:lang w:val="ru-RU"/>
        </w:rPr>
        <w:t xml:space="preserve"> [</w:t>
      </w:r>
      <w:r w:rsidR="00607F7A">
        <w:rPr>
          <w:rFonts w:ascii="Times New Roman" w:hAnsi="Times New Roman"/>
          <w:sz w:val="28"/>
          <w:lang w:val="uk-UA"/>
        </w:rPr>
        <w:t>95</w:t>
      </w:r>
      <w:r w:rsidRPr="00DA70E9">
        <w:rPr>
          <w:rFonts w:ascii="Times New Roman" w:hAnsi="Times New Roman"/>
          <w:sz w:val="28"/>
          <w:lang w:val="ru-RU"/>
        </w:rPr>
        <w:t>]</w:t>
      </w:r>
      <w:r>
        <w:rPr>
          <w:rFonts w:ascii="Times New Roman" w:hAnsi="Times New Roman"/>
          <w:sz w:val="28"/>
          <w:lang w:val="uk-UA"/>
        </w:rPr>
        <w:t>. Але</w:t>
      </w:r>
      <w:r w:rsidRPr="00CE71B9">
        <w:rPr>
          <w:rFonts w:ascii="Times New Roman" w:hAnsi="Times New Roman"/>
          <w:sz w:val="28"/>
          <w:lang w:val="uk-UA"/>
        </w:rPr>
        <w:t xml:space="preserve"> </w:t>
      </w:r>
      <w:r>
        <w:rPr>
          <w:rFonts w:ascii="Times New Roman" w:hAnsi="Times New Roman"/>
          <w:sz w:val="28"/>
          <w:lang w:val="uk-UA"/>
        </w:rPr>
        <w:t xml:space="preserve">якщо Принцеса характеризує себе сама, показуючи при цьому внутрішню цілість, і, як наслідок, – незалежність, яка виявляється у розумінні себе, і яка є прямим наслідком пережитої вже інтеграції особистості, за Юнгом, то характеристику Лицарю дає Пастух, але – не як повноцінний учасник живого діалогу, а як збирач пліток, який переказує їх Служебці: </w:t>
      </w:r>
      <w:r w:rsidRPr="00B33E8B">
        <w:rPr>
          <w:rFonts w:ascii="Times New Roman" w:hAnsi="Times New Roman"/>
          <w:i/>
          <w:sz w:val="28"/>
          <w:lang w:val="uk-UA"/>
        </w:rPr>
        <w:t>«А вкупі з тим і чутки, що в хлівах По темних закутках не трудно заховатись Тим лицарям, що не бояться бруду»</w:t>
      </w:r>
      <w:r>
        <w:rPr>
          <w:rFonts w:ascii="Times New Roman" w:hAnsi="Times New Roman"/>
          <w:sz w:val="28"/>
          <w:lang w:val="uk-UA"/>
        </w:rPr>
        <w:t xml:space="preserve"> </w:t>
      </w:r>
      <w:r w:rsidRPr="00B33E8B">
        <w:rPr>
          <w:rFonts w:ascii="Times New Roman" w:hAnsi="Times New Roman"/>
          <w:sz w:val="28"/>
          <w:lang w:val="uk-UA"/>
        </w:rPr>
        <w:t>[</w:t>
      </w:r>
      <w:r w:rsidR="00607F7A">
        <w:rPr>
          <w:rFonts w:ascii="Times New Roman" w:hAnsi="Times New Roman"/>
          <w:sz w:val="28"/>
          <w:lang w:val="uk-UA"/>
        </w:rPr>
        <w:t>95</w:t>
      </w:r>
      <w:r w:rsidRPr="00B33E8B">
        <w:rPr>
          <w:rFonts w:ascii="Times New Roman" w:hAnsi="Times New Roman"/>
          <w:sz w:val="28"/>
          <w:lang w:val="uk-UA"/>
        </w:rPr>
        <w:t>].</w:t>
      </w:r>
      <w:r>
        <w:rPr>
          <w:rFonts w:ascii="Times New Roman" w:hAnsi="Times New Roman"/>
          <w:sz w:val="28"/>
          <w:lang w:val="uk-UA"/>
        </w:rPr>
        <w:t xml:space="preserve"> Пастух – уїдливий, іронічний, однак все одно залишається несвідомим: виганяючи бидло, аби очистити воду, яка протікає через хлів </w:t>
      </w:r>
      <w:r w:rsidRPr="00C525FD">
        <w:rPr>
          <w:rFonts w:ascii="Times New Roman" w:hAnsi="Times New Roman"/>
          <w:i/>
          <w:sz w:val="28"/>
          <w:lang w:val="uk-UA"/>
        </w:rPr>
        <w:t>(«Не знаю, люд навколо нарікає, Що від хлівів розходиться зараза, Що дихати не можна, що вода Затхнулася в криницях і джерелах, Бо всі вони почерез хлів течуть»</w:t>
      </w:r>
      <w:r>
        <w:rPr>
          <w:rFonts w:ascii="Times New Roman" w:hAnsi="Times New Roman"/>
          <w:sz w:val="28"/>
          <w:lang w:val="uk-UA"/>
        </w:rPr>
        <w:t xml:space="preserve">), він випускає зло, як міфічна Пандора, адже виконує, насамперед, наказ правителя – не просто навести лад, а </w:t>
      </w:r>
      <w:r w:rsidRPr="0065207F">
        <w:rPr>
          <w:rFonts w:ascii="Times New Roman" w:hAnsi="Times New Roman"/>
          <w:sz w:val="28"/>
          <w:lang w:val="uk-UA"/>
        </w:rPr>
        <w:t>провести чистку</w:t>
      </w:r>
      <w:r>
        <w:rPr>
          <w:rFonts w:ascii="Times New Roman" w:hAnsi="Times New Roman"/>
          <w:sz w:val="28"/>
          <w:lang w:val="uk-UA"/>
        </w:rPr>
        <w:t xml:space="preserve">, тобто – репресії: </w:t>
      </w:r>
      <w:r w:rsidRPr="0065207F">
        <w:rPr>
          <w:rFonts w:ascii="Times New Roman" w:hAnsi="Times New Roman"/>
          <w:i/>
          <w:sz w:val="28"/>
          <w:lang w:val="uk-UA"/>
        </w:rPr>
        <w:t>«</w:t>
      </w:r>
      <w:r w:rsidRPr="00AF73C8">
        <w:rPr>
          <w:rFonts w:ascii="Times New Roman" w:hAnsi="Times New Roman"/>
          <w:i/>
          <w:sz w:val="28"/>
          <w:u w:val="single"/>
          <w:lang w:val="uk-UA"/>
        </w:rPr>
        <w:t>Ну, от король і наказав почистить Хоч так, про людське око</w:t>
      </w:r>
      <w:r>
        <w:rPr>
          <w:rFonts w:ascii="Times New Roman" w:hAnsi="Times New Roman"/>
          <w:i/>
          <w:sz w:val="28"/>
          <w:lang w:val="uk-UA"/>
        </w:rPr>
        <w:t xml:space="preserve"> </w:t>
      </w:r>
      <w:r w:rsidR="00607F7A">
        <w:rPr>
          <w:rFonts w:ascii="Times New Roman" w:hAnsi="Times New Roman"/>
          <w:sz w:val="28"/>
          <w:lang w:val="uk-UA"/>
        </w:rPr>
        <w:t>(підкреслення наше  – Г. </w:t>
      </w:r>
      <w:r>
        <w:rPr>
          <w:rFonts w:ascii="Times New Roman" w:hAnsi="Times New Roman"/>
          <w:sz w:val="28"/>
          <w:lang w:val="uk-UA"/>
        </w:rPr>
        <w:t>О.)</w:t>
      </w:r>
      <w:r w:rsidRPr="0065207F">
        <w:rPr>
          <w:rFonts w:ascii="Times New Roman" w:hAnsi="Times New Roman"/>
          <w:i/>
          <w:sz w:val="28"/>
          <w:lang w:val="uk-UA"/>
        </w:rPr>
        <w:t>, та помацать По всіх кутках гарненько»</w:t>
      </w:r>
      <w:r w:rsidRPr="00DA70E9">
        <w:rPr>
          <w:rFonts w:ascii="Times New Roman" w:hAnsi="Times New Roman"/>
          <w:i/>
          <w:sz w:val="28"/>
          <w:lang w:val="ru-RU"/>
        </w:rPr>
        <w:t xml:space="preserve"> </w:t>
      </w:r>
      <w:r w:rsidRPr="00DA70E9">
        <w:rPr>
          <w:rFonts w:ascii="Times New Roman" w:hAnsi="Times New Roman"/>
          <w:sz w:val="28"/>
          <w:lang w:val="ru-RU"/>
        </w:rPr>
        <w:t>[</w:t>
      </w:r>
      <w:r w:rsidR="00607F7A">
        <w:rPr>
          <w:rFonts w:ascii="Times New Roman" w:hAnsi="Times New Roman"/>
          <w:sz w:val="28"/>
          <w:lang w:val="uk-UA"/>
        </w:rPr>
        <w:t>95</w:t>
      </w:r>
      <w:r w:rsidRPr="00DA70E9">
        <w:rPr>
          <w:rFonts w:ascii="Times New Roman" w:hAnsi="Times New Roman"/>
          <w:sz w:val="28"/>
          <w:lang w:val="ru-RU"/>
        </w:rPr>
        <w:t>].</w:t>
      </w:r>
      <w:r w:rsidRPr="0065207F">
        <w:rPr>
          <w:rFonts w:ascii="Times New Roman" w:hAnsi="Times New Roman"/>
          <w:sz w:val="28"/>
          <w:lang w:val="uk-UA"/>
        </w:rPr>
        <w:t xml:space="preserve"> </w:t>
      </w:r>
      <w:r>
        <w:rPr>
          <w:rFonts w:ascii="Times New Roman" w:hAnsi="Times New Roman"/>
          <w:sz w:val="28"/>
          <w:lang w:val="uk-UA"/>
        </w:rPr>
        <w:t xml:space="preserve">Приниження лицарів є свідомим ходом, спрямованим на те, аби підірвати віру людей у лицарство як у гарант моралі, і віру лицарів – у самих себе, аби докорінно зруйнувати підвалини ключового принципу їхньої мужності. Недарма Принцеса дає нищівну характеристику як королю, так і всьому його авторитаризмові: </w:t>
      </w:r>
      <w:r w:rsidRPr="00237A85">
        <w:rPr>
          <w:rFonts w:ascii="Times New Roman" w:hAnsi="Times New Roman"/>
          <w:i/>
          <w:sz w:val="28"/>
          <w:lang w:val="uk-UA"/>
        </w:rPr>
        <w:t>«О, наш король, пігмей сліпорожденний, Безсилець боязкий, уміє зручно Неславою і ганьбою боротись. Знав, проклятий, як покарать мене! В той день, як він мене сюди закинув, В той самий день він підписав декрет, Що він касує і тортури, й страту В своїй державі – ниций лицемір!»</w:t>
      </w:r>
      <w:r>
        <w:rPr>
          <w:rFonts w:ascii="Times New Roman" w:hAnsi="Times New Roman"/>
          <w:sz w:val="28"/>
          <w:lang w:val="uk-UA"/>
        </w:rPr>
        <w:t xml:space="preserve"> </w:t>
      </w:r>
      <w:r w:rsidRPr="00B53C9C">
        <w:rPr>
          <w:rFonts w:ascii="Times New Roman" w:hAnsi="Times New Roman"/>
          <w:sz w:val="28"/>
          <w:lang w:val="uk-UA"/>
        </w:rPr>
        <w:t>[</w:t>
      </w:r>
      <w:r w:rsidR="00482489">
        <w:rPr>
          <w:rFonts w:ascii="Times New Roman" w:hAnsi="Times New Roman"/>
          <w:sz w:val="28"/>
          <w:lang w:val="uk-UA"/>
        </w:rPr>
        <w:t>95</w:t>
      </w:r>
      <w:r w:rsidRPr="00B53C9C">
        <w:rPr>
          <w:rFonts w:ascii="Times New Roman" w:hAnsi="Times New Roman"/>
          <w:sz w:val="28"/>
          <w:lang w:val="uk-UA"/>
        </w:rPr>
        <w:t>].</w:t>
      </w:r>
      <w:r w:rsidRPr="00237A85">
        <w:rPr>
          <w:rFonts w:ascii="Times New Roman" w:hAnsi="Times New Roman"/>
          <w:sz w:val="28"/>
          <w:lang w:val="uk-UA"/>
        </w:rPr>
        <w:t xml:space="preserve"> </w:t>
      </w:r>
      <w:r>
        <w:rPr>
          <w:rFonts w:ascii="Times New Roman" w:hAnsi="Times New Roman"/>
          <w:sz w:val="28"/>
          <w:lang w:val="uk-UA"/>
        </w:rPr>
        <w:t xml:space="preserve">Перебування Принцеси на горі позначене звичайнісіньким ризиком і для неї, і для лицарів бути знищеними, якщо хтось із них спробує відстояти моральні принципи, по суті – піти проти самої системи, адже де немає болота, там є гострі скелі. Очистка хліву від бруду про людське око – яскравий приклад фальшивої турботи про благо людей, адже залишки зла породжують ще </w:t>
      </w:r>
      <w:r>
        <w:rPr>
          <w:rFonts w:ascii="Times New Roman" w:hAnsi="Times New Roman"/>
          <w:sz w:val="28"/>
          <w:lang w:val="uk-UA"/>
        </w:rPr>
        <w:lastRenderedPageBreak/>
        <w:t xml:space="preserve">більше зло. Підхід, в основі якого – навмисна неповноцінність, застосовано і до гори: </w:t>
      </w:r>
      <w:r w:rsidRPr="00C461E4">
        <w:rPr>
          <w:rFonts w:ascii="Times New Roman" w:hAnsi="Times New Roman"/>
          <w:i/>
          <w:sz w:val="28"/>
          <w:lang w:val="uk-UA"/>
        </w:rPr>
        <w:t>«Вона ж таки будована, не справжня, І будівничі величезні гроші Побрали на будівлю. Хто ж повірить, Щоб так таки ні крихотки й не вкрали. Сама ж таки подумай, що дешевше: Лід чи кришталь?»</w:t>
      </w:r>
      <w:r w:rsidRPr="00DA70E9">
        <w:rPr>
          <w:rFonts w:ascii="Times New Roman" w:hAnsi="Times New Roman"/>
          <w:i/>
          <w:sz w:val="28"/>
          <w:lang w:val="ru-RU"/>
        </w:rPr>
        <w:t xml:space="preserve"> </w:t>
      </w:r>
      <w:r w:rsidRPr="00DA70E9">
        <w:rPr>
          <w:rFonts w:ascii="Times New Roman" w:hAnsi="Times New Roman"/>
          <w:sz w:val="28"/>
          <w:lang w:val="ru-RU"/>
        </w:rPr>
        <w:t>[</w:t>
      </w:r>
      <w:r w:rsidR="00482489">
        <w:rPr>
          <w:rFonts w:ascii="Times New Roman" w:hAnsi="Times New Roman"/>
          <w:sz w:val="28"/>
          <w:lang w:val="uk-UA"/>
        </w:rPr>
        <w:t>95</w:t>
      </w:r>
      <w:r w:rsidRPr="00DA70E9">
        <w:rPr>
          <w:rFonts w:ascii="Times New Roman" w:hAnsi="Times New Roman"/>
          <w:sz w:val="28"/>
          <w:lang w:val="ru-RU"/>
        </w:rPr>
        <w:t>].</w:t>
      </w:r>
      <w:r>
        <w:rPr>
          <w:rFonts w:ascii="Times New Roman" w:hAnsi="Times New Roman"/>
          <w:sz w:val="28"/>
          <w:lang w:val="uk-UA"/>
        </w:rPr>
        <w:t xml:space="preserve"> Така деталь розкриває суть режиму: в основі кічевої національної ідеї лежить банальна корупція, яку породив не факт переступу моральних принципів, а сама їхня відсутність, адже гора – будована, а завдання будівничих, за словами О. Вісич</w:t>
      </w:r>
      <w:r w:rsidRPr="00E278D2">
        <w:rPr>
          <w:rFonts w:ascii="Times New Roman" w:hAnsi="Times New Roman"/>
          <w:sz w:val="28"/>
          <w:lang w:val="uk-UA"/>
        </w:rPr>
        <w:t>, –</w:t>
      </w:r>
      <w:r>
        <w:rPr>
          <w:rFonts w:ascii="Times New Roman" w:hAnsi="Times New Roman"/>
          <w:sz w:val="28"/>
          <w:lang w:val="uk-UA"/>
        </w:rPr>
        <w:t xml:space="preserve"> руйнувати </w:t>
      </w:r>
      <w:r w:rsidRPr="00DA70E9">
        <w:rPr>
          <w:rFonts w:ascii="Times New Roman" w:hAnsi="Times New Roman"/>
          <w:sz w:val="28"/>
          <w:lang w:val="ru-RU"/>
        </w:rPr>
        <w:t>[</w:t>
      </w:r>
      <w:r w:rsidR="00482489">
        <w:rPr>
          <w:rFonts w:ascii="Times New Roman" w:hAnsi="Times New Roman"/>
          <w:sz w:val="28"/>
          <w:lang w:val="uk-UA"/>
        </w:rPr>
        <w:t>24</w:t>
      </w:r>
      <w:r w:rsidRPr="00DA70E9">
        <w:rPr>
          <w:rFonts w:ascii="Times New Roman" w:hAnsi="Times New Roman"/>
          <w:sz w:val="28"/>
          <w:lang w:val="ru-RU"/>
        </w:rPr>
        <w:t>]</w:t>
      </w:r>
      <w:r w:rsidRPr="0074457C">
        <w:rPr>
          <w:rFonts w:ascii="Times New Roman" w:hAnsi="Times New Roman"/>
          <w:sz w:val="28"/>
          <w:lang w:val="uk-UA"/>
        </w:rPr>
        <w:t>.</w:t>
      </w:r>
      <w:r>
        <w:rPr>
          <w:rFonts w:ascii="Times New Roman" w:hAnsi="Times New Roman"/>
          <w:sz w:val="28"/>
          <w:lang w:val="uk-UA"/>
        </w:rPr>
        <w:t xml:space="preserve"> Досить символічними є слова Будівничого щодо мети політики такого королівства, де менше зло у вигляді крадіжки («</w:t>
      </w:r>
      <w:r w:rsidRPr="00482489">
        <w:rPr>
          <w:rFonts w:ascii="Times New Roman" w:hAnsi="Times New Roman"/>
          <w:i/>
          <w:sz w:val="28"/>
          <w:u w:val="single"/>
          <w:lang w:val="uk-UA"/>
        </w:rPr>
        <w:t>Пастух:</w:t>
      </w:r>
      <w:r w:rsidRPr="00E16E9B">
        <w:rPr>
          <w:rFonts w:ascii="Times New Roman" w:hAnsi="Times New Roman"/>
          <w:i/>
          <w:sz w:val="28"/>
          <w:lang w:val="uk-UA"/>
        </w:rPr>
        <w:t xml:space="preserve"> І будівничі величезні гроші Побрали на будівлю. Хто ж повірить, Щоб так таки ні крихотки й не вкрали</w:t>
      </w:r>
      <w:r>
        <w:rPr>
          <w:rFonts w:ascii="Times New Roman" w:hAnsi="Times New Roman"/>
          <w:i/>
          <w:sz w:val="28"/>
          <w:lang w:val="uk-UA"/>
        </w:rPr>
        <w:t xml:space="preserve">» </w:t>
      </w:r>
      <w:r w:rsidR="00482489">
        <w:rPr>
          <w:rFonts w:ascii="Times New Roman" w:hAnsi="Times New Roman"/>
          <w:sz w:val="28"/>
          <w:lang w:val="uk-UA"/>
        </w:rPr>
        <w:t>[95</w:t>
      </w:r>
      <w:r w:rsidRPr="00E16E9B">
        <w:rPr>
          <w:rFonts w:ascii="Times New Roman" w:hAnsi="Times New Roman"/>
          <w:sz w:val="28"/>
          <w:lang w:val="uk-UA"/>
        </w:rPr>
        <w:t>])</w:t>
      </w:r>
      <w:r>
        <w:rPr>
          <w:rFonts w:ascii="Times New Roman" w:hAnsi="Times New Roman"/>
          <w:sz w:val="28"/>
          <w:lang w:val="uk-UA"/>
        </w:rPr>
        <w:t xml:space="preserve"> породжує більше лихо у вигляді злочину проти людяності, прикритого тим же гуманізмом: </w:t>
      </w:r>
      <w:r w:rsidRPr="006D10FA">
        <w:rPr>
          <w:rFonts w:ascii="Times New Roman" w:hAnsi="Times New Roman"/>
          <w:i/>
          <w:sz w:val="28"/>
          <w:lang w:val="uk-UA"/>
        </w:rPr>
        <w:t xml:space="preserve">«Ні, стривайте. Я знаю добре всі ті переходи: Тюрма, шпиталь, а потім знов тюрма, І так довіку. Хлопці, не даваймо! Доволі з нас тих тюрем і шпиталів!» </w:t>
      </w:r>
      <w:r w:rsidRPr="00DA70E9">
        <w:rPr>
          <w:rFonts w:ascii="Times New Roman" w:hAnsi="Times New Roman"/>
          <w:sz w:val="28"/>
          <w:lang w:val="ru-RU"/>
        </w:rPr>
        <w:t>[</w:t>
      </w:r>
      <w:r w:rsidR="00482489">
        <w:rPr>
          <w:rFonts w:ascii="Times New Roman" w:hAnsi="Times New Roman"/>
          <w:sz w:val="28"/>
          <w:lang w:val="uk-UA"/>
        </w:rPr>
        <w:t>95</w:t>
      </w:r>
      <w:r w:rsidRPr="00DA70E9">
        <w:rPr>
          <w:rFonts w:ascii="Times New Roman" w:hAnsi="Times New Roman"/>
          <w:sz w:val="28"/>
          <w:lang w:val="ru-RU"/>
        </w:rPr>
        <w:t>].</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Майже усі герої «свинарської» частини персонажів виконують волю короля. Можна припустити, що Служебка із Пастухом працювали у тандемі. Служебка, окрім того, намагалася реалізувати сценарій особистого переродження, щоправда, він також скидався на підробку: антагоністка спробувала «одомашнити» не властиву їй внутрішню шляхетність, про що свідчить як натяк на женихання із Лицарем, так і відкритий вияв заздрощів до Принцеси, більше схожий на жіночу версію едіпового комплексу (заздрості слабшої доньки до сильнішої матері і прагнення посісти її місце): </w:t>
      </w:r>
      <w:r w:rsidRPr="00D54E27">
        <w:rPr>
          <w:rFonts w:ascii="Times New Roman" w:hAnsi="Times New Roman"/>
          <w:i/>
          <w:sz w:val="28"/>
          <w:lang w:val="uk-UA"/>
        </w:rPr>
        <w:t>«Ти ж таки подумай, То був би там, а се ж ти тут, зо мною, Хоч крадькома, та все ж поженихатись Нам можна хоч хвилинку»</w:t>
      </w:r>
      <w:r w:rsidRPr="00030956">
        <w:rPr>
          <w:rFonts w:ascii="Times New Roman" w:hAnsi="Times New Roman"/>
          <w:sz w:val="28"/>
          <w:lang w:val="uk-UA"/>
        </w:rPr>
        <w:t xml:space="preserve"> [</w:t>
      </w:r>
      <w:r w:rsidR="005C3724">
        <w:rPr>
          <w:rFonts w:ascii="Times New Roman" w:hAnsi="Times New Roman"/>
          <w:sz w:val="28"/>
          <w:lang w:val="uk-UA"/>
        </w:rPr>
        <w:t>95</w:t>
      </w:r>
      <w:r w:rsidRPr="00030956">
        <w:rPr>
          <w:rFonts w:ascii="Times New Roman" w:hAnsi="Times New Roman"/>
          <w:sz w:val="28"/>
          <w:lang w:val="uk-UA"/>
        </w:rPr>
        <w:t>]</w:t>
      </w:r>
      <w:r>
        <w:rPr>
          <w:rFonts w:ascii="Times New Roman" w:hAnsi="Times New Roman"/>
          <w:sz w:val="28"/>
          <w:lang w:val="uk-UA"/>
        </w:rPr>
        <w:t xml:space="preserve">, або ж: </w:t>
      </w:r>
      <w:r w:rsidRPr="00B76E79">
        <w:rPr>
          <w:rFonts w:ascii="Times New Roman" w:hAnsi="Times New Roman"/>
          <w:i/>
          <w:sz w:val="28"/>
          <w:lang w:val="uk-UA"/>
        </w:rPr>
        <w:t>«</w:t>
      </w:r>
      <w:r w:rsidRPr="00861F4C">
        <w:rPr>
          <w:rFonts w:ascii="Times New Roman" w:hAnsi="Times New Roman"/>
          <w:i/>
          <w:sz w:val="28"/>
          <w:u w:val="single"/>
          <w:lang w:val="uk-UA"/>
        </w:rPr>
        <w:t>Служебка:</w:t>
      </w:r>
      <w:r w:rsidRPr="00B76E79">
        <w:rPr>
          <w:rFonts w:ascii="Times New Roman" w:hAnsi="Times New Roman"/>
          <w:i/>
          <w:sz w:val="28"/>
          <w:lang w:val="uk-UA"/>
        </w:rPr>
        <w:t xml:space="preserve"> Що, розбились? </w:t>
      </w:r>
      <w:r w:rsidRPr="001477EF">
        <w:rPr>
          <w:rFonts w:ascii="Times New Roman" w:hAnsi="Times New Roman"/>
          <w:i/>
          <w:sz w:val="28"/>
          <w:u w:val="single"/>
          <w:lang w:val="uk-UA"/>
        </w:rPr>
        <w:t>1-й робітник</w:t>
      </w:r>
      <w:r w:rsidRPr="00B76E79">
        <w:rPr>
          <w:rFonts w:ascii="Times New Roman" w:hAnsi="Times New Roman"/>
          <w:i/>
          <w:sz w:val="28"/>
          <w:lang w:val="uk-UA"/>
        </w:rPr>
        <w:t xml:space="preserve">: Принцеса мертва. </w:t>
      </w:r>
      <w:r w:rsidRPr="001477EF">
        <w:rPr>
          <w:rFonts w:ascii="Times New Roman" w:hAnsi="Times New Roman"/>
          <w:i/>
          <w:sz w:val="28"/>
          <w:u w:val="single"/>
          <w:lang w:val="uk-UA"/>
        </w:rPr>
        <w:t>Служебка</w:t>
      </w:r>
      <w:r w:rsidR="001356BC">
        <w:rPr>
          <w:rFonts w:ascii="Times New Roman" w:hAnsi="Times New Roman"/>
          <w:i/>
          <w:sz w:val="28"/>
          <w:lang w:val="uk-UA"/>
        </w:rPr>
        <w:t>: Слава тобі, Б</w:t>
      </w:r>
      <w:r w:rsidRPr="00B76E79">
        <w:rPr>
          <w:rFonts w:ascii="Times New Roman" w:hAnsi="Times New Roman"/>
          <w:i/>
          <w:sz w:val="28"/>
          <w:lang w:val="uk-UA"/>
        </w:rPr>
        <w:t>оже!»</w:t>
      </w:r>
      <w:r w:rsidRPr="00786D00">
        <w:rPr>
          <w:rFonts w:ascii="Times New Roman" w:hAnsi="Times New Roman"/>
          <w:sz w:val="28"/>
          <w:lang w:val="ru-RU"/>
        </w:rPr>
        <w:t xml:space="preserve"> [</w:t>
      </w:r>
      <w:r w:rsidR="005C3724">
        <w:rPr>
          <w:rFonts w:ascii="Times New Roman" w:hAnsi="Times New Roman"/>
          <w:sz w:val="28"/>
          <w:lang w:val="uk-UA"/>
        </w:rPr>
        <w:t>95</w:t>
      </w:r>
      <w:r w:rsidRPr="00786D00">
        <w:rPr>
          <w:rFonts w:ascii="Times New Roman" w:hAnsi="Times New Roman"/>
          <w:sz w:val="28"/>
          <w:lang w:val="ru-RU"/>
        </w:rPr>
        <w:t>]</w:t>
      </w:r>
      <w:r w:rsidRPr="00030956">
        <w:rPr>
          <w:rFonts w:ascii="Times New Roman" w:hAnsi="Times New Roman"/>
          <w:sz w:val="28"/>
          <w:lang w:val="uk-UA"/>
        </w:rPr>
        <w:t>.</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Досить прозорою є інтертекстуальна паралель «Осінньої казки» і Шекспірового «Гамлета». Зокрема, теза, втілена автором у словах героїв: </w:t>
      </w:r>
      <w:r>
        <w:rPr>
          <w:rFonts w:ascii="Times New Roman" w:hAnsi="Times New Roman"/>
          <w:sz w:val="28"/>
          <w:lang w:val="uk-UA"/>
        </w:rPr>
        <w:lastRenderedPageBreak/>
        <w:t>(«</w:t>
      </w:r>
      <w:r w:rsidRPr="00861F4C">
        <w:rPr>
          <w:rFonts w:ascii="Times New Roman" w:hAnsi="Times New Roman"/>
          <w:i/>
          <w:sz w:val="28"/>
          <w:u w:val="single"/>
          <w:lang w:val="uk-UA"/>
        </w:rPr>
        <w:t>Гамлет</w:t>
      </w:r>
      <w:r w:rsidRPr="00577F10">
        <w:rPr>
          <w:rFonts w:ascii="Times New Roman" w:hAnsi="Times New Roman"/>
          <w:i/>
          <w:sz w:val="28"/>
          <w:lang w:val="uk-UA"/>
        </w:rPr>
        <w:t>:</w:t>
      </w:r>
      <w:r>
        <w:rPr>
          <w:rFonts w:ascii="Times New Roman" w:hAnsi="Times New Roman"/>
          <w:sz w:val="28"/>
          <w:lang w:val="uk-UA"/>
        </w:rPr>
        <w:t xml:space="preserve"> </w:t>
      </w:r>
      <w:r w:rsidRPr="00890C52">
        <w:rPr>
          <w:rFonts w:ascii="Times New Roman" w:hAnsi="Times New Roman"/>
          <w:i/>
          <w:sz w:val="28"/>
          <w:lang w:val="uk-UA"/>
        </w:rPr>
        <w:t>Данія – тюрма</w:t>
      </w:r>
      <w:r>
        <w:rPr>
          <w:rFonts w:ascii="Times New Roman" w:hAnsi="Times New Roman"/>
          <w:i/>
          <w:sz w:val="28"/>
          <w:lang w:val="uk-UA"/>
        </w:rPr>
        <w:t xml:space="preserve">. </w:t>
      </w:r>
      <w:r w:rsidRPr="00861F4C">
        <w:rPr>
          <w:rFonts w:ascii="Times New Roman" w:hAnsi="Times New Roman"/>
          <w:i/>
          <w:sz w:val="28"/>
          <w:u w:val="single"/>
          <w:lang w:val="uk-UA"/>
        </w:rPr>
        <w:t>Розенкранц:</w:t>
      </w:r>
      <w:r>
        <w:rPr>
          <w:rFonts w:ascii="Times New Roman" w:hAnsi="Times New Roman"/>
          <w:i/>
          <w:sz w:val="28"/>
          <w:lang w:val="uk-UA"/>
        </w:rPr>
        <w:t xml:space="preserve"> Тоді</w:t>
      </w:r>
      <w:r w:rsidRPr="00890C52">
        <w:rPr>
          <w:rFonts w:ascii="Times New Roman" w:hAnsi="Times New Roman"/>
          <w:i/>
          <w:sz w:val="28"/>
          <w:lang w:val="uk-UA"/>
        </w:rPr>
        <w:t xml:space="preserve"> весь світ – тюрма»</w:t>
      </w:r>
      <w:r>
        <w:rPr>
          <w:rFonts w:ascii="Times New Roman" w:hAnsi="Times New Roman"/>
          <w:sz w:val="28"/>
          <w:lang w:val="uk-UA"/>
        </w:rPr>
        <w:t xml:space="preserve">) </w:t>
      </w:r>
      <w:r w:rsidRPr="00577F10">
        <w:rPr>
          <w:rFonts w:ascii="Times New Roman" w:hAnsi="Times New Roman"/>
          <w:sz w:val="28"/>
          <w:lang w:val="uk-UA"/>
        </w:rPr>
        <w:t>[</w:t>
      </w:r>
      <w:r w:rsidR="007E4EF7">
        <w:rPr>
          <w:rFonts w:ascii="Times New Roman" w:hAnsi="Times New Roman"/>
          <w:sz w:val="28"/>
          <w:lang w:val="uk-UA"/>
        </w:rPr>
        <w:t>164</w:t>
      </w:r>
      <w:r>
        <w:rPr>
          <w:rFonts w:ascii="Times New Roman" w:hAnsi="Times New Roman"/>
          <w:sz w:val="28"/>
          <w:lang w:val="uk-UA"/>
        </w:rPr>
        <w:t>, с. 43</w:t>
      </w:r>
      <w:r w:rsidRPr="00577F10">
        <w:rPr>
          <w:rFonts w:ascii="Times New Roman" w:hAnsi="Times New Roman"/>
          <w:sz w:val="28"/>
          <w:lang w:val="uk-UA"/>
        </w:rPr>
        <w:t xml:space="preserve">] </w:t>
      </w:r>
      <w:r>
        <w:rPr>
          <w:rFonts w:ascii="Times New Roman" w:hAnsi="Times New Roman"/>
          <w:sz w:val="28"/>
          <w:lang w:val="uk-UA"/>
        </w:rPr>
        <w:t xml:space="preserve">прямо і надзвичайно влучно перегукується зі словами Лицаря: </w:t>
      </w:r>
      <w:r w:rsidRPr="00E36E99">
        <w:rPr>
          <w:rFonts w:ascii="Times New Roman" w:hAnsi="Times New Roman"/>
          <w:i/>
          <w:sz w:val="28"/>
          <w:lang w:val="uk-UA"/>
        </w:rPr>
        <w:t>«Але тепер спокій панує в краю, Як і в темниці»</w:t>
      </w:r>
      <w:r>
        <w:rPr>
          <w:rFonts w:ascii="Times New Roman" w:hAnsi="Times New Roman"/>
          <w:i/>
          <w:sz w:val="28"/>
          <w:lang w:val="uk-UA"/>
        </w:rPr>
        <w:t xml:space="preserve"> </w:t>
      </w:r>
      <w:r w:rsidRPr="00577F10">
        <w:rPr>
          <w:rFonts w:ascii="Times New Roman" w:hAnsi="Times New Roman"/>
          <w:sz w:val="28"/>
          <w:lang w:val="uk-UA"/>
        </w:rPr>
        <w:t>[</w:t>
      </w:r>
      <w:r w:rsidR="0094004A">
        <w:rPr>
          <w:rFonts w:ascii="Times New Roman" w:hAnsi="Times New Roman"/>
          <w:sz w:val="28"/>
          <w:lang w:val="uk-UA"/>
        </w:rPr>
        <w:t>95</w:t>
      </w:r>
      <w:r w:rsidRPr="00577F10">
        <w:rPr>
          <w:rFonts w:ascii="Times New Roman" w:hAnsi="Times New Roman"/>
          <w:sz w:val="28"/>
          <w:lang w:val="uk-UA"/>
        </w:rPr>
        <w:t>].</w:t>
      </w:r>
      <w:r>
        <w:rPr>
          <w:rFonts w:ascii="Times New Roman" w:hAnsi="Times New Roman"/>
          <w:sz w:val="28"/>
          <w:lang w:val="uk-UA"/>
        </w:rPr>
        <w:t xml:space="preserve"> Своєю схильністю до розлогих рефлексій герой драми «Осіння казка» так само нагадує датського принца. Але Гамлет, на відміну від Лицаря, шукає альтернативу для подальшого протистояння, роблячи ставку на совість злочинців як на больову точку ураженої тліном людяності, розуміючи, що «грішник усесвітній,– як писав В. Стус, – від себе не втече» (адже Царство Боже – в людині). Саме тому принц мститься Клавдію не мечем, а словом. Більш точно – мистецтвом (не важко пригадати, якою була реакція нового короля після перегляду ключового епізоду вистави «Мишоловка»). Окрім того, мета Гамлета, означена як </w:t>
      </w:r>
      <w:r w:rsidRPr="00384797">
        <w:rPr>
          <w:rFonts w:ascii="Times New Roman" w:hAnsi="Times New Roman"/>
          <w:i/>
          <w:sz w:val="28"/>
          <w:lang w:val="uk-UA"/>
        </w:rPr>
        <w:t>«виправити час, який звихнувся»</w:t>
      </w:r>
      <w:r>
        <w:rPr>
          <w:rFonts w:ascii="Times New Roman" w:hAnsi="Times New Roman"/>
          <w:i/>
          <w:sz w:val="28"/>
          <w:lang w:val="uk-UA"/>
        </w:rPr>
        <w:t xml:space="preserve"> </w:t>
      </w:r>
      <w:r w:rsidR="0094004A">
        <w:rPr>
          <w:rFonts w:ascii="Times New Roman" w:hAnsi="Times New Roman"/>
          <w:sz w:val="28"/>
          <w:lang w:val="uk-UA"/>
        </w:rPr>
        <w:t>[164</w:t>
      </w:r>
      <w:r w:rsidRPr="009A401E">
        <w:rPr>
          <w:rFonts w:ascii="Times New Roman" w:hAnsi="Times New Roman"/>
          <w:sz w:val="28"/>
          <w:lang w:val="uk-UA"/>
        </w:rPr>
        <w:t xml:space="preserve">, </w:t>
      </w:r>
      <w:r w:rsidRPr="009A401E">
        <w:rPr>
          <w:rFonts w:ascii="Times New Roman" w:hAnsi="Times New Roman"/>
          <w:sz w:val="28"/>
        </w:rPr>
        <w:t>c</w:t>
      </w:r>
      <w:r w:rsidRPr="009A401E">
        <w:rPr>
          <w:rFonts w:ascii="Times New Roman" w:hAnsi="Times New Roman"/>
          <w:sz w:val="28"/>
          <w:lang w:val="uk-UA"/>
        </w:rPr>
        <w:t>. 32]</w:t>
      </w:r>
      <w:r>
        <w:rPr>
          <w:rFonts w:ascii="Times New Roman" w:hAnsi="Times New Roman"/>
          <w:sz w:val="28"/>
          <w:lang w:val="uk-UA"/>
        </w:rPr>
        <w:t xml:space="preserve"> нагадує мету Принцеси, яка, звільняючись, кидає виклик тиранові, показуючи, що не над усім він має владу і не все режим зд</w:t>
      </w:r>
      <w:r w:rsidR="0094004A">
        <w:rPr>
          <w:rFonts w:ascii="Times New Roman" w:hAnsi="Times New Roman"/>
          <w:sz w:val="28"/>
          <w:lang w:val="uk-UA"/>
        </w:rPr>
        <w:t>атен контролювати: людська душа </w:t>
      </w:r>
      <w:r>
        <w:rPr>
          <w:rFonts w:ascii="Times New Roman" w:hAnsi="Times New Roman"/>
          <w:sz w:val="28"/>
          <w:lang w:val="uk-UA"/>
        </w:rPr>
        <w:t xml:space="preserve">– те, що він собі не забере і не присвоїть. Мета ж Лицаря із самого початку приречена на провал, адже герой тільки мріє і заздалегідь визнає свою поразку, по суті – несвідомо дає себе полонити: </w:t>
      </w:r>
      <w:r w:rsidRPr="00BF55F5">
        <w:rPr>
          <w:rFonts w:ascii="Times New Roman" w:hAnsi="Times New Roman"/>
          <w:i/>
          <w:sz w:val="28"/>
          <w:lang w:val="uk-UA"/>
        </w:rPr>
        <w:t>«Людська кров мовчить І не волає до небес про помсту, А тихо ржавіє у млявих жилах…»</w:t>
      </w:r>
      <w:r>
        <w:rPr>
          <w:rFonts w:ascii="Times New Roman" w:hAnsi="Times New Roman"/>
          <w:sz w:val="28"/>
          <w:lang w:val="uk-UA"/>
        </w:rPr>
        <w:t xml:space="preserve"> </w:t>
      </w:r>
      <w:r w:rsidRPr="00DA70E9">
        <w:rPr>
          <w:rFonts w:ascii="Times New Roman" w:hAnsi="Times New Roman"/>
          <w:sz w:val="28"/>
          <w:lang w:val="ru-RU"/>
        </w:rPr>
        <w:t>[</w:t>
      </w:r>
      <w:r w:rsidR="0094004A">
        <w:rPr>
          <w:rFonts w:ascii="Times New Roman" w:hAnsi="Times New Roman"/>
          <w:sz w:val="28"/>
          <w:lang w:val="uk-UA"/>
        </w:rPr>
        <w:t>95</w:t>
      </w:r>
      <w:r w:rsidRPr="00DA70E9">
        <w:rPr>
          <w:rFonts w:ascii="Times New Roman" w:hAnsi="Times New Roman"/>
          <w:sz w:val="28"/>
          <w:lang w:val="ru-RU"/>
        </w:rPr>
        <w:t>].</w:t>
      </w:r>
      <w:r w:rsidR="0094004A">
        <w:rPr>
          <w:rFonts w:ascii="Times New Roman" w:hAnsi="Times New Roman"/>
          <w:sz w:val="28"/>
          <w:lang w:val="uk-UA"/>
        </w:rPr>
        <w:t xml:space="preserve"> Впадає в око й те, що героєві </w:t>
      </w:r>
      <w:r>
        <w:rPr>
          <w:rFonts w:ascii="Times New Roman" w:hAnsi="Times New Roman"/>
          <w:sz w:val="28"/>
          <w:lang w:val="uk-UA"/>
        </w:rPr>
        <w:t xml:space="preserve">– все одно, куди іти, але він не розуміє, що неволя і пекло – синоніми: </w:t>
      </w:r>
      <w:r w:rsidRPr="0041177C">
        <w:rPr>
          <w:rFonts w:ascii="Times New Roman" w:hAnsi="Times New Roman"/>
          <w:i/>
          <w:sz w:val="28"/>
          <w:lang w:val="uk-UA"/>
        </w:rPr>
        <w:t>«Куди ж я йду?.. Однаково! Хоч в пекло, Аби з темниці геть. Веди ж! На волю!»</w:t>
      </w:r>
      <w:r w:rsidRPr="0041177C">
        <w:rPr>
          <w:rFonts w:ascii="Times New Roman" w:hAnsi="Times New Roman"/>
          <w:sz w:val="28"/>
          <w:lang w:val="uk-UA"/>
        </w:rPr>
        <w:t xml:space="preserve"> </w:t>
      </w:r>
      <w:r w:rsidRPr="00B70ABA">
        <w:rPr>
          <w:rFonts w:ascii="Times New Roman" w:hAnsi="Times New Roman"/>
          <w:sz w:val="28"/>
          <w:lang w:val="uk-UA"/>
        </w:rPr>
        <w:t>[</w:t>
      </w:r>
      <w:r w:rsidR="0094004A">
        <w:rPr>
          <w:rFonts w:ascii="Times New Roman" w:hAnsi="Times New Roman"/>
          <w:sz w:val="28"/>
          <w:lang w:val="uk-UA"/>
        </w:rPr>
        <w:t>95</w:t>
      </w:r>
      <w:r w:rsidRPr="00B70ABA">
        <w:rPr>
          <w:rFonts w:ascii="Times New Roman" w:hAnsi="Times New Roman"/>
          <w:sz w:val="28"/>
          <w:lang w:val="uk-UA"/>
        </w:rPr>
        <w:t>].</w:t>
      </w:r>
      <w:r>
        <w:rPr>
          <w:rFonts w:ascii="Times New Roman" w:hAnsi="Times New Roman"/>
          <w:sz w:val="28"/>
          <w:lang w:val="uk-UA"/>
        </w:rPr>
        <w:t xml:space="preserve"> Тому не дивно, що у фіналі твору він постає вже не як романтичний, розчарований світовим злом бунтар, а як безхребетний ґвинтик, який, хоч і не згоден, однак, не намагається щось змінити, і, крім того – вже боїться назвати тирана тираном у вічі</w:t>
      </w:r>
      <w:r w:rsidRPr="00B70ABA">
        <w:rPr>
          <w:rFonts w:ascii="Times New Roman" w:hAnsi="Times New Roman"/>
          <w:i/>
          <w:sz w:val="28"/>
          <w:lang w:val="uk-UA"/>
        </w:rPr>
        <w:t>: «</w:t>
      </w:r>
      <w:r w:rsidRPr="00AD4F79">
        <w:rPr>
          <w:rFonts w:ascii="Times New Roman" w:hAnsi="Times New Roman"/>
          <w:i/>
          <w:sz w:val="28"/>
          <w:u w:val="single"/>
          <w:lang w:val="uk-UA"/>
        </w:rPr>
        <w:t>Принцеса</w:t>
      </w:r>
      <w:r>
        <w:rPr>
          <w:rFonts w:ascii="Times New Roman" w:hAnsi="Times New Roman"/>
          <w:i/>
          <w:sz w:val="28"/>
          <w:lang w:val="uk-UA"/>
        </w:rPr>
        <w:t xml:space="preserve">: (тремтячим голосом до лицаря) </w:t>
      </w:r>
      <w:r w:rsidRPr="00535308">
        <w:rPr>
          <w:rFonts w:ascii="Times New Roman" w:hAnsi="Times New Roman"/>
          <w:i/>
          <w:sz w:val="28"/>
          <w:lang w:val="uk-UA"/>
        </w:rPr>
        <w:t xml:space="preserve">Та що </w:t>
      </w:r>
      <w:r>
        <w:rPr>
          <w:rFonts w:ascii="Times New Roman" w:hAnsi="Times New Roman"/>
          <w:i/>
          <w:sz w:val="28"/>
          <w:lang w:val="uk-UA"/>
        </w:rPr>
        <w:t xml:space="preserve">ж се ти? Чого ж тепер ти хочеш? </w:t>
      </w:r>
      <w:r w:rsidRPr="00535308">
        <w:rPr>
          <w:rFonts w:ascii="Times New Roman" w:hAnsi="Times New Roman"/>
          <w:i/>
          <w:sz w:val="28"/>
          <w:lang w:val="uk-UA"/>
        </w:rPr>
        <w:t>Невже тобі неволя не обридла?</w:t>
      </w:r>
      <w:r>
        <w:rPr>
          <w:rFonts w:ascii="Times New Roman" w:hAnsi="Times New Roman"/>
          <w:i/>
          <w:sz w:val="28"/>
          <w:lang w:val="uk-UA"/>
        </w:rPr>
        <w:t xml:space="preserve"> </w:t>
      </w:r>
      <w:r w:rsidRPr="00AD4F79">
        <w:rPr>
          <w:rFonts w:ascii="Times New Roman" w:hAnsi="Times New Roman"/>
          <w:sz w:val="28"/>
          <w:u w:val="single"/>
          <w:lang w:val="uk-UA"/>
        </w:rPr>
        <w:t>Л</w:t>
      </w:r>
      <w:r w:rsidRPr="00AD4F79">
        <w:rPr>
          <w:rFonts w:ascii="Times New Roman" w:hAnsi="Times New Roman"/>
          <w:i/>
          <w:sz w:val="28"/>
          <w:u w:val="single"/>
          <w:lang w:val="uk-UA"/>
        </w:rPr>
        <w:t>ицар:</w:t>
      </w:r>
      <w:r w:rsidRPr="00F21911">
        <w:rPr>
          <w:rFonts w:ascii="Times New Roman" w:hAnsi="Times New Roman"/>
          <w:i/>
          <w:sz w:val="28"/>
          <w:lang w:val="uk-UA"/>
        </w:rPr>
        <w:t xml:space="preserve">  Обридла, тим-то я її боюся І втрете вже на неї не наважусь Знов сміливим та необачним вчинком. Я думаю, що й наш король не звір, Що й він калік не зважиться карати. І ти, і я – розбиті ми обоє. Навіщо ми йому? Він нас простить. </w:t>
      </w:r>
      <w:r w:rsidRPr="00AD4F79">
        <w:rPr>
          <w:rFonts w:ascii="Times New Roman" w:hAnsi="Times New Roman"/>
          <w:i/>
          <w:sz w:val="28"/>
          <w:u w:val="single"/>
          <w:lang w:val="uk-UA"/>
        </w:rPr>
        <w:t>Принцеса:</w:t>
      </w:r>
      <w:r w:rsidRPr="00F21911">
        <w:rPr>
          <w:rFonts w:ascii="Times New Roman" w:hAnsi="Times New Roman"/>
          <w:i/>
          <w:sz w:val="28"/>
          <w:lang w:val="uk-UA"/>
        </w:rPr>
        <w:t xml:space="preserve"> А їх, майстрів? </w:t>
      </w:r>
      <w:r w:rsidRPr="00AD4F79">
        <w:rPr>
          <w:rFonts w:ascii="Times New Roman" w:hAnsi="Times New Roman"/>
          <w:i/>
          <w:sz w:val="28"/>
          <w:u w:val="single"/>
          <w:lang w:val="uk-UA"/>
        </w:rPr>
        <w:t>Лицар:</w:t>
      </w:r>
      <w:r w:rsidRPr="00F21911">
        <w:rPr>
          <w:rFonts w:ascii="Times New Roman" w:hAnsi="Times New Roman"/>
          <w:i/>
          <w:sz w:val="28"/>
          <w:lang w:val="uk-UA"/>
        </w:rPr>
        <w:t xml:space="preserve"> Їх? </w:t>
      </w:r>
      <w:r w:rsidRPr="00F21911">
        <w:rPr>
          <w:rFonts w:ascii="Times New Roman" w:hAnsi="Times New Roman"/>
          <w:i/>
          <w:sz w:val="28"/>
          <w:lang w:val="uk-UA"/>
        </w:rPr>
        <w:lastRenderedPageBreak/>
        <w:t>Може, й їх простить… (Зовсім тихо, засоромлено, але дивлячись принцесі з благанням в вічі.) А зрештою… що нам до них за діло?.. Ми втомлені…</w:t>
      </w:r>
      <w:r>
        <w:rPr>
          <w:rFonts w:ascii="Times New Roman" w:hAnsi="Times New Roman"/>
          <w:i/>
          <w:sz w:val="28"/>
          <w:lang w:val="uk-UA"/>
        </w:rPr>
        <w:t xml:space="preserve">» </w:t>
      </w:r>
      <w:r w:rsidRPr="00B53C9C">
        <w:rPr>
          <w:rFonts w:ascii="Times New Roman" w:hAnsi="Times New Roman"/>
          <w:sz w:val="28"/>
          <w:lang w:val="uk-UA"/>
        </w:rPr>
        <w:t>[</w:t>
      </w:r>
      <w:r w:rsidR="00AD4F79">
        <w:rPr>
          <w:rFonts w:ascii="Times New Roman" w:hAnsi="Times New Roman"/>
          <w:sz w:val="28"/>
          <w:lang w:val="uk-UA"/>
        </w:rPr>
        <w:t>95</w:t>
      </w:r>
      <w:r w:rsidRPr="00B53C9C">
        <w:rPr>
          <w:rFonts w:ascii="Times New Roman" w:hAnsi="Times New Roman"/>
          <w:sz w:val="28"/>
          <w:lang w:val="uk-UA"/>
        </w:rPr>
        <w:t>].</w:t>
      </w:r>
      <w:r>
        <w:rPr>
          <w:rFonts w:ascii="Times New Roman" w:hAnsi="Times New Roman"/>
          <w:sz w:val="28"/>
          <w:lang w:val="uk-UA"/>
        </w:rPr>
        <w:t xml:space="preserve"> Страх бути правдивим на практиці навіює почуття екзистенційної безвиході – отієї духовної неволі, відсутності пориву до дії і, зрештою, абсолютної покори, якої так прагнув король: «</w:t>
      </w:r>
      <w:r w:rsidRPr="00C35674">
        <w:rPr>
          <w:rFonts w:ascii="Times New Roman" w:hAnsi="Times New Roman"/>
          <w:i/>
          <w:sz w:val="28"/>
          <w:u w:val="single"/>
          <w:lang w:val="uk-UA"/>
        </w:rPr>
        <w:t>Принцеса</w:t>
      </w:r>
      <w:r>
        <w:rPr>
          <w:rFonts w:ascii="Times New Roman" w:hAnsi="Times New Roman"/>
          <w:i/>
          <w:sz w:val="28"/>
          <w:lang w:val="uk-UA"/>
        </w:rPr>
        <w:t xml:space="preserve">: </w:t>
      </w:r>
      <w:r w:rsidRPr="006826B2">
        <w:rPr>
          <w:rFonts w:ascii="Times New Roman" w:hAnsi="Times New Roman"/>
          <w:i/>
          <w:sz w:val="28"/>
          <w:lang w:val="uk-UA"/>
        </w:rPr>
        <w:t>Одваг</w:t>
      </w:r>
      <w:r>
        <w:rPr>
          <w:rFonts w:ascii="Times New Roman" w:hAnsi="Times New Roman"/>
          <w:i/>
          <w:sz w:val="28"/>
          <w:lang w:val="uk-UA"/>
        </w:rPr>
        <w:t>а в серці жевріла, мов пломінь, Ї</w:t>
      </w:r>
      <w:r w:rsidRPr="006826B2">
        <w:rPr>
          <w:rFonts w:ascii="Times New Roman" w:hAnsi="Times New Roman"/>
          <w:i/>
          <w:sz w:val="28"/>
          <w:lang w:val="uk-UA"/>
        </w:rPr>
        <w:t>й</w:t>
      </w:r>
      <w:r>
        <w:rPr>
          <w:rFonts w:ascii="Times New Roman" w:hAnsi="Times New Roman"/>
          <w:i/>
          <w:sz w:val="28"/>
          <w:lang w:val="uk-UA"/>
        </w:rPr>
        <w:t xml:space="preserve"> не страшні були ні гори-кручі, Ні урвиська-яри… </w:t>
      </w:r>
      <w:r w:rsidRPr="00C35674">
        <w:rPr>
          <w:rFonts w:ascii="Times New Roman" w:hAnsi="Times New Roman"/>
          <w:i/>
          <w:sz w:val="28"/>
          <w:u w:val="single"/>
          <w:lang w:val="uk-UA"/>
        </w:rPr>
        <w:t>Лицар:</w:t>
      </w:r>
      <w:r>
        <w:rPr>
          <w:rFonts w:ascii="Times New Roman" w:hAnsi="Times New Roman"/>
          <w:i/>
          <w:sz w:val="28"/>
          <w:lang w:val="uk-UA"/>
        </w:rPr>
        <w:t xml:space="preserve"> Було колись… </w:t>
      </w:r>
      <w:r w:rsidRPr="006826B2">
        <w:rPr>
          <w:rFonts w:ascii="Times New Roman" w:hAnsi="Times New Roman"/>
          <w:i/>
          <w:sz w:val="28"/>
          <w:lang w:val="uk-UA"/>
        </w:rPr>
        <w:t>Не в</w:t>
      </w:r>
      <w:r>
        <w:rPr>
          <w:rFonts w:ascii="Times New Roman" w:hAnsi="Times New Roman"/>
          <w:i/>
          <w:sz w:val="28"/>
          <w:lang w:val="uk-UA"/>
        </w:rPr>
        <w:t xml:space="preserve">ернеться… Я втомлений – навіки. </w:t>
      </w:r>
      <w:r w:rsidRPr="00C35674">
        <w:rPr>
          <w:rFonts w:ascii="Times New Roman" w:hAnsi="Times New Roman"/>
          <w:i/>
          <w:sz w:val="28"/>
          <w:u w:val="single"/>
          <w:lang w:val="uk-UA"/>
        </w:rPr>
        <w:t>Молодий хлопець</w:t>
      </w:r>
      <w:r>
        <w:rPr>
          <w:rFonts w:ascii="Times New Roman" w:hAnsi="Times New Roman"/>
          <w:i/>
          <w:sz w:val="28"/>
          <w:lang w:val="uk-UA"/>
        </w:rPr>
        <w:t xml:space="preserve">: </w:t>
      </w:r>
      <w:r w:rsidRPr="006826B2">
        <w:rPr>
          <w:rFonts w:ascii="Times New Roman" w:hAnsi="Times New Roman"/>
          <w:i/>
          <w:sz w:val="28"/>
          <w:lang w:val="uk-UA"/>
        </w:rPr>
        <w:t>Ти</w:t>
      </w:r>
      <w:r>
        <w:rPr>
          <w:rFonts w:ascii="Times New Roman" w:hAnsi="Times New Roman"/>
          <w:i/>
          <w:sz w:val="28"/>
          <w:lang w:val="uk-UA"/>
        </w:rPr>
        <w:t xml:space="preserve"> втомлений? З якої ж то роботи? </w:t>
      </w:r>
      <w:r w:rsidRPr="00C35674">
        <w:rPr>
          <w:rFonts w:ascii="Times New Roman" w:hAnsi="Times New Roman"/>
          <w:i/>
          <w:sz w:val="28"/>
          <w:u w:val="single"/>
          <w:lang w:val="uk-UA"/>
        </w:rPr>
        <w:t>Лицар:</w:t>
      </w:r>
      <w:r>
        <w:rPr>
          <w:rFonts w:ascii="Times New Roman" w:hAnsi="Times New Roman"/>
          <w:i/>
          <w:sz w:val="28"/>
          <w:lang w:val="uk-UA"/>
        </w:rPr>
        <w:t xml:space="preserve"> </w:t>
      </w:r>
      <w:r w:rsidRPr="006826B2">
        <w:rPr>
          <w:rFonts w:ascii="Times New Roman" w:hAnsi="Times New Roman"/>
          <w:i/>
          <w:sz w:val="28"/>
          <w:lang w:val="uk-UA"/>
        </w:rPr>
        <w:t>Ох,</w:t>
      </w:r>
      <w:r>
        <w:rPr>
          <w:rFonts w:ascii="Times New Roman" w:hAnsi="Times New Roman"/>
          <w:i/>
          <w:sz w:val="28"/>
          <w:lang w:val="uk-UA"/>
        </w:rPr>
        <w:t xml:space="preserve"> без роботи томляться ще гірше. </w:t>
      </w:r>
      <w:r w:rsidRPr="006826B2">
        <w:rPr>
          <w:rFonts w:ascii="Times New Roman" w:hAnsi="Times New Roman"/>
          <w:i/>
          <w:sz w:val="28"/>
          <w:lang w:val="uk-UA"/>
        </w:rPr>
        <w:t>Не знаєш, хлопче, як неволя томить!</w:t>
      </w:r>
      <w:r>
        <w:rPr>
          <w:rFonts w:ascii="Times New Roman" w:hAnsi="Times New Roman"/>
          <w:i/>
          <w:sz w:val="28"/>
          <w:lang w:val="uk-UA"/>
        </w:rPr>
        <w:t xml:space="preserve">» </w:t>
      </w:r>
      <w:r w:rsidRPr="00B53C9C">
        <w:rPr>
          <w:rFonts w:ascii="Times New Roman" w:hAnsi="Times New Roman"/>
          <w:sz w:val="28"/>
          <w:lang w:val="uk-UA"/>
        </w:rPr>
        <w:t>[</w:t>
      </w:r>
      <w:r w:rsidR="006E32F1">
        <w:rPr>
          <w:rFonts w:ascii="Times New Roman" w:hAnsi="Times New Roman"/>
          <w:sz w:val="28"/>
          <w:lang w:val="uk-UA"/>
        </w:rPr>
        <w:t>95</w:t>
      </w:r>
      <w:r w:rsidRPr="00B53C9C">
        <w:rPr>
          <w:rFonts w:ascii="Times New Roman" w:hAnsi="Times New Roman"/>
          <w:sz w:val="28"/>
          <w:lang w:val="uk-UA"/>
        </w:rPr>
        <w:t>].</w:t>
      </w:r>
      <w:r>
        <w:rPr>
          <w:rFonts w:ascii="Times New Roman" w:hAnsi="Times New Roman"/>
          <w:sz w:val="28"/>
          <w:lang w:val="uk-UA"/>
        </w:rPr>
        <w:t xml:space="preserve">  Роздвоєний духом герой, зрештою, відмовляється від усього, чого він раніше прагнув, внаслідок чого стає зрадником власного слова. Принцеса, повна любові, намагається зрозуміти Лицаря, навернути його до віри в самого себе, але переконується, що він не вартий того, щоб йому вірити взагалі: називаючи Принцесу в істеричному пориві зрадницею, він намагається виправдати себе за рахунок її приниження – інакше, застосувати той же хід, що й король – використати один із прийомів маніпуляції почуттями: «</w:t>
      </w:r>
      <w:r w:rsidRPr="00AF54FA">
        <w:rPr>
          <w:rFonts w:ascii="Times New Roman" w:hAnsi="Times New Roman"/>
          <w:i/>
          <w:sz w:val="28"/>
          <w:u w:val="single"/>
          <w:lang w:val="uk-UA"/>
        </w:rPr>
        <w:t>Принцеса</w:t>
      </w:r>
      <w:r>
        <w:rPr>
          <w:rFonts w:ascii="Times New Roman" w:hAnsi="Times New Roman"/>
          <w:i/>
          <w:sz w:val="28"/>
          <w:lang w:val="uk-UA"/>
        </w:rPr>
        <w:t xml:space="preserve">: (до лицаря, з благанням) Ходімо, любий! </w:t>
      </w:r>
      <w:r w:rsidRPr="00AF54FA">
        <w:rPr>
          <w:rFonts w:ascii="Times New Roman" w:hAnsi="Times New Roman"/>
          <w:i/>
          <w:sz w:val="28"/>
          <w:u w:val="single"/>
          <w:lang w:val="uk-UA"/>
        </w:rPr>
        <w:t>Лицар:</w:t>
      </w:r>
      <w:r>
        <w:rPr>
          <w:rFonts w:ascii="Times New Roman" w:hAnsi="Times New Roman"/>
          <w:i/>
          <w:sz w:val="28"/>
          <w:lang w:val="uk-UA"/>
        </w:rPr>
        <w:t xml:space="preserve"> Ні, не піду. </w:t>
      </w:r>
      <w:r w:rsidRPr="00AF54FA">
        <w:rPr>
          <w:rFonts w:ascii="Times New Roman" w:hAnsi="Times New Roman"/>
          <w:i/>
          <w:sz w:val="28"/>
          <w:u w:val="single"/>
          <w:lang w:val="uk-UA"/>
        </w:rPr>
        <w:t>Принцеса:</w:t>
      </w:r>
      <w:r>
        <w:rPr>
          <w:rFonts w:ascii="Times New Roman" w:hAnsi="Times New Roman"/>
          <w:i/>
          <w:sz w:val="28"/>
          <w:lang w:val="uk-UA"/>
        </w:rPr>
        <w:t xml:space="preserve"> (з риданням) Прощай! </w:t>
      </w:r>
      <w:r w:rsidRPr="00894104">
        <w:rPr>
          <w:rFonts w:ascii="Times New Roman" w:hAnsi="Times New Roman"/>
          <w:i/>
          <w:sz w:val="28"/>
          <w:lang w:val="uk-UA"/>
        </w:rPr>
        <w:t>(Повертається</w:t>
      </w:r>
      <w:r>
        <w:rPr>
          <w:rFonts w:ascii="Times New Roman" w:hAnsi="Times New Roman"/>
          <w:i/>
          <w:sz w:val="28"/>
          <w:lang w:val="uk-UA"/>
        </w:rPr>
        <w:t xml:space="preserve"> йти; хлопець бере її за руку.) </w:t>
      </w:r>
      <w:r w:rsidRPr="00AF54FA">
        <w:rPr>
          <w:rFonts w:ascii="Times New Roman" w:hAnsi="Times New Roman"/>
          <w:i/>
          <w:sz w:val="28"/>
          <w:u w:val="single"/>
          <w:lang w:val="uk-UA"/>
        </w:rPr>
        <w:t>Лицар</w:t>
      </w:r>
      <w:r>
        <w:rPr>
          <w:rFonts w:ascii="Times New Roman" w:hAnsi="Times New Roman"/>
          <w:i/>
          <w:sz w:val="28"/>
          <w:lang w:val="uk-UA"/>
        </w:rPr>
        <w:t>: (з раптовою безсилою злобою) А, ти, зрадлива! Ти, безсоромна! Женихів міняєш, М</w:t>
      </w:r>
      <w:r w:rsidRPr="00894104">
        <w:rPr>
          <w:rFonts w:ascii="Times New Roman" w:hAnsi="Times New Roman"/>
          <w:i/>
          <w:sz w:val="28"/>
          <w:lang w:val="uk-UA"/>
        </w:rPr>
        <w:t>ов рука</w:t>
      </w:r>
      <w:r>
        <w:rPr>
          <w:rFonts w:ascii="Times New Roman" w:hAnsi="Times New Roman"/>
          <w:i/>
          <w:sz w:val="28"/>
          <w:lang w:val="uk-UA"/>
        </w:rPr>
        <w:t>вички! Був король, був лицар, – Р</w:t>
      </w:r>
      <w:r w:rsidRPr="00894104">
        <w:rPr>
          <w:rFonts w:ascii="Times New Roman" w:hAnsi="Times New Roman"/>
          <w:i/>
          <w:sz w:val="28"/>
          <w:lang w:val="uk-UA"/>
        </w:rPr>
        <w:t>аніше</w:t>
      </w:r>
      <w:r>
        <w:rPr>
          <w:rFonts w:ascii="Times New Roman" w:hAnsi="Times New Roman"/>
          <w:i/>
          <w:sz w:val="28"/>
          <w:lang w:val="uk-UA"/>
        </w:rPr>
        <w:t xml:space="preserve">, певне, </w:t>
      </w:r>
      <w:r w:rsidR="00AF54FA">
        <w:rPr>
          <w:rFonts w:ascii="Times New Roman" w:hAnsi="Times New Roman"/>
          <w:i/>
          <w:sz w:val="28"/>
          <w:lang w:val="uk-UA"/>
        </w:rPr>
        <w:t>був пастух чи конюх, </w:t>
      </w:r>
      <w:r>
        <w:rPr>
          <w:rFonts w:ascii="Times New Roman" w:hAnsi="Times New Roman"/>
          <w:i/>
          <w:sz w:val="28"/>
          <w:lang w:val="uk-UA"/>
        </w:rPr>
        <w:t>– Т</w:t>
      </w:r>
      <w:r w:rsidRPr="00894104">
        <w:rPr>
          <w:rFonts w:ascii="Times New Roman" w:hAnsi="Times New Roman"/>
          <w:i/>
          <w:sz w:val="28"/>
          <w:lang w:val="uk-UA"/>
        </w:rPr>
        <w:t>епера хто? Той хлопець кучерявий?»</w:t>
      </w:r>
      <w:r>
        <w:rPr>
          <w:rFonts w:ascii="Times New Roman" w:hAnsi="Times New Roman"/>
          <w:i/>
          <w:sz w:val="28"/>
          <w:lang w:val="uk-UA"/>
        </w:rPr>
        <w:t xml:space="preserve"> </w:t>
      </w:r>
      <w:r w:rsidRPr="00070815">
        <w:rPr>
          <w:rFonts w:ascii="Times New Roman" w:hAnsi="Times New Roman"/>
          <w:sz w:val="28"/>
          <w:lang w:val="uk-UA"/>
        </w:rPr>
        <w:t>[</w:t>
      </w:r>
      <w:r w:rsidR="00AF54FA">
        <w:rPr>
          <w:rFonts w:ascii="Times New Roman" w:hAnsi="Times New Roman"/>
          <w:sz w:val="28"/>
          <w:lang w:val="uk-UA"/>
        </w:rPr>
        <w:t>95</w:t>
      </w:r>
      <w:r w:rsidRPr="00070815">
        <w:rPr>
          <w:rFonts w:ascii="Times New Roman" w:hAnsi="Times New Roman"/>
          <w:sz w:val="28"/>
          <w:lang w:val="uk-UA"/>
        </w:rPr>
        <w:t>]</w:t>
      </w:r>
      <w:r w:rsidRPr="00894104">
        <w:rPr>
          <w:rFonts w:ascii="Times New Roman" w:hAnsi="Times New Roman"/>
          <w:sz w:val="28"/>
          <w:lang w:val="uk-UA"/>
        </w:rPr>
        <w:t>.</w:t>
      </w:r>
      <w:r>
        <w:rPr>
          <w:rFonts w:ascii="Times New Roman" w:hAnsi="Times New Roman"/>
          <w:sz w:val="28"/>
          <w:lang w:val="uk-UA"/>
        </w:rPr>
        <w:t xml:space="preserve"> Саме тому героїня назавжди відвертається від нього: </w:t>
      </w:r>
      <w:r w:rsidRPr="00215BD5">
        <w:rPr>
          <w:rFonts w:ascii="Times New Roman" w:hAnsi="Times New Roman"/>
          <w:i/>
          <w:sz w:val="28"/>
          <w:lang w:val="uk-UA"/>
        </w:rPr>
        <w:t>«</w:t>
      </w:r>
      <w:r w:rsidRPr="00B05E89">
        <w:rPr>
          <w:rFonts w:ascii="Times New Roman" w:hAnsi="Times New Roman"/>
          <w:i/>
          <w:sz w:val="28"/>
          <w:u w:val="single"/>
          <w:lang w:val="uk-UA"/>
        </w:rPr>
        <w:t>Молодий хлопець</w:t>
      </w:r>
      <w:r w:rsidR="00B05E89">
        <w:rPr>
          <w:rFonts w:ascii="Times New Roman" w:hAnsi="Times New Roman"/>
          <w:i/>
          <w:sz w:val="28"/>
          <w:u w:val="single"/>
          <w:lang w:val="uk-UA"/>
        </w:rPr>
        <w:t>:</w:t>
      </w:r>
      <w:r>
        <w:rPr>
          <w:rFonts w:ascii="Times New Roman" w:hAnsi="Times New Roman"/>
          <w:i/>
          <w:sz w:val="28"/>
          <w:lang w:val="uk-UA"/>
        </w:rPr>
        <w:t xml:space="preserve"> (здіймаючи уламки кришталю) </w:t>
      </w:r>
      <w:r w:rsidRPr="00215BD5">
        <w:rPr>
          <w:rFonts w:ascii="Times New Roman" w:hAnsi="Times New Roman"/>
          <w:i/>
          <w:sz w:val="28"/>
          <w:lang w:val="uk-UA"/>
        </w:rPr>
        <w:t>Бігме, не втерплю, голову розкрою!</w:t>
      </w:r>
      <w:r>
        <w:rPr>
          <w:rFonts w:ascii="Times New Roman" w:hAnsi="Times New Roman"/>
          <w:i/>
          <w:sz w:val="28"/>
          <w:lang w:val="uk-UA"/>
        </w:rPr>
        <w:t xml:space="preserve"> </w:t>
      </w:r>
      <w:r w:rsidRPr="00B05E89">
        <w:rPr>
          <w:rFonts w:ascii="Times New Roman" w:hAnsi="Times New Roman"/>
          <w:i/>
          <w:sz w:val="28"/>
          <w:u w:val="single"/>
          <w:lang w:val="uk-UA"/>
        </w:rPr>
        <w:t>Принцеса:</w:t>
      </w:r>
      <w:r>
        <w:rPr>
          <w:rFonts w:ascii="Times New Roman" w:hAnsi="Times New Roman"/>
          <w:i/>
          <w:sz w:val="28"/>
          <w:lang w:val="uk-UA"/>
        </w:rPr>
        <w:t xml:space="preserve"> (утримує його за руку) </w:t>
      </w:r>
      <w:r w:rsidRPr="00215BD5">
        <w:rPr>
          <w:rFonts w:ascii="Times New Roman" w:hAnsi="Times New Roman"/>
          <w:i/>
          <w:sz w:val="28"/>
          <w:lang w:val="uk-UA"/>
        </w:rPr>
        <w:t>Стри</w:t>
      </w:r>
      <w:r>
        <w:rPr>
          <w:rFonts w:ascii="Times New Roman" w:hAnsi="Times New Roman"/>
          <w:i/>
          <w:sz w:val="28"/>
          <w:lang w:val="uk-UA"/>
        </w:rPr>
        <w:t>вай, лежачого не б’ють. Лицарю, я дякую тобі за стидкі речі, – Т</w:t>
      </w:r>
      <w:r w:rsidRPr="00215BD5">
        <w:rPr>
          <w:rFonts w:ascii="Times New Roman" w:hAnsi="Times New Roman"/>
          <w:i/>
          <w:sz w:val="28"/>
          <w:lang w:val="uk-UA"/>
        </w:rPr>
        <w:t>е</w:t>
      </w:r>
      <w:r>
        <w:rPr>
          <w:rFonts w:ascii="Times New Roman" w:hAnsi="Times New Roman"/>
          <w:i/>
          <w:sz w:val="28"/>
          <w:lang w:val="uk-UA"/>
        </w:rPr>
        <w:t xml:space="preserve">пер мені тебе не трудно кинуть. </w:t>
      </w:r>
      <w:r w:rsidRPr="00215BD5">
        <w:rPr>
          <w:rFonts w:ascii="Times New Roman" w:hAnsi="Times New Roman"/>
          <w:i/>
          <w:sz w:val="28"/>
          <w:lang w:val="uk-UA"/>
        </w:rPr>
        <w:t>Ти, певн</w:t>
      </w:r>
      <w:r>
        <w:rPr>
          <w:rFonts w:ascii="Times New Roman" w:hAnsi="Times New Roman"/>
          <w:i/>
          <w:sz w:val="28"/>
          <w:lang w:val="uk-UA"/>
        </w:rPr>
        <w:t>е, знов здоровим, дужим станеш, А</w:t>
      </w:r>
      <w:r w:rsidRPr="00215BD5">
        <w:rPr>
          <w:rFonts w:ascii="Times New Roman" w:hAnsi="Times New Roman"/>
          <w:i/>
          <w:sz w:val="28"/>
          <w:lang w:val="uk-UA"/>
        </w:rPr>
        <w:t>л</w:t>
      </w:r>
      <w:r>
        <w:rPr>
          <w:rFonts w:ascii="Times New Roman" w:hAnsi="Times New Roman"/>
          <w:i/>
          <w:sz w:val="28"/>
          <w:lang w:val="uk-UA"/>
        </w:rPr>
        <w:t xml:space="preserve">е для мене ти вже вмер. Я друга Сьогодні поховала, може, завтра Зустріну ворога. Бувай здоров. (До хлопця.) </w:t>
      </w:r>
      <w:r w:rsidRPr="00215BD5">
        <w:rPr>
          <w:rFonts w:ascii="Times New Roman" w:hAnsi="Times New Roman"/>
          <w:i/>
          <w:sz w:val="28"/>
          <w:lang w:val="uk-UA"/>
        </w:rPr>
        <w:t>Ходім</w:t>
      </w:r>
      <w:r>
        <w:rPr>
          <w:rFonts w:ascii="Times New Roman" w:hAnsi="Times New Roman"/>
          <w:i/>
          <w:sz w:val="28"/>
          <w:lang w:val="uk-UA"/>
        </w:rPr>
        <w:t>! Пора! Ти марне час прогаяв, Дивись, товариші вперед пішли</w:t>
      </w:r>
      <w:r w:rsidRPr="00215BD5">
        <w:rPr>
          <w:rFonts w:ascii="Times New Roman" w:hAnsi="Times New Roman"/>
          <w:i/>
          <w:sz w:val="28"/>
          <w:lang w:val="uk-UA"/>
        </w:rPr>
        <w:t>»</w:t>
      </w:r>
      <w:r w:rsidRPr="00DA70E9">
        <w:rPr>
          <w:rFonts w:ascii="Times New Roman" w:hAnsi="Times New Roman"/>
          <w:sz w:val="28"/>
          <w:lang w:val="ru-RU"/>
        </w:rPr>
        <w:t xml:space="preserve"> [</w:t>
      </w:r>
      <w:r w:rsidR="00B42498">
        <w:rPr>
          <w:rFonts w:ascii="Times New Roman" w:hAnsi="Times New Roman"/>
          <w:sz w:val="28"/>
          <w:lang w:val="uk-UA"/>
        </w:rPr>
        <w:t>95</w:t>
      </w:r>
      <w:r w:rsidRPr="00DA70E9">
        <w:rPr>
          <w:rFonts w:ascii="Times New Roman" w:hAnsi="Times New Roman"/>
          <w:sz w:val="28"/>
          <w:lang w:val="ru-RU"/>
        </w:rPr>
        <w:t>]</w:t>
      </w:r>
      <w:r w:rsidRPr="00215BD5">
        <w:rPr>
          <w:rFonts w:ascii="Times New Roman" w:hAnsi="Times New Roman"/>
          <w:sz w:val="28"/>
          <w:lang w:val="uk-UA"/>
        </w:rPr>
        <w:t>.</w:t>
      </w:r>
      <w:r w:rsidRPr="00DA70E9">
        <w:rPr>
          <w:rFonts w:ascii="Times New Roman" w:hAnsi="Times New Roman"/>
          <w:sz w:val="28"/>
          <w:lang w:val="ru-RU"/>
        </w:rPr>
        <w:t xml:space="preserve"> </w:t>
      </w:r>
      <w:r>
        <w:rPr>
          <w:rFonts w:ascii="Times New Roman" w:hAnsi="Times New Roman"/>
          <w:sz w:val="28"/>
          <w:lang w:val="uk-UA"/>
        </w:rPr>
        <w:t xml:space="preserve">В останніх словах Принцеси, звернених до Хлопця, авторка драми інтуїтивно відчула, наскільки згубним є вплив отаких «лежачих»: вони </w:t>
      </w:r>
      <w:r>
        <w:rPr>
          <w:rFonts w:ascii="Times New Roman" w:hAnsi="Times New Roman"/>
          <w:sz w:val="28"/>
          <w:lang w:val="uk-UA"/>
        </w:rPr>
        <w:lastRenderedPageBreak/>
        <w:t xml:space="preserve">стримують духовний розвій суспільства і, як наслідок – природній історичний розвиток держави, не даючи їм вирости і визріти у здатності до упевненого поступу. </w:t>
      </w:r>
    </w:p>
    <w:p w:rsidR="00DA70E9" w:rsidRPr="00011402" w:rsidRDefault="00DA70E9" w:rsidP="00DA70E9">
      <w:pPr>
        <w:spacing w:line="360" w:lineRule="auto"/>
        <w:ind w:firstLine="709"/>
        <w:contextualSpacing/>
        <w:jc w:val="both"/>
        <w:rPr>
          <w:rFonts w:ascii="Times New Roman" w:hAnsi="Times New Roman"/>
          <w:i/>
          <w:sz w:val="28"/>
          <w:lang w:val="uk-UA"/>
        </w:rPr>
      </w:pPr>
      <w:r>
        <w:rPr>
          <w:rFonts w:ascii="Times New Roman" w:hAnsi="Times New Roman"/>
          <w:sz w:val="28"/>
          <w:lang w:val="uk-UA"/>
        </w:rPr>
        <w:t xml:space="preserve">Драма за рівнем символічного наповнення і метафорики не поступається драмам Метерлінка, таким як «Сліпі», «Синій птах», «Там, всередині» та ін.. Зокрема, можемо спостерегти також глобальну відкритість фіналу, подібно до твору Г. Ібсена «Ляльковий будинок», яку можна витлумачити згідно із екзистенційним досвідом як окремого читача як особистості, так і його розумінням або баченням історичного досвіду суспільства, до якого він належить. У фіналі драми герої починають рубати гору – по суті, нищити національно-ідейний кіч, яким прикрита державна й усесвітня тюрма, аби досягнути вершини, де ця неволя сягнула свого апогею – на рівні моральних принципів, волі і природнього людського, але щирого прагнення </w:t>
      </w:r>
      <w:r>
        <w:rPr>
          <w:rFonts w:ascii="Times New Roman" w:hAnsi="Times New Roman"/>
          <w:sz w:val="28"/>
        </w:rPr>
        <w:t>ins</w:t>
      </w:r>
      <w:r w:rsidRPr="00997508">
        <w:rPr>
          <w:rFonts w:ascii="Times New Roman" w:hAnsi="Times New Roman"/>
          <w:sz w:val="28"/>
          <w:lang w:val="uk-UA"/>
        </w:rPr>
        <w:t xml:space="preserve"> </w:t>
      </w:r>
      <w:r>
        <w:rPr>
          <w:rFonts w:ascii="Times New Roman" w:hAnsi="Times New Roman"/>
          <w:sz w:val="28"/>
        </w:rPr>
        <w:t>Blau</w:t>
      </w:r>
      <w:r>
        <w:rPr>
          <w:rFonts w:ascii="Times New Roman" w:hAnsi="Times New Roman"/>
          <w:sz w:val="28"/>
          <w:lang w:val="uk-UA"/>
        </w:rPr>
        <w:t xml:space="preserve">, концепт якого співвіднесений із розумінням Вічності, нескінченності, постійного самовдосконалення і боротьби із самими собою – насамперед на рівні земного буття: </w:t>
      </w:r>
      <w:r w:rsidRPr="003A4974">
        <w:rPr>
          <w:rFonts w:ascii="Times New Roman" w:hAnsi="Times New Roman"/>
          <w:i/>
          <w:sz w:val="28"/>
          <w:lang w:val="uk-UA"/>
        </w:rPr>
        <w:t>«</w:t>
      </w:r>
      <w:r w:rsidRPr="00D91CA3">
        <w:rPr>
          <w:rFonts w:ascii="Times New Roman" w:hAnsi="Times New Roman"/>
          <w:i/>
          <w:sz w:val="28"/>
          <w:u w:val="single"/>
          <w:lang w:val="uk-UA"/>
        </w:rPr>
        <w:t>Молодий хлопець</w:t>
      </w:r>
      <w:r>
        <w:rPr>
          <w:rFonts w:ascii="Times New Roman" w:hAnsi="Times New Roman"/>
          <w:i/>
          <w:sz w:val="28"/>
          <w:lang w:val="uk-UA"/>
        </w:rPr>
        <w:t xml:space="preserve">: Я нажену. (Рубає.) Гей, пане будівничий! </w:t>
      </w:r>
      <w:r w:rsidRPr="003A4974">
        <w:rPr>
          <w:rFonts w:ascii="Times New Roman" w:hAnsi="Times New Roman"/>
          <w:i/>
          <w:sz w:val="28"/>
          <w:lang w:val="uk-UA"/>
        </w:rPr>
        <w:t>Ск</w:t>
      </w:r>
      <w:r>
        <w:rPr>
          <w:rFonts w:ascii="Times New Roman" w:hAnsi="Times New Roman"/>
          <w:i/>
          <w:sz w:val="28"/>
          <w:lang w:val="uk-UA"/>
        </w:rPr>
        <w:t xml:space="preserve">ажіть, ми хутко станем на горі? </w:t>
      </w:r>
      <w:r w:rsidRPr="00D91CA3">
        <w:rPr>
          <w:rFonts w:ascii="Times New Roman" w:hAnsi="Times New Roman"/>
          <w:i/>
          <w:sz w:val="28"/>
          <w:u w:val="single"/>
          <w:lang w:val="uk-UA"/>
        </w:rPr>
        <w:t>Будівничий</w:t>
      </w:r>
      <w:r>
        <w:rPr>
          <w:rFonts w:ascii="Times New Roman" w:hAnsi="Times New Roman"/>
          <w:i/>
          <w:sz w:val="28"/>
          <w:lang w:val="uk-UA"/>
        </w:rPr>
        <w:t xml:space="preserve">: </w:t>
      </w:r>
      <w:r w:rsidRPr="003A4974">
        <w:rPr>
          <w:rFonts w:ascii="Times New Roman" w:hAnsi="Times New Roman"/>
          <w:i/>
          <w:sz w:val="28"/>
          <w:lang w:val="uk-UA"/>
        </w:rPr>
        <w:t xml:space="preserve">Який </w:t>
      </w:r>
      <w:r>
        <w:rPr>
          <w:rFonts w:ascii="Times New Roman" w:hAnsi="Times New Roman"/>
          <w:i/>
          <w:sz w:val="28"/>
          <w:lang w:val="uk-UA"/>
        </w:rPr>
        <w:t xml:space="preserve">швидкий! Ні, молодче, не хутко, се діло довге, як осіння казка. </w:t>
      </w:r>
      <w:r w:rsidRPr="00D91CA3">
        <w:rPr>
          <w:rFonts w:ascii="Times New Roman" w:hAnsi="Times New Roman"/>
          <w:i/>
          <w:sz w:val="28"/>
          <w:u w:val="single"/>
          <w:lang w:val="uk-UA"/>
        </w:rPr>
        <w:t>Принцеса:</w:t>
      </w:r>
      <w:r>
        <w:rPr>
          <w:rFonts w:ascii="Times New Roman" w:hAnsi="Times New Roman"/>
          <w:i/>
          <w:sz w:val="28"/>
          <w:lang w:val="uk-UA"/>
        </w:rPr>
        <w:t xml:space="preserve"> </w:t>
      </w:r>
      <w:r w:rsidRPr="003A4974">
        <w:rPr>
          <w:rFonts w:ascii="Times New Roman" w:hAnsi="Times New Roman"/>
          <w:i/>
          <w:sz w:val="28"/>
          <w:lang w:val="uk-UA"/>
        </w:rPr>
        <w:t>Зат</w:t>
      </w:r>
      <w:r>
        <w:rPr>
          <w:rFonts w:ascii="Times New Roman" w:hAnsi="Times New Roman"/>
          <w:i/>
          <w:sz w:val="28"/>
          <w:lang w:val="uk-UA"/>
        </w:rPr>
        <w:t xml:space="preserve">е скінчиться справжньою весною! </w:t>
      </w:r>
      <w:r w:rsidRPr="00D91CA3">
        <w:rPr>
          <w:rFonts w:ascii="Times New Roman" w:hAnsi="Times New Roman"/>
          <w:i/>
          <w:sz w:val="28"/>
          <w:u w:val="single"/>
          <w:lang w:val="uk-UA"/>
        </w:rPr>
        <w:t>Лицар</w:t>
      </w:r>
      <w:r>
        <w:rPr>
          <w:rFonts w:ascii="Times New Roman" w:hAnsi="Times New Roman"/>
          <w:i/>
          <w:sz w:val="28"/>
          <w:lang w:val="uk-UA"/>
        </w:rPr>
        <w:t xml:space="preserve">: </w:t>
      </w:r>
      <w:r w:rsidRPr="003A4974">
        <w:rPr>
          <w:rFonts w:ascii="Times New Roman" w:hAnsi="Times New Roman"/>
          <w:i/>
          <w:sz w:val="28"/>
          <w:lang w:val="uk-UA"/>
        </w:rPr>
        <w:t>(понуро, сидя</w:t>
      </w:r>
      <w:r>
        <w:rPr>
          <w:rFonts w:ascii="Times New Roman" w:hAnsi="Times New Roman"/>
          <w:i/>
          <w:sz w:val="28"/>
          <w:lang w:val="uk-UA"/>
        </w:rPr>
        <w:t xml:space="preserve">чи нерухомо на низькому уступі) Ще після осені зима належить. </w:t>
      </w:r>
      <w:r w:rsidRPr="00D91CA3">
        <w:rPr>
          <w:rFonts w:ascii="Times New Roman" w:hAnsi="Times New Roman"/>
          <w:i/>
          <w:sz w:val="28"/>
          <w:u w:val="single"/>
          <w:lang w:val="uk-UA"/>
        </w:rPr>
        <w:t>Будівничий:</w:t>
      </w:r>
      <w:r>
        <w:rPr>
          <w:rFonts w:ascii="Times New Roman" w:hAnsi="Times New Roman"/>
          <w:i/>
          <w:sz w:val="28"/>
          <w:lang w:val="uk-UA"/>
        </w:rPr>
        <w:t xml:space="preserve"> Але ж й зимі на світі є кінець. Кінець, може, колись буде</w:t>
      </w:r>
      <w:r w:rsidRPr="003A4974">
        <w:rPr>
          <w:rFonts w:ascii="Times New Roman" w:hAnsi="Times New Roman"/>
          <w:i/>
          <w:sz w:val="28"/>
          <w:lang w:val="uk-UA"/>
        </w:rPr>
        <w:t>»</w:t>
      </w:r>
      <w:r w:rsidRPr="00DA70E9">
        <w:rPr>
          <w:rFonts w:ascii="Times New Roman" w:hAnsi="Times New Roman"/>
          <w:sz w:val="28"/>
          <w:lang w:val="ru-RU"/>
        </w:rPr>
        <w:t xml:space="preserve"> [</w:t>
      </w:r>
      <w:r w:rsidR="00D91CA3">
        <w:rPr>
          <w:rFonts w:ascii="Times New Roman" w:hAnsi="Times New Roman"/>
          <w:sz w:val="28"/>
          <w:lang w:val="uk-UA"/>
        </w:rPr>
        <w:t>95</w:t>
      </w:r>
      <w:r w:rsidRPr="00DA70E9">
        <w:rPr>
          <w:rFonts w:ascii="Times New Roman" w:hAnsi="Times New Roman"/>
          <w:sz w:val="28"/>
          <w:lang w:val="ru-RU"/>
        </w:rPr>
        <w:t>].</w:t>
      </w:r>
      <w:r>
        <w:rPr>
          <w:rFonts w:ascii="Times New Roman" w:hAnsi="Times New Roman"/>
          <w:sz w:val="28"/>
          <w:lang w:val="uk-UA"/>
        </w:rPr>
        <w:t xml:space="preserve"> Символіка весни у цих рядках прямо пов’яз</w:t>
      </w:r>
      <w:r w:rsidR="00D91CA3">
        <w:rPr>
          <w:rFonts w:ascii="Times New Roman" w:hAnsi="Times New Roman"/>
          <w:sz w:val="28"/>
          <w:lang w:val="uk-UA"/>
        </w:rPr>
        <w:t>ується із символікою Абсолюту (</w:t>
      </w:r>
      <w:r>
        <w:rPr>
          <w:rFonts w:ascii="Times New Roman" w:hAnsi="Times New Roman"/>
          <w:sz w:val="28"/>
          <w:lang w:val="uk-UA"/>
        </w:rPr>
        <w:t xml:space="preserve">або поверненого Раю, за Мільтоном), зима – із суто земним поняттям про вічність, яке перегукується зі сприйняттям історії крізь поступ віків, за сприяння дії самих індивідів, які рухають світ, а осінь, власне (більш точно – осіння казка), є метафорою  внутрішньої підготовки безпосередньо до поступу, і в кожного індивіда чи нації онтологія цієї підготовки у просторі і часі є різною: ніхто не знає, коли названий період завершиться, але всі знають, що без внутрішнього тригера він неможливий. В </w:t>
      </w:r>
      <w:r>
        <w:rPr>
          <w:rFonts w:ascii="Times New Roman" w:hAnsi="Times New Roman"/>
          <w:sz w:val="28"/>
          <w:lang w:val="uk-UA"/>
        </w:rPr>
        <w:lastRenderedPageBreak/>
        <w:t xml:space="preserve">«Осінній казці» цим тригером є усвідомлення індивіда себе як людини і, як наслідок, – точка відліку самого бунту проти системи. Кожен персонаж твору Лесі Українки мав власний особистісний тригер як для бунту, так і для поступу, або навпаки – для добровільної капітуляції. </w:t>
      </w:r>
    </w:p>
    <w:p w:rsidR="00DA70E9" w:rsidRDefault="00DA70E9" w:rsidP="00DA70E9">
      <w:pPr>
        <w:spacing w:line="360" w:lineRule="auto"/>
        <w:ind w:firstLine="709"/>
        <w:contextualSpacing/>
        <w:jc w:val="both"/>
        <w:rPr>
          <w:rFonts w:ascii="Times New Roman" w:hAnsi="Times New Roman"/>
          <w:sz w:val="28"/>
          <w:lang w:val="uk-UA"/>
        </w:rPr>
      </w:pPr>
      <w:r>
        <w:rPr>
          <w:rFonts w:ascii="Times New Roman" w:hAnsi="Times New Roman"/>
          <w:sz w:val="28"/>
          <w:lang w:val="uk-UA"/>
        </w:rPr>
        <w:t>Лицар – найтрагічніший герой «Осінньої казки», адже найпершим зламався саме він – інтелігент, воїн, совість королівства, гарант моральних принципів і мужності, бо саме на нього найперше було спрямовано тоталітарну агресію режиму – власне, як і на будь-якого мислячого інтелігента у 30-х та 60-х роках минулого століття, тому твір Лесі Українки «Осіння казка» можна сприймати як пророчий текст, що розплющує очі на розуміння сутності суспільства під «егідою» епохи тиранів майже так само, як і антиутопії Дж. Орвела, такі як «1984» і «Колгосп тварин». Але якщо останні романи активно задіяні у спробах розтлумачити історичні закономірності сучасності і є частиною інтелектуального мейнстриму, то твори Лесі Українки поки що перебувають на цьому маргінесі.</w:t>
      </w:r>
    </w:p>
    <w:p w:rsidR="00DA70E9" w:rsidRDefault="00DA70E9" w:rsidP="00D76505">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Отже, аксіологічна парадигма епох пізнього Середньовіччя і Ренесансу на ідейному рівні розгортається у творах Лесі Українки «Блакитна троянда» й «Осіння казка», даючи можливість простежити її реалізацію на прикладі сучасних національних, європейських, загальнолюдських цінностей. </w:t>
      </w:r>
    </w:p>
    <w:p w:rsidR="00D76505" w:rsidRPr="006541D9" w:rsidRDefault="00D76505" w:rsidP="00D76505">
      <w:pPr>
        <w:spacing w:line="360" w:lineRule="auto"/>
        <w:ind w:firstLine="709"/>
        <w:contextualSpacing/>
        <w:jc w:val="both"/>
        <w:rPr>
          <w:rFonts w:ascii="Times New Roman" w:hAnsi="Times New Roman"/>
          <w:sz w:val="28"/>
          <w:lang w:val="uk-UA"/>
        </w:rPr>
      </w:pPr>
      <w:r>
        <w:rPr>
          <w:rFonts w:ascii="Times New Roman" w:hAnsi="Times New Roman"/>
          <w:sz w:val="28"/>
          <w:lang w:val="uk-UA"/>
        </w:rPr>
        <w:t>Революція Гідності – переломний етап між національною несвідомістю і свідомістю, між застоєм і затхлістю епохи «Блакитної троянди» і соціальним поступом «Осінньої казки». Символічно, що період Євромайдану так само припадає на осінь, зокрема, початок датується 21-м листопада 2013 року, і це – не просто яка-небудь профанна дата, а день пам’яті архангела Михаїла, начальника небесного війська. Прикметним є і т</w:t>
      </w:r>
      <w:r w:rsidR="005632BD">
        <w:rPr>
          <w:rFonts w:ascii="Times New Roman" w:hAnsi="Times New Roman"/>
          <w:sz w:val="28"/>
          <w:lang w:val="uk-UA"/>
        </w:rPr>
        <w:t>е, що поранених у сутичках із «Б</w:t>
      </w:r>
      <w:r>
        <w:rPr>
          <w:rFonts w:ascii="Times New Roman" w:hAnsi="Times New Roman"/>
          <w:sz w:val="28"/>
          <w:lang w:val="uk-UA"/>
        </w:rPr>
        <w:t xml:space="preserve">еркутом», «тітушками» або від снайперських куль переховували у Михайлівському соборі. </w:t>
      </w:r>
    </w:p>
    <w:p w:rsidR="00D76505" w:rsidRPr="00D97570"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Впадає в око й те, що найпершим на Майдан вийшло студентство, архетипом якого якраз і є отой Молодий хлопець із «Осінньої казки», завзятий і безкомпромісний, із яким пішла Принцеса як із щирим апологетом лицарського принципу. Зокрема, у своїй ґрунтовній праці «</w:t>
      </w:r>
      <w:r>
        <w:rPr>
          <w:rFonts w:ascii="Times New Roman" w:eastAsia="Calibri" w:hAnsi="Times New Roman" w:cs="Times New Roman"/>
          <w:sz w:val="28"/>
        </w:rPr>
        <w:t>Notre</w:t>
      </w:r>
      <w:r w:rsidRPr="003E647E">
        <w:rPr>
          <w:rFonts w:ascii="Times New Roman" w:eastAsia="Calibri" w:hAnsi="Times New Roman" w:cs="Times New Roman"/>
          <w:sz w:val="28"/>
          <w:lang w:val="uk-UA"/>
        </w:rPr>
        <w:t xml:space="preserve"> </w:t>
      </w:r>
      <w:r>
        <w:rPr>
          <w:rFonts w:ascii="Times New Roman" w:eastAsia="Calibri" w:hAnsi="Times New Roman" w:cs="Times New Roman"/>
          <w:sz w:val="28"/>
        </w:rPr>
        <w:t>Dame</w:t>
      </w:r>
      <w:r w:rsidRPr="003E647E">
        <w:rPr>
          <w:rFonts w:ascii="Times New Roman" w:eastAsia="Calibri" w:hAnsi="Times New Roman" w:cs="Times New Roman"/>
          <w:sz w:val="28"/>
          <w:lang w:val="uk-UA"/>
        </w:rPr>
        <w:t xml:space="preserve"> </w:t>
      </w:r>
      <w:r>
        <w:rPr>
          <w:rFonts w:ascii="Times New Roman" w:eastAsia="Calibri" w:hAnsi="Times New Roman" w:cs="Times New Roman"/>
          <w:sz w:val="28"/>
        </w:rPr>
        <w:t>d</w:t>
      </w:r>
      <w:r w:rsidRPr="003E647E">
        <w:rPr>
          <w:rFonts w:ascii="Times New Roman" w:eastAsia="Calibri" w:hAnsi="Times New Roman" w:cs="Times New Roman"/>
          <w:sz w:val="28"/>
          <w:lang w:val="uk-UA"/>
        </w:rPr>
        <w:t>`</w:t>
      </w:r>
      <w:r>
        <w:rPr>
          <w:rFonts w:ascii="Times New Roman" w:eastAsia="Calibri" w:hAnsi="Times New Roman" w:cs="Times New Roman"/>
          <w:sz w:val="28"/>
        </w:rPr>
        <w:t>Ukraine</w:t>
      </w:r>
      <w:r>
        <w:rPr>
          <w:rFonts w:ascii="Times New Roman" w:eastAsia="Calibri" w:hAnsi="Times New Roman" w:cs="Times New Roman"/>
          <w:sz w:val="28"/>
          <w:lang w:val="uk-UA"/>
        </w:rPr>
        <w:t>»</w:t>
      </w:r>
      <w:r w:rsidRPr="003E647E">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О. Забужко досить розлого і чітко розкриває сутність зв’язку лицарського морального принципу із європейськими гуманістичними цінностями в усій їхній парадигмі</w:t>
      </w:r>
      <w:r w:rsidRPr="00D97570">
        <w:rPr>
          <w:rFonts w:ascii="Times New Roman" w:eastAsia="Calibri" w:hAnsi="Times New Roman" w:cs="Times New Roman"/>
          <w:sz w:val="28"/>
          <w:lang w:val="uk-UA"/>
        </w:rPr>
        <w:t xml:space="preserve"> [</w:t>
      </w:r>
      <w:r w:rsidR="005632BD">
        <w:rPr>
          <w:rFonts w:ascii="Times New Roman" w:eastAsia="Calibri" w:hAnsi="Times New Roman" w:cs="Times New Roman"/>
          <w:sz w:val="28"/>
          <w:lang w:val="uk-UA"/>
        </w:rPr>
        <w:t>53</w:t>
      </w:r>
      <w:r w:rsidRPr="00D97570">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Важливим для розуміння специфіки революції 2013–2014 років є усвідомлення того, що означає для українців сам факт зміни курсу з Європи  на Москву: для імперської культури не існує самого поняття гідності, позаяк уся її система тримається на страхові, поневоленні та маніпуляціях, подібно до королівської тиранії в «Осінній казці». Із такою перспективою свідомі громадяни, начитані, освічені, із певним травматичним досвідом, як особисто пережитим, так і на рівні генетичної пам’яті, просто не могли змиритися, позаяк вони вже встигли побачити, що таке незалежність, які перспективи вона відкриває, і чим вона відрізняється від несвободи. За словами О. Покальчука, революції розпалює не </w:t>
      </w:r>
      <w:r w:rsidRPr="009C672B">
        <w:rPr>
          <w:rFonts w:ascii="Times New Roman" w:eastAsia="Calibri" w:hAnsi="Times New Roman" w:cs="Times New Roman"/>
          <w:sz w:val="28"/>
          <w:lang w:val="uk-UA"/>
        </w:rPr>
        <w:t>бідний і темний народ. Революції розпалює народ, який вже спробував чогось нового [</w:t>
      </w:r>
      <w:r w:rsidR="009C672B" w:rsidRPr="009C672B">
        <w:rPr>
          <w:rFonts w:ascii="Times New Roman" w:eastAsia="Calibri" w:hAnsi="Times New Roman" w:cs="Times New Roman"/>
          <w:sz w:val="28"/>
          <w:lang w:val="uk-UA"/>
        </w:rPr>
        <w:t>72</w:t>
      </w:r>
      <w:r w:rsidRPr="009C672B">
        <w:rPr>
          <w:rFonts w:ascii="Times New Roman" w:eastAsia="Calibri" w:hAnsi="Times New Roman" w:cs="Times New Roman"/>
          <w:sz w:val="28"/>
          <w:lang w:val="uk-UA"/>
        </w:rPr>
        <w:t>, с. 20].</w:t>
      </w:r>
      <w:r>
        <w:rPr>
          <w:rFonts w:ascii="Times New Roman" w:eastAsia="Calibri" w:hAnsi="Times New Roman" w:cs="Times New Roman"/>
          <w:sz w:val="28"/>
          <w:lang w:val="uk-UA"/>
        </w:rPr>
        <w:t xml:space="preserve"> У цьому ключі проєвропейськи налаштовані українці, що вийшли на Майдан,  нагадують Принцесу з «Осінньої казки», яка має досвід і «ходьби по калюжах», і «кришталевих помостів», але наважується зробити перший крок, аби щось змінити як у собі, та і в панівному ладі – кинутися з гори із «чистого боку» на каміння. Ситуація морального вибору була такою ж дилемою для активістів, що обирали між довічними муками совісті за нереалізовану можливість щось змінити, розділити біль з іншими і ризиком бути розстріляними чи забитими до смерті. У цей контекст також доречно вписується порив Метелика </w:t>
      </w:r>
      <w:r>
        <w:rPr>
          <w:rFonts w:ascii="Times New Roman" w:eastAsia="Calibri" w:hAnsi="Times New Roman" w:cs="Times New Roman"/>
          <w:sz w:val="28"/>
        </w:rPr>
        <w:t>ins</w:t>
      </w:r>
      <w:r w:rsidRPr="00ED15DB">
        <w:rPr>
          <w:rFonts w:ascii="Times New Roman" w:eastAsia="Calibri" w:hAnsi="Times New Roman" w:cs="Times New Roman"/>
          <w:sz w:val="28"/>
          <w:lang w:val="uk-UA"/>
        </w:rPr>
        <w:t xml:space="preserve"> </w:t>
      </w:r>
      <w:r>
        <w:rPr>
          <w:rFonts w:ascii="Times New Roman" w:eastAsia="Calibri" w:hAnsi="Times New Roman" w:cs="Times New Roman"/>
          <w:sz w:val="28"/>
        </w:rPr>
        <w:t>Blau</w:t>
      </w:r>
      <w:r w:rsidRPr="00ED15DB">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(по суті, </w:t>
      </w:r>
      <w:r>
        <w:rPr>
          <w:rFonts w:ascii="Times New Roman" w:eastAsia="Calibri" w:hAnsi="Times New Roman" w:cs="Times New Roman"/>
          <w:sz w:val="28"/>
        </w:rPr>
        <w:t>ins</w:t>
      </w:r>
      <w:r w:rsidRPr="00ED15DB">
        <w:rPr>
          <w:rFonts w:ascii="Times New Roman" w:eastAsia="Calibri" w:hAnsi="Times New Roman" w:cs="Times New Roman"/>
          <w:sz w:val="28"/>
          <w:lang w:val="uk-UA"/>
        </w:rPr>
        <w:t xml:space="preserve"> </w:t>
      </w:r>
      <w:r>
        <w:rPr>
          <w:rFonts w:ascii="Times New Roman" w:eastAsia="Calibri" w:hAnsi="Times New Roman" w:cs="Times New Roman"/>
          <w:sz w:val="28"/>
        </w:rPr>
        <w:t>Feuer</w:t>
      </w:r>
      <w:r>
        <w:rPr>
          <w:rFonts w:ascii="Times New Roman" w:eastAsia="Calibri" w:hAnsi="Times New Roman" w:cs="Times New Roman"/>
          <w:sz w:val="28"/>
          <w:lang w:val="uk-UA"/>
        </w:rPr>
        <w:t>), якого «раціональне» і «тверезе» панство схарактеризувало як «дурного» (пригадаймо коментарі противників Євромайдану): «</w:t>
      </w:r>
      <w:r w:rsidRPr="005B56A9">
        <w:rPr>
          <w:rFonts w:ascii="Times New Roman" w:eastAsia="Calibri" w:hAnsi="Times New Roman" w:cs="Times New Roman"/>
          <w:i/>
          <w:sz w:val="28"/>
          <w:lang w:val="uk-UA"/>
        </w:rPr>
        <w:t>Дурне сотворін</w:t>
      </w:r>
      <w:r>
        <w:rPr>
          <w:rFonts w:ascii="Times New Roman" w:eastAsia="Calibri" w:hAnsi="Times New Roman" w:cs="Times New Roman"/>
          <w:i/>
          <w:sz w:val="28"/>
          <w:lang w:val="uk-UA"/>
        </w:rPr>
        <w:t xml:space="preserve">ня! – мовив дехто з </w:t>
      </w:r>
      <w:r>
        <w:rPr>
          <w:rFonts w:ascii="Times New Roman" w:eastAsia="Calibri" w:hAnsi="Times New Roman" w:cs="Times New Roman"/>
          <w:i/>
          <w:sz w:val="28"/>
          <w:lang w:val="uk-UA"/>
        </w:rPr>
        <w:lastRenderedPageBreak/>
        <w:t>товариства. </w:t>
      </w:r>
      <w:r w:rsidRPr="005B56A9">
        <w:rPr>
          <w:rFonts w:ascii="Times New Roman" w:eastAsia="Calibri" w:hAnsi="Times New Roman" w:cs="Times New Roman"/>
          <w:i/>
          <w:sz w:val="28"/>
          <w:lang w:val="uk-UA"/>
        </w:rPr>
        <w:t>– Хто велів йому летіти на вогонь? І женуть його, так ні, таки лізе! дурному дурна й смерть!»</w:t>
      </w:r>
      <w:r>
        <w:rPr>
          <w:rFonts w:ascii="Times New Roman" w:eastAsia="Calibri" w:hAnsi="Times New Roman" w:cs="Times New Roman"/>
          <w:sz w:val="28"/>
          <w:lang w:val="uk-UA"/>
        </w:rPr>
        <w:t xml:space="preserve"> </w:t>
      </w:r>
      <w:r w:rsidRPr="005B56A9">
        <w:rPr>
          <w:rFonts w:ascii="Times New Roman" w:eastAsia="Calibri" w:hAnsi="Times New Roman" w:cs="Times New Roman"/>
          <w:sz w:val="28"/>
          <w:lang w:val="uk-UA"/>
        </w:rPr>
        <w:t>[</w:t>
      </w:r>
      <w:r w:rsidR="009C672B">
        <w:rPr>
          <w:rFonts w:ascii="Times New Roman" w:eastAsia="Calibri" w:hAnsi="Times New Roman" w:cs="Times New Roman"/>
          <w:sz w:val="28"/>
          <w:lang w:val="uk-UA"/>
        </w:rPr>
        <w:t>92</w:t>
      </w:r>
      <w:r w:rsidRPr="005B56A9">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Абсолютною видається паралель між життям і художнім твором: сотню лицарів із «Осінньої казки», що лізли на гору і розбивалися, можна порівняти із Небесною сотнею, адже і для тих, і для інших «кришталева гора» була справжньою, позаяк в душі вони носили кредо – лицарську мораль, яка у їхньому світобаченні робила національну ідею істинною. Почуття людської гідності, в основі якої – етичний стрижень, підживлювало гідність національну, бо у вільному гуманістичному суспільстві, де найвищою цінністю є людина-особистість, а не людина-функція, існує більша перспектива лицарського поступу, адже гуманізм передбачає і жорстку відповідальність за свої вчинки насамперед перед власною совістю. Окрім усього, сказаного вище, там, де є солідарність (єдиномисліє, за Шевченком), не може бути зради. Саме тому побиття студентів 30 листопада 2013 року стало тригером, який змусив з’їхатися до Києва чи не всю національно свідому Україну. Бунт індивідів не був абсурдним і деструктивним із суїцидальної точки зору, адже всі вони мали спільну мету і діяли у тандемі, допомагаючи, підтримуючи, рятуючи один одного від смерті, відбиваючись у сутичках із «беркутом» тощо. Як влучно Леся Українка висловила подібну етичну позицію вустами Лицаря, героя поезії «Мрії»: </w:t>
      </w:r>
      <w:r w:rsidRPr="002C3178">
        <w:rPr>
          <w:rFonts w:ascii="Times New Roman" w:eastAsia="Calibri" w:hAnsi="Times New Roman" w:cs="Times New Roman"/>
          <w:i/>
          <w:sz w:val="28"/>
          <w:lang w:val="uk-UA"/>
        </w:rPr>
        <w:t xml:space="preserve">«Ні, я чую наше гасло! Ось воно все голосніше... Зав’яжіть тісніше рани, Шкода кров губити марне!» </w:t>
      </w:r>
      <w:r w:rsidRPr="00D61EEC">
        <w:rPr>
          <w:rFonts w:ascii="Times New Roman" w:eastAsia="Calibri" w:hAnsi="Times New Roman" w:cs="Times New Roman"/>
          <w:sz w:val="28"/>
          <w:lang w:val="uk-UA"/>
        </w:rPr>
        <w:t>[</w:t>
      </w:r>
      <w:r w:rsidR="009412E7">
        <w:rPr>
          <w:rFonts w:ascii="Times New Roman" w:eastAsia="Calibri" w:hAnsi="Times New Roman" w:cs="Times New Roman"/>
          <w:sz w:val="28"/>
          <w:lang w:val="uk-UA"/>
        </w:rPr>
        <w:t>93</w:t>
      </w:r>
      <w:r w:rsidRPr="00D61EEC">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Життя має вагу тоді, коли є, за що боротися, і коли ніхто, окрім тебе самого, не виборе твою ж свободу, яка є також іншою стороною свободи твого ближнього і твоїх нащадків. Саме тому поранений Лицар прагне зберегти кров, аби потім кинутися у вогонь, позаяк його мета стосується ідеї життя, а не смерті, а саме – поступу, зусиль, праці над власними вадами, терпіння, особистісного руху. Лицар усвідомлює, що на той світ він не забере навіть болю, а тому прагне пожити хоч трохи у своєму </w:t>
      </w:r>
      <w:r>
        <w:rPr>
          <w:rFonts w:ascii="Times New Roman" w:eastAsia="Calibri" w:hAnsi="Times New Roman" w:cs="Times New Roman"/>
          <w:sz w:val="28"/>
          <w:lang w:val="uk-UA"/>
        </w:rPr>
        <w:lastRenderedPageBreak/>
        <w:t>буремному часі, аби лишити по собі щось справді гідне і варте життя – аби комусь після нього хотілося на цій землі жити і рости.</w:t>
      </w:r>
    </w:p>
    <w:p w:rsidR="007A2B14"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Важливим у розумінні Революції Гідності як аксіологічного феномену є також її тіньовий аспект, пов’язаний із моральною безпринципністю. Зокрема, впадає в око, що «лицарями, що не бояться бруду» можна із упевненістю назвати і тогочасну політичну верхівку, на чолі з </w:t>
      </w:r>
      <w:r w:rsidR="009D421D">
        <w:rPr>
          <w:rFonts w:ascii="Times New Roman" w:eastAsia="Calibri" w:hAnsi="Times New Roman" w:cs="Times New Roman"/>
          <w:sz w:val="28"/>
          <w:lang w:val="uk-UA"/>
        </w:rPr>
        <w:t>в. я</w:t>
      </w:r>
      <w:r>
        <w:rPr>
          <w:rFonts w:ascii="Times New Roman" w:eastAsia="Calibri" w:hAnsi="Times New Roman" w:cs="Times New Roman"/>
          <w:sz w:val="28"/>
          <w:lang w:val="uk-UA"/>
        </w:rPr>
        <w:t xml:space="preserve">нуковичем, і «беркут», який пішов у наступ. У цьому контексті названі особи також багато в чому нагадують персонажів, задіяних у «свинарській» частині «Осінньої казки»: </w:t>
      </w:r>
      <w:r w:rsidRPr="008251FD">
        <w:rPr>
          <w:rFonts w:ascii="Times New Roman" w:eastAsia="Calibri" w:hAnsi="Times New Roman" w:cs="Times New Roman"/>
          <w:sz w:val="28"/>
          <w:lang w:val="uk-UA"/>
        </w:rPr>
        <w:t>Лицаря, Служебку, Пастуха і бидло.</w:t>
      </w:r>
      <w:r>
        <w:rPr>
          <w:rFonts w:ascii="Times New Roman" w:eastAsia="Calibri" w:hAnsi="Times New Roman" w:cs="Times New Roman"/>
          <w:sz w:val="28"/>
          <w:lang w:val="uk-UA"/>
        </w:rPr>
        <w:t xml:space="preserve"> Якщо перекинути місток на сьогодення, то, по суті, нічого не змінилося: «слуги» на «чолі» (!?) із </w:t>
      </w:r>
      <w:r w:rsidR="009D421D">
        <w:rPr>
          <w:rFonts w:ascii="Times New Roman" w:eastAsia="Calibri" w:hAnsi="Times New Roman" w:cs="Times New Roman"/>
          <w:sz w:val="28"/>
          <w:lang w:val="uk-UA"/>
        </w:rPr>
        <w:t>В. </w:t>
      </w:r>
      <w:r>
        <w:rPr>
          <w:rFonts w:ascii="Times New Roman" w:eastAsia="Calibri" w:hAnsi="Times New Roman" w:cs="Times New Roman"/>
          <w:sz w:val="28"/>
          <w:lang w:val="uk-UA"/>
        </w:rPr>
        <w:t>Зеленським так само залишаються на тому ж рівні «болота»: маючи амбіції Служебки, але не маючи лицарської моралі Принцеси, вони так і не виросли, натомість єдине, на</w:t>
      </w:r>
      <w:r w:rsidR="0003294C">
        <w:rPr>
          <w:rFonts w:ascii="Times New Roman" w:eastAsia="Calibri" w:hAnsi="Times New Roman" w:cs="Times New Roman"/>
          <w:sz w:val="28"/>
          <w:lang w:val="uk-UA"/>
        </w:rPr>
        <w:t xml:space="preserve"> що справді виявилися спроможні </w:t>
      </w:r>
      <w:r>
        <w:rPr>
          <w:rFonts w:ascii="Times New Roman" w:eastAsia="Calibri" w:hAnsi="Times New Roman" w:cs="Times New Roman"/>
          <w:sz w:val="28"/>
          <w:lang w:val="uk-UA"/>
        </w:rPr>
        <w:t>–</w:t>
      </w:r>
      <w:r w:rsidR="0003294C">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виплекати власну заздрість і зробити її інструментом репресій</w:t>
      </w:r>
      <w:r w:rsidR="0003294C">
        <w:rPr>
          <w:rFonts w:ascii="Times New Roman" w:eastAsia="Calibri" w:hAnsi="Times New Roman" w:cs="Times New Roman"/>
          <w:sz w:val="28"/>
          <w:lang w:val="uk-UA"/>
        </w:rPr>
        <w:t xml:space="preserve"> (йдеться насамперед</w:t>
      </w:r>
      <w:r w:rsidR="009D421D">
        <w:rPr>
          <w:rFonts w:ascii="Times New Roman" w:eastAsia="Calibri" w:hAnsi="Times New Roman" w:cs="Times New Roman"/>
          <w:sz w:val="28"/>
          <w:lang w:val="uk-UA"/>
        </w:rPr>
        <w:t xml:space="preserve"> про придушення свободи слова, партійну та інформаційну уніфікацію, </w:t>
      </w:r>
      <w:r w:rsidR="0003294C">
        <w:rPr>
          <w:rFonts w:ascii="Times New Roman" w:eastAsia="Calibri" w:hAnsi="Times New Roman" w:cs="Times New Roman"/>
          <w:sz w:val="28"/>
          <w:lang w:val="uk-UA"/>
        </w:rPr>
        <w:t>внутрішню боротьбу з політичними опонентами)</w:t>
      </w:r>
      <w:r>
        <w:rPr>
          <w:rFonts w:ascii="Times New Roman" w:eastAsia="Calibri" w:hAnsi="Times New Roman" w:cs="Times New Roman"/>
          <w:sz w:val="28"/>
          <w:lang w:val="uk-UA"/>
        </w:rPr>
        <w:t>. Натомість постать Короля так само залишається в українському політичному і культурному просторі настільки ж всепроникною, як і постать беккетівського Годо. Але пов’язати цю постать лише з якоюсь кон</w:t>
      </w:r>
      <w:r w:rsidR="0003294C">
        <w:rPr>
          <w:rFonts w:ascii="Times New Roman" w:eastAsia="Calibri" w:hAnsi="Times New Roman" w:cs="Times New Roman"/>
          <w:sz w:val="28"/>
          <w:lang w:val="uk-UA"/>
        </w:rPr>
        <w:t>кр</w:t>
      </w:r>
      <w:r w:rsidR="00541E80">
        <w:rPr>
          <w:rFonts w:ascii="Times New Roman" w:eastAsia="Calibri" w:hAnsi="Times New Roman" w:cs="Times New Roman"/>
          <w:sz w:val="28"/>
          <w:lang w:val="uk-UA"/>
        </w:rPr>
        <w:t>етною людиною (насамперед із в. </w:t>
      </w:r>
      <w:r w:rsidR="0003294C">
        <w:rPr>
          <w:rFonts w:ascii="Times New Roman" w:eastAsia="Calibri" w:hAnsi="Times New Roman" w:cs="Times New Roman"/>
          <w:sz w:val="28"/>
          <w:lang w:val="uk-UA"/>
        </w:rPr>
        <w:t>п</w:t>
      </w:r>
      <w:r>
        <w:rPr>
          <w:rFonts w:ascii="Times New Roman" w:eastAsia="Calibri" w:hAnsi="Times New Roman" w:cs="Times New Roman"/>
          <w:sz w:val="28"/>
          <w:lang w:val="uk-UA"/>
        </w:rPr>
        <w:t xml:space="preserve">утіним) і можна, і водночас неможливо, адже Король – це насамперед привид </w:t>
      </w:r>
      <w:r w:rsidR="00541E80">
        <w:rPr>
          <w:rFonts w:ascii="Times New Roman" w:eastAsia="Calibri" w:hAnsi="Times New Roman" w:cs="Times New Roman"/>
          <w:sz w:val="28"/>
          <w:lang w:val="uk-UA"/>
        </w:rPr>
        <w:t>тоталітарного</w:t>
      </w:r>
      <w:r w:rsidR="0003294C">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режиму, який начебто зазнав краху, але чомусь досі волає про помсту (подібно</w:t>
      </w:r>
      <w:r w:rsidR="0003294C">
        <w:rPr>
          <w:rFonts w:ascii="Times New Roman" w:eastAsia="Calibri" w:hAnsi="Times New Roman" w:cs="Times New Roman"/>
          <w:sz w:val="28"/>
          <w:lang w:val="uk-UA"/>
        </w:rPr>
        <w:t xml:space="preserve"> до привида</w:t>
      </w:r>
      <w:r>
        <w:rPr>
          <w:rFonts w:ascii="Times New Roman" w:eastAsia="Calibri" w:hAnsi="Times New Roman" w:cs="Times New Roman"/>
          <w:sz w:val="28"/>
          <w:lang w:val="uk-UA"/>
        </w:rPr>
        <w:t xml:space="preserve"> із трагедії Шекспіра</w:t>
      </w:r>
      <w:r w:rsidR="0003294C">
        <w:rPr>
          <w:rFonts w:ascii="Times New Roman" w:eastAsia="Calibri" w:hAnsi="Times New Roman" w:cs="Times New Roman"/>
          <w:sz w:val="28"/>
          <w:lang w:val="uk-UA"/>
        </w:rPr>
        <w:t xml:space="preserve"> або до «Гамлєта» Л. Подерев’янського</w:t>
      </w:r>
      <w:r>
        <w:rPr>
          <w:rFonts w:ascii="Times New Roman" w:eastAsia="Calibri" w:hAnsi="Times New Roman" w:cs="Times New Roman"/>
          <w:sz w:val="28"/>
          <w:lang w:val="uk-UA"/>
        </w:rPr>
        <w:t xml:space="preserve">). </w:t>
      </w:r>
      <w:r w:rsidR="0003294C">
        <w:rPr>
          <w:rFonts w:ascii="Times New Roman" w:eastAsia="Calibri" w:hAnsi="Times New Roman" w:cs="Times New Roman"/>
          <w:sz w:val="28"/>
          <w:lang w:val="uk-UA"/>
        </w:rPr>
        <w:t>Інакше, постать Короля в Українчиному творі якнайповніше розкриває специфіку «хвороби духу», проти якої намагається боротися героїня «Польових досліджень…»</w:t>
      </w:r>
      <w:r w:rsidR="007A2B14">
        <w:rPr>
          <w:rFonts w:ascii="Times New Roman" w:eastAsia="Calibri" w:hAnsi="Times New Roman" w:cs="Times New Roman"/>
          <w:sz w:val="28"/>
          <w:lang w:val="uk-UA"/>
        </w:rPr>
        <w:t>.</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Привид у психоаналізі</w:t>
      </w:r>
      <w:r w:rsidR="007A2B14">
        <w:rPr>
          <w:rFonts w:ascii="Times New Roman" w:eastAsia="Calibri" w:hAnsi="Times New Roman" w:cs="Times New Roman"/>
          <w:sz w:val="28"/>
          <w:lang w:val="uk-UA"/>
        </w:rPr>
        <w:t>, як ми вже зазначили вище,</w:t>
      </w:r>
      <w:r>
        <w:rPr>
          <w:rFonts w:ascii="Times New Roman" w:eastAsia="Calibri" w:hAnsi="Times New Roman" w:cs="Times New Roman"/>
          <w:sz w:val="28"/>
          <w:lang w:val="uk-UA"/>
        </w:rPr>
        <w:t xml:space="preserve"> пов’язується із несвідомим. Тому не дивно, що приходить він так само до несвідомих, засліплених і темних диктаторів, до тих, які давно вже втратили будь-які ціннісні орієнтири, відійшовши від людей, Бога і моралі. </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 xml:space="preserve">Сучасна Європейська аксіологічна парадигма бере свої витоки від гуманізму епохи Відродження, відколи почався закладатися каркас отієї соціальної рівності, в основі якої лежить розуміння, прийняття і сприйняття людської гідності – можна провести паралель із рівністю героїв «Декамерона» Бокаччо, мешканців Телемського абатства із «Гаргантюа і Пантагрюель» </w:t>
      </w:r>
      <w:r w:rsidR="00396969">
        <w:rPr>
          <w:rFonts w:ascii="Times New Roman" w:eastAsia="Calibri" w:hAnsi="Times New Roman" w:cs="Times New Roman"/>
          <w:sz w:val="28"/>
          <w:lang w:val="uk-UA"/>
        </w:rPr>
        <w:t>Ф. </w:t>
      </w:r>
      <w:r>
        <w:rPr>
          <w:rFonts w:ascii="Times New Roman" w:eastAsia="Calibri" w:hAnsi="Times New Roman" w:cs="Times New Roman"/>
          <w:sz w:val="28"/>
          <w:lang w:val="uk-UA"/>
        </w:rPr>
        <w:t>Рабле, або ж лицарів Круглого столу із Артуріанського цику, якщо говорити також про пізнє Середньовіччя. Зокрема, мотив внутрішньої особистісної свободи у «Телемському абатстві» є мотивом найвищої цінності, адже вільна людина здатна самостійно розставляти пріоритети щодо того, яким пріоритетам насамперед потрібно надавати перевагу, і бути свідомою власної відповідальності за цей же вибір – згадаймо також суть концепції Алістера Кровлі.</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Протест українців на Майдані незалежності у 2013–2014 рр. названий Революцією Гіднос</w:t>
      </w:r>
      <w:r w:rsidR="005F316E">
        <w:rPr>
          <w:rFonts w:ascii="Times New Roman" w:eastAsia="Calibri" w:hAnsi="Times New Roman" w:cs="Times New Roman"/>
          <w:sz w:val="28"/>
          <w:lang w:val="uk-UA"/>
        </w:rPr>
        <w:t>ті, по суті, став тригером для Революції Г</w:t>
      </w:r>
      <w:r>
        <w:rPr>
          <w:rFonts w:ascii="Times New Roman" w:eastAsia="Calibri" w:hAnsi="Times New Roman" w:cs="Times New Roman"/>
          <w:sz w:val="28"/>
          <w:lang w:val="uk-UA"/>
        </w:rPr>
        <w:t>іднос</w:t>
      </w:r>
      <w:r w:rsidR="005F316E">
        <w:rPr>
          <w:rFonts w:ascii="Times New Roman" w:eastAsia="Calibri" w:hAnsi="Times New Roman" w:cs="Times New Roman"/>
          <w:sz w:val="28"/>
          <w:lang w:val="uk-UA"/>
        </w:rPr>
        <w:t>ті білорусів і казахстанців, що</w:t>
      </w:r>
      <w:r>
        <w:rPr>
          <w:rFonts w:ascii="Times New Roman" w:eastAsia="Calibri" w:hAnsi="Times New Roman" w:cs="Times New Roman"/>
          <w:sz w:val="28"/>
          <w:lang w:val="uk-UA"/>
        </w:rPr>
        <w:t xml:space="preserve"> вийшли на вулиці Мінська й Алмати відповідно у 2020-му й 2022-му роках, але придушенн</w:t>
      </w:r>
      <w:r w:rsidR="00680A6D">
        <w:rPr>
          <w:rFonts w:ascii="Times New Roman" w:eastAsia="Calibri" w:hAnsi="Times New Roman" w:cs="Times New Roman"/>
          <w:sz w:val="28"/>
          <w:lang w:val="uk-UA"/>
        </w:rPr>
        <w:t>я цих протестів чинною владою (</w:t>
      </w:r>
      <w:r w:rsidR="00136B03">
        <w:rPr>
          <w:rFonts w:ascii="Times New Roman" w:eastAsia="Calibri" w:hAnsi="Times New Roman" w:cs="Times New Roman"/>
          <w:sz w:val="28"/>
          <w:lang w:val="uk-UA"/>
        </w:rPr>
        <w:t>о. </w:t>
      </w:r>
      <w:r w:rsidR="00680A6D">
        <w:rPr>
          <w:rFonts w:ascii="Times New Roman" w:eastAsia="Calibri" w:hAnsi="Times New Roman" w:cs="Times New Roman"/>
          <w:sz w:val="28"/>
          <w:lang w:val="uk-UA"/>
        </w:rPr>
        <w:t xml:space="preserve">лукашенком, </w:t>
      </w:r>
      <w:r w:rsidR="005F316E">
        <w:rPr>
          <w:rFonts w:ascii="Times New Roman" w:eastAsia="Calibri" w:hAnsi="Times New Roman" w:cs="Times New Roman"/>
          <w:sz w:val="28"/>
          <w:lang w:val="uk-UA"/>
        </w:rPr>
        <w:t>к. </w:t>
      </w:r>
      <w:r w:rsidR="00680A6D">
        <w:rPr>
          <w:rFonts w:ascii="Times New Roman" w:eastAsia="Calibri" w:hAnsi="Times New Roman" w:cs="Times New Roman"/>
          <w:sz w:val="28"/>
          <w:lang w:val="uk-UA"/>
        </w:rPr>
        <w:t>т</w:t>
      </w:r>
      <w:r>
        <w:rPr>
          <w:rFonts w:ascii="Times New Roman" w:eastAsia="Calibri" w:hAnsi="Times New Roman" w:cs="Times New Roman"/>
          <w:sz w:val="28"/>
          <w:lang w:val="uk-UA"/>
        </w:rPr>
        <w:t>о</w:t>
      </w:r>
      <w:r w:rsidR="00101247">
        <w:rPr>
          <w:rFonts w:ascii="Times New Roman" w:eastAsia="Calibri" w:hAnsi="Times New Roman" w:cs="Times New Roman"/>
          <w:sz w:val="28"/>
          <w:lang w:val="uk-UA"/>
        </w:rPr>
        <w:t>каєвим) за допомогою зброї, тюр</w:t>
      </w:r>
      <w:r>
        <w:rPr>
          <w:rFonts w:ascii="Times New Roman" w:eastAsia="Calibri" w:hAnsi="Times New Roman" w:cs="Times New Roman"/>
          <w:sz w:val="28"/>
          <w:lang w:val="uk-UA"/>
        </w:rPr>
        <w:t>м</w:t>
      </w:r>
      <w:r w:rsidR="00101247">
        <w:rPr>
          <w:rFonts w:ascii="Times New Roman" w:eastAsia="Calibri" w:hAnsi="Times New Roman" w:cs="Times New Roman"/>
          <w:sz w:val="28"/>
          <w:lang w:val="uk-UA"/>
        </w:rPr>
        <w:t>и</w:t>
      </w:r>
      <w:r>
        <w:rPr>
          <w:rFonts w:ascii="Times New Roman" w:eastAsia="Calibri" w:hAnsi="Times New Roman" w:cs="Times New Roman"/>
          <w:sz w:val="28"/>
          <w:lang w:val="uk-UA"/>
        </w:rPr>
        <w:t>, катування, залякування тощо є абсолютним злочином проти людяності, що не може бути припустимим у</w:t>
      </w:r>
      <w:r w:rsidR="00570523">
        <w:rPr>
          <w:rFonts w:ascii="Times New Roman" w:eastAsia="Calibri" w:hAnsi="Times New Roman" w:cs="Times New Roman"/>
          <w:sz w:val="28"/>
          <w:lang w:val="uk-UA"/>
        </w:rPr>
        <w:t xml:space="preserve"> будь-якому суспільстві взагалі, не кажучи вже про війну, яку веде в Україні рф.</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sidRPr="008E4596">
        <w:rPr>
          <w:rFonts w:ascii="Times New Roman" w:eastAsia="Calibri" w:hAnsi="Times New Roman" w:cs="Times New Roman"/>
          <w:sz w:val="28"/>
          <w:lang w:val="uk-UA"/>
        </w:rPr>
        <w:t xml:space="preserve">Як показує практика, </w:t>
      </w:r>
      <w:r>
        <w:rPr>
          <w:rFonts w:ascii="Times New Roman" w:eastAsia="Calibri" w:hAnsi="Times New Roman" w:cs="Times New Roman"/>
          <w:sz w:val="28"/>
          <w:lang w:val="uk-UA"/>
        </w:rPr>
        <w:t xml:space="preserve">демократичні </w:t>
      </w:r>
      <w:r w:rsidRPr="008E4596">
        <w:rPr>
          <w:rFonts w:ascii="Times New Roman" w:eastAsia="Calibri" w:hAnsi="Times New Roman" w:cs="Times New Roman"/>
          <w:sz w:val="28"/>
          <w:lang w:val="uk-UA"/>
        </w:rPr>
        <w:t>принципи</w:t>
      </w:r>
      <w:r>
        <w:rPr>
          <w:rFonts w:ascii="Times New Roman" w:eastAsia="Calibri" w:hAnsi="Times New Roman" w:cs="Times New Roman"/>
          <w:sz w:val="28"/>
          <w:lang w:val="uk-UA"/>
        </w:rPr>
        <w:t xml:space="preserve"> поваги до людини</w:t>
      </w:r>
      <w:r w:rsidRPr="008E4596">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її честі та гідності, </w:t>
      </w:r>
      <w:r w:rsidRPr="008E4596">
        <w:rPr>
          <w:rFonts w:ascii="Times New Roman" w:eastAsia="Calibri" w:hAnsi="Times New Roman" w:cs="Times New Roman"/>
          <w:sz w:val="28"/>
          <w:lang w:val="uk-UA"/>
        </w:rPr>
        <w:t>зафіксовані лише на</w:t>
      </w:r>
      <w:r>
        <w:rPr>
          <w:rFonts w:ascii="Times New Roman" w:eastAsia="Calibri" w:hAnsi="Times New Roman" w:cs="Times New Roman"/>
          <w:sz w:val="28"/>
          <w:lang w:val="uk-UA"/>
        </w:rPr>
        <w:t xml:space="preserve"> папері, але не втілені в </w:t>
      </w:r>
      <w:r w:rsidRPr="00950E10">
        <w:rPr>
          <w:rFonts w:ascii="Times New Roman" w:eastAsia="Calibri" w:hAnsi="Times New Roman" w:cs="Times New Roman"/>
          <w:sz w:val="28"/>
          <w:lang w:val="uk-UA"/>
        </w:rPr>
        <w:t xml:space="preserve">життя </w:t>
      </w:r>
      <w:r w:rsidR="00950E10" w:rsidRPr="00950E10">
        <w:rPr>
          <w:rFonts w:ascii="Times New Roman" w:eastAsia="Calibri" w:hAnsi="Times New Roman" w:cs="Times New Roman"/>
          <w:sz w:val="28"/>
          <w:lang w:val="uk-UA"/>
        </w:rPr>
        <w:t>[36</w:t>
      </w:r>
      <w:r w:rsidRPr="00950E10">
        <w:rPr>
          <w:rFonts w:ascii="Times New Roman" w:eastAsia="Calibri" w:hAnsi="Times New Roman" w:cs="Times New Roman"/>
          <w:sz w:val="28"/>
          <w:lang w:val="uk-UA"/>
        </w:rPr>
        <w:t>, с. 43],</w:t>
      </w:r>
      <w:r>
        <w:rPr>
          <w:rFonts w:ascii="Times New Roman" w:eastAsia="Calibri" w:hAnsi="Times New Roman" w:cs="Times New Roman"/>
          <w:sz w:val="28"/>
          <w:lang w:val="uk-UA"/>
        </w:rPr>
        <w:t xml:space="preserve"> мають таку ж основу, що </w:t>
      </w:r>
      <w:r w:rsidRPr="008E4596">
        <w:rPr>
          <w:rFonts w:ascii="Times New Roman" w:eastAsia="Calibri" w:hAnsi="Times New Roman" w:cs="Times New Roman"/>
          <w:sz w:val="28"/>
          <w:lang w:val="uk-UA"/>
        </w:rPr>
        <w:t>й гора з «Осінньої казки»</w:t>
      </w:r>
      <w:r>
        <w:rPr>
          <w:rFonts w:ascii="Times New Roman" w:eastAsia="Calibri" w:hAnsi="Times New Roman" w:cs="Times New Roman"/>
          <w:sz w:val="28"/>
          <w:lang w:val="uk-UA"/>
        </w:rPr>
        <w:t xml:space="preserve">. Справедливо зазначив В. Кривошеїн: </w:t>
      </w:r>
      <w:r w:rsidRPr="00652BFA">
        <w:rPr>
          <w:rFonts w:ascii="Times New Roman" w:eastAsia="Calibri" w:hAnsi="Times New Roman" w:cs="Times New Roman"/>
          <w:sz w:val="28"/>
          <w:lang w:val="uk-UA"/>
        </w:rPr>
        <w:t>«Революція гідності» є спробою зламат</w:t>
      </w:r>
      <w:r>
        <w:rPr>
          <w:rFonts w:ascii="Times New Roman" w:eastAsia="Calibri" w:hAnsi="Times New Roman" w:cs="Times New Roman"/>
          <w:sz w:val="28"/>
          <w:lang w:val="uk-UA"/>
        </w:rPr>
        <w:t>и примарну суть «громадянського</w:t>
      </w:r>
      <w:r w:rsidRPr="00652BFA">
        <w:rPr>
          <w:rFonts w:ascii="Times New Roman" w:eastAsia="Calibri" w:hAnsi="Times New Roman" w:cs="Times New Roman"/>
          <w:sz w:val="28"/>
          <w:lang w:val="uk-UA"/>
        </w:rPr>
        <w:t xml:space="preserve"> суспільства», зруйнувати міраж громадянського суспільства</w:t>
      </w:r>
      <w:r>
        <w:rPr>
          <w:rFonts w:ascii="Times New Roman" w:eastAsia="Calibri" w:hAnsi="Times New Roman" w:cs="Times New Roman"/>
          <w:sz w:val="28"/>
          <w:lang w:val="uk-UA"/>
        </w:rPr>
        <w:t xml:space="preserve"> </w:t>
      </w:r>
      <w:r w:rsidRPr="00652BFA">
        <w:rPr>
          <w:rFonts w:ascii="Times New Roman" w:eastAsia="Calibri" w:hAnsi="Times New Roman" w:cs="Times New Roman"/>
          <w:sz w:val="28"/>
          <w:lang w:val="uk-UA"/>
        </w:rPr>
        <w:t>[</w:t>
      </w:r>
      <w:r w:rsidR="0000346C">
        <w:rPr>
          <w:rFonts w:ascii="Times New Roman" w:eastAsia="Calibri" w:hAnsi="Times New Roman" w:cs="Times New Roman"/>
          <w:sz w:val="28"/>
          <w:lang w:val="uk-UA"/>
        </w:rPr>
        <w:t>84</w:t>
      </w:r>
      <w:r>
        <w:rPr>
          <w:rFonts w:ascii="Times New Roman" w:eastAsia="Calibri" w:hAnsi="Times New Roman" w:cs="Times New Roman"/>
          <w:sz w:val="28"/>
          <w:lang w:val="uk-UA"/>
        </w:rPr>
        <w:t>, с. 42</w:t>
      </w:r>
      <w:r w:rsidRPr="00652BFA">
        <w:rPr>
          <w:rFonts w:ascii="Times New Roman" w:eastAsia="Calibri" w:hAnsi="Times New Roman" w:cs="Times New Roman"/>
          <w:sz w:val="28"/>
          <w:lang w:val="uk-UA"/>
        </w:rPr>
        <w:t>]</w:t>
      </w:r>
      <w:r>
        <w:rPr>
          <w:rFonts w:ascii="Times New Roman" w:eastAsia="Calibri" w:hAnsi="Times New Roman" w:cs="Times New Roman"/>
          <w:sz w:val="28"/>
          <w:lang w:val="uk-UA"/>
        </w:rPr>
        <w:t>, так само як кіч, видимість національної ідеї</w:t>
      </w:r>
      <w:r w:rsidRPr="00652BFA">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Завдання режиму – підтримувати необхідну атмосферу, аби видимість льодяної гори протрималася якнайдовше, аби довшою була зима. Холодний терор і холодна війна – єдине, на що такий режим спроможний, позаяк трансценденція його апологетів націлена </w:t>
      </w:r>
      <w:r>
        <w:rPr>
          <w:rFonts w:ascii="Times New Roman" w:eastAsia="Calibri" w:hAnsi="Times New Roman" w:cs="Times New Roman"/>
          <w:sz w:val="28"/>
          <w:lang w:val="uk-UA"/>
        </w:rPr>
        <w:lastRenderedPageBreak/>
        <w:t xml:space="preserve">на утвердження себе не через духовне наповнення і моральне становлення, а паразитичним шляхом, за рахунок крові інших, спекулюючи на їхніх шляхетних почуттях і поривах. Як слушно зазначає О. Забужко, культ власної особи – це найбільш універсальна формула </w:t>
      </w:r>
      <w:r w:rsidRPr="007650FB">
        <w:rPr>
          <w:rFonts w:ascii="Times New Roman" w:eastAsia="Calibri" w:hAnsi="Times New Roman" w:cs="Times New Roman"/>
          <w:sz w:val="28"/>
          <w:lang w:val="uk-UA"/>
        </w:rPr>
        <w:t>хамократії [</w:t>
      </w:r>
      <w:r w:rsidR="007650FB" w:rsidRPr="007650FB">
        <w:rPr>
          <w:rFonts w:ascii="Times New Roman" w:eastAsia="Calibri" w:hAnsi="Times New Roman" w:cs="Times New Roman"/>
          <w:sz w:val="28"/>
          <w:lang w:val="uk-UA"/>
        </w:rPr>
        <w:t>53</w:t>
      </w:r>
      <w:r w:rsidRPr="007650FB">
        <w:rPr>
          <w:rFonts w:ascii="Times New Roman" w:eastAsia="Calibri" w:hAnsi="Times New Roman" w:cs="Times New Roman"/>
          <w:sz w:val="28"/>
          <w:lang w:val="uk-UA"/>
        </w:rPr>
        <w:t xml:space="preserve">, </w:t>
      </w:r>
      <w:r w:rsidRPr="007650FB">
        <w:rPr>
          <w:rFonts w:ascii="Times New Roman" w:eastAsia="Calibri" w:hAnsi="Times New Roman" w:cs="Times New Roman"/>
          <w:sz w:val="28"/>
        </w:rPr>
        <w:t>c</w:t>
      </w:r>
      <w:r w:rsidRPr="007650FB">
        <w:rPr>
          <w:rFonts w:ascii="Times New Roman" w:eastAsia="Calibri" w:hAnsi="Times New Roman" w:cs="Times New Roman"/>
          <w:sz w:val="28"/>
          <w:lang w:val="uk-UA"/>
        </w:rPr>
        <w:t>. 603], а</w:t>
      </w:r>
      <w:r>
        <w:rPr>
          <w:rFonts w:ascii="Times New Roman" w:eastAsia="Calibri" w:hAnsi="Times New Roman" w:cs="Times New Roman"/>
          <w:sz w:val="28"/>
          <w:lang w:val="uk-UA"/>
        </w:rPr>
        <w:t xml:space="preserve"> влада без сакруму, в остаточному підсумку, в «ліміті функції» завжди матиме </w:t>
      </w:r>
      <w:r w:rsidRPr="000321E9">
        <w:rPr>
          <w:rFonts w:ascii="Times New Roman" w:eastAsia="Calibri" w:hAnsi="Times New Roman" w:cs="Times New Roman"/>
          <w:i/>
          <w:sz w:val="28"/>
          <w:lang w:val="uk-UA"/>
        </w:rPr>
        <w:t>множення трупів</w:t>
      </w:r>
      <w:r>
        <w:rPr>
          <w:rFonts w:ascii="Times New Roman" w:eastAsia="Calibri" w:hAnsi="Times New Roman" w:cs="Times New Roman"/>
          <w:sz w:val="28"/>
          <w:lang w:val="uk-UA"/>
        </w:rPr>
        <w:t xml:space="preserve"> (курсив О. З), бо це її найпростіший спосіб самоствердження</w:t>
      </w:r>
      <w:r w:rsidRPr="00F86AC6">
        <w:rPr>
          <w:rFonts w:ascii="Times New Roman" w:eastAsia="Calibri" w:hAnsi="Times New Roman" w:cs="Times New Roman"/>
          <w:sz w:val="28"/>
          <w:lang w:val="uk-UA"/>
        </w:rPr>
        <w:t xml:space="preserve"> [</w:t>
      </w:r>
      <w:r w:rsidR="00752977">
        <w:rPr>
          <w:rFonts w:ascii="Times New Roman" w:eastAsia="Calibri" w:hAnsi="Times New Roman" w:cs="Times New Roman"/>
          <w:sz w:val="28"/>
          <w:lang w:val="uk-UA"/>
        </w:rPr>
        <w:t>53</w:t>
      </w:r>
      <w:r>
        <w:rPr>
          <w:rFonts w:ascii="Times New Roman" w:eastAsia="Calibri" w:hAnsi="Times New Roman" w:cs="Times New Roman"/>
          <w:sz w:val="28"/>
          <w:lang w:val="uk-UA"/>
        </w:rPr>
        <w:t>, с. 601</w:t>
      </w:r>
      <w:r w:rsidRPr="00F86AC6">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w:t>
      </w:r>
    </w:p>
    <w:p w:rsidR="00D76505" w:rsidRDefault="00D76505" w:rsidP="00D76505">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Спосіб самоств</w:t>
      </w:r>
      <w:r w:rsidR="007224DE">
        <w:rPr>
          <w:rFonts w:ascii="Times New Roman" w:eastAsia="Calibri" w:hAnsi="Times New Roman" w:cs="Times New Roman"/>
          <w:sz w:val="28"/>
          <w:lang w:val="uk-UA"/>
        </w:rPr>
        <w:t>ердження повсталих проти режиму </w:t>
      </w:r>
      <w:r>
        <w:rPr>
          <w:rFonts w:ascii="Times New Roman" w:eastAsia="Calibri" w:hAnsi="Times New Roman" w:cs="Times New Roman"/>
          <w:sz w:val="28"/>
          <w:lang w:val="uk-UA"/>
        </w:rPr>
        <w:t>– абсолютна протилежність способу самоствердження хамів. О. </w:t>
      </w:r>
      <w:r w:rsidRPr="00587A90">
        <w:rPr>
          <w:rFonts w:ascii="Times New Roman" w:eastAsia="Calibri" w:hAnsi="Times New Roman" w:cs="Times New Roman"/>
          <w:sz w:val="28"/>
          <w:lang w:val="uk-UA"/>
        </w:rPr>
        <w:t>Доманська схарактеризувала</w:t>
      </w:r>
      <w:r>
        <w:rPr>
          <w:rFonts w:ascii="Times New Roman" w:eastAsia="Calibri" w:hAnsi="Times New Roman" w:cs="Times New Roman"/>
          <w:sz w:val="28"/>
          <w:lang w:val="uk-UA"/>
        </w:rPr>
        <w:t xml:space="preserve"> його</w:t>
      </w:r>
      <w:r w:rsidRPr="00587A90">
        <w:rPr>
          <w:rFonts w:ascii="Times New Roman" w:eastAsia="Calibri" w:hAnsi="Times New Roman" w:cs="Times New Roman"/>
          <w:sz w:val="28"/>
          <w:lang w:val="uk-UA"/>
        </w:rPr>
        <w:t xml:space="preserve"> як дозрівання до стану особистісного усвідомлення себе не ствердженням егоїстичного принципу самоцінності як єдиної достовірності буття, а принципом достовірності буття як ризиком його втратити заради ствердження власної гідності</w:t>
      </w:r>
      <w:r w:rsidR="007224DE">
        <w:rPr>
          <w:rFonts w:ascii="Times New Roman" w:eastAsia="Calibri" w:hAnsi="Times New Roman" w:cs="Times New Roman"/>
          <w:sz w:val="28"/>
          <w:lang w:val="uk-UA"/>
        </w:rPr>
        <w:t xml:space="preserve">  [41</w:t>
      </w:r>
      <w:r>
        <w:rPr>
          <w:rFonts w:ascii="Times New Roman" w:eastAsia="Calibri" w:hAnsi="Times New Roman" w:cs="Times New Roman"/>
          <w:sz w:val="28"/>
          <w:lang w:val="uk-UA"/>
        </w:rPr>
        <w:t xml:space="preserve">, с. 77]. Зокрема, така позиція і є лицарським принципом у чистому вигляді: </w:t>
      </w:r>
      <w:r w:rsidRPr="008469CD">
        <w:rPr>
          <w:rFonts w:ascii="Times New Roman" w:eastAsia="Calibri" w:hAnsi="Times New Roman" w:cs="Times New Roman"/>
          <w:sz w:val="28"/>
          <w:lang w:val="uk-UA"/>
        </w:rPr>
        <w:t>гідність людини визначається системою</w:t>
      </w:r>
      <w:r>
        <w:rPr>
          <w:rFonts w:ascii="Times New Roman" w:eastAsia="Calibri" w:hAnsi="Times New Roman" w:cs="Times New Roman"/>
          <w:sz w:val="28"/>
          <w:lang w:val="uk-UA"/>
        </w:rPr>
        <w:t xml:space="preserve"> цінностей, які вона сповідує </w:t>
      </w:r>
      <w:r w:rsidRPr="00827761">
        <w:rPr>
          <w:rFonts w:ascii="Times New Roman" w:eastAsia="Calibri" w:hAnsi="Times New Roman" w:cs="Times New Roman"/>
          <w:sz w:val="28"/>
          <w:lang w:val="uk-UA"/>
        </w:rPr>
        <w:t>[</w:t>
      </w:r>
      <w:r w:rsidR="00476FB3">
        <w:rPr>
          <w:rFonts w:ascii="Times New Roman" w:eastAsia="Calibri" w:hAnsi="Times New Roman" w:cs="Times New Roman"/>
          <w:sz w:val="28"/>
          <w:lang w:val="uk-UA"/>
        </w:rPr>
        <w:t>36</w:t>
      </w:r>
      <w:r>
        <w:rPr>
          <w:rFonts w:ascii="Times New Roman" w:eastAsia="Calibri" w:hAnsi="Times New Roman" w:cs="Times New Roman"/>
          <w:sz w:val="28"/>
          <w:lang w:val="uk-UA"/>
        </w:rPr>
        <w:t>, с. 41</w:t>
      </w:r>
      <w:r w:rsidRPr="00827761">
        <w:rPr>
          <w:rFonts w:ascii="Times New Roman" w:eastAsia="Calibri" w:hAnsi="Times New Roman" w:cs="Times New Roman"/>
          <w:sz w:val="28"/>
          <w:lang w:val="uk-UA"/>
        </w:rPr>
        <w:t>]</w:t>
      </w:r>
      <w:r>
        <w:rPr>
          <w:rFonts w:ascii="Times New Roman" w:eastAsia="Calibri" w:hAnsi="Times New Roman" w:cs="Times New Roman"/>
          <w:sz w:val="28"/>
          <w:lang w:val="uk-UA"/>
        </w:rPr>
        <w:t>.</w:t>
      </w:r>
    </w:p>
    <w:p w:rsidR="00B93081" w:rsidRDefault="00D76505" w:rsidP="00B93081">
      <w:pPr>
        <w:spacing w:line="360" w:lineRule="auto"/>
        <w:ind w:firstLine="709"/>
        <w:contextualSpacing/>
        <w:jc w:val="both"/>
        <w:rPr>
          <w:rFonts w:ascii="Times New Roman" w:eastAsia="Calibri" w:hAnsi="Times New Roman" w:cs="Times New Roman"/>
          <w:sz w:val="28"/>
          <w:lang w:val="uk-UA"/>
        </w:rPr>
      </w:pPr>
      <w:r>
        <w:rPr>
          <w:rFonts w:ascii="Times New Roman" w:eastAsia="Calibri" w:hAnsi="Times New Roman" w:cs="Times New Roman"/>
          <w:sz w:val="28"/>
          <w:lang w:val="uk-UA"/>
        </w:rPr>
        <w:t>Отже, Революція Гідності як історично-філософський феномен має під собою підвалини суто ціннісного характеру, які пов’язані із реалізацією ідеї гідності, як особистісної, так і національної, на практиці. Гідність, у цьому випадку, усвідомлюється як підсумок аксіологічної парадигми європейських цінностей, витоки якої беруть початок з епох пізнього Середньовіччя і Ренесансу. Такі цінності так само присутні у творах Лесі Українки «Блакитна троянда» й «Осіння казка» і визначають їх ідейне навантаження.</w:t>
      </w:r>
    </w:p>
    <w:p w:rsidR="00D77F2C" w:rsidRDefault="00CB7F85" w:rsidP="00C60173">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Події Євромайдану </w:t>
      </w:r>
      <w:r w:rsidR="00ED2494">
        <w:rPr>
          <w:rFonts w:ascii="Times New Roman" w:hAnsi="Times New Roman"/>
          <w:sz w:val="28"/>
          <w:lang w:val="uk-UA"/>
        </w:rPr>
        <w:t xml:space="preserve">стали досить сильним поштовхом для появи </w:t>
      </w:r>
      <w:r>
        <w:rPr>
          <w:rFonts w:ascii="Times New Roman" w:hAnsi="Times New Roman"/>
          <w:sz w:val="28"/>
          <w:lang w:val="uk-UA"/>
        </w:rPr>
        <w:t xml:space="preserve">великої кількості </w:t>
      </w:r>
      <w:r w:rsidR="00ED2494">
        <w:rPr>
          <w:rFonts w:ascii="Times New Roman" w:hAnsi="Times New Roman"/>
          <w:sz w:val="28"/>
          <w:lang w:val="uk-UA"/>
        </w:rPr>
        <w:t xml:space="preserve">поетичних </w:t>
      </w:r>
      <w:r>
        <w:rPr>
          <w:rFonts w:ascii="Times New Roman" w:hAnsi="Times New Roman"/>
          <w:sz w:val="28"/>
          <w:lang w:val="uk-UA"/>
        </w:rPr>
        <w:t>творів, адже, як ми вже говорили, поезія</w:t>
      </w:r>
      <w:r w:rsidR="005E7A93">
        <w:rPr>
          <w:rFonts w:ascii="Times New Roman" w:hAnsi="Times New Roman"/>
          <w:sz w:val="28"/>
          <w:lang w:val="uk-UA"/>
        </w:rPr>
        <w:t>,</w:t>
      </w:r>
      <w:r>
        <w:rPr>
          <w:rFonts w:ascii="Times New Roman" w:hAnsi="Times New Roman"/>
          <w:sz w:val="28"/>
          <w:lang w:val="uk-UA"/>
        </w:rPr>
        <w:t xml:space="preserve"> </w:t>
      </w:r>
      <w:r w:rsidR="005E7A93">
        <w:rPr>
          <w:rFonts w:ascii="Times New Roman" w:hAnsi="Times New Roman"/>
          <w:sz w:val="28"/>
          <w:lang w:val="uk-UA"/>
        </w:rPr>
        <w:t>є більш чутливою</w:t>
      </w:r>
      <w:r>
        <w:rPr>
          <w:rFonts w:ascii="Times New Roman" w:hAnsi="Times New Roman"/>
          <w:sz w:val="28"/>
          <w:lang w:val="uk-UA"/>
        </w:rPr>
        <w:t xml:space="preserve"> </w:t>
      </w:r>
      <w:r w:rsidR="005E7A93">
        <w:rPr>
          <w:rFonts w:ascii="Times New Roman" w:hAnsi="Times New Roman"/>
          <w:sz w:val="28"/>
          <w:lang w:val="uk-UA"/>
        </w:rPr>
        <w:t xml:space="preserve">від прози </w:t>
      </w:r>
      <w:r>
        <w:rPr>
          <w:rFonts w:ascii="Times New Roman" w:hAnsi="Times New Roman"/>
          <w:sz w:val="28"/>
          <w:lang w:val="uk-UA"/>
        </w:rPr>
        <w:t>до подій об’єктивної дійсності, позаяк апелює насамперед до емоційного досвіду</w:t>
      </w:r>
      <w:r w:rsidR="00C317C4">
        <w:rPr>
          <w:rFonts w:ascii="Times New Roman" w:hAnsi="Times New Roman"/>
          <w:sz w:val="28"/>
          <w:lang w:val="uk-UA"/>
        </w:rPr>
        <w:t xml:space="preserve"> та несвідомих (колективних)</w:t>
      </w:r>
      <w:r w:rsidR="00F56A62">
        <w:rPr>
          <w:rFonts w:ascii="Times New Roman" w:hAnsi="Times New Roman"/>
          <w:sz w:val="28"/>
          <w:lang w:val="uk-UA"/>
        </w:rPr>
        <w:t xml:space="preserve"> </w:t>
      </w:r>
      <w:r w:rsidR="00C317C4">
        <w:rPr>
          <w:rFonts w:ascii="Times New Roman" w:hAnsi="Times New Roman"/>
          <w:sz w:val="28"/>
          <w:lang w:val="uk-UA"/>
        </w:rPr>
        <w:t>психічних змістів</w:t>
      </w:r>
      <w:r>
        <w:rPr>
          <w:rFonts w:ascii="Times New Roman" w:hAnsi="Times New Roman"/>
          <w:sz w:val="28"/>
          <w:lang w:val="uk-UA"/>
        </w:rPr>
        <w:t xml:space="preserve">. На відміну від </w:t>
      </w:r>
      <w:r w:rsidR="006331D6">
        <w:rPr>
          <w:rFonts w:ascii="Times New Roman" w:hAnsi="Times New Roman"/>
          <w:sz w:val="28"/>
          <w:lang w:val="uk-UA"/>
        </w:rPr>
        <w:t>творів Лесі Українки, чия постать є віддаленою в про</w:t>
      </w:r>
      <w:r w:rsidR="00F60905">
        <w:rPr>
          <w:rFonts w:ascii="Times New Roman" w:hAnsi="Times New Roman"/>
          <w:sz w:val="28"/>
          <w:lang w:val="uk-UA"/>
        </w:rPr>
        <w:t>фанному часопросторі на століття, і чиї твори, за своїми характеристиками наближені більше до символічних</w:t>
      </w:r>
      <w:r w:rsidR="006331D6">
        <w:rPr>
          <w:rFonts w:ascii="Times New Roman" w:hAnsi="Times New Roman"/>
          <w:sz w:val="28"/>
          <w:lang w:val="uk-UA"/>
        </w:rPr>
        <w:t>,</w:t>
      </w:r>
      <w:r w:rsidR="00F56A62">
        <w:rPr>
          <w:rFonts w:ascii="Times New Roman" w:hAnsi="Times New Roman"/>
          <w:sz w:val="28"/>
          <w:lang w:val="uk-UA"/>
        </w:rPr>
        <w:t xml:space="preserve"> а також на відміну від віршів С. Скальда, Д. Камлюк, Ю. Руфа, </w:t>
      </w:r>
      <w:r w:rsidR="00F56A62">
        <w:rPr>
          <w:rFonts w:ascii="Times New Roman" w:hAnsi="Times New Roman"/>
          <w:sz w:val="28"/>
          <w:lang w:val="uk-UA"/>
        </w:rPr>
        <w:lastRenderedPageBreak/>
        <w:t>символічна специфіка яких не суперечить їхній злободенній проблематиці, поезії</w:t>
      </w:r>
      <w:r w:rsidR="006331D6">
        <w:rPr>
          <w:rFonts w:ascii="Times New Roman" w:hAnsi="Times New Roman"/>
          <w:sz w:val="28"/>
          <w:lang w:val="uk-UA"/>
        </w:rPr>
        <w:t xml:space="preserve"> Г. Крук, П. Коробчука, К. Бабкіної, М. Савки та А. Любки мають насамперед </w:t>
      </w:r>
      <w:r w:rsidR="005E7A93">
        <w:rPr>
          <w:rFonts w:ascii="Times New Roman" w:hAnsi="Times New Roman"/>
          <w:sz w:val="28"/>
          <w:lang w:val="uk-UA"/>
        </w:rPr>
        <w:t xml:space="preserve">дескриптивний </w:t>
      </w:r>
      <w:r w:rsidR="006331D6">
        <w:rPr>
          <w:rFonts w:ascii="Times New Roman" w:hAnsi="Times New Roman"/>
          <w:sz w:val="28"/>
          <w:lang w:val="uk-UA"/>
        </w:rPr>
        <w:t>характер</w:t>
      </w:r>
      <w:r w:rsidR="00F56A62">
        <w:rPr>
          <w:rFonts w:ascii="Times New Roman" w:hAnsi="Times New Roman"/>
          <w:sz w:val="28"/>
          <w:lang w:val="uk-UA"/>
        </w:rPr>
        <w:t>, конкретно наближений до подій Майдану </w:t>
      </w:r>
      <w:r w:rsidR="006331D6">
        <w:rPr>
          <w:rFonts w:ascii="Times New Roman" w:hAnsi="Times New Roman"/>
          <w:sz w:val="28"/>
          <w:lang w:val="uk-UA"/>
        </w:rPr>
        <w:t>–</w:t>
      </w:r>
      <w:r w:rsidR="00F56A62">
        <w:rPr>
          <w:rFonts w:ascii="Times New Roman" w:hAnsi="Times New Roman"/>
          <w:sz w:val="28"/>
          <w:lang w:val="uk-UA"/>
        </w:rPr>
        <w:t xml:space="preserve"> </w:t>
      </w:r>
      <w:r w:rsidR="006331D6">
        <w:rPr>
          <w:rFonts w:ascii="Times New Roman" w:hAnsi="Times New Roman"/>
          <w:sz w:val="28"/>
          <w:lang w:val="uk-UA"/>
        </w:rPr>
        <w:t>безпосередньо передають те, що відбувається</w:t>
      </w:r>
      <w:r w:rsidR="00312D53">
        <w:rPr>
          <w:rFonts w:ascii="Times New Roman" w:hAnsi="Times New Roman"/>
          <w:sz w:val="28"/>
          <w:lang w:val="uk-UA"/>
        </w:rPr>
        <w:t xml:space="preserve"> чи відбулося</w:t>
      </w:r>
      <w:r w:rsidR="00F60905">
        <w:rPr>
          <w:rFonts w:ascii="Times New Roman" w:hAnsi="Times New Roman"/>
          <w:sz w:val="28"/>
          <w:lang w:val="uk-UA"/>
        </w:rPr>
        <w:t>,</w:t>
      </w:r>
      <w:r w:rsidR="005D6953">
        <w:rPr>
          <w:rFonts w:ascii="Times New Roman" w:hAnsi="Times New Roman"/>
          <w:sz w:val="28"/>
          <w:lang w:val="uk-UA"/>
        </w:rPr>
        <w:t xml:space="preserve"> </w:t>
      </w:r>
      <w:r w:rsidR="00ED2494">
        <w:rPr>
          <w:rFonts w:ascii="Times New Roman" w:hAnsi="Times New Roman"/>
          <w:sz w:val="28"/>
          <w:lang w:val="uk-UA"/>
        </w:rPr>
        <w:t xml:space="preserve">і слугують певним </w:t>
      </w:r>
      <w:r w:rsidR="00312D53">
        <w:rPr>
          <w:rFonts w:ascii="Times New Roman" w:hAnsi="Times New Roman"/>
          <w:sz w:val="28"/>
          <w:lang w:val="uk-UA"/>
        </w:rPr>
        <w:t>коментарем в силу авторського</w:t>
      </w:r>
      <w:r w:rsidR="005D6953">
        <w:rPr>
          <w:rFonts w:ascii="Times New Roman" w:hAnsi="Times New Roman"/>
          <w:sz w:val="28"/>
          <w:lang w:val="uk-UA"/>
        </w:rPr>
        <w:t xml:space="preserve"> </w:t>
      </w:r>
      <w:r w:rsidR="00F56A62">
        <w:rPr>
          <w:rFonts w:ascii="Times New Roman" w:hAnsi="Times New Roman"/>
          <w:sz w:val="28"/>
          <w:lang w:val="uk-UA"/>
        </w:rPr>
        <w:t>сприйняття,</w:t>
      </w:r>
      <w:r w:rsidR="005D6953">
        <w:rPr>
          <w:rFonts w:ascii="Times New Roman" w:hAnsi="Times New Roman"/>
          <w:sz w:val="28"/>
          <w:lang w:val="uk-UA"/>
        </w:rPr>
        <w:t xml:space="preserve"> розуміння</w:t>
      </w:r>
      <w:r w:rsidR="00F56A62">
        <w:rPr>
          <w:rFonts w:ascii="Times New Roman" w:hAnsi="Times New Roman"/>
          <w:sz w:val="28"/>
          <w:lang w:val="uk-UA"/>
        </w:rPr>
        <w:t>,</w:t>
      </w:r>
      <w:r w:rsidR="000E62D8">
        <w:rPr>
          <w:rFonts w:ascii="Times New Roman" w:hAnsi="Times New Roman"/>
          <w:sz w:val="28"/>
          <w:lang w:val="uk-UA"/>
        </w:rPr>
        <w:t xml:space="preserve"> </w:t>
      </w:r>
      <w:r w:rsidR="00312D53">
        <w:rPr>
          <w:rFonts w:ascii="Times New Roman" w:hAnsi="Times New Roman"/>
          <w:sz w:val="28"/>
          <w:lang w:val="uk-UA"/>
        </w:rPr>
        <w:t xml:space="preserve">(спів)переживання </w:t>
      </w:r>
      <w:r w:rsidR="000E62D8">
        <w:rPr>
          <w:rFonts w:ascii="Times New Roman" w:hAnsi="Times New Roman"/>
          <w:sz w:val="28"/>
          <w:lang w:val="uk-UA"/>
        </w:rPr>
        <w:t>тощо</w:t>
      </w:r>
      <w:r w:rsidR="005D6953">
        <w:rPr>
          <w:rFonts w:ascii="Times New Roman" w:hAnsi="Times New Roman"/>
          <w:sz w:val="28"/>
          <w:lang w:val="uk-UA"/>
        </w:rPr>
        <w:t>.</w:t>
      </w:r>
      <w:r w:rsidR="00F60905">
        <w:rPr>
          <w:rFonts w:ascii="Times New Roman" w:hAnsi="Times New Roman"/>
          <w:sz w:val="28"/>
          <w:lang w:val="uk-UA"/>
        </w:rPr>
        <w:t xml:space="preserve"> </w:t>
      </w:r>
      <w:r w:rsidR="005D6953">
        <w:rPr>
          <w:rFonts w:ascii="Times New Roman" w:hAnsi="Times New Roman"/>
          <w:sz w:val="28"/>
          <w:lang w:val="uk-UA"/>
        </w:rPr>
        <w:t>Зокрема,</w:t>
      </w:r>
      <w:r w:rsidR="00021FAF">
        <w:rPr>
          <w:rFonts w:ascii="Times New Roman" w:hAnsi="Times New Roman"/>
          <w:sz w:val="28"/>
          <w:lang w:val="uk-UA"/>
        </w:rPr>
        <w:t xml:space="preserve"> об’єктивна картина</w:t>
      </w:r>
      <w:r w:rsidR="00CD36E0">
        <w:rPr>
          <w:rFonts w:ascii="Times New Roman" w:hAnsi="Times New Roman"/>
          <w:sz w:val="28"/>
          <w:lang w:val="uk-UA"/>
        </w:rPr>
        <w:t>,</w:t>
      </w:r>
      <w:r w:rsidR="006331D6">
        <w:rPr>
          <w:rFonts w:ascii="Times New Roman" w:hAnsi="Times New Roman"/>
          <w:sz w:val="28"/>
          <w:lang w:val="uk-UA"/>
        </w:rPr>
        <w:t xml:space="preserve"> яку </w:t>
      </w:r>
      <w:r w:rsidR="00ED2494">
        <w:rPr>
          <w:rFonts w:ascii="Times New Roman" w:hAnsi="Times New Roman"/>
          <w:sz w:val="28"/>
          <w:lang w:val="uk-UA"/>
        </w:rPr>
        <w:t xml:space="preserve">названі поети </w:t>
      </w:r>
      <w:r w:rsidR="00055D88">
        <w:rPr>
          <w:rFonts w:ascii="Times New Roman" w:hAnsi="Times New Roman"/>
          <w:sz w:val="28"/>
          <w:lang w:val="uk-UA"/>
        </w:rPr>
        <w:t>намагалися передати, розгортає</w:t>
      </w:r>
      <w:r w:rsidR="006331D6">
        <w:rPr>
          <w:rFonts w:ascii="Times New Roman" w:hAnsi="Times New Roman"/>
          <w:sz w:val="28"/>
          <w:lang w:val="uk-UA"/>
        </w:rPr>
        <w:t>ться безпосе</w:t>
      </w:r>
      <w:r w:rsidR="00055D88">
        <w:rPr>
          <w:rFonts w:ascii="Times New Roman" w:hAnsi="Times New Roman"/>
          <w:sz w:val="28"/>
          <w:lang w:val="uk-UA"/>
        </w:rPr>
        <w:t>редньо у зв’язку із параметрами художньої дійсності авторських картин світу</w:t>
      </w:r>
      <w:r w:rsidR="005D6953">
        <w:rPr>
          <w:rFonts w:ascii="Times New Roman" w:hAnsi="Times New Roman"/>
          <w:sz w:val="28"/>
          <w:lang w:val="uk-UA"/>
        </w:rPr>
        <w:t>, а</w:t>
      </w:r>
      <w:r w:rsidR="005D6953" w:rsidRPr="005D6953">
        <w:rPr>
          <w:rFonts w:ascii="Times New Roman" w:hAnsi="Times New Roman"/>
          <w:sz w:val="28"/>
          <w:lang w:val="uk-UA"/>
        </w:rPr>
        <w:t>ле разом з тим згадані п</w:t>
      </w:r>
      <w:r w:rsidR="0031672D">
        <w:rPr>
          <w:rFonts w:ascii="Times New Roman" w:hAnsi="Times New Roman"/>
          <w:sz w:val="28"/>
          <w:lang w:val="uk-UA"/>
        </w:rPr>
        <w:t xml:space="preserve">оети не просто зображають </w:t>
      </w:r>
      <w:r w:rsidR="005D6953" w:rsidRPr="005D6953">
        <w:rPr>
          <w:rFonts w:ascii="Times New Roman" w:hAnsi="Times New Roman"/>
          <w:sz w:val="28"/>
          <w:lang w:val="uk-UA"/>
        </w:rPr>
        <w:t>–</w:t>
      </w:r>
      <w:r w:rsidR="00312D53">
        <w:rPr>
          <w:rFonts w:ascii="Times New Roman" w:hAnsi="Times New Roman"/>
          <w:sz w:val="28"/>
          <w:lang w:val="uk-UA"/>
        </w:rPr>
        <w:t xml:space="preserve"> </w:t>
      </w:r>
      <w:r w:rsidR="00AB2907">
        <w:rPr>
          <w:rFonts w:ascii="Times New Roman" w:hAnsi="Times New Roman"/>
          <w:sz w:val="28"/>
          <w:lang w:val="uk-UA"/>
        </w:rPr>
        <w:t>пояснюють її</w:t>
      </w:r>
      <w:r w:rsidR="005D6953">
        <w:rPr>
          <w:rFonts w:ascii="Times New Roman" w:hAnsi="Times New Roman"/>
          <w:sz w:val="28"/>
          <w:lang w:val="uk-UA"/>
        </w:rPr>
        <w:t xml:space="preserve"> аксіологію, тобто картина світу розгортається у безпосередньому зв’язку з її ціннісними </w:t>
      </w:r>
      <w:r w:rsidR="0031672D">
        <w:rPr>
          <w:rFonts w:ascii="Times New Roman" w:hAnsi="Times New Roman"/>
          <w:sz w:val="28"/>
          <w:lang w:val="uk-UA"/>
        </w:rPr>
        <w:t xml:space="preserve">онтологічними </w:t>
      </w:r>
      <w:r w:rsidR="005D6953">
        <w:rPr>
          <w:rFonts w:ascii="Times New Roman" w:hAnsi="Times New Roman"/>
          <w:sz w:val="28"/>
          <w:lang w:val="uk-UA"/>
        </w:rPr>
        <w:t>параметрами.</w:t>
      </w:r>
      <w:r w:rsidR="00AB2907">
        <w:rPr>
          <w:rFonts w:ascii="Times New Roman" w:hAnsi="Times New Roman"/>
          <w:sz w:val="28"/>
          <w:lang w:val="uk-UA"/>
        </w:rPr>
        <w:t xml:space="preserve"> Спільним знаменником для згаданих поетів є здатність</w:t>
      </w:r>
      <w:r w:rsidR="00AB2907" w:rsidRPr="00AB2907">
        <w:rPr>
          <w:rFonts w:ascii="Times New Roman" w:hAnsi="Times New Roman"/>
          <w:sz w:val="28"/>
          <w:lang w:val="uk-UA"/>
        </w:rPr>
        <w:t xml:space="preserve"> до консолідації духовних універсалій</w:t>
      </w:r>
      <w:r w:rsidR="00AB2907">
        <w:rPr>
          <w:rFonts w:ascii="Times New Roman" w:hAnsi="Times New Roman"/>
          <w:sz w:val="28"/>
          <w:lang w:val="uk-UA"/>
        </w:rPr>
        <w:t>, дифузія яких простежується і в реалізації національної ідеї зокрема, зумовлюючи її всеохопний полівекторний характер у поєднанні загальнолюдського із національним.</w:t>
      </w:r>
      <w:r w:rsidR="0009092B">
        <w:rPr>
          <w:rFonts w:ascii="Times New Roman" w:hAnsi="Times New Roman"/>
          <w:sz w:val="28"/>
          <w:lang w:val="uk-UA"/>
        </w:rPr>
        <w:t xml:space="preserve"> Зокрема, якщо розбудова національного міфу у поезіях О. Ольжича, С. Скальда, Д. Камлюк та Ю. Руфа відбувається часто у зв’</w:t>
      </w:r>
      <w:r w:rsidR="00CB68AB">
        <w:rPr>
          <w:rFonts w:ascii="Times New Roman" w:hAnsi="Times New Roman"/>
          <w:sz w:val="28"/>
          <w:lang w:val="uk-UA"/>
        </w:rPr>
        <w:t>язку з архаїчними мотивами</w:t>
      </w:r>
      <w:r w:rsidR="0009092B">
        <w:rPr>
          <w:rFonts w:ascii="Times New Roman" w:hAnsi="Times New Roman"/>
          <w:sz w:val="28"/>
          <w:lang w:val="uk-UA"/>
        </w:rPr>
        <w:t>,</w:t>
      </w:r>
      <w:r w:rsidR="00CB68AB">
        <w:rPr>
          <w:rFonts w:ascii="Times New Roman" w:hAnsi="Times New Roman"/>
          <w:sz w:val="28"/>
          <w:lang w:val="uk-UA"/>
        </w:rPr>
        <w:t xml:space="preserve"> реалізованими </w:t>
      </w:r>
      <w:r w:rsidR="0009092B">
        <w:rPr>
          <w:rFonts w:ascii="Times New Roman" w:hAnsi="Times New Roman"/>
          <w:sz w:val="28"/>
          <w:lang w:val="uk-UA"/>
        </w:rPr>
        <w:t xml:space="preserve">у язичницьких (скандинавських, слов’янських) міфологемах, то у випадку поезій Г. Крук, П. Коробчука, К. Бабкіної, М. Савки, А. Любки </w:t>
      </w:r>
      <w:r w:rsidR="00CB68AB" w:rsidRPr="00264FCC">
        <w:rPr>
          <w:rFonts w:ascii="Times New Roman" w:hAnsi="Times New Roman"/>
          <w:sz w:val="28"/>
          <w:lang w:val="uk-UA"/>
        </w:rPr>
        <w:t>на передній план виходить ідея</w:t>
      </w:r>
      <w:r w:rsidR="00F73222">
        <w:rPr>
          <w:rFonts w:ascii="Times New Roman" w:hAnsi="Times New Roman"/>
          <w:sz w:val="28"/>
          <w:lang w:val="uk-UA"/>
        </w:rPr>
        <w:t xml:space="preserve"> </w:t>
      </w:r>
      <w:r w:rsidR="00CB68AB" w:rsidRPr="00264FCC">
        <w:rPr>
          <w:rFonts w:ascii="Times New Roman" w:hAnsi="Times New Roman"/>
          <w:sz w:val="28"/>
          <w:lang w:val="uk-UA"/>
        </w:rPr>
        <w:t>любові до ближнього</w:t>
      </w:r>
      <w:r w:rsidR="007F5794">
        <w:rPr>
          <w:rFonts w:ascii="Times New Roman" w:hAnsi="Times New Roman"/>
          <w:sz w:val="28"/>
          <w:lang w:val="uk-UA"/>
        </w:rPr>
        <w:t> </w:t>
      </w:r>
      <w:r w:rsidR="009A3F5A">
        <w:rPr>
          <w:rFonts w:ascii="Times New Roman" w:hAnsi="Times New Roman"/>
          <w:sz w:val="28"/>
          <w:lang w:val="uk-UA"/>
        </w:rPr>
        <w:t>– по суті,</w:t>
      </w:r>
      <w:r w:rsidR="00240151">
        <w:rPr>
          <w:rFonts w:ascii="Times New Roman" w:hAnsi="Times New Roman"/>
          <w:sz w:val="28"/>
          <w:lang w:val="uk-UA"/>
        </w:rPr>
        <w:t xml:space="preserve"> ідея єдності,</w:t>
      </w:r>
      <w:r w:rsidR="007C0C2E">
        <w:rPr>
          <w:rFonts w:ascii="Times New Roman" w:hAnsi="Times New Roman"/>
          <w:sz w:val="28"/>
          <w:lang w:val="uk-UA"/>
        </w:rPr>
        <w:t xml:space="preserve"> зумовлена об’єктивною необхідністю національної консолідації</w:t>
      </w:r>
      <w:r w:rsidR="00D77F2C">
        <w:rPr>
          <w:rFonts w:ascii="Times New Roman" w:hAnsi="Times New Roman"/>
          <w:sz w:val="28"/>
          <w:lang w:val="uk-UA"/>
        </w:rPr>
        <w:t xml:space="preserve">. </w:t>
      </w:r>
    </w:p>
    <w:p w:rsidR="00F448CE" w:rsidRPr="00B519E1" w:rsidRDefault="007678E5" w:rsidP="00C60173">
      <w:pPr>
        <w:spacing w:line="360" w:lineRule="auto"/>
        <w:ind w:firstLine="709"/>
        <w:contextualSpacing/>
        <w:jc w:val="both"/>
        <w:rPr>
          <w:rFonts w:ascii="Times New Roman" w:hAnsi="Times New Roman"/>
          <w:i/>
          <w:sz w:val="28"/>
          <w:lang w:val="uk-UA"/>
        </w:rPr>
      </w:pPr>
      <w:r>
        <w:rPr>
          <w:rFonts w:ascii="Times New Roman" w:hAnsi="Times New Roman"/>
          <w:sz w:val="28"/>
          <w:lang w:val="uk-UA"/>
        </w:rPr>
        <w:t xml:space="preserve">Можна припустити, що поезія обраних авторів, за своєю ідейною природою, відбиває </w:t>
      </w:r>
      <w:r w:rsidR="00303DBA">
        <w:rPr>
          <w:rFonts w:ascii="Times New Roman" w:hAnsi="Times New Roman"/>
          <w:sz w:val="28"/>
          <w:lang w:val="uk-UA"/>
        </w:rPr>
        <w:t>міфологічні уявлення, що стосуються концептів життя та смерті. Інакше, їх</w:t>
      </w:r>
      <w:r w:rsidR="005E7A93">
        <w:rPr>
          <w:rFonts w:ascii="Times New Roman" w:hAnsi="Times New Roman"/>
          <w:sz w:val="28"/>
          <w:lang w:val="uk-UA"/>
        </w:rPr>
        <w:t>ні</w:t>
      </w:r>
      <w:r w:rsidR="00303DBA">
        <w:rPr>
          <w:rFonts w:ascii="Times New Roman" w:hAnsi="Times New Roman"/>
          <w:sz w:val="28"/>
          <w:lang w:val="uk-UA"/>
        </w:rPr>
        <w:t xml:space="preserve"> вірші є чимось на зразок медитативного </w:t>
      </w:r>
      <w:r w:rsidR="002925FB">
        <w:rPr>
          <w:rFonts w:ascii="Times New Roman" w:hAnsi="Times New Roman"/>
          <w:sz w:val="28"/>
          <w:lang w:val="uk-UA"/>
        </w:rPr>
        <w:t xml:space="preserve">наративного </w:t>
      </w:r>
      <w:r w:rsidR="00303DBA">
        <w:rPr>
          <w:rFonts w:ascii="Times New Roman" w:hAnsi="Times New Roman"/>
          <w:sz w:val="28"/>
          <w:lang w:val="uk-UA"/>
        </w:rPr>
        <w:t xml:space="preserve">супроводу до </w:t>
      </w:r>
      <w:r w:rsidR="002925FB">
        <w:rPr>
          <w:rFonts w:ascii="Times New Roman" w:hAnsi="Times New Roman"/>
          <w:sz w:val="28"/>
          <w:lang w:val="uk-UA"/>
        </w:rPr>
        <w:t xml:space="preserve">дій, викликаних екстремальними (травматичними, межовими) ситуаціями, </w:t>
      </w:r>
      <w:r w:rsidR="005E7A93" w:rsidRPr="005E7A93">
        <w:rPr>
          <w:rFonts w:ascii="Times New Roman" w:hAnsi="Times New Roman"/>
          <w:sz w:val="28"/>
          <w:lang w:val="uk-UA"/>
        </w:rPr>
        <w:t xml:space="preserve">які відбуваються у всесвітах художніх текстів паралельно з об’єктивною реальністю, навіть якщо ця реальність стосується минулого. </w:t>
      </w:r>
      <w:r>
        <w:rPr>
          <w:rFonts w:ascii="Times New Roman" w:hAnsi="Times New Roman"/>
          <w:sz w:val="28"/>
          <w:lang w:val="uk-UA"/>
        </w:rPr>
        <w:t xml:space="preserve"> </w:t>
      </w:r>
      <w:r w:rsidR="002925FB">
        <w:rPr>
          <w:rFonts w:ascii="Times New Roman" w:hAnsi="Times New Roman"/>
          <w:sz w:val="28"/>
          <w:lang w:val="uk-UA"/>
        </w:rPr>
        <w:t>Характерно, що процес дій, зображених у творі,</w:t>
      </w:r>
      <w:r w:rsidR="00303DBA">
        <w:rPr>
          <w:rFonts w:ascii="Times New Roman" w:hAnsi="Times New Roman"/>
          <w:sz w:val="28"/>
          <w:lang w:val="uk-UA"/>
        </w:rPr>
        <w:t xml:space="preserve"> ритуа</w:t>
      </w:r>
      <w:r w:rsidR="002925FB">
        <w:rPr>
          <w:rFonts w:ascii="Times New Roman" w:hAnsi="Times New Roman"/>
          <w:sz w:val="28"/>
          <w:lang w:val="uk-UA"/>
        </w:rPr>
        <w:t xml:space="preserve">лізується, а наративізм перетікає в </w:t>
      </w:r>
      <w:r w:rsidR="00303DBA">
        <w:rPr>
          <w:rFonts w:ascii="Times New Roman" w:hAnsi="Times New Roman"/>
          <w:sz w:val="28"/>
          <w:lang w:val="uk-UA"/>
        </w:rPr>
        <w:t>рефлексію.</w:t>
      </w:r>
      <w:r w:rsidR="002925FB">
        <w:rPr>
          <w:rFonts w:ascii="Times New Roman" w:hAnsi="Times New Roman"/>
          <w:sz w:val="28"/>
          <w:lang w:val="uk-UA"/>
        </w:rPr>
        <w:t xml:space="preserve"> Наприклад, у Г. Крук є такі рядки:</w:t>
      </w:r>
      <w:r w:rsidR="00303DBA">
        <w:rPr>
          <w:rFonts w:ascii="Times New Roman" w:hAnsi="Times New Roman"/>
          <w:sz w:val="28"/>
          <w:lang w:val="uk-UA"/>
        </w:rPr>
        <w:t xml:space="preserve"> </w:t>
      </w:r>
      <w:r w:rsidR="002925FB">
        <w:rPr>
          <w:rFonts w:ascii="Times New Roman" w:hAnsi="Times New Roman"/>
          <w:sz w:val="28"/>
          <w:lang w:val="uk-UA"/>
        </w:rPr>
        <w:t>«</w:t>
      </w:r>
      <w:r w:rsidR="0007256C" w:rsidRPr="000F4095">
        <w:rPr>
          <w:rFonts w:ascii="Times New Roman" w:hAnsi="Times New Roman"/>
          <w:i/>
          <w:sz w:val="28"/>
          <w:lang w:val="uk-UA"/>
        </w:rPr>
        <w:t xml:space="preserve">Носимося зі своїми </w:t>
      </w:r>
      <w:r w:rsidR="0007256C" w:rsidRPr="000F4095">
        <w:rPr>
          <w:rFonts w:ascii="Times New Roman" w:hAnsi="Times New Roman"/>
          <w:i/>
          <w:sz w:val="28"/>
          <w:lang w:val="uk-UA"/>
        </w:rPr>
        <w:lastRenderedPageBreak/>
        <w:t>мертвими</w:t>
      </w:r>
      <w:r w:rsidR="002925FB">
        <w:rPr>
          <w:rFonts w:ascii="Times New Roman" w:hAnsi="Times New Roman"/>
          <w:i/>
          <w:sz w:val="28"/>
          <w:lang w:val="uk-UA"/>
        </w:rPr>
        <w:t>,</w:t>
      </w:r>
      <w:r w:rsidR="0007256C" w:rsidRPr="000F4095">
        <w:rPr>
          <w:rFonts w:ascii="Times New Roman" w:hAnsi="Times New Roman"/>
          <w:i/>
          <w:sz w:val="28"/>
          <w:lang w:val="uk-UA"/>
        </w:rPr>
        <w:t xml:space="preserve"> як діти</w:t>
      </w:r>
      <w:r w:rsidR="000F4095" w:rsidRPr="000F4095">
        <w:rPr>
          <w:rFonts w:ascii="Times New Roman" w:hAnsi="Times New Roman"/>
          <w:i/>
          <w:sz w:val="28"/>
          <w:lang w:val="uk-UA"/>
        </w:rPr>
        <w:t>.</w:t>
      </w:r>
      <w:r w:rsidR="0007256C" w:rsidRPr="000F4095">
        <w:rPr>
          <w:rFonts w:ascii="Times New Roman" w:hAnsi="Times New Roman"/>
          <w:i/>
          <w:sz w:val="28"/>
          <w:lang w:val="uk-UA"/>
        </w:rPr>
        <w:t xml:space="preserve"> П</w:t>
      </w:r>
      <w:r w:rsidR="000F4095" w:rsidRPr="000F4095">
        <w:rPr>
          <w:rFonts w:ascii="Times New Roman" w:hAnsi="Times New Roman"/>
          <w:i/>
          <w:sz w:val="28"/>
          <w:lang w:val="uk-UA"/>
        </w:rPr>
        <w:t>оскладали їх на майдані, Обступили колом, На морозі, на снігу, розгублені. Ніби ніхто з нас досі не знав, Що померти так просто. Кожен все ще надіється, Що полежать і встануть, Бо що казати їхнім мамам? Бо казати їхнім дітям? Х</w:t>
      </w:r>
      <w:r w:rsidR="00015D7C">
        <w:rPr>
          <w:rFonts w:ascii="Times New Roman" w:hAnsi="Times New Roman"/>
          <w:i/>
          <w:sz w:val="28"/>
          <w:lang w:val="uk-UA"/>
        </w:rPr>
        <w:t>то їм скаже про найгірше?</w:t>
      </w:r>
      <w:r w:rsidR="00015D7C" w:rsidRPr="001E689B">
        <w:rPr>
          <w:lang w:val="uk-UA"/>
        </w:rPr>
        <w:t xml:space="preserve"> </w:t>
      </w:r>
      <w:r w:rsidR="00015D7C" w:rsidRPr="001E689B">
        <w:rPr>
          <w:rFonts w:ascii="Times New Roman" w:hAnsi="Times New Roman"/>
          <w:sz w:val="28"/>
          <w:lang w:val="uk-UA"/>
        </w:rPr>
        <w:t>[</w:t>
      </w:r>
      <w:r w:rsidR="007F5794" w:rsidRPr="007F5794">
        <w:rPr>
          <w:rFonts w:ascii="Times New Roman" w:hAnsi="Times New Roman"/>
          <w:sz w:val="28"/>
          <w:lang w:val="uk-UA"/>
        </w:rPr>
        <w:t>129</w:t>
      </w:r>
      <w:r w:rsidR="00015D7C" w:rsidRPr="001E689B">
        <w:rPr>
          <w:rFonts w:ascii="Times New Roman" w:hAnsi="Times New Roman"/>
          <w:sz w:val="28"/>
          <w:lang w:val="uk-UA"/>
        </w:rPr>
        <w:t>].</w:t>
      </w:r>
      <w:r w:rsidR="005250C9" w:rsidRPr="001E689B">
        <w:rPr>
          <w:rFonts w:ascii="Times New Roman" w:hAnsi="Times New Roman"/>
          <w:sz w:val="28"/>
          <w:lang w:val="uk-UA"/>
        </w:rPr>
        <w:t xml:space="preserve"> </w:t>
      </w:r>
      <w:r w:rsidR="005250C9">
        <w:rPr>
          <w:rFonts w:ascii="Times New Roman" w:hAnsi="Times New Roman"/>
          <w:sz w:val="28"/>
          <w:lang w:val="uk-UA"/>
        </w:rPr>
        <w:t>Риторичні запитання, поставлені</w:t>
      </w:r>
      <w:r w:rsidR="00AC6FFB">
        <w:rPr>
          <w:rFonts w:ascii="Times New Roman" w:hAnsi="Times New Roman"/>
          <w:sz w:val="28"/>
          <w:lang w:val="uk-UA"/>
        </w:rPr>
        <w:t xml:space="preserve"> нараторкою</w:t>
      </w:r>
      <w:r w:rsidR="005250C9">
        <w:rPr>
          <w:rFonts w:ascii="Times New Roman" w:hAnsi="Times New Roman"/>
          <w:sz w:val="28"/>
          <w:lang w:val="uk-UA"/>
        </w:rPr>
        <w:t xml:space="preserve">, підсилюють трагічне звучання твору, адже </w:t>
      </w:r>
      <w:r w:rsidR="00AC6FFB">
        <w:rPr>
          <w:rFonts w:ascii="Times New Roman" w:hAnsi="Times New Roman"/>
          <w:sz w:val="28"/>
          <w:lang w:val="uk-UA"/>
        </w:rPr>
        <w:t>саме в них проступає проблематика екзистенційної розгубленості стосовно іншого: лірична героїня намагається знайти потрібні слова, аби не завдати ще більшого болю близьким людям загибли</w:t>
      </w:r>
      <w:r w:rsidR="006750BD">
        <w:rPr>
          <w:rFonts w:ascii="Times New Roman" w:hAnsi="Times New Roman"/>
          <w:sz w:val="28"/>
          <w:lang w:val="uk-UA"/>
        </w:rPr>
        <w:t>х. Водночас така</w:t>
      </w:r>
      <w:r w:rsidR="00AC6FFB">
        <w:rPr>
          <w:rFonts w:ascii="Times New Roman" w:hAnsi="Times New Roman"/>
          <w:sz w:val="28"/>
          <w:lang w:val="uk-UA"/>
        </w:rPr>
        <w:t xml:space="preserve"> </w:t>
      </w:r>
      <w:r w:rsidR="006750BD">
        <w:rPr>
          <w:rFonts w:ascii="Times New Roman" w:hAnsi="Times New Roman"/>
          <w:sz w:val="28"/>
          <w:lang w:val="uk-UA"/>
        </w:rPr>
        <w:t>образотворча деталь</w:t>
      </w:r>
      <w:r w:rsidR="00AC6FFB">
        <w:rPr>
          <w:rFonts w:ascii="Times New Roman" w:hAnsi="Times New Roman"/>
          <w:sz w:val="28"/>
          <w:lang w:val="uk-UA"/>
        </w:rPr>
        <w:t xml:space="preserve"> як </w:t>
      </w:r>
      <w:r w:rsidR="006750BD">
        <w:rPr>
          <w:rFonts w:ascii="Times New Roman" w:hAnsi="Times New Roman"/>
          <w:sz w:val="28"/>
          <w:lang w:val="uk-UA"/>
        </w:rPr>
        <w:t xml:space="preserve">порівняння розгубленого натовпу з </w:t>
      </w:r>
      <w:r w:rsidR="00AC6FFB">
        <w:rPr>
          <w:rFonts w:ascii="Times New Roman" w:hAnsi="Times New Roman"/>
          <w:sz w:val="28"/>
          <w:lang w:val="uk-UA"/>
        </w:rPr>
        <w:t xml:space="preserve">дітьми </w:t>
      </w:r>
      <w:r w:rsidR="006750BD">
        <w:rPr>
          <w:rFonts w:ascii="Times New Roman" w:hAnsi="Times New Roman"/>
          <w:sz w:val="28"/>
          <w:lang w:val="uk-UA"/>
        </w:rPr>
        <w:t>є певною відсилкою до мотиву ініціації національного суспільства:</w:t>
      </w:r>
      <w:r w:rsidR="00AB42EF">
        <w:rPr>
          <w:rFonts w:ascii="Times New Roman" w:hAnsi="Times New Roman"/>
          <w:sz w:val="28"/>
          <w:lang w:val="uk-UA"/>
        </w:rPr>
        <w:t xml:space="preserve"> з</w:t>
      </w:r>
      <w:r w:rsidR="006750BD">
        <w:rPr>
          <w:rFonts w:ascii="Times New Roman" w:hAnsi="Times New Roman"/>
          <w:sz w:val="28"/>
          <w:lang w:val="uk-UA"/>
        </w:rPr>
        <w:t xml:space="preserve"> точки зору міфологічної свідомості, загиблі, яких люди оточили колом, є жертвами, завдяки яким відбулося </w:t>
      </w:r>
      <w:r w:rsidR="00AA0CE0">
        <w:rPr>
          <w:rFonts w:ascii="Times New Roman" w:hAnsi="Times New Roman"/>
          <w:sz w:val="28"/>
          <w:lang w:val="uk-UA"/>
        </w:rPr>
        <w:t xml:space="preserve">звільнення нації від карми </w:t>
      </w:r>
      <w:r w:rsidR="00AB42EF">
        <w:rPr>
          <w:rFonts w:ascii="Times New Roman" w:hAnsi="Times New Roman"/>
          <w:sz w:val="28"/>
          <w:lang w:val="uk-UA"/>
        </w:rPr>
        <w:t xml:space="preserve">світоглядної </w:t>
      </w:r>
      <w:r w:rsidR="006750BD">
        <w:rPr>
          <w:rFonts w:ascii="Times New Roman" w:hAnsi="Times New Roman"/>
          <w:sz w:val="28"/>
          <w:lang w:val="uk-UA"/>
        </w:rPr>
        <w:t xml:space="preserve">несвідомості. Інакше, споглядання чужої </w:t>
      </w:r>
      <w:r w:rsidR="00AA0CE0">
        <w:rPr>
          <w:rFonts w:ascii="Times New Roman" w:hAnsi="Times New Roman"/>
          <w:sz w:val="28"/>
          <w:lang w:val="uk-UA"/>
        </w:rPr>
        <w:t xml:space="preserve">смерті </w:t>
      </w:r>
      <w:r w:rsidR="006750BD">
        <w:rPr>
          <w:rFonts w:ascii="Times New Roman" w:hAnsi="Times New Roman"/>
          <w:sz w:val="28"/>
          <w:lang w:val="uk-UA"/>
        </w:rPr>
        <w:t xml:space="preserve">є </w:t>
      </w:r>
      <w:r w:rsidR="00AA0CE0">
        <w:rPr>
          <w:rFonts w:ascii="Times New Roman" w:hAnsi="Times New Roman"/>
          <w:sz w:val="28"/>
          <w:lang w:val="uk-UA"/>
        </w:rPr>
        <w:t>травмотворчим чинник</w:t>
      </w:r>
      <w:r w:rsidR="00AB42EF">
        <w:rPr>
          <w:rFonts w:ascii="Times New Roman" w:hAnsi="Times New Roman"/>
          <w:sz w:val="28"/>
          <w:lang w:val="uk-UA"/>
        </w:rPr>
        <w:t xml:space="preserve">ом для свідка, </w:t>
      </w:r>
      <w:r w:rsidR="000F7608" w:rsidRPr="000F7608">
        <w:rPr>
          <w:rFonts w:ascii="Times New Roman" w:hAnsi="Times New Roman"/>
          <w:sz w:val="28"/>
          <w:lang w:val="uk-UA"/>
        </w:rPr>
        <w:t xml:space="preserve">але разом із тим – і межовою ситуацією, що консолідує індивіда, тим самим консолідуючи суспільство. </w:t>
      </w:r>
      <w:r w:rsidR="00AA0CE0">
        <w:rPr>
          <w:rFonts w:ascii="Times New Roman" w:hAnsi="Times New Roman"/>
          <w:sz w:val="28"/>
          <w:lang w:val="uk-UA"/>
        </w:rPr>
        <w:t>Зокрема, ця жертовність у людській свідомості пов’язується</w:t>
      </w:r>
      <w:r w:rsidR="00C52489">
        <w:rPr>
          <w:rFonts w:ascii="Times New Roman" w:hAnsi="Times New Roman"/>
          <w:sz w:val="28"/>
          <w:lang w:val="uk-UA"/>
        </w:rPr>
        <w:t xml:space="preserve"> насамперед</w:t>
      </w:r>
      <w:r w:rsidR="00AA0CE0">
        <w:rPr>
          <w:rFonts w:ascii="Times New Roman" w:hAnsi="Times New Roman"/>
          <w:sz w:val="28"/>
          <w:lang w:val="uk-UA"/>
        </w:rPr>
        <w:t xml:space="preserve"> із сакральними аспектами: </w:t>
      </w:r>
      <w:r w:rsidR="00C52489">
        <w:rPr>
          <w:rFonts w:ascii="Times New Roman" w:hAnsi="Times New Roman"/>
          <w:sz w:val="28"/>
          <w:lang w:val="uk-UA"/>
        </w:rPr>
        <w:t xml:space="preserve">чистотою і беззахисністю. Сакральність пов’язується ще й з тим, що </w:t>
      </w:r>
      <w:r w:rsidR="00AA0CE0">
        <w:rPr>
          <w:rFonts w:ascii="Times New Roman" w:hAnsi="Times New Roman"/>
          <w:sz w:val="28"/>
          <w:lang w:val="uk-UA"/>
        </w:rPr>
        <w:t>українці нарешті зрозуміли ціну свободи</w:t>
      </w:r>
      <w:r w:rsidR="00564520">
        <w:rPr>
          <w:rFonts w:ascii="Times New Roman" w:hAnsi="Times New Roman"/>
          <w:sz w:val="28"/>
          <w:lang w:val="uk-UA"/>
        </w:rPr>
        <w:t>:</w:t>
      </w:r>
      <w:r w:rsidR="00AA0CE0">
        <w:rPr>
          <w:rFonts w:ascii="Times New Roman" w:hAnsi="Times New Roman"/>
          <w:sz w:val="28"/>
          <w:lang w:val="uk-UA"/>
        </w:rPr>
        <w:t xml:space="preserve"> </w:t>
      </w:r>
      <w:r w:rsidR="00564520">
        <w:rPr>
          <w:rFonts w:ascii="Times New Roman" w:hAnsi="Times New Roman"/>
          <w:sz w:val="28"/>
          <w:lang w:val="uk-UA"/>
        </w:rPr>
        <w:t>«</w:t>
      </w:r>
      <w:r w:rsidR="00015D7C">
        <w:rPr>
          <w:rFonts w:ascii="Times New Roman" w:hAnsi="Times New Roman"/>
          <w:i/>
          <w:sz w:val="28"/>
          <w:lang w:val="uk-UA"/>
        </w:rPr>
        <w:t>Л</w:t>
      </w:r>
      <w:r w:rsidR="00015D7C" w:rsidRPr="00015D7C">
        <w:rPr>
          <w:rFonts w:ascii="Times New Roman" w:hAnsi="Times New Roman"/>
          <w:i/>
          <w:sz w:val="28"/>
          <w:lang w:val="uk-UA"/>
        </w:rPr>
        <w:t>юдина біжить назустріч ку</w:t>
      </w:r>
      <w:r w:rsidR="00015D7C">
        <w:rPr>
          <w:rFonts w:ascii="Times New Roman" w:hAnsi="Times New Roman"/>
          <w:i/>
          <w:sz w:val="28"/>
          <w:lang w:val="uk-UA"/>
        </w:rPr>
        <w:t>лі І</w:t>
      </w:r>
      <w:r w:rsidR="00015D7C" w:rsidRPr="00015D7C">
        <w:rPr>
          <w:rFonts w:ascii="Times New Roman" w:hAnsi="Times New Roman"/>
          <w:i/>
          <w:sz w:val="28"/>
          <w:lang w:val="uk-UA"/>
        </w:rPr>
        <w:t>з дере</w:t>
      </w:r>
      <w:r w:rsidR="00015D7C">
        <w:rPr>
          <w:rFonts w:ascii="Times New Roman" w:hAnsi="Times New Roman"/>
          <w:i/>
          <w:sz w:val="28"/>
          <w:lang w:val="uk-UA"/>
        </w:rPr>
        <w:t>в’яним щитом, із гарячим серцем, І</w:t>
      </w:r>
      <w:r w:rsidR="00015D7C" w:rsidRPr="00015D7C">
        <w:rPr>
          <w:rFonts w:ascii="Times New Roman" w:hAnsi="Times New Roman"/>
          <w:i/>
          <w:sz w:val="28"/>
          <w:lang w:val="uk-UA"/>
        </w:rPr>
        <w:t>з головою в лижному шоломі, повному крові</w:t>
      </w:r>
      <w:r w:rsidR="00015D7C">
        <w:rPr>
          <w:rFonts w:ascii="Times New Roman" w:hAnsi="Times New Roman"/>
          <w:i/>
          <w:sz w:val="28"/>
          <w:lang w:val="uk-UA"/>
        </w:rPr>
        <w:t>. М</w:t>
      </w:r>
      <w:r w:rsidR="00015D7C" w:rsidRPr="00015D7C">
        <w:rPr>
          <w:rFonts w:ascii="Times New Roman" w:hAnsi="Times New Roman"/>
          <w:i/>
          <w:sz w:val="28"/>
          <w:lang w:val="uk-UA"/>
        </w:rPr>
        <w:t>амо, я в ш</w:t>
      </w:r>
      <w:r w:rsidR="00015D7C">
        <w:rPr>
          <w:rFonts w:ascii="Times New Roman" w:hAnsi="Times New Roman"/>
          <w:i/>
          <w:sz w:val="28"/>
          <w:lang w:val="uk-UA"/>
        </w:rPr>
        <w:t>апці, – кричить у мертву трубку</w:t>
      </w:r>
      <w:r w:rsidR="002925FB">
        <w:rPr>
          <w:rFonts w:ascii="Times New Roman" w:hAnsi="Times New Roman"/>
          <w:i/>
          <w:sz w:val="28"/>
          <w:lang w:val="uk-UA"/>
        </w:rPr>
        <w:t>.</w:t>
      </w:r>
      <w:r w:rsidR="00015D7C" w:rsidRPr="00015D7C">
        <w:rPr>
          <w:rFonts w:ascii="Times New Roman" w:hAnsi="Times New Roman"/>
          <w:sz w:val="28"/>
          <w:lang w:val="ru-RU"/>
        </w:rPr>
        <w:t xml:space="preserve"> </w:t>
      </w:r>
      <w:r w:rsidR="00015D7C">
        <w:rPr>
          <w:rFonts w:ascii="Times New Roman" w:hAnsi="Times New Roman"/>
          <w:i/>
          <w:sz w:val="28"/>
          <w:lang w:val="uk-UA"/>
        </w:rPr>
        <w:t>М</w:t>
      </w:r>
      <w:r w:rsidR="00015D7C" w:rsidRPr="00015D7C">
        <w:rPr>
          <w:rFonts w:ascii="Times New Roman" w:hAnsi="Times New Roman"/>
          <w:i/>
          <w:sz w:val="28"/>
          <w:lang w:val="uk-UA"/>
        </w:rPr>
        <w:t xml:space="preserve">амо, у нього надто тонка шапка, сичить </w:t>
      </w:r>
      <w:r w:rsidR="00015D7C" w:rsidRPr="004A4CE3">
        <w:rPr>
          <w:rFonts w:ascii="Times New Roman" w:hAnsi="Times New Roman"/>
          <w:i/>
          <w:sz w:val="28"/>
          <w:lang w:val="uk-UA"/>
        </w:rPr>
        <w:t>куля</w:t>
      </w:r>
      <w:r w:rsidR="00564520" w:rsidRPr="004A4CE3">
        <w:rPr>
          <w:rFonts w:ascii="Times New Roman" w:hAnsi="Times New Roman"/>
          <w:i/>
          <w:sz w:val="28"/>
          <w:lang w:val="uk-UA"/>
        </w:rPr>
        <w:t>»</w:t>
      </w:r>
      <w:r w:rsidR="002925FB" w:rsidRPr="004A4CE3">
        <w:rPr>
          <w:rFonts w:ascii="Times New Roman" w:hAnsi="Times New Roman"/>
          <w:i/>
          <w:sz w:val="28"/>
          <w:lang w:val="uk-UA"/>
        </w:rPr>
        <w:t xml:space="preserve"> </w:t>
      </w:r>
      <w:r w:rsidR="004A4CE3" w:rsidRPr="004A4CE3">
        <w:rPr>
          <w:rFonts w:ascii="Times New Roman" w:hAnsi="Times New Roman"/>
          <w:sz w:val="28"/>
          <w:lang w:val="uk-UA"/>
        </w:rPr>
        <w:t>[129</w:t>
      </w:r>
      <w:r w:rsidR="002925FB" w:rsidRPr="004A4CE3">
        <w:rPr>
          <w:rFonts w:ascii="Times New Roman" w:hAnsi="Times New Roman"/>
          <w:sz w:val="28"/>
          <w:lang w:val="uk-UA"/>
        </w:rPr>
        <w:t>].</w:t>
      </w:r>
      <w:r w:rsidR="00AE17A4">
        <w:rPr>
          <w:rFonts w:ascii="Times New Roman" w:hAnsi="Times New Roman"/>
          <w:sz w:val="28"/>
          <w:lang w:val="uk-UA"/>
        </w:rPr>
        <w:t xml:space="preserve"> А</w:t>
      </w:r>
      <w:r w:rsidR="00397F01">
        <w:rPr>
          <w:rFonts w:ascii="Times New Roman" w:hAnsi="Times New Roman"/>
          <w:sz w:val="28"/>
          <w:lang w:val="uk-UA"/>
        </w:rPr>
        <w:t xml:space="preserve">рхетипний </w:t>
      </w:r>
      <w:r w:rsidR="00F448CE">
        <w:rPr>
          <w:rFonts w:ascii="Times New Roman" w:hAnsi="Times New Roman"/>
          <w:sz w:val="28"/>
          <w:lang w:val="uk-UA"/>
        </w:rPr>
        <w:t>образ м</w:t>
      </w:r>
      <w:r w:rsidR="00397F01">
        <w:rPr>
          <w:rFonts w:ascii="Times New Roman" w:hAnsi="Times New Roman"/>
          <w:sz w:val="28"/>
          <w:lang w:val="uk-UA"/>
        </w:rPr>
        <w:t xml:space="preserve">атері </w:t>
      </w:r>
      <w:r w:rsidR="00AE17A4">
        <w:rPr>
          <w:rFonts w:ascii="Times New Roman" w:hAnsi="Times New Roman"/>
          <w:sz w:val="28"/>
          <w:lang w:val="uk-UA"/>
        </w:rPr>
        <w:t xml:space="preserve">у наведених рядках </w:t>
      </w:r>
      <w:r w:rsidR="00397F01">
        <w:rPr>
          <w:rFonts w:ascii="Times New Roman" w:hAnsi="Times New Roman"/>
          <w:sz w:val="28"/>
          <w:lang w:val="uk-UA"/>
        </w:rPr>
        <w:t>є водночас і консолідатором</w:t>
      </w:r>
      <w:r w:rsidR="00F448CE">
        <w:rPr>
          <w:rFonts w:ascii="Times New Roman" w:hAnsi="Times New Roman"/>
          <w:sz w:val="28"/>
          <w:lang w:val="uk-UA"/>
        </w:rPr>
        <w:t xml:space="preserve"> націон</w:t>
      </w:r>
      <w:r w:rsidR="00397F01">
        <w:rPr>
          <w:rFonts w:ascii="Times New Roman" w:hAnsi="Times New Roman"/>
          <w:sz w:val="28"/>
          <w:lang w:val="uk-UA"/>
        </w:rPr>
        <w:t xml:space="preserve">ального (націотворчого) начала, й образом, пов’язаним з онтологічними параметрами світу мертвих, позаяк, за К.-Ґ. Юнгом, символіка материнського лона і могили ідентична </w:t>
      </w:r>
      <w:r w:rsidR="00397F01" w:rsidRPr="004A4CE3">
        <w:rPr>
          <w:rFonts w:ascii="Times New Roman" w:hAnsi="Times New Roman"/>
          <w:sz w:val="28"/>
          <w:lang w:val="uk-UA"/>
        </w:rPr>
        <w:t>[</w:t>
      </w:r>
      <w:r w:rsidR="004525B1">
        <w:rPr>
          <w:rFonts w:ascii="Times New Roman" w:hAnsi="Times New Roman"/>
          <w:sz w:val="28"/>
          <w:lang w:val="uk-UA"/>
        </w:rPr>
        <w:t>168</w:t>
      </w:r>
      <w:r w:rsidR="00397F01" w:rsidRPr="00B519E1">
        <w:rPr>
          <w:rFonts w:ascii="Times New Roman" w:hAnsi="Times New Roman"/>
          <w:sz w:val="28"/>
          <w:lang w:val="uk-UA"/>
        </w:rPr>
        <w:t>]</w:t>
      </w:r>
      <w:r w:rsidR="00397F01">
        <w:rPr>
          <w:rFonts w:ascii="Times New Roman" w:hAnsi="Times New Roman"/>
          <w:sz w:val="28"/>
          <w:lang w:val="uk-UA"/>
        </w:rPr>
        <w:t xml:space="preserve">. </w:t>
      </w:r>
      <w:r w:rsidR="00B519E1">
        <w:rPr>
          <w:rFonts w:ascii="Times New Roman" w:hAnsi="Times New Roman"/>
          <w:sz w:val="28"/>
          <w:lang w:val="uk-UA"/>
        </w:rPr>
        <w:t>Таким способом, яким би трагічним</w:t>
      </w:r>
      <w:r w:rsidR="00AE17A4">
        <w:rPr>
          <w:rFonts w:ascii="Times New Roman" w:hAnsi="Times New Roman"/>
          <w:sz w:val="28"/>
          <w:lang w:val="uk-UA"/>
        </w:rPr>
        <w:t xml:space="preserve"> не був пафос твору Г. Крук,</w:t>
      </w:r>
      <w:r w:rsidR="00B519E1">
        <w:rPr>
          <w:rFonts w:ascii="Times New Roman" w:hAnsi="Times New Roman"/>
          <w:sz w:val="28"/>
          <w:lang w:val="uk-UA"/>
        </w:rPr>
        <w:t xml:space="preserve"> символічна присутність матері у риторичному звертанні може вказувати на мотив повторного народження – народження </w:t>
      </w:r>
      <w:r w:rsidR="00AE17A4">
        <w:rPr>
          <w:rFonts w:ascii="Times New Roman" w:hAnsi="Times New Roman"/>
          <w:sz w:val="28"/>
          <w:lang w:val="uk-UA"/>
        </w:rPr>
        <w:t xml:space="preserve">людини як </w:t>
      </w:r>
      <w:r w:rsidR="0093567C">
        <w:rPr>
          <w:rFonts w:ascii="Times New Roman" w:hAnsi="Times New Roman"/>
          <w:sz w:val="28"/>
          <w:lang w:val="uk-UA"/>
        </w:rPr>
        <w:t>Героя Неб</w:t>
      </w:r>
      <w:r w:rsidR="00AE17A4">
        <w:rPr>
          <w:rFonts w:ascii="Times New Roman" w:hAnsi="Times New Roman"/>
          <w:sz w:val="28"/>
          <w:lang w:val="uk-UA"/>
        </w:rPr>
        <w:t>есної Сотні. Зокрема, її біг</w:t>
      </w:r>
      <w:r w:rsidR="0093567C">
        <w:rPr>
          <w:rFonts w:ascii="Times New Roman" w:hAnsi="Times New Roman"/>
          <w:sz w:val="28"/>
          <w:lang w:val="uk-UA"/>
        </w:rPr>
        <w:t xml:space="preserve"> назустріч кулі нагадує той же політ Метелика на вогонь зі згаданої вже казки Лесі Українки. </w:t>
      </w:r>
    </w:p>
    <w:p w:rsidR="001D63FC" w:rsidRDefault="00212F8C" w:rsidP="001D63FC">
      <w:pPr>
        <w:spacing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Інша поезія Г. Крук</w:t>
      </w:r>
      <w:r w:rsidR="008D4FE0">
        <w:rPr>
          <w:rFonts w:ascii="Times New Roman" w:hAnsi="Times New Roman"/>
          <w:sz w:val="28"/>
          <w:lang w:val="uk-UA"/>
        </w:rPr>
        <w:t xml:space="preserve"> наближена вже до осмислення </w:t>
      </w:r>
      <w:r>
        <w:rPr>
          <w:rFonts w:ascii="Times New Roman" w:hAnsi="Times New Roman"/>
          <w:sz w:val="28"/>
          <w:lang w:val="uk-UA"/>
        </w:rPr>
        <w:t xml:space="preserve">аксіологічного характеру революції, а також її першопричин. </w:t>
      </w:r>
      <w:r w:rsidR="00BA2D6E">
        <w:rPr>
          <w:rFonts w:ascii="Times New Roman" w:hAnsi="Times New Roman"/>
          <w:sz w:val="28"/>
          <w:lang w:val="uk-UA"/>
        </w:rPr>
        <w:t>А</w:t>
      </w:r>
      <w:r>
        <w:rPr>
          <w:rFonts w:ascii="Times New Roman" w:hAnsi="Times New Roman"/>
          <w:sz w:val="28"/>
          <w:lang w:val="uk-UA"/>
        </w:rPr>
        <w:t xml:space="preserve">вторка у своїх роздумах зачіпає проблематику постколоніального інфантилізму: </w:t>
      </w:r>
      <w:r w:rsidR="0093567C">
        <w:rPr>
          <w:rFonts w:ascii="Times New Roman" w:hAnsi="Times New Roman"/>
          <w:i/>
          <w:sz w:val="28"/>
          <w:lang w:val="uk-UA"/>
        </w:rPr>
        <w:t>«</w:t>
      </w:r>
      <w:r w:rsidR="00015D7C">
        <w:rPr>
          <w:rFonts w:ascii="Times New Roman" w:hAnsi="Times New Roman"/>
          <w:i/>
          <w:sz w:val="28"/>
          <w:lang w:val="uk-UA"/>
        </w:rPr>
        <w:t>С</w:t>
      </w:r>
      <w:r w:rsidR="00015D7C" w:rsidRPr="00015D7C">
        <w:rPr>
          <w:rFonts w:ascii="Times New Roman" w:hAnsi="Times New Roman"/>
          <w:i/>
          <w:sz w:val="28"/>
          <w:lang w:val="uk-UA"/>
        </w:rPr>
        <w:t>каза</w:t>
      </w:r>
      <w:r w:rsidR="00015D7C">
        <w:rPr>
          <w:rFonts w:ascii="Times New Roman" w:hAnsi="Times New Roman"/>
          <w:i/>
          <w:sz w:val="28"/>
          <w:lang w:val="uk-UA"/>
        </w:rPr>
        <w:t>ти собі чесно, якомога чесніше, Т</w:t>
      </w:r>
      <w:r w:rsidR="00015D7C" w:rsidRPr="00015D7C">
        <w:rPr>
          <w:rFonts w:ascii="Times New Roman" w:hAnsi="Times New Roman"/>
          <w:i/>
          <w:sz w:val="28"/>
          <w:lang w:val="uk-UA"/>
        </w:rPr>
        <w:t>а</w:t>
      </w:r>
      <w:r w:rsidR="00015D7C">
        <w:rPr>
          <w:rFonts w:ascii="Times New Roman" w:hAnsi="Times New Roman"/>
          <w:i/>
          <w:sz w:val="28"/>
          <w:lang w:val="uk-UA"/>
        </w:rPr>
        <w:t>к ніби уже немає чого втрачати: М</w:t>
      </w:r>
      <w:r w:rsidR="00015D7C" w:rsidRPr="00015D7C">
        <w:rPr>
          <w:rFonts w:ascii="Times New Roman" w:hAnsi="Times New Roman"/>
          <w:i/>
          <w:sz w:val="28"/>
          <w:lang w:val="uk-UA"/>
        </w:rPr>
        <w:t>и надто довго жили, покладаючись на інших –</w:t>
      </w:r>
      <w:r w:rsidR="00015D7C">
        <w:rPr>
          <w:rFonts w:ascii="Times New Roman" w:hAnsi="Times New Roman"/>
          <w:i/>
          <w:sz w:val="28"/>
          <w:lang w:val="uk-UA"/>
        </w:rPr>
        <w:t xml:space="preserve"> Я</w:t>
      </w:r>
      <w:r w:rsidR="00015D7C" w:rsidRPr="00015D7C">
        <w:rPr>
          <w:rFonts w:ascii="Times New Roman" w:hAnsi="Times New Roman"/>
          <w:i/>
          <w:sz w:val="28"/>
          <w:lang w:val="uk-UA"/>
        </w:rPr>
        <w:t xml:space="preserve">к книжка пише, що люди </w:t>
      </w:r>
      <w:r w:rsidR="00015D7C" w:rsidRPr="004A4CE3">
        <w:rPr>
          <w:rFonts w:ascii="Times New Roman" w:hAnsi="Times New Roman"/>
          <w:i/>
          <w:sz w:val="28"/>
          <w:lang w:val="uk-UA"/>
        </w:rPr>
        <w:t>скажуть</w:t>
      </w:r>
      <w:r w:rsidR="0093567C" w:rsidRPr="004A4CE3">
        <w:rPr>
          <w:rFonts w:ascii="Times New Roman" w:hAnsi="Times New Roman"/>
          <w:i/>
          <w:sz w:val="28"/>
          <w:lang w:val="uk-UA"/>
        </w:rPr>
        <w:t>»</w:t>
      </w:r>
      <w:r w:rsidR="00015D7C" w:rsidRPr="004A4CE3">
        <w:rPr>
          <w:rFonts w:ascii="Times New Roman" w:hAnsi="Times New Roman"/>
          <w:i/>
          <w:sz w:val="28"/>
          <w:lang w:val="uk-UA"/>
        </w:rPr>
        <w:t xml:space="preserve"> </w:t>
      </w:r>
      <w:r w:rsidR="00015D7C" w:rsidRPr="004A4CE3">
        <w:rPr>
          <w:rFonts w:ascii="Times New Roman" w:hAnsi="Times New Roman"/>
          <w:sz w:val="28"/>
          <w:lang w:val="uk-UA"/>
        </w:rPr>
        <w:t>[</w:t>
      </w:r>
      <w:r w:rsidR="004A4CE3" w:rsidRPr="004A4CE3">
        <w:rPr>
          <w:rFonts w:ascii="Times New Roman" w:hAnsi="Times New Roman"/>
          <w:sz w:val="28"/>
          <w:lang w:val="uk-UA"/>
        </w:rPr>
        <w:t>129</w:t>
      </w:r>
      <w:r w:rsidR="00015D7C" w:rsidRPr="004A4CE3">
        <w:rPr>
          <w:rFonts w:ascii="Times New Roman" w:hAnsi="Times New Roman"/>
          <w:sz w:val="28"/>
          <w:lang w:val="uk-UA"/>
        </w:rPr>
        <w:t>]</w:t>
      </w:r>
      <w:r w:rsidR="0038207E" w:rsidRPr="004A4CE3">
        <w:rPr>
          <w:rFonts w:ascii="Times New Roman" w:hAnsi="Times New Roman"/>
          <w:sz w:val="28"/>
          <w:lang w:val="uk-UA"/>
        </w:rPr>
        <w:t>,</w:t>
      </w:r>
      <w:r w:rsidR="0038207E">
        <w:rPr>
          <w:rFonts w:ascii="Times New Roman" w:hAnsi="Times New Roman"/>
          <w:sz w:val="28"/>
          <w:lang w:val="uk-UA"/>
        </w:rPr>
        <w:t xml:space="preserve"> побіжно зауважуючи, що нація довго сповідувала не ті цінності – інакше, усі ритуали та принципи мали кічевий характер</w:t>
      </w:r>
      <w:r w:rsidR="00D67B78">
        <w:rPr>
          <w:rFonts w:ascii="Times New Roman" w:hAnsi="Times New Roman"/>
          <w:sz w:val="28"/>
          <w:lang w:val="uk-UA"/>
        </w:rPr>
        <w:t xml:space="preserve"> (як гора з Українчиної «Осінньої казки»)</w:t>
      </w:r>
      <w:r w:rsidR="0038207E">
        <w:rPr>
          <w:rFonts w:ascii="Times New Roman" w:hAnsi="Times New Roman"/>
          <w:sz w:val="28"/>
          <w:lang w:val="uk-UA"/>
        </w:rPr>
        <w:t xml:space="preserve">, позаяк були позбавлені консолідаторного ядра у вигляді чіткого принципу </w:t>
      </w:r>
      <w:r w:rsidR="007F2222">
        <w:rPr>
          <w:rFonts w:ascii="Times New Roman" w:hAnsi="Times New Roman"/>
          <w:sz w:val="28"/>
          <w:lang w:val="uk-UA"/>
        </w:rPr>
        <w:t xml:space="preserve">щодо </w:t>
      </w:r>
      <w:r w:rsidR="0038207E">
        <w:rPr>
          <w:rFonts w:ascii="Times New Roman" w:hAnsi="Times New Roman"/>
          <w:sz w:val="28"/>
          <w:lang w:val="uk-UA"/>
        </w:rPr>
        <w:t>дії та відповіді:</w:t>
      </w:r>
      <w:r w:rsidR="00015D7C">
        <w:rPr>
          <w:rFonts w:ascii="Times New Roman" w:hAnsi="Times New Roman"/>
          <w:i/>
          <w:sz w:val="28"/>
          <w:lang w:val="uk-UA"/>
        </w:rPr>
        <w:t xml:space="preserve"> </w:t>
      </w:r>
      <w:r>
        <w:rPr>
          <w:rFonts w:ascii="Times New Roman" w:hAnsi="Times New Roman"/>
          <w:i/>
          <w:sz w:val="28"/>
          <w:lang w:val="uk-UA"/>
        </w:rPr>
        <w:t>«</w:t>
      </w:r>
      <w:r w:rsidR="00015D7C">
        <w:rPr>
          <w:rFonts w:ascii="Times New Roman" w:hAnsi="Times New Roman"/>
          <w:i/>
          <w:sz w:val="28"/>
          <w:lang w:val="uk-UA"/>
        </w:rPr>
        <w:t>М</w:t>
      </w:r>
      <w:r w:rsidR="00015D7C" w:rsidRPr="00015D7C">
        <w:rPr>
          <w:rFonts w:ascii="Times New Roman" w:hAnsi="Times New Roman"/>
          <w:i/>
          <w:sz w:val="28"/>
          <w:lang w:val="uk-UA"/>
        </w:rPr>
        <w:t>и надто звикли д</w:t>
      </w:r>
      <w:r w:rsidR="00015D7C">
        <w:rPr>
          <w:rFonts w:ascii="Times New Roman" w:hAnsi="Times New Roman"/>
          <w:i/>
          <w:sz w:val="28"/>
          <w:lang w:val="uk-UA"/>
        </w:rPr>
        <w:t>о цих вишитих гамівних сорочок, Д</w:t>
      </w:r>
      <w:r w:rsidR="00015D7C" w:rsidRPr="00015D7C">
        <w:rPr>
          <w:rFonts w:ascii="Times New Roman" w:hAnsi="Times New Roman"/>
          <w:i/>
          <w:sz w:val="28"/>
          <w:lang w:val="uk-UA"/>
        </w:rPr>
        <w:t>о цих пишних ц</w:t>
      </w:r>
      <w:r w:rsidR="00015D7C">
        <w:rPr>
          <w:rFonts w:ascii="Times New Roman" w:hAnsi="Times New Roman"/>
          <w:i/>
          <w:sz w:val="28"/>
          <w:lang w:val="uk-UA"/>
        </w:rPr>
        <w:t>ерковно-гастрономічних обрядів, Д</w:t>
      </w:r>
      <w:r w:rsidR="00015D7C" w:rsidRPr="00015D7C">
        <w:rPr>
          <w:rFonts w:ascii="Times New Roman" w:hAnsi="Times New Roman"/>
          <w:i/>
          <w:sz w:val="28"/>
          <w:lang w:val="uk-UA"/>
        </w:rPr>
        <w:t>о цих дуль у кишен</w:t>
      </w:r>
      <w:r w:rsidR="00015D7C">
        <w:rPr>
          <w:rFonts w:ascii="Times New Roman" w:hAnsi="Times New Roman"/>
          <w:i/>
          <w:sz w:val="28"/>
          <w:lang w:val="uk-UA"/>
        </w:rPr>
        <w:t xml:space="preserve">і, які часто видаємо за </w:t>
      </w:r>
      <w:r w:rsidR="00015D7C" w:rsidRPr="004A4CE3">
        <w:rPr>
          <w:rFonts w:ascii="Times New Roman" w:hAnsi="Times New Roman"/>
          <w:i/>
          <w:sz w:val="28"/>
          <w:lang w:val="uk-UA"/>
        </w:rPr>
        <w:t>спротив</w:t>
      </w:r>
      <w:r w:rsidRPr="004A4CE3">
        <w:rPr>
          <w:rFonts w:ascii="Times New Roman" w:hAnsi="Times New Roman"/>
          <w:i/>
          <w:sz w:val="28"/>
          <w:lang w:val="uk-UA"/>
        </w:rPr>
        <w:t>»</w:t>
      </w:r>
      <w:r w:rsidR="00A554BF" w:rsidRPr="004A4CE3">
        <w:rPr>
          <w:rFonts w:ascii="Times New Roman" w:hAnsi="Times New Roman"/>
          <w:i/>
          <w:sz w:val="28"/>
          <w:lang w:val="uk-UA"/>
        </w:rPr>
        <w:t xml:space="preserve"> </w:t>
      </w:r>
      <w:r w:rsidR="00A554BF" w:rsidRPr="004A4CE3">
        <w:rPr>
          <w:rFonts w:ascii="Times New Roman" w:hAnsi="Times New Roman"/>
          <w:sz w:val="28"/>
          <w:lang w:val="uk-UA"/>
        </w:rPr>
        <w:t>[</w:t>
      </w:r>
      <w:r w:rsidR="004A4CE3" w:rsidRPr="004A4CE3">
        <w:rPr>
          <w:rFonts w:ascii="Times New Roman" w:hAnsi="Times New Roman"/>
          <w:sz w:val="28"/>
          <w:lang w:val="uk-UA"/>
        </w:rPr>
        <w:t>129</w:t>
      </w:r>
      <w:r w:rsidR="00A554BF" w:rsidRPr="004A4CE3">
        <w:rPr>
          <w:rFonts w:ascii="Times New Roman" w:hAnsi="Times New Roman"/>
          <w:sz w:val="28"/>
          <w:lang w:val="uk-UA"/>
        </w:rPr>
        <w:t>].</w:t>
      </w:r>
      <w:r w:rsidR="007F2222" w:rsidRPr="004A4CE3">
        <w:rPr>
          <w:rFonts w:ascii="Times New Roman" w:hAnsi="Times New Roman"/>
          <w:sz w:val="28"/>
          <w:lang w:val="uk-UA"/>
        </w:rPr>
        <w:t xml:space="preserve"> Далі</w:t>
      </w:r>
      <w:r w:rsidR="007F2222">
        <w:rPr>
          <w:rFonts w:ascii="Times New Roman" w:hAnsi="Times New Roman"/>
          <w:sz w:val="28"/>
          <w:lang w:val="uk-UA"/>
        </w:rPr>
        <w:t xml:space="preserve"> авторка розвиває думку більш розлого, паралельно вплітаючи в рефлексії ідею соборності</w:t>
      </w:r>
      <w:r w:rsidR="003C125C">
        <w:rPr>
          <w:rFonts w:ascii="Times New Roman" w:hAnsi="Times New Roman"/>
          <w:sz w:val="28"/>
          <w:lang w:val="uk-UA"/>
        </w:rPr>
        <w:t>, яку визначає для себе</w:t>
      </w:r>
      <w:r w:rsidR="00E74CEA">
        <w:rPr>
          <w:rFonts w:ascii="Times New Roman" w:hAnsi="Times New Roman"/>
          <w:sz w:val="28"/>
          <w:lang w:val="uk-UA"/>
        </w:rPr>
        <w:t xml:space="preserve"> насамперед</w:t>
      </w:r>
      <w:r w:rsidR="003C125C">
        <w:rPr>
          <w:rFonts w:ascii="Times New Roman" w:hAnsi="Times New Roman"/>
          <w:sz w:val="28"/>
          <w:lang w:val="uk-UA"/>
        </w:rPr>
        <w:t xml:space="preserve"> як</w:t>
      </w:r>
      <w:r w:rsidR="00E74CEA">
        <w:rPr>
          <w:rFonts w:ascii="Times New Roman" w:hAnsi="Times New Roman"/>
          <w:sz w:val="28"/>
          <w:lang w:val="uk-UA"/>
        </w:rPr>
        <w:t xml:space="preserve"> примирення власної індивідуалістичної гордині, коли йдеться про колективну відповідальність за майбутнє держави та нації</w:t>
      </w:r>
      <w:r w:rsidR="007F2222">
        <w:rPr>
          <w:rFonts w:ascii="Times New Roman" w:hAnsi="Times New Roman"/>
          <w:sz w:val="28"/>
          <w:lang w:val="uk-UA"/>
        </w:rPr>
        <w:t>:</w:t>
      </w:r>
      <w:r w:rsidR="00A554BF" w:rsidRPr="0038207E">
        <w:rPr>
          <w:rFonts w:ascii="Times New Roman" w:hAnsi="Times New Roman"/>
          <w:sz w:val="28"/>
          <w:lang w:val="uk-UA"/>
        </w:rPr>
        <w:t xml:space="preserve"> </w:t>
      </w:r>
      <w:r w:rsidR="0038207E">
        <w:rPr>
          <w:rFonts w:ascii="Times New Roman" w:hAnsi="Times New Roman"/>
          <w:sz w:val="28"/>
          <w:lang w:val="uk-UA"/>
        </w:rPr>
        <w:t>«</w:t>
      </w:r>
      <w:r w:rsidR="00A554BF">
        <w:rPr>
          <w:rFonts w:ascii="Times New Roman" w:hAnsi="Times New Roman"/>
          <w:i/>
          <w:sz w:val="28"/>
          <w:lang w:val="uk-UA"/>
        </w:rPr>
        <w:t>Сказати собі чітко: Н</w:t>
      </w:r>
      <w:r w:rsidR="00A554BF" w:rsidRPr="00A554BF">
        <w:rPr>
          <w:rFonts w:ascii="Times New Roman" w:hAnsi="Times New Roman"/>
          <w:i/>
          <w:sz w:val="28"/>
          <w:lang w:val="uk-UA"/>
        </w:rPr>
        <w:t xml:space="preserve">е вистачить сіл і </w:t>
      </w:r>
      <w:r w:rsidR="00A554BF">
        <w:rPr>
          <w:rFonts w:ascii="Times New Roman" w:hAnsi="Times New Roman"/>
          <w:i/>
          <w:sz w:val="28"/>
          <w:lang w:val="uk-UA"/>
        </w:rPr>
        <w:t>містечок, щоб кожна хата скраю, Н</w:t>
      </w:r>
      <w:r w:rsidR="00A554BF" w:rsidRPr="00A554BF">
        <w:rPr>
          <w:rFonts w:ascii="Times New Roman" w:hAnsi="Times New Roman"/>
          <w:i/>
          <w:sz w:val="28"/>
          <w:lang w:val="uk-UA"/>
        </w:rPr>
        <w:t>е вистачить вояків, щоб по одному виходит</w:t>
      </w:r>
      <w:r w:rsidR="00A554BF">
        <w:rPr>
          <w:rFonts w:ascii="Times New Roman" w:hAnsi="Times New Roman"/>
          <w:i/>
          <w:sz w:val="28"/>
          <w:lang w:val="uk-UA"/>
        </w:rPr>
        <w:t>и в поле, Н</w:t>
      </w:r>
      <w:r w:rsidR="00A554BF" w:rsidRPr="00A554BF">
        <w:rPr>
          <w:rFonts w:ascii="Times New Roman" w:hAnsi="Times New Roman"/>
          <w:i/>
          <w:sz w:val="28"/>
          <w:lang w:val="uk-UA"/>
        </w:rPr>
        <w:t>е вистачить поля, навіть китайок н</w:t>
      </w:r>
      <w:r w:rsidR="00A554BF">
        <w:rPr>
          <w:rFonts w:ascii="Times New Roman" w:hAnsi="Times New Roman"/>
          <w:i/>
          <w:sz w:val="28"/>
          <w:lang w:val="uk-UA"/>
        </w:rPr>
        <w:t>е вистачить, навезених із Китаю</w:t>
      </w:r>
      <w:r w:rsidR="0038207E">
        <w:rPr>
          <w:rFonts w:ascii="Times New Roman" w:hAnsi="Times New Roman"/>
          <w:i/>
          <w:sz w:val="28"/>
          <w:lang w:val="uk-UA"/>
        </w:rPr>
        <w:t>»</w:t>
      </w:r>
      <w:r w:rsidR="00A554BF">
        <w:rPr>
          <w:rFonts w:ascii="Times New Roman" w:hAnsi="Times New Roman"/>
          <w:i/>
          <w:sz w:val="28"/>
          <w:lang w:val="uk-UA"/>
        </w:rPr>
        <w:t xml:space="preserve"> </w:t>
      </w:r>
      <w:r w:rsidR="00A554BF" w:rsidRPr="009B16EC">
        <w:rPr>
          <w:rFonts w:ascii="Times New Roman" w:hAnsi="Times New Roman"/>
          <w:sz w:val="28"/>
          <w:lang w:val="uk-UA"/>
        </w:rPr>
        <w:t>[</w:t>
      </w:r>
      <w:r w:rsidR="004A4CE3" w:rsidRPr="004A4CE3">
        <w:rPr>
          <w:rFonts w:ascii="Times New Roman" w:hAnsi="Times New Roman"/>
          <w:sz w:val="28"/>
          <w:lang w:val="uk-UA"/>
        </w:rPr>
        <w:t>129</w:t>
      </w:r>
      <w:r w:rsidR="00A554BF" w:rsidRPr="009B16EC">
        <w:rPr>
          <w:rFonts w:ascii="Times New Roman" w:hAnsi="Times New Roman"/>
          <w:sz w:val="28"/>
          <w:lang w:val="uk-UA"/>
        </w:rPr>
        <w:t>]</w:t>
      </w:r>
      <w:r w:rsidR="00A554BF" w:rsidRPr="004A4CE3">
        <w:rPr>
          <w:rFonts w:ascii="Times New Roman" w:hAnsi="Times New Roman"/>
          <w:i/>
          <w:sz w:val="28"/>
          <w:lang w:val="uk-UA"/>
        </w:rPr>
        <w:t>.</w:t>
      </w:r>
      <w:r w:rsidR="00E74CEA">
        <w:rPr>
          <w:rFonts w:ascii="Times New Roman" w:hAnsi="Times New Roman"/>
          <w:i/>
          <w:sz w:val="28"/>
          <w:lang w:val="uk-UA"/>
        </w:rPr>
        <w:t xml:space="preserve"> </w:t>
      </w:r>
      <w:r w:rsidR="00E74CEA">
        <w:rPr>
          <w:rFonts w:ascii="Times New Roman" w:hAnsi="Times New Roman"/>
          <w:sz w:val="28"/>
          <w:lang w:val="uk-UA"/>
        </w:rPr>
        <w:t>Зокрема, Г. Крук торкається такої теми як здатність до самокритики, чи то б пак –  здатності до сповіді без виправдання власного морального невігластва, що упирається у схильність перекладати відповідальність на забронзовілі абстрактні постаті (внаслідок</w:t>
      </w:r>
      <w:r w:rsidR="00661425">
        <w:rPr>
          <w:rFonts w:ascii="Times New Roman" w:hAnsi="Times New Roman"/>
          <w:sz w:val="28"/>
          <w:lang w:val="uk-UA"/>
        </w:rPr>
        <w:t xml:space="preserve"> ментальної спадщини </w:t>
      </w:r>
      <w:r w:rsidR="009B16EC" w:rsidRPr="009B16EC">
        <w:rPr>
          <w:rFonts w:ascii="Times New Roman" w:hAnsi="Times New Roman"/>
          <w:sz w:val="28"/>
          <w:lang w:val="uk-UA"/>
        </w:rPr>
        <w:t>імперського/радянського минулого, що є основною причиною залежності національного суб’єкта від сторонньої думки</w:t>
      </w:r>
      <w:r w:rsidR="00E74CEA">
        <w:rPr>
          <w:rFonts w:ascii="Times New Roman" w:hAnsi="Times New Roman"/>
          <w:sz w:val="28"/>
          <w:lang w:val="uk-UA"/>
        </w:rPr>
        <w:t>):</w:t>
      </w:r>
      <w:r w:rsidR="00A554BF">
        <w:rPr>
          <w:rFonts w:ascii="Times New Roman" w:hAnsi="Times New Roman"/>
          <w:i/>
          <w:sz w:val="28"/>
          <w:lang w:val="uk-UA"/>
        </w:rPr>
        <w:t xml:space="preserve"> </w:t>
      </w:r>
      <w:r w:rsidR="0038207E">
        <w:rPr>
          <w:rFonts w:ascii="Times New Roman" w:hAnsi="Times New Roman"/>
          <w:i/>
          <w:sz w:val="28"/>
          <w:lang w:val="uk-UA"/>
        </w:rPr>
        <w:t>«</w:t>
      </w:r>
      <w:r w:rsidR="00A554BF">
        <w:rPr>
          <w:rFonts w:ascii="Times New Roman" w:hAnsi="Times New Roman"/>
          <w:i/>
          <w:sz w:val="28"/>
          <w:lang w:val="uk-UA"/>
        </w:rPr>
        <w:t>С</w:t>
      </w:r>
      <w:r w:rsidR="00A554BF" w:rsidRPr="00A554BF">
        <w:rPr>
          <w:rFonts w:ascii="Times New Roman" w:hAnsi="Times New Roman"/>
          <w:i/>
          <w:sz w:val="28"/>
          <w:lang w:val="uk-UA"/>
        </w:rPr>
        <w:t>казати собі безжальн</w:t>
      </w:r>
      <w:r w:rsidR="00A554BF">
        <w:rPr>
          <w:rFonts w:ascii="Times New Roman" w:hAnsi="Times New Roman"/>
          <w:i/>
          <w:sz w:val="28"/>
          <w:lang w:val="uk-UA"/>
        </w:rPr>
        <w:t>о, не ховаючись за плечі інших, Н</w:t>
      </w:r>
      <w:r w:rsidR="00A554BF" w:rsidRPr="00A554BF">
        <w:rPr>
          <w:rFonts w:ascii="Times New Roman" w:hAnsi="Times New Roman"/>
          <w:i/>
          <w:sz w:val="28"/>
          <w:lang w:val="uk-UA"/>
        </w:rPr>
        <w:t>е сягаючи щоразу по</w:t>
      </w:r>
      <w:r w:rsidR="00A554BF">
        <w:rPr>
          <w:rFonts w:ascii="Times New Roman" w:hAnsi="Times New Roman"/>
          <w:i/>
          <w:sz w:val="28"/>
          <w:lang w:val="uk-UA"/>
        </w:rPr>
        <w:t xml:space="preserve"> славу дідів та пам’ять героїв, Я</w:t>
      </w:r>
      <w:r w:rsidR="00A554BF" w:rsidRPr="00A554BF">
        <w:rPr>
          <w:rFonts w:ascii="Times New Roman" w:hAnsi="Times New Roman"/>
          <w:i/>
          <w:sz w:val="28"/>
          <w:lang w:val="uk-UA"/>
        </w:rPr>
        <w:t>к по хусточку для патріотичних сл</w:t>
      </w:r>
      <w:r w:rsidR="00A554BF">
        <w:rPr>
          <w:rFonts w:ascii="Times New Roman" w:hAnsi="Times New Roman"/>
          <w:i/>
          <w:sz w:val="28"/>
          <w:lang w:val="uk-UA"/>
        </w:rPr>
        <w:t>із і соплів, Не втікаючи у тужливу пісню. Сказати собі: Я</w:t>
      </w:r>
      <w:r w:rsidR="0038207E">
        <w:rPr>
          <w:rFonts w:ascii="Times New Roman" w:hAnsi="Times New Roman"/>
          <w:i/>
          <w:sz w:val="28"/>
          <w:lang w:val="uk-UA"/>
        </w:rPr>
        <w:t> </w:t>
      </w:r>
      <w:r w:rsidR="00A554BF" w:rsidRPr="00A554BF">
        <w:rPr>
          <w:rFonts w:ascii="Times New Roman" w:hAnsi="Times New Roman"/>
          <w:i/>
          <w:sz w:val="28"/>
          <w:lang w:val="uk-UA"/>
        </w:rPr>
        <w:t>– остання буква</w:t>
      </w:r>
      <w:r w:rsidR="00A554BF">
        <w:rPr>
          <w:rFonts w:ascii="Times New Roman" w:hAnsi="Times New Roman"/>
          <w:i/>
          <w:sz w:val="28"/>
          <w:lang w:val="uk-UA"/>
        </w:rPr>
        <w:t xml:space="preserve"> абетки, без якої мене не буде, Я</w:t>
      </w:r>
      <w:r w:rsidR="00910A71">
        <w:rPr>
          <w:rFonts w:ascii="Times New Roman" w:hAnsi="Times New Roman"/>
          <w:i/>
          <w:sz w:val="28"/>
          <w:lang w:val="uk-UA"/>
        </w:rPr>
        <w:t xml:space="preserve"> – остання територія</w:t>
      </w:r>
      <w:r w:rsidR="0038207E" w:rsidRPr="004A4CE3">
        <w:rPr>
          <w:rFonts w:ascii="Times New Roman" w:hAnsi="Times New Roman"/>
          <w:i/>
          <w:sz w:val="28"/>
          <w:lang w:val="uk-UA"/>
        </w:rPr>
        <w:t>»</w:t>
      </w:r>
      <w:r w:rsidR="00910A71" w:rsidRPr="004A4CE3">
        <w:rPr>
          <w:rFonts w:ascii="Times New Roman" w:hAnsi="Times New Roman"/>
          <w:i/>
          <w:sz w:val="28"/>
          <w:lang w:val="uk-UA"/>
        </w:rPr>
        <w:t xml:space="preserve"> </w:t>
      </w:r>
      <w:r w:rsidR="00910A71" w:rsidRPr="004A4CE3">
        <w:rPr>
          <w:rFonts w:ascii="Times New Roman" w:hAnsi="Times New Roman"/>
          <w:sz w:val="28"/>
          <w:lang w:val="ru-RU"/>
        </w:rPr>
        <w:t>[</w:t>
      </w:r>
      <w:r w:rsidR="004A4CE3" w:rsidRPr="004A4CE3">
        <w:rPr>
          <w:rFonts w:ascii="Times New Roman" w:hAnsi="Times New Roman"/>
          <w:sz w:val="28"/>
          <w:lang w:val="uk-UA"/>
        </w:rPr>
        <w:t>129</w:t>
      </w:r>
      <w:r w:rsidR="00910A71" w:rsidRPr="004A4CE3">
        <w:rPr>
          <w:rFonts w:ascii="Times New Roman" w:hAnsi="Times New Roman"/>
          <w:sz w:val="28"/>
          <w:lang w:val="ru-RU"/>
        </w:rPr>
        <w:t>]</w:t>
      </w:r>
      <w:r w:rsidR="00156BDE" w:rsidRPr="004A4CE3">
        <w:rPr>
          <w:rFonts w:ascii="Times New Roman" w:hAnsi="Times New Roman"/>
          <w:sz w:val="28"/>
          <w:lang w:val="ru-RU"/>
        </w:rPr>
        <w:t>.</w:t>
      </w:r>
      <w:r w:rsidR="00156BDE">
        <w:rPr>
          <w:rFonts w:ascii="Times New Roman" w:hAnsi="Times New Roman"/>
          <w:sz w:val="28"/>
          <w:lang w:val="ru-RU"/>
        </w:rPr>
        <w:t xml:space="preserve"> Таким способом, </w:t>
      </w:r>
      <w:r w:rsidR="00156BDE">
        <w:rPr>
          <w:rFonts w:ascii="Times New Roman" w:hAnsi="Times New Roman"/>
          <w:sz w:val="28"/>
          <w:lang w:val="uk-UA"/>
        </w:rPr>
        <w:t>наступні рядки того ж вірша є насамперед спробою індивідуації лір</w:t>
      </w:r>
      <w:r w:rsidR="00BA2D6E">
        <w:rPr>
          <w:rFonts w:ascii="Times New Roman" w:hAnsi="Times New Roman"/>
          <w:sz w:val="28"/>
          <w:lang w:val="uk-UA"/>
        </w:rPr>
        <w:t>ичної героїні – визначення власного</w:t>
      </w:r>
      <w:r w:rsidR="00156BDE">
        <w:rPr>
          <w:rFonts w:ascii="Times New Roman" w:hAnsi="Times New Roman"/>
          <w:sz w:val="28"/>
          <w:lang w:val="uk-UA"/>
        </w:rPr>
        <w:t xml:space="preserve"> місця в національному аксіологічному вимі</w:t>
      </w:r>
      <w:proofErr w:type="gramStart"/>
      <w:r w:rsidR="00156BDE">
        <w:rPr>
          <w:rFonts w:ascii="Times New Roman" w:hAnsi="Times New Roman"/>
          <w:sz w:val="28"/>
          <w:lang w:val="uk-UA"/>
        </w:rPr>
        <w:t>р</w:t>
      </w:r>
      <w:proofErr w:type="gramEnd"/>
      <w:r w:rsidR="00156BDE">
        <w:rPr>
          <w:rFonts w:ascii="Times New Roman" w:hAnsi="Times New Roman"/>
          <w:sz w:val="28"/>
          <w:lang w:val="uk-UA"/>
        </w:rPr>
        <w:t xml:space="preserve">і у зв’язку з колективом, із яким вона себе </w:t>
      </w:r>
      <w:r w:rsidR="00156BDE">
        <w:rPr>
          <w:rFonts w:ascii="Times New Roman" w:hAnsi="Times New Roman"/>
          <w:sz w:val="28"/>
          <w:lang w:val="uk-UA"/>
        </w:rPr>
        <w:lastRenderedPageBreak/>
        <w:t xml:space="preserve">ідентифікує (як і, власне, авторка): </w:t>
      </w:r>
      <w:r w:rsidR="0038207E">
        <w:rPr>
          <w:rFonts w:ascii="Times New Roman" w:hAnsi="Times New Roman"/>
          <w:sz w:val="28"/>
          <w:lang w:val="ru-RU"/>
        </w:rPr>
        <w:t>«</w:t>
      </w:r>
      <w:r w:rsidR="00910A71">
        <w:rPr>
          <w:rFonts w:ascii="Times New Roman" w:hAnsi="Times New Roman"/>
          <w:i/>
          <w:sz w:val="28"/>
          <w:lang w:val="uk-UA"/>
        </w:rPr>
        <w:t>Я</w:t>
      </w:r>
      <w:r w:rsidR="0038207E">
        <w:rPr>
          <w:rFonts w:ascii="Times New Roman" w:hAnsi="Times New Roman"/>
          <w:i/>
          <w:sz w:val="28"/>
          <w:lang w:val="uk-UA"/>
        </w:rPr>
        <w:t xml:space="preserve"> – те, чого я не можу зректися, </w:t>
      </w:r>
      <w:r w:rsidR="00910A71">
        <w:rPr>
          <w:rFonts w:ascii="Times New Roman" w:hAnsi="Times New Roman"/>
          <w:i/>
          <w:sz w:val="28"/>
          <w:lang w:val="uk-UA"/>
        </w:rPr>
        <w:t>Я – тесля колоди у власному оці. Я</w:t>
      </w:r>
      <w:r w:rsidR="00910A71" w:rsidRPr="00910A71">
        <w:rPr>
          <w:rFonts w:ascii="Times New Roman" w:hAnsi="Times New Roman"/>
          <w:i/>
          <w:sz w:val="28"/>
          <w:lang w:val="uk-UA"/>
        </w:rPr>
        <w:t xml:space="preserve"> не мушу тесат</w:t>
      </w:r>
      <w:r w:rsidR="00910A71">
        <w:rPr>
          <w:rFonts w:ascii="Times New Roman" w:hAnsi="Times New Roman"/>
          <w:i/>
          <w:sz w:val="28"/>
          <w:lang w:val="uk-UA"/>
        </w:rPr>
        <w:t>и із неї хреста, якщо я не хочу. Я</w:t>
      </w:r>
      <w:r w:rsidR="00910A71" w:rsidRPr="00910A71">
        <w:rPr>
          <w:rFonts w:ascii="Times New Roman" w:hAnsi="Times New Roman"/>
          <w:i/>
          <w:sz w:val="28"/>
          <w:lang w:val="uk-UA"/>
        </w:rPr>
        <w:t xml:space="preserve"> не можу відд</w:t>
      </w:r>
      <w:r w:rsidR="00910A71">
        <w:rPr>
          <w:rFonts w:ascii="Times New Roman" w:hAnsi="Times New Roman"/>
          <w:i/>
          <w:sz w:val="28"/>
          <w:lang w:val="uk-UA"/>
        </w:rPr>
        <w:t>ати того, що мені не належить. Я</w:t>
      </w:r>
      <w:r w:rsidR="00910A71" w:rsidRPr="00910A71">
        <w:rPr>
          <w:rFonts w:ascii="Times New Roman" w:hAnsi="Times New Roman"/>
          <w:i/>
          <w:sz w:val="28"/>
          <w:lang w:val="uk-UA"/>
        </w:rPr>
        <w:t xml:space="preserve"> належу</w:t>
      </w:r>
      <w:r w:rsidR="00910A71">
        <w:rPr>
          <w:rFonts w:ascii="Times New Roman" w:hAnsi="Times New Roman"/>
          <w:i/>
          <w:sz w:val="28"/>
          <w:lang w:val="uk-UA"/>
        </w:rPr>
        <w:t xml:space="preserve"> до цього народу, я – цей народ. Я</w:t>
      </w:r>
      <w:r w:rsidR="00910A71" w:rsidRPr="00910A71">
        <w:rPr>
          <w:rFonts w:ascii="Times New Roman" w:hAnsi="Times New Roman"/>
          <w:i/>
          <w:sz w:val="28"/>
          <w:lang w:val="uk-UA"/>
        </w:rPr>
        <w:t xml:space="preserve"> не хочу, щоб ми довіку</w:t>
      </w:r>
      <w:r w:rsidR="00910A71">
        <w:rPr>
          <w:rFonts w:ascii="Times New Roman" w:hAnsi="Times New Roman"/>
          <w:i/>
          <w:sz w:val="28"/>
          <w:lang w:val="uk-UA"/>
        </w:rPr>
        <w:t xml:space="preserve"> ходили такими глухими шляхами, О</w:t>
      </w:r>
      <w:r w:rsidR="00910A71" w:rsidRPr="00910A71">
        <w:rPr>
          <w:rFonts w:ascii="Times New Roman" w:hAnsi="Times New Roman"/>
          <w:i/>
          <w:sz w:val="28"/>
          <w:lang w:val="uk-UA"/>
        </w:rPr>
        <w:t>тже, я по</w:t>
      </w:r>
      <w:r w:rsidR="00910A71">
        <w:rPr>
          <w:rFonts w:ascii="Times New Roman" w:hAnsi="Times New Roman"/>
          <w:i/>
          <w:sz w:val="28"/>
          <w:lang w:val="uk-UA"/>
        </w:rPr>
        <w:t xml:space="preserve">чинаю від себе – я розорюю межі. </w:t>
      </w:r>
      <w:r w:rsidR="00910A71" w:rsidRPr="00411F56">
        <w:rPr>
          <w:rFonts w:ascii="Times New Roman" w:hAnsi="Times New Roman"/>
          <w:i/>
          <w:sz w:val="28"/>
          <w:lang w:val="uk-UA"/>
        </w:rPr>
        <w:t>Я – ми, я-ми, ями</w:t>
      </w:r>
      <w:r w:rsidR="0038207E" w:rsidRPr="004A4CE3">
        <w:rPr>
          <w:rFonts w:ascii="Times New Roman" w:hAnsi="Times New Roman"/>
          <w:i/>
          <w:sz w:val="28"/>
          <w:lang w:val="uk-UA"/>
        </w:rPr>
        <w:t>»</w:t>
      </w:r>
      <w:r w:rsidR="00015D7C" w:rsidRPr="004A4CE3">
        <w:rPr>
          <w:rFonts w:ascii="Times New Roman" w:hAnsi="Times New Roman"/>
          <w:i/>
          <w:sz w:val="28"/>
          <w:lang w:val="uk-UA"/>
        </w:rPr>
        <w:t xml:space="preserve"> </w:t>
      </w:r>
      <w:r w:rsidR="000F4095" w:rsidRPr="004A4CE3">
        <w:rPr>
          <w:rFonts w:ascii="Times New Roman" w:hAnsi="Times New Roman"/>
          <w:sz w:val="28"/>
          <w:lang w:val="uk-UA"/>
        </w:rPr>
        <w:t xml:space="preserve"> [</w:t>
      </w:r>
      <w:r w:rsidR="004A4CE3" w:rsidRPr="004A4CE3">
        <w:rPr>
          <w:rFonts w:ascii="Times New Roman" w:hAnsi="Times New Roman"/>
          <w:sz w:val="28"/>
          <w:lang w:val="uk-UA"/>
        </w:rPr>
        <w:t>129</w:t>
      </w:r>
      <w:r w:rsidR="000F4095" w:rsidRPr="004A4CE3">
        <w:rPr>
          <w:rFonts w:ascii="Times New Roman" w:hAnsi="Times New Roman"/>
          <w:sz w:val="28"/>
          <w:lang w:val="uk-UA"/>
        </w:rPr>
        <w:t>].</w:t>
      </w:r>
      <w:r w:rsidR="00AE17A4">
        <w:rPr>
          <w:rFonts w:ascii="Times New Roman" w:hAnsi="Times New Roman"/>
          <w:sz w:val="28"/>
          <w:lang w:val="uk-UA"/>
        </w:rPr>
        <w:t xml:space="preserve"> О</w:t>
      </w:r>
      <w:r w:rsidR="00DD66A6">
        <w:rPr>
          <w:rFonts w:ascii="Times New Roman" w:hAnsi="Times New Roman"/>
          <w:sz w:val="28"/>
          <w:lang w:val="uk-UA"/>
        </w:rPr>
        <w:t>станній рядок відсилає до авторської ідентифікації ліричної героїні із тими, кого вже немає серед живих: можна припустити, що Г. Крук зробила символічну спробу поглянути на ситуацію очима інших – тобто безпосередньо учасників Революції Гідності. «Розорення меж» означає насамперед подолання духовної прірви між людьми, але водночас – і вихід на саму онтологічну межу, за якою починається</w:t>
      </w:r>
      <w:r w:rsidR="001D63FC">
        <w:rPr>
          <w:rFonts w:ascii="Times New Roman" w:hAnsi="Times New Roman"/>
          <w:sz w:val="28"/>
          <w:lang w:val="uk-UA"/>
        </w:rPr>
        <w:t xml:space="preserve"> символічна «територія» смерті.</w:t>
      </w:r>
    </w:p>
    <w:p w:rsidR="001D63FC" w:rsidRDefault="00DD66A6" w:rsidP="001D63FC">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Таким чином, </w:t>
      </w:r>
      <w:r w:rsidR="009700FD">
        <w:rPr>
          <w:rFonts w:ascii="Times New Roman" w:hAnsi="Times New Roman"/>
          <w:sz w:val="28"/>
          <w:lang w:val="uk-UA"/>
        </w:rPr>
        <w:t xml:space="preserve">згідно з поезіями Г. Крук, </w:t>
      </w:r>
      <w:r>
        <w:rPr>
          <w:rFonts w:ascii="Times New Roman" w:hAnsi="Times New Roman"/>
          <w:sz w:val="28"/>
          <w:lang w:val="uk-UA"/>
        </w:rPr>
        <w:t>добровільна жертовність через  ініціацію у вигляді реальної смерті і є консолідаторним національним аксіологічним фактором, позаяк своєю належністю до онтологічного Абсолюту вона утверджує абсолютизм перелічених етичних цінностей, що за своїм універсальним характером вих</w:t>
      </w:r>
      <w:r w:rsidR="001D63FC">
        <w:rPr>
          <w:rFonts w:ascii="Times New Roman" w:hAnsi="Times New Roman"/>
          <w:sz w:val="28"/>
          <w:lang w:val="uk-UA"/>
        </w:rPr>
        <w:t xml:space="preserve">одять за межі національних.    </w:t>
      </w:r>
    </w:p>
    <w:p w:rsidR="0038207E" w:rsidRDefault="00F45620" w:rsidP="001D63FC">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До </w:t>
      </w:r>
      <w:r w:rsidR="000A0E2C">
        <w:rPr>
          <w:rFonts w:ascii="Times New Roman" w:hAnsi="Times New Roman"/>
          <w:sz w:val="28"/>
          <w:lang w:val="uk-UA"/>
        </w:rPr>
        <w:t>творення</w:t>
      </w:r>
      <w:r w:rsidR="00C54B04">
        <w:rPr>
          <w:rFonts w:ascii="Times New Roman" w:hAnsi="Times New Roman"/>
          <w:sz w:val="28"/>
          <w:lang w:val="uk-UA"/>
        </w:rPr>
        <w:t xml:space="preserve"> художньої картини дійсності</w:t>
      </w:r>
      <w:r>
        <w:rPr>
          <w:rFonts w:ascii="Times New Roman" w:hAnsi="Times New Roman"/>
          <w:sz w:val="28"/>
          <w:lang w:val="uk-UA"/>
        </w:rPr>
        <w:t xml:space="preserve"> способом оповіді</w:t>
      </w:r>
      <w:r w:rsidR="00E04D62">
        <w:rPr>
          <w:rFonts w:ascii="Times New Roman" w:hAnsi="Times New Roman"/>
          <w:sz w:val="28"/>
          <w:lang w:val="uk-UA"/>
        </w:rPr>
        <w:t>, із залученням у текст зорових та слухових образів-деталей,</w:t>
      </w:r>
      <w:r w:rsidR="000A0E2C">
        <w:rPr>
          <w:rFonts w:ascii="Times New Roman" w:hAnsi="Times New Roman"/>
          <w:sz w:val="28"/>
          <w:lang w:val="uk-UA"/>
        </w:rPr>
        <w:t xml:space="preserve"> зв</w:t>
      </w:r>
      <w:r w:rsidR="001D63FC">
        <w:rPr>
          <w:rFonts w:ascii="Times New Roman" w:hAnsi="Times New Roman"/>
          <w:sz w:val="28"/>
          <w:lang w:val="uk-UA"/>
        </w:rPr>
        <w:t xml:space="preserve">ертається у </w:t>
      </w:r>
      <w:r w:rsidR="009862BA">
        <w:rPr>
          <w:rFonts w:ascii="Times New Roman" w:hAnsi="Times New Roman"/>
          <w:sz w:val="28"/>
          <w:lang w:val="uk-UA"/>
        </w:rPr>
        <w:t>своєму творі П. Кор</w:t>
      </w:r>
      <w:r w:rsidR="000A0E2C">
        <w:rPr>
          <w:rFonts w:ascii="Times New Roman" w:hAnsi="Times New Roman"/>
          <w:sz w:val="28"/>
          <w:lang w:val="uk-UA"/>
        </w:rPr>
        <w:t>обчук.</w:t>
      </w:r>
      <w:r>
        <w:rPr>
          <w:rFonts w:ascii="Times New Roman" w:hAnsi="Times New Roman"/>
          <w:sz w:val="28"/>
          <w:lang w:val="uk-UA"/>
        </w:rPr>
        <w:t xml:space="preserve"> Перші рядки поезії цього ав</w:t>
      </w:r>
      <w:r w:rsidR="00C54B04">
        <w:rPr>
          <w:rFonts w:ascii="Times New Roman" w:hAnsi="Times New Roman"/>
          <w:sz w:val="28"/>
          <w:lang w:val="uk-UA"/>
        </w:rPr>
        <w:t>тора нагадують щоденниковий, діаріушний або літописний запис</w:t>
      </w:r>
      <w:r w:rsidR="009700FD">
        <w:rPr>
          <w:rFonts w:ascii="Times New Roman" w:hAnsi="Times New Roman"/>
          <w:sz w:val="28"/>
          <w:lang w:val="uk-UA"/>
        </w:rPr>
        <w:t>, який відсилає до конкретного проміжку часу, внаслідок чого спостерігається часопросторова дифузія між об’єктивною і художньою реальностями</w:t>
      </w:r>
      <w:r w:rsidR="00C91514">
        <w:rPr>
          <w:rFonts w:ascii="Times New Roman" w:hAnsi="Times New Roman"/>
          <w:sz w:val="28"/>
          <w:lang w:val="uk-UA"/>
        </w:rPr>
        <w:t>. В</w:t>
      </w:r>
      <w:r w:rsidR="00E04D62">
        <w:rPr>
          <w:rFonts w:ascii="Times New Roman" w:hAnsi="Times New Roman"/>
          <w:sz w:val="28"/>
          <w:lang w:val="uk-UA"/>
        </w:rPr>
        <w:t>падає також в око динаміка зображуваної картини</w:t>
      </w:r>
      <w:r w:rsidR="00C54B04">
        <w:rPr>
          <w:rFonts w:ascii="Times New Roman" w:hAnsi="Times New Roman"/>
          <w:sz w:val="28"/>
          <w:lang w:val="uk-UA"/>
        </w:rPr>
        <w:t>:</w:t>
      </w:r>
      <w:r w:rsidR="00E04D62">
        <w:rPr>
          <w:rFonts w:ascii="Times New Roman" w:hAnsi="Times New Roman"/>
          <w:sz w:val="28"/>
          <w:lang w:val="uk-UA"/>
        </w:rPr>
        <w:t xml:space="preserve"> </w:t>
      </w:r>
      <w:r w:rsidR="001D63FC">
        <w:rPr>
          <w:rFonts w:ascii="Times New Roman" w:hAnsi="Times New Roman"/>
          <w:i/>
          <w:sz w:val="28"/>
          <w:lang w:val="uk-UA"/>
        </w:rPr>
        <w:t>«</w:t>
      </w:r>
      <w:r w:rsidR="0052528C" w:rsidRPr="00156BDE">
        <w:rPr>
          <w:rFonts w:ascii="Times New Roman" w:hAnsi="Times New Roman"/>
          <w:i/>
          <w:sz w:val="28"/>
          <w:lang w:val="uk-UA"/>
        </w:rPr>
        <w:t>Вечір</w:t>
      </w:r>
      <w:r w:rsidR="00BA2D6E">
        <w:rPr>
          <w:rFonts w:ascii="Times New Roman" w:hAnsi="Times New Roman"/>
          <w:i/>
          <w:sz w:val="28"/>
          <w:lang w:val="uk-UA"/>
        </w:rPr>
        <w:t>. Зима. Д</w:t>
      </w:r>
      <w:r w:rsidR="0052528C" w:rsidRPr="0052528C">
        <w:rPr>
          <w:rFonts w:ascii="Times New Roman" w:hAnsi="Times New Roman"/>
          <w:i/>
          <w:sz w:val="28"/>
          <w:lang w:val="uk-UA"/>
        </w:rPr>
        <w:t>ві тисячі чотирнадцятий рік. З</w:t>
      </w:r>
      <w:r w:rsidR="0001184B">
        <w:rPr>
          <w:rFonts w:ascii="Times New Roman" w:hAnsi="Times New Roman"/>
          <w:i/>
          <w:sz w:val="28"/>
          <w:lang w:val="uk-UA"/>
        </w:rPr>
        <w:t>амість помади на дівочих вустах </w:t>
      </w:r>
      <w:r w:rsidR="0052528C" w:rsidRPr="0052528C">
        <w:rPr>
          <w:rFonts w:ascii="Times New Roman" w:hAnsi="Times New Roman"/>
          <w:i/>
          <w:sz w:val="28"/>
          <w:lang w:val="uk-UA"/>
        </w:rPr>
        <w:t xml:space="preserve">– трішки </w:t>
      </w:r>
      <w:r w:rsidR="0052528C" w:rsidRPr="00BA2D6E">
        <w:rPr>
          <w:rFonts w:ascii="Times New Roman" w:hAnsi="Times New Roman"/>
          <w:i/>
          <w:sz w:val="28"/>
          <w:lang w:val="uk-UA"/>
        </w:rPr>
        <w:t>сажі</w:t>
      </w:r>
      <w:r w:rsidR="00BA2D6E" w:rsidRPr="00BA2D6E">
        <w:rPr>
          <w:rFonts w:ascii="Times New Roman" w:hAnsi="Times New Roman"/>
          <w:sz w:val="28"/>
          <w:lang w:val="uk-UA"/>
        </w:rPr>
        <w:t>.</w:t>
      </w:r>
      <w:r w:rsidR="00830894">
        <w:rPr>
          <w:rFonts w:ascii="Times New Roman" w:hAnsi="Times New Roman"/>
          <w:i/>
          <w:sz w:val="28"/>
          <w:lang w:val="uk-UA"/>
        </w:rPr>
        <w:t xml:space="preserve"> </w:t>
      </w:r>
      <w:r w:rsidR="00E22E49">
        <w:rPr>
          <w:rFonts w:ascii="Times New Roman" w:hAnsi="Times New Roman"/>
          <w:i/>
          <w:sz w:val="28"/>
          <w:lang w:val="uk-UA"/>
        </w:rPr>
        <w:t>У</w:t>
      </w:r>
      <w:r w:rsidR="0052528C" w:rsidRPr="0052528C">
        <w:rPr>
          <w:rFonts w:ascii="Times New Roman" w:hAnsi="Times New Roman"/>
          <w:i/>
          <w:sz w:val="28"/>
          <w:lang w:val="uk-UA"/>
        </w:rPr>
        <w:t xml:space="preserve"> місті –</w:t>
      </w:r>
      <w:r w:rsidR="002A1E5F">
        <w:rPr>
          <w:rFonts w:ascii="Times New Roman" w:hAnsi="Times New Roman"/>
          <w:i/>
          <w:sz w:val="28"/>
          <w:lang w:val="uk-UA"/>
        </w:rPr>
        <w:t xml:space="preserve"> війна. Д</w:t>
      </w:r>
      <w:r w:rsidR="0052528C">
        <w:rPr>
          <w:rFonts w:ascii="Times New Roman" w:hAnsi="Times New Roman"/>
          <w:i/>
          <w:sz w:val="28"/>
          <w:lang w:val="uk-UA"/>
        </w:rPr>
        <w:t xml:space="preserve">есятки людей поранено. </w:t>
      </w:r>
      <w:r w:rsidR="00E22E49">
        <w:rPr>
          <w:rFonts w:ascii="Times New Roman" w:hAnsi="Times New Roman"/>
          <w:i/>
          <w:sz w:val="28"/>
          <w:lang w:val="uk-UA"/>
        </w:rPr>
        <w:t>М</w:t>
      </w:r>
      <w:r w:rsidR="0052528C" w:rsidRPr="0052528C">
        <w:rPr>
          <w:rFonts w:ascii="Times New Roman" w:hAnsi="Times New Roman"/>
          <w:i/>
          <w:sz w:val="28"/>
          <w:lang w:val="uk-UA"/>
        </w:rPr>
        <w:t>енеджер готу</w:t>
      </w:r>
      <w:r w:rsidR="0052528C">
        <w:rPr>
          <w:rFonts w:ascii="Times New Roman" w:hAnsi="Times New Roman"/>
          <w:i/>
          <w:sz w:val="28"/>
          <w:lang w:val="uk-UA"/>
        </w:rPr>
        <w:t xml:space="preserve">є запальну суміш із пінопласту. </w:t>
      </w:r>
      <w:r w:rsidR="00E22E49">
        <w:rPr>
          <w:rFonts w:ascii="Times New Roman" w:hAnsi="Times New Roman"/>
          <w:i/>
          <w:sz w:val="28"/>
          <w:lang w:val="uk-UA"/>
        </w:rPr>
        <w:t>М</w:t>
      </w:r>
      <w:r w:rsidR="0052528C" w:rsidRPr="0052528C">
        <w:rPr>
          <w:rFonts w:ascii="Times New Roman" w:hAnsi="Times New Roman"/>
          <w:i/>
          <w:sz w:val="28"/>
          <w:lang w:val="uk-UA"/>
        </w:rPr>
        <w:t>іж криками та виб</w:t>
      </w:r>
      <w:r w:rsidR="0052528C">
        <w:rPr>
          <w:rFonts w:ascii="Times New Roman" w:hAnsi="Times New Roman"/>
          <w:i/>
          <w:sz w:val="28"/>
          <w:lang w:val="uk-UA"/>
        </w:rPr>
        <w:t xml:space="preserve">ухами – чути пісні з Майдану. </w:t>
      </w:r>
      <w:r w:rsidR="00E22E49">
        <w:rPr>
          <w:rFonts w:ascii="Times New Roman" w:hAnsi="Times New Roman"/>
          <w:i/>
          <w:sz w:val="28"/>
          <w:lang w:val="uk-UA"/>
        </w:rPr>
        <w:t>П</w:t>
      </w:r>
      <w:r w:rsidR="0052528C" w:rsidRPr="0052528C">
        <w:rPr>
          <w:rFonts w:ascii="Times New Roman" w:hAnsi="Times New Roman"/>
          <w:i/>
          <w:sz w:val="28"/>
          <w:lang w:val="uk-UA"/>
        </w:rPr>
        <w:t>енсіонерка хреститься в будівельній касці</w:t>
      </w:r>
      <w:r w:rsidR="001D63FC" w:rsidRPr="004A4CE3">
        <w:rPr>
          <w:rFonts w:ascii="Times New Roman" w:hAnsi="Times New Roman"/>
          <w:i/>
          <w:sz w:val="28"/>
          <w:lang w:val="uk-UA"/>
        </w:rPr>
        <w:t>»</w:t>
      </w:r>
      <w:r w:rsidR="00830894" w:rsidRPr="004A4CE3">
        <w:rPr>
          <w:rFonts w:ascii="Times New Roman" w:hAnsi="Times New Roman"/>
          <w:sz w:val="28"/>
          <w:lang w:val="uk-UA"/>
        </w:rPr>
        <w:t xml:space="preserve"> </w:t>
      </w:r>
      <w:r w:rsidR="004A07EE" w:rsidRPr="004A4CE3">
        <w:rPr>
          <w:rFonts w:ascii="Times New Roman" w:hAnsi="Times New Roman"/>
          <w:sz w:val="28"/>
          <w:lang w:val="uk-UA"/>
        </w:rPr>
        <w:t>[</w:t>
      </w:r>
      <w:r w:rsidR="004A4CE3" w:rsidRPr="004A4CE3">
        <w:rPr>
          <w:rFonts w:ascii="Times New Roman" w:hAnsi="Times New Roman"/>
          <w:sz w:val="28"/>
          <w:lang w:val="uk-UA"/>
        </w:rPr>
        <w:t>129</w:t>
      </w:r>
      <w:r w:rsidR="004A07EE" w:rsidRPr="004A4CE3">
        <w:rPr>
          <w:rFonts w:ascii="Times New Roman" w:hAnsi="Times New Roman"/>
          <w:sz w:val="28"/>
          <w:lang w:val="uk-UA"/>
        </w:rPr>
        <w:t>]</w:t>
      </w:r>
      <w:r w:rsidR="00830894" w:rsidRPr="004A4CE3">
        <w:rPr>
          <w:rFonts w:ascii="Times New Roman" w:hAnsi="Times New Roman"/>
          <w:i/>
          <w:sz w:val="28"/>
          <w:lang w:val="uk-UA"/>
        </w:rPr>
        <w:t>.</w:t>
      </w:r>
      <w:r w:rsidR="002D0F4C">
        <w:rPr>
          <w:rFonts w:ascii="Times New Roman" w:hAnsi="Times New Roman"/>
          <w:sz w:val="28"/>
          <w:lang w:val="uk-UA"/>
        </w:rPr>
        <w:t xml:space="preserve"> Далі ця картина розгортається динамічніше</w:t>
      </w:r>
      <w:r w:rsidR="008F6EE6">
        <w:rPr>
          <w:rFonts w:ascii="Times New Roman" w:hAnsi="Times New Roman"/>
          <w:sz w:val="28"/>
          <w:lang w:val="uk-UA"/>
        </w:rPr>
        <w:t>,</w:t>
      </w:r>
      <w:r w:rsidR="002D0F4C">
        <w:rPr>
          <w:rFonts w:ascii="Times New Roman" w:hAnsi="Times New Roman"/>
          <w:sz w:val="28"/>
          <w:lang w:val="uk-UA"/>
        </w:rPr>
        <w:t xml:space="preserve"> внаслідок </w:t>
      </w:r>
      <w:r w:rsidR="00BA75F9">
        <w:rPr>
          <w:rFonts w:ascii="Times New Roman" w:hAnsi="Times New Roman"/>
          <w:sz w:val="28"/>
          <w:lang w:val="uk-UA"/>
        </w:rPr>
        <w:t>прикутості авторської уваги до конкретного образа – ліричного героя-наратора або персонажа</w:t>
      </w:r>
      <w:r w:rsidR="00FD069A">
        <w:rPr>
          <w:rFonts w:ascii="Times New Roman" w:hAnsi="Times New Roman"/>
          <w:sz w:val="28"/>
          <w:lang w:val="uk-UA"/>
        </w:rPr>
        <w:t xml:space="preserve">, за яким автор </w:t>
      </w:r>
      <w:r w:rsidR="00FD069A">
        <w:rPr>
          <w:rFonts w:ascii="Times New Roman" w:hAnsi="Times New Roman"/>
          <w:sz w:val="28"/>
          <w:lang w:val="uk-UA"/>
        </w:rPr>
        <w:lastRenderedPageBreak/>
        <w:t>спостерігає,</w:t>
      </w:r>
      <w:r w:rsidR="008F6EE6">
        <w:rPr>
          <w:rFonts w:ascii="Times New Roman" w:hAnsi="Times New Roman"/>
          <w:sz w:val="28"/>
          <w:lang w:val="uk-UA"/>
        </w:rPr>
        <w:t xml:space="preserve"> і </w:t>
      </w:r>
      <w:r w:rsidR="00BA75F9">
        <w:rPr>
          <w:rFonts w:ascii="Times New Roman" w:hAnsi="Times New Roman"/>
          <w:sz w:val="28"/>
          <w:lang w:val="uk-UA"/>
        </w:rPr>
        <w:t>чию історію описує:</w:t>
      </w:r>
      <w:r w:rsidR="00830894">
        <w:rPr>
          <w:rFonts w:ascii="Times New Roman" w:hAnsi="Times New Roman"/>
          <w:i/>
          <w:sz w:val="28"/>
          <w:lang w:val="uk-UA"/>
        </w:rPr>
        <w:t xml:space="preserve"> </w:t>
      </w:r>
      <w:r w:rsidR="0052528C" w:rsidRPr="0052528C">
        <w:rPr>
          <w:lang w:val="uk-UA"/>
        </w:rPr>
        <w:t xml:space="preserve"> </w:t>
      </w:r>
      <w:r w:rsidR="002A1E5F">
        <w:rPr>
          <w:lang w:val="uk-UA"/>
        </w:rPr>
        <w:t>«</w:t>
      </w:r>
      <w:r w:rsidR="00E22E49">
        <w:rPr>
          <w:rFonts w:ascii="Times New Roman" w:hAnsi="Times New Roman"/>
          <w:i/>
          <w:sz w:val="28"/>
          <w:lang w:val="uk-UA"/>
        </w:rPr>
        <w:t>С</w:t>
      </w:r>
      <w:r w:rsidR="0052528C" w:rsidRPr="0052528C">
        <w:rPr>
          <w:rFonts w:ascii="Times New Roman" w:hAnsi="Times New Roman"/>
          <w:i/>
          <w:sz w:val="28"/>
          <w:lang w:val="uk-UA"/>
        </w:rPr>
        <w:t>вого одноклас</w:t>
      </w:r>
      <w:r w:rsidR="0052528C">
        <w:rPr>
          <w:rFonts w:ascii="Times New Roman" w:hAnsi="Times New Roman"/>
          <w:i/>
          <w:sz w:val="28"/>
          <w:lang w:val="uk-UA"/>
        </w:rPr>
        <w:t xml:space="preserve">ника, з яким носив мішки зимові </w:t>
      </w:r>
      <w:r w:rsidR="0052528C" w:rsidRPr="0052528C">
        <w:rPr>
          <w:rFonts w:ascii="Times New Roman" w:hAnsi="Times New Roman"/>
          <w:i/>
          <w:sz w:val="28"/>
          <w:lang w:val="uk-UA"/>
        </w:rPr>
        <w:t xml:space="preserve">на барикади, ти </w:t>
      </w:r>
      <w:r w:rsidR="0052528C">
        <w:rPr>
          <w:rFonts w:ascii="Times New Roman" w:hAnsi="Times New Roman"/>
          <w:i/>
          <w:sz w:val="28"/>
          <w:lang w:val="uk-UA"/>
        </w:rPr>
        <w:t xml:space="preserve">впізнав згодом, за чашкою кави, </w:t>
      </w:r>
      <w:r w:rsidR="0052528C" w:rsidRPr="0052528C">
        <w:rPr>
          <w:rFonts w:ascii="Times New Roman" w:hAnsi="Times New Roman"/>
          <w:i/>
          <w:sz w:val="28"/>
          <w:lang w:val="uk-UA"/>
        </w:rPr>
        <w:t>к</w:t>
      </w:r>
      <w:r w:rsidR="0052528C">
        <w:rPr>
          <w:rFonts w:ascii="Times New Roman" w:hAnsi="Times New Roman"/>
          <w:i/>
          <w:sz w:val="28"/>
          <w:lang w:val="uk-UA"/>
        </w:rPr>
        <w:t xml:space="preserve">оли вдивився при першій </w:t>
      </w:r>
      <w:r w:rsidR="002A1E5F">
        <w:rPr>
          <w:rFonts w:ascii="Times New Roman" w:hAnsi="Times New Roman"/>
          <w:i/>
          <w:sz w:val="28"/>
          <w:lang w:val="uk-UA"/>
        </w:rPr>
        <w:t xml:space="preserve">розмові у розріз його </w:t>
      </w:r>
      <w:r w:rsidR="002A1E5F" w:rsidRPr="004A4CE3">
        <w:rPr>
          <w:rFonts w:ascii="Times New Roman" w:hAnsi="Times New Roman"/>
          <w:i/>
          <w:sz w:val="28"/>
          <w:lang w:val="uk-UA"/>
        </w:rPr>
        <w:t>балаклави»</w:t>
      </w:r>
      <w:r w:rsidR="00830894" w:rsidRPr="004A4CE3">
        <w:rPr>
          <w:rFonts w:ascii="Times New Roman" w:hAnsi="Times New Roman"/>
          <w:i/>
          <w:sz w:val="28"/>
          <w:lang w:val="uk-UA"/>
        </w:rPr>
        <w:t xml:space="preserve"> </w:t>
      </w:r>
      <w:r w:rsidR="004A07EE" w:rsidRPr="004A4CE3">
        <w:rPr>
          <w:rFonts w:ascii="Times New Roman" w:hAnsi="Times New Roman"/>
          <w:sz w:val="28"/>
          <w:lang w:val="uk-UA"/>
        </w:rPr>
        <w:t>[</w:t>
      </w:r>
      <w:r w:rsidR="004A4CE3" w:rsidRPr="004A4CE3">
        <w:rPr>
          <w:rFonts w:ascii="Times New Roman" w:hAnsi="Times New Roman"/>
          <w:sz w:val="28"/>
          <w:lang w:val="uk-UA"/>
        </w:rPr>
        <w:t>129</w:t>
      </w:r>
      <w:r w:rsidR="004A07EE" w:rsidRPr="004A4CE3">
        <w:rPr>
          <w:rFonts w:ascii="Times New Roman" w:hAnsi="Times New Roman"/>
          <w:sz w:val="28"/>
          <w:lang w:val="uk-UA"/>
        </w:rPr>
        <w:t>]</w:t>
      </w:r>
      <w:r w:rsidR="00830894" w:rsidRPr="004A4CE3">
        <w:rPr>
          <w:rFonts w:ascii="Times New Roman" w:hAnsi="Times New Roman"/>
          <w:i/>
          <w:sz w:val="28"/>
          <w:lang w:val="uk-UA"/>
        </w:rPr>
        <w:t>.</w:t>
      </w:r>
      <w:r w:rsidR="008F6EE6">
        <w:rPr>
          <w:rFonts w:ascii="Times New Roman" w:hAnsi="Times New Roman"/>
          <w:sz w:val="28"/>
          <w:lang w:val="uk-UA"/>
        </w:rPr>
        <w:t xml:space="preserve"> Зокрема, завдяки образам двох людей, які не бачилися багато років, </w:t>
      </w:r>
      <w:r w:rsidR="00AE53F4">
        <w:rPr>
          <w:rFonts w:ascii="Times New Roman" w:hAnsi="Times New Roman"/>
          <w:sz w:val="28"/>
          <w:lang w:val="uk-UA"/>
        </w:rPr>
        <w:t xml:space="preserve">при тому – </w:t>
      </w:r>
      <w:r w:rsidR="008F6EE6">
        <w:rPr>
          <w:rFonts w:ascii="Times New Roman" w:hAnsi="Times New Roman"/>
          <w:sz w:val="28"/>
          <w:lang w:val="uk-UA"/>
        </w:rPr>
        <w:t xml:space="preserve">разом </w:t>
      </w:r>
      <w:r w:rsidR="00AE53F4">
        <w:rPr>
          <w:rFonts w:ascii="Times New Roman" w:hAnsi="Times New Roman"/>
          <w:sz w:val="28"/>
          <w:lang w:val="uk-UA"/>
        </w:rPr>
        <w:t>(ви)</w:t>
      </w:r>
      <w:r w:rsidR="008F6EE6">
        <w:rPr>
          <w:rFonts w:ascii="Times New Roman" w:hAnsi="Times New Roman"/>
          <w:sz w:val="28"/>
          <w:lang w:val="uk-UA"/>
        </w:rPr>
        <w:t>росли, пізна</w:t>
      </w:r>
      <w:r w:rsidR="00AE53F4">
        <w:rPr>
          <w:rFonts w:ascii="Times New Roman" w:hAnsi="Times New Roman"/>
          <w:sz w:val="28"/>
          <w:lang w:val="uk-UA"/>
        </w:rPr>
        <w:t>(</w:t>
      </w:r>
      <w:r w:rsidR="008F6EE6">
        <w:rPr>
          <w:rFonts w:ascii="Times New Roman" w:hAnsi="Times New Roman"/>
          <w:sz w:val="28"/>
          <w:lang w:val="uk-UA"/>
        </w:rPr>
        <w:t>ва</w:t>
      </w:r>
      <w:r w:rsidR="00AE53F4">
        <w:rPr>
          <w:rFonts w:ascii="Times New Roman" w:hAnsi="Times New Roman"/>
          <w:sz w:val="28"/>
          <w:lang w:val="uk-UA"/>
        </w:rPr>
        <w:t>)</w:t>
      </w:r>
      <w:r w:rsidR="008F6EE6">
        <w:rPr>
          <w:rFonts w:ascii="Times New Roman" w:hAnsi="Times New Roman"/>
          <w:sz w:val="28"/>
          <w:lang w:val="uk-UA"/>
        </w:rPr>
        <w:t>ли добро і зло, і які один одного не забули, втілюється ідея пам’</w:t>
      </w:r>
      <w:r w:rsidR="00AE53F4">
        <w:rPr>
          <w:rFonts w:ascii="Times New Roman" w:hAnsi="Times New Roman"/>
          <w:sz w:val="28"/>
          <w:lang w:val="uk-UA"/>
        </w:rPr>
        <w:t>яті, що</w:t>
      </w:r>
      <w:r w:rsidR="008F6EE6">
        <w:rPr>
          <w:rFonts w:ascii="Times New Roman" w:hAnsi="Times New Roman"/>
          <w:sz w:val="28"/>
          <w:lang w:val="uk-UA"/>
        </w:rPr>
        <w:t xml:space="preserve"> є іншою </w:t>
      </w:r>
      <w:r w:rsidR="00AE53F4">
        <w:rPr>
          <w:rFonts w:ascii="Times New Roman" w:hAnsi="Times New Roman"/>
          <w:sz w:val="28"/>
          <w:lang w:val="uk-UA"/>
        </w:rPr>
        <w:t xml:space="preserve">аксіологічною формулою </w:t>
      </w:r>
      <w:r w:rsidR="008F6EE6">
        <w:rPr>
          <w:rFonts w:ascii="Times New Roman" w:hAnsi="Times New Roman"/>
          <w:sz w:val="28"/>
          <w:lang w:val="uk-UA"/>
        </w:rPr>
        <w:t>тієї ж національної єдності – народ зійшов до серця своєї країни, несучи свою країну в серці:</w:t>
      </w:r>
      <w:r w:rsidR="0052528C">
        <w:rPr>
          <w:rFonts w:ascii="Times New Roman" w:hAnsi="Times New Roman"/>
          <w:i/>
          <w:sz w:val="28"/>
          <w:lang w:val="uk-UA"/>
        </w:rPr>
        <w:t xml:space="preserve"> </w:t>
      </w:r>
      <w:r w:rsidR="002A1E5F">
        <w:rPr>
          <w:rFonts w:ascii="Times New Roman" w:hAnsi="Times New Roman"/>
          <w:i/>
          <w:sz w:val="28"/>
          <w:lang w:val="uk-UA"/>
        </w:rPr>
        <w:t>«</w:t>
      </w:r>
      <w:r w:rsidR="00E22E49">
        <w:rPr>
          <w:rFonts w:ascii="Times New Roman" w:hAnsi="Times New Roman"/>
          <w:i/>
          <w:sz w:val="28"/>
          <w:lang w:val="uk-UA"/>
        </w:rPr>
        <w:t>З</w:t>
      </w:r>
      <w:r w:rsidR="0052528C" w:rsidRPr="0052528C">
        <w:rPr>
          <w:rFonts w:ascii="Times New Roman" w:hAnsi="Times New Roman"/>
          <w:i/>
          <w:sz w:val="28"/>
          <w:lang w:val="uk-UA"/>
        </w:rPr>
        <w:t>араз ви во</w:t>
      </w:r>
      <w:r w:rsidR="0052528C">
        <w:rPr>
          <w:rFonts w:ascii="Times New Roman" w:hAnsi="Times New Roman"/>
          <w:i/>
          <w:sz w:val="28"/>
          <w:lang w:val="uk-UA"/>
        </w:rPr>
        <w:t xml:space="preserve">юєте там, де не здатні померти, </w:t>
      </w:r>
      <w:r w:rsidR="0052528C" w:rsidRPr="0052528C">
        <w:rPr>
          <w:rFonts w:ascii="Times New Roman" w:hAnsi="Times New Roman"/>
          <w:i/>
          <w:sz w:val="28"/>
          <w:lang w:val="uk-UA"/>
        </w:rPr>
        <w:t>пробігає</w:t>
      </w:r>
      <w:r w:rsidR="0052528C">
        <w:rPr>
          <w:rFonts w:ascii="Times New Roman" w:hAnsi="Times New Roman"/>
          <w:i/>
          <w:sz w:val="28"/>
          <w:lang w:val="uk-UA"/>
        </w:rPr>
        <w:t xml:space="preserve">те площею, серед гарячих гільз, </w:t>
      </w:r>
      <w:r w:rsidR="0052528C" w:rsidRPr="0052528C">
        <w:rPr>
          <w:rFonts w:ascii="Times New Roman" w:hAnsi="Times New Roman"/>
          <w:i/>
          <w:sz w:val="28"/>
          <w:lang w:val="uk-UA"/>
        </w:rPr>
        <w:t>і кидаєте</w:t>
      </w:r>
      <w:r w:rsidR="0052528C">
        <w:rPr>
          <w:rFonts w:ascii="Times New Roman" w:hAnsi="Times New Roman"/>
          <w:i/>
          <w:sz w:val="28"/>
          <w:lang w:val="uk-UA"/>
        </w:rPr>
        <w:t xml:space="preserve"> бруківку, яка виражає відверту </w:t>
      </w:r>
      <w:r w:rsidR="0052528C" w:rsidRPr="0052528C">
        <w:rPr>
          <w:rFonts w:ascii="Times New Roman" w:hAnsi="Times New Roman"/>
          <w:i/>
          <w:sz w:val="28"/>
          <w:lang w:val="uk-UA"/>
        </w:rPr>
        <w:t>політичну позиц</w:t>
      </w:r>
      <w:r w:rsidR="00E22E49">
        <w:rPr>
          <w:rFonts w:ascii="Times New Roman" w:hAnsi="Times New Roman"/>
          <w:i/>
          <w:sz w:val="28"/>
          <w:lang w:val="uk-UA"/>
        </w:rPr>
        <w:t>ію і є способом стримання сліз</w:t>
      </w:r>
      <w:r w:rsidR="002A1E5F" w:rsidRPr="004A4CE3">
        <w:rPr>
          <w:rFonts w:ascii="Times New Roman" w:hAnsi="Times New Roman"/>
          <w:i/>
          <w:sz w:val="28"/>
          <w:lang w:val="uk-UA"/>
        </w:rPr>
        <w:t>»</w:t>
      </w:r>
      <w:r w:rsidR="00830894" w:rsidRPr="004A4CE3">
        <w:rPr>
          <w:rFonts w:ascii="Times New Roman" w:hAnsi="Times New Roman"/>
          <w:i/>
          <w:sz w:val="28"/>
          <w:lang w:val="uk-UA"/>
        </w:rPr>
        <w:t xml:space="preserve"> </w:t>
      </w:r>
      <w:r w:rsidR="004A07EE" w:rsidRPr="004A4CE3">
        <w:rPr>
          <w:rFonts w:ascii="Times New Roman" w:hAnsi="Times New Roman"/>
          <w:sz w:val="28"/>
          <w:lang w:val="uk-UA"/>
        </w:rPr>
        <w:t>[</w:t>
      </w:r>
      <w:r w:rsidR="004A4CE3" w:rsidRPr="004A4CE3">
        <w:rPr>
          <w:rFonts w:ascii="Times New Roman" w:hAnsi="Times New Roman"/>
          <w:sz w:val="28"/>
          <w:lang w:val="uk-UA"/>
        </w:rPr>
        <w:t>129</w:t>
      </w:r>
      <w:r w:rsidR="004A07EE" w:rsidRPr="004A4CE3">
        <w:rPr>
          <w:rFonts w:ascii="Times New Roman" w:hAnsi="Times New Roman"/>
          <w:sz w:val="28"/>
          <w:lang w:val="uk-UA"/>
        </w:rPr>
        <w:t>]</w:t>
      </w:r>
      <w:r w:rsidR="00830894" w:rsidRPr="004A4CE3">
        <w:rPr>
          <w:rFonts w:ascii="Times New Roman" w:hAnsi="Times New Roman"/>
          <w:sz w:val="28"/>
          <w:lang w:val="uk-UA"/>
        </w:rPr>
        <w:t>.</w:t>
      </w:r>
      <w:r w:rsidR="0052528C" w:rsidRPr="004A4CE3">
        <w:rPr>
          <w:rFonts w:ascii="Times New Roman" w:hAnsi="Times New Roman"/>
          <w:i/>
          <w:sz w:val="28"/>
          <w:lang w:val="uk-UA"/>
        </w:rPr>
        <w:t xml:space="preserve"> </w:t>
      </w:r>
      <w:r w:rsidR="00AE53F4" w:rsidRPr="004A4CE3">
        <w:rPr>
          <w:rFonts w:ascii="Times New Roman" w:hAnsi="Times New Roman"/>
          <w:sz w:val="28"/>
          <w:lang w:val="uk-UA"/>
        </w:rPr>
        <w:t>Зокрема</w:t>
      </w:r>
      <w:r w:rsidR="00AE53F4">
        <w:rPr>
          <w:rFonts w:ascii="Times New Roman" w:hAnsi="Times New Roman"/>
          <w:sz w:val="28"/>
          <w:lang w:val="uk-UA"/>
        </w:rPr>
        <w:t>, автор вноси</w:t>
      </w:r>
      <w:r w:rsidR="00980488">
        <w:rPr>
          <w:rFonts w:ascii="Times New Roman" w:hAnsi="Times New Roman"/>
          <w:sz w:val="28"/>
          <w:lang w:val="uk-UA"/>
        </w:rPr>
        <w:t>ть у текстову площину щось на зразок узагальнення щодо конкретних</w:t>
      </w:r>
      <w:r w:rsidR="00AE53F4">
        <w:rPr>
          <w:rFonts w:ascii="Times New Roman" w:hAnsi="Times New Roman"/>
          <w:sz w:val="28"/>
          <w:lang w:val="uk-UA"/>
        </w:rPr>
        <w:t xml:space="preserve"> приклад</w:t>
      </w:r>
      <w:r w:rsidR="00980488">
        <w:rPr>
          <w:rFonts w:ascii="Times New Roman" w:hAnsi="Times New Roman"/>
          <w:sz w:val="28"/>
          <w:lang w:val="uk-UA"/>
        </w:rPr>
        <w:t>ів</w:t>
      </w:r>
      <w:r w:rsidR="00AE53F4">
        <w:rPr>
          <w:rFonts w:ascii="Times New Roman" w:hAnsi="Times New Roman"/>
          <w:sz w:val="28"/>
          <w:lang w:val="uk-UA"/>
        </w:rPr>
        <w:t xml:space="preserve"> із життя, коли протестувальники справді знаходили на Майдані своїх знайомих</w:t>
      </w:r>
      <w:r w:rsidR="00661425">
        <w:rPr>
          <w:rFonts w:ascii="Times New Roman" w:hAnsi="Times New Roman"/>
          <w:sz w:val="28"/>
          <w:lang w:val="uk-UA"/>
        </w:rPr>
        <w:t xml:space="preserve"> [</w:t>
      </w:r>
      <w:r w:rsidR="004525B1">
        <w:rPr>
          <w:rFonts w:ascii="Times New Roman" w:hAnsi="Times New Roman"/>
          <w:sz w:val="28"/>
          <w:lang w:val="ru-RU"/>
        </w:rPr>
        <w:t>174</w:t>
      </w:r>
      <w:r w:rsidR="00661425">
        <w:rPr>
          <w:rFonts w:ascii="Times New Roman" w:hAnsi="Times New Roman"/>
          <w:sz w:val="28"/>
          <w:lang w:val="uk-UA"/>
        </w:rPr>
        <w:t>]</w:t>
      </w:r>
      <w:r w:rsidR="00AE53F4">
        <w:rPr>
          <w:rFonts w:ascii="Times New Roman" w:hAnsi="Times New Roman"/>
          <w:sz w:val="28"/>
          <w:lang w:val="uk-UA"/>
        </w:rPr>
        <w:t xml:space="preserve">. Далі автор </w:t>
      </w:r>
      <w:r w:rsidR="00980488">
        <w:rPr>
          <w:rFonts w:ascii="Times New Roman" w:hAnsi="Times New Roman"/>
          <w:sz w:val="28"/>
          <w:lang w:val="uk-UA"/>
        </w:rPr>
        <w:t xml:space="preserve">так само, у формі поетичної фіксації подій, </w:t>
      </w:r>
      <w:r w:rsidR="00AE53F4">
        <w:rPr>
          <w:rFonts w:ascii="Times New Roman" w:hAnsi="Times New Roman"/>
          <w:sz w:val="28"/>
          <w:lang w:val="uk-UA"/>
        </w:rPr>
        <w:t xml:space="preserve">зазначає: </w:t>
      </w:r>
      <w:r w:rsidR="002A1E5F">
        <w:rPr>
          <w:rFonts w:ascii="Times New Roman" w:hAnsi="Times New Roman"/>
          <w:i/>
          <w:sz w:val="28"/>
          <w:lang w:val="uk-UA"/>
        </w:rPr>
        <w:t>«</w:t>
      </w:r>
      <w:r w:rsidR="00E22E49">
        <w:rPr>
          <w:rFonts w:ascii="Times New Roman" w:hAnsi="Times New Roman"/>
          <w:i/>
          <w:sz w:val="28"/>
          <w:lang w:val="uk-UA"/>
        </w:rPr>
        <w:t>Ч</w:t>
      </w:r>
      <w:r w:rsidR="0052528C" w:rsidRPr="0052528C">
        <w:rPr>
          <w:rFonts w:ascii="Times New Roman" w:hAnsi="Times New Roman"/>
          <w:i/>
          <w:sz w:val="28"/>
          <w:lang w:val="uk-UA"/>
        </w:rPr>
        <w:t>ерез кілька годин сути</w:t>
      </w:r>
      <w:r w:rsidR="0052528C">
        <w:rPr>
          <w:rFonts w:ascii="Times New Roman" w:hAnsi="Times New Roman"/>
          <w:i/>
          <w:sz w:val="28"/>
          <w:lang w:val="uk-UA"/>
        </w:rPr>
        <w:t xml:space="preserve">чок, десятків спалених шин, </w:t>
      </w:r>
      <w:r w:rsidR="0052528C" w:rsidRPr="0052528C">
        <w:rPr>
          <w:rFonts w:ascii="Times New Roman" w:hAnsi="Times New Roman"/>
          <w:i/>
          <w:sz w:val="28"/>
          <w:lang w:val="uk-UA"/>
        </w:rPr>
        <w:t>після отримання ран</w:t>
      </w:r>
      <w:r w:rsidR="0052528C">
        <w:rPr>
          <w:rFonts w:ascii="Times New Roman" w:hAnsi="Times New Roman"/>
          <w:i/>
          <w:sz w:val="28"/>
          <w:lang w:val="uk-UA"/>
        </w:rPr>
        <w:t xml:space="preserve">и на стегні та легкої контузії, </w:t>
      </w:r>
      <w:r w:rsidR="0052528C" w:rsidRPr="0052528C">
        <w:rPr>
          <w:rFonts w:ascii="Times New Roman" w:hAnsi="Times New Roman"/>
          <w:i/>
          <w:sz w:val="28"/>
          <w:lang w:val="uk-UA"/>
        </w:rPr>
        <w:t>ви просто потиснет</w:t>
      </w:r>
      <w:r w:rsidR="002A1E5F">
        <w:rPr>
          <w:rFonts w:ascii="Times New Roman" w:hAnsi="Times New Roman"/>
          <w:i/>
          <w:sz w:val="28"/>
          <w:lang w:val="uk-UA"/>
        </w:rPr>
        <w:t>е руки й розбіжитеся до дружин.</w:t>
      </w:r>
      <w:r w:rsidR="0052528C">
        <w:rPr>
          <w:rFonts w:ascii="Times New Roman" w:hAnsi="Times New Roman"/>
          <w:i/>
          <w:sz w:val="28"/>
          <w:lang w:val="uk-UA"/>
        </w:rPr>
        <w:t xml:space="preserve"> </w:t>
      </w:r>
      <w:r w:rsidR="00E22E49">
        <w:rPr>
          <w:rFonts w:ascii="Times New Roman" w:hAnsi="Times New Roman"/>
          <w:i/>
          <w:sz w:val="28"/>
          <w:lang w:val="uk-UA"/>
        </w:rPr>
        <w:t>Т</w:t>
      </w:r>
      <w:r w:rsidR="0052528C" w:rsidRPr="0052528C">
        <w:rPr>
          <w:rFonts w:ascii="Times New Roman" w:hAnsi="Times New Roman"/>
          <w:i/>
          <w:sz w:val="28"/>
          <w:lang w:val="uk-UA"/>
        </w:rPr>
        <w:t>і, хто разом близько були</w:t>
      </w:r>
      <w:r w:rsidR="0052528C">
        <w:rPr>
          <w:rFonts w:ascii="Times New Roman" w:hAnsi="Times New Roman"/>
          <w:i/>
          <w:sz w:val="28"/>
          <w:lang w:val="uk-UA"/>
        </w:rPr>
        <w:t xml:space="preserve"> біля смерті – до </w:t>
      </w:r>
      <w:r w:rsidR="0052528C" w:rsidRPr="004A4CE3">
        <w:rPr>
          <w:rFonts w:ascii="Times New Roman" w:hAnsi="Times New Roman"/>
          <w:i/>
          <w:sz w:val="28"/>
          <w:lang w:val="uk-UA"/>
        </w:rPr>
        <w:t>смерті друзі</w:t>
      </w:r>
      <w:r w:rsidR="002A1E5F" w:rsidRPr="004A4CE3">
        <w:rPr>
          <w:rFonts w:ascii="Times New Roman" w:hAnsi="Times New Roman"/>
          <w:i/>
          <w:sz w:val="28"/>
          <w:lang w:val="uk-UA"/>
        </w:rPr>
        <w:t>»</w:t>
      </w:r>
      <w:r w:rsidR="00830894" w:rsidRPr="004A4CE3">
        <w:rPr>
          <w:rFonts w:ascii="Times New Roman" w:hAnsi="Times New Roman"/>
          <w:sz w:val="28"/>
          <w:lang w:val="uk-UA"/>
        </w:rPr>
        <w:t xml:space="preserve"> </w:t>
      </w:r>
      <w:r w:rsidR="004A07EE" w:rsidRPr="004A4CE3">
        <w:rPr>
          <w:rFonts w:ascii="Times New Roman" w:hAnsi="Times New Roman"/>
          <w:sz w:val="28"/>
          <w:lang w:val="uk-UA"/>
        </w:rPr>
        <w:t>[</w:t>
      </w:r>
      <w:r w:rsidR="004A4CE3" w:rsidRPr="004A4CE3">
        <w:rPr>
          <w:rFonts w:ascii="Times New Roman" w:hAnsi="Times New Roman"/>
          <w:sz w:val="28"/>
          <w:lang w:val="uk-UA"/>
        </w:rPr>
        <w:t>129</w:t>
      </w:r>
      <w:r w:rsidR="004A07EE" w:rsidRPr="004A4CE3">
        <w:rPr>
          <w:rFonts w:ascii="Times New Roman" w:hAnsi="Times New Roman"/>
          <w:sz w:val="28"/>
          <w:lang w:val="uk-UA"/>
        </w:rPr>
        <w:t>]</w:t>
      </w:r>
      <w:r w:rsidR="00830894" w:rsidRPr="004A4CE3">
        <w:rPr>
          <w:rFonts w:ascii="Times New Roman" w:hAnsi="Times New Roman"/>
          <w:sz w:val="28"/>
          <w:lang w:val="uk-UA"/>
        </w:rPr>
        <w:t>.</w:t>
      </w:r>
      <w:r w:rsidR="00980488">
        <w:rPr>
          <w:rFonts w:ascii="Times New Roman" w:hAnsi="Times New Roman"/>
          <w:sz w:val="28"/>
          <w:lang w:val="uk-UA"/>
        </w:rPr>
        <w:t xml:space="preserve"> Таким способом, П. Коробчук між рядків стверджує, що є речі, порівняно з якими те, що здавалось би серйозним, зникає. І ці речі стосуються усього, що пов’язується з любов’ю та людяністю: радість однокласників від зустрічі, від товариства один одного, є тим, що заліковує рани і дає наснагу – це і є, по суті, тією світлою радістю, про яку інколи говориться у християнському ключі. Зокрема, у вірші цього автора проступає також ідея абсолютної рівності</w:t>
      </w:r>
      <w:r w:rsidR="00355BC0">
        <w:rPr>
          <w:rFonts w:ascii="Times New Roman" w:hAnsi="Times New Roman"/>
          <w:sz w:val="28"/>
          <w:lang w:val="uk-UA"/>
        </w:rPr>
        <w:t xml:space="preserve"> (у тому числі – і гендерної)</w:t>
      </w:r>
      <w:r w:rsidR="00980488">
        <w:rPr>
          <w:rFonts w:ascii="Times New Roman" w:hAnsi="Times New Roman"/>
          <w:sz w:val="28"/>
          <w:lang w:val="uk-UA"/>
        </w:rPr>
        <w:t>, яка так само «проростає» з самої природи любові. Автор ніби акцентує, що без любові не може бути свободи. Тому герої так легко можуть розлучитися один з одним, позаяк знають, що вони все одно – разом за будь-яких обставин:</w:t>
      </w:r>
      <w:r w:rsidR="0052528C">
        <w:rPr>
          <w:rFonts w:ascii="Times New Roman" w:hAnsi="Times New Roman"/>
          <w:i/>
          <w:sz w:val="28"/>
          <w:lang w:val="uk-UA"/>
        </w:rPr>
        <w:t xml:space="preserve"> </w:t>
      </w:r>
      <w:r w:rsidR="00980488">
        <w:rPr>
          <w:rFonts w:ascii="Times New Roman" w:hAnsi="Times New Roman"/>
          <w:i/>
          <w:sz w:val="28"/>
          <w:lang w:val="uk-UA"/>
        </w:rPr>
        <w:t>«</w:t>
      </w:r>
      <w:r w:rsidR="00E22E49">
        <w:rPr>
          <w:rFonts w:ascii="Times New Roman" w:hAnsi="Times New Roman"/>
          <w:i/>
          <w:sz w:val="28"/>
          <w:lang w:val="uk-UA"/>
        </w:rPr>
        <w:t>А</w:t>
      </w:r>
      <w:r w:rsidR="0052528C" w:rsidRPr="0052528C">
        <w:rPr>
          <w:rFonts w:ascii="Times New Roman" w:hAnsi="Times New Roman"/>
          <w:i/>
          <w:sz w:val="28"/>
          <w:lang w:val="uk-UA"/>
        </w:rPr>
        <w:t xml:space="preserve"> вдома, удвох із коха</w:t>
      </w:r>
      <w:r w:rsidR="0052528C">
        <w:rPr>
          <w:rFonts w:ascii="Times New Roman" w:hAnsi="Times New Roman"/>
          <w:i/>
          <w:sz w:val="28"/>
          <w:lang w:val="uk-UA"/>
        </w:rPr>
        <w:t xml:space="preserve">ною, скільки б років не минуло, </w:t>
      </w:r>
      <w:r w:rsidR="0052528C" w:rsidRPr="0052528C">
        <w:rPr>
          <w:rFonts w:ascii="Times New Roman" w:hAnsi="Times New Roman"/>
          <w:i/>
          <w:sz w:val="28"/>
          <w:lang w:val="uk-UA"/>
        </w:rPr>
        <w:t>ви назавжди з</w:t>
      </w:r>
      <w:r w:rsidR="0052528C">
        <w:rPr>
          <w:rFonts w:ascii="Times New Roman" w:hAnsi="Times New Roman"/>
          <w:i/>
          <w:sz w:val="28"/>
          <w:lang w:val="uk-UA"/>
        </w:rPr>
        <w:t xml:space="preserve">розумієте, й істина ця проста – найпалкіший поцілунок </w:t>
      </w:r>
      <w:r w:rsidR="0052528C" w:rsidRPr="0052528C">
        <w:rPr>
          <w:rFonts w:ascii="Times New Roman" w:hAnsi="Times New Roman"/>
          <w:i/>
          <w:sz w:val="28"/>
          <w:lang w:val="uk-UA"/>
        </w:rPr>
        <w:t>той,</w:t>
      </w:r>
      <w:r w:rsidR="00E22E49">
        <w:rPr>
          <w:rFonts w:ascii="Times New Roman" w:hAnsi="Times New Roman"/>
          <w:i/>
          <w:sz w:val="28"/>
          <w:lang w:val="uk-UA"/>
        </w:rPr>
        <w:t xml:space="preserve"> що з присмаком газу на </w:t>
      </w:r>
      <w:r w:rsidR="00E22E49" w:rsidRPr="004A4CE3">
        <w:rPr>
          <w:rFonts w:ascii="Times New Roman" w:hAnsi="Times New Roman"/>
          <w:i/>
          <w:sz w:val="28"/>
          <w:lang w:val="uk-UA"/>
        </w:rPr>
        <w:t>вустах</w:t>
      </w:r>
      <w:r w:rsidR="00980488" w:rsidRPr="004A4CE3">
        <w:rPr>
          <w:rFonts w:ascii="Times New Roman" w:hAnsi="Times New Roman"/>
          <w:i/>
          <w:sz w:val="28"/>
          <w:lang w:val="uk-UA"/>
        </w:rPr>
        <w:t>»</w:t>
      </w:r>
      <w:r w:rsidR="00677A29" w:rsidRPr="004A4CE3">
        <w:rPr>
          <w:rFonts w:ascii="Times New Roman" w:hAnsi="Times New Roman"/>
          <w:i/>
          <w:sz w:val="28"/>
          <w:lang w:val="uk-UA"/>
        </w:rPr>
        <w:t xml:space="preserve"> </w:t>
      </w:r>
      <w:r w:rsidR="004A4CE3" w:rsidRPr="004A4CE3">
        <w:rPr>
          <w:rFonts w:ascii="Times New Roman" w:hAnsi="Times New Roman"/>
          <w:sz w:val="28"/>
          <w:lang w:val="uk-UA"/>
        </w:rPr>
        <w:t>[129</w:t>
      </w:r>
      <w:r w:rsidR="00677A29" w:rsidRPr="004A4CE3">
        <w:rPr>
          <w:rFonts w:ascii="Times New Roman" w:hAnsi="Times New Roman"/>
          <w:sz w:val="28"/>
          <w:lang w:val="uk-UA"/>
        </w:rPr>
        <w:t>]</w:t>
      </w:r>
      <w:r w:rsidR="00AF0D02" w:rsidRPr="004A4CE3">
        <w:rPr>
          <w:rFonts w:ascii="Times New Roman" w:hAnsi="Times New Roman"/>
          <w:sz w:val="28"/>
          <w:lang w:val="uk-UA"/>
        </w:rPr>
        <w:t>.</w:t>
      </w:r>
      <w:r w:rsidR="00AF0D02">
        <w:rPr>
          <w:rFonts w:ascii="Times New Roman" w:hAnsi="Times New Roman"/>
          <w:sz w:val="28"/>
          <w:lang w:val="uk-UA"/>
        </w:rPr>
        <w:t xml:space="preserve"> В останніх рядках т</w:t>
      </w:r>
      <w:r w:rsidR="004D4918">
        <w:rPr>
          <w:rFonts w:ascii="Times New Roman" w:hAnsi="Times New Roman"/>
          <w:sz w:val="28"/>
          <w:lang w:val="uk-UA"/>
        </w:rPr>
        <w:t>вору поет</w:t>
      </w:r>
      <w:r w:rsidR="00AF0D02">
        <w:rPr>
          <w:rFonts w:ascii="Times New Roman" w:hAnsi="Times New Roman"/>
          <w:sz w:val="28"/>
          <w:lang w:val="uk-UA"/>
        </w:rPr>
        <w:t xml:space="preserve">, консолідуючи </w:t>
      </w:r>
      <w:r w:rsidR="004D4918">
        <w:rPr>
          <w:rFonts w:ascii="Times New Roman" w:hAnsi="Times New Roman"/>
          <w:sz w:val="28"/>
          <w:lang w:val="uk-UA"/>
        </w:rPr>
        <w:t>загальнолюдські етичні домінанти та саму ідею</w:t>
      </w:r>
      <w:r w:rsidR="00AF0D02">
        <w:rPr>
          <w:rFonts w:ascii="Times New Roman" w:hAnsi="Times New Roman"/>
          <w:sz w:val="28"/>
          <w:lang w:val="uk-UA"/>
        </w:rPr>
        <w:t xml:space="preserve"> мирного національного </w:t>
      </w:r>
      <w:r w:rsidR="00AF0D02">
        <w:rPr>
          <w:rFonts w:ascii="Times New Roman" w:hAnsi="Times New Roman"/>
          <w:sz w:val="28"/>
          <w:lang w:val="uk-UA"/>
        </w:rPr>
        <w:lastRenderedPageBreak/>
        <w:t xml:space="preserve">протесту, говорить: </w:t>
      </w:r>
      <w:r w:rsidR="0052528C">
        <w:rPr>
          <w:rFonts w:ascii="Times New Roman" w:hAnsi="Times New Roman"/>
          <w:i/>
          <w:sz w:val="28"/>
          <w:lang w:val="uk-UA"/>
        </w:rPr>
        <w:t xml:space="preserve"> </w:t>
      </w:r>
      <w:r w:rsidR="00202362">
        <w:rPr>
          <w:rFonts w:ascii="Times New Roman" w:hAnsi="Times New Roman"/>
          <w:i/>
          <w:sz w:val="28"/>
          <w:lang w:val="uk-UA"/>
        </w:rPr>
        <w:t>«</w:t>
      </w:r>
      <w:r w:rsidR="00E22E49">
        <w:rPr>
          <w:rFonts w:ascii="Times New Roman" w:hAnsi="Times New Roman"/>
          <w:i/>
          <w:sz w:val="28"/>
          <w:lang w:val="uk-UA"/>
        </w:rPr>
        <w:t>Н</w:t>
      </w:r>
      <w:r w:rsidR="0052528C" w:rsidRPr="0052528C">
        <w:rPr>
          <w:rFonts w:ascii="Times New Roman" w:hAnsi="Times New Roman"/>
          <w:i/>
          <w:sz w:val="28"/>
          <w:lang w:val="uk-UA"/>
        </w:rPr>
        <w:t xml:space="preserve">айщиріша </w:t>
      </w:r>
      <w:r w:rsidR="0052528C">
        <w:rPr>
          <w:rFonts w:ascii="Times New Roman" w:hAnsi="Times New Roman"/>
          <w:i/>
          <w:sz w:val="28"/>
          <w:lang w:val="uk-UA"/>
        </w:rPr>
        <w:t>в</w:t>
      </w:r>
      <w:r w:rsidR="00E22E49">
        <w:rPr>
          <w:rFonts w:ascii="Times New Roman" w:hAnsi="Times New Roman"/>
          <w:i/>
          <w:sz w:val="28"/>
          <w:lang w:val="uk-UA"/>
        </w:rPr>
        <w:t>ійна – б</w:t>
      </w:r>
      <w:r w:rsidR="00AF7A35">
        <w:rPr>
          <w:rFonts w:ascii="Times New Roman" w:hAnsi="Times New Roman"/>
          <w:i/>
          <w:sz w:val="28"/>
          <w:lang w:val="uk-UA"/>
        </w:rPr>
        <w:t>ез присутності злості. Найсердеш</w:t>
      </w:r>
      <w:r w:rsidR="0052528C">
        <w:rPr>
          <w:rFonts w:ascii="Times New Roman" w:hAnsi="Times New Roman"/>
          <w:i/>
          <w:sz w:val="28"/>
          <w:lang w:val="uk-UA"/>
        </w:rPr>
        <w:t xml:space="preserve">ніші люди – серед нас. Боже, врятуй переможців. </w:t>
      </w:r>
      <w:r w:rsidR="00E22E49">
        <w:rPr>
          <w:rFonts w:ascii="Times New Roman" w:hAnsi="Times New Roman"/>
          <w:i/>
          <w:sz w:val="28"/>
          <w:lang w:val="uk-UA"/>
        </w:rPr>
        <w:t>К</w:t>
      </w:r>
      <w:r w:rsidR="00202362">
        <w:rPr>
          <w:rFonts w:ascii="Times New Roman" w:hAnsi="Times New Roman"/>
          <w:i/>
          <w:sz w:val="28"/>
          <w:lang w:val="uk-UA"/>
        </w:rPr>
        <w:t xml:space="preserve">охана, подай </w:t>
      </w:r>
      <w:r w:rsidR="00202362" w:rsidRPr="004A4CE3">
        <w:rPr>
          <w:rFonts w:ascii="Times New Roman" w:hAnsi="Times New Roman"/>
          <w:i/>
          <w:sz w:val="28"/>
          <w:lang w:val="uk-UA"/>
        </w:rPr>
        <w:t>протигаз»</w:t>
      </w:r>
      <w:r w:rsidR="0052528C" w:rsidRPr="004A4CE3">
        <w:rPr>
          <w:rFonts w:ascii="Times New Roman" w:hAnsi="Times New Roman"/>
          <w:i/>
          <w:sz w:val="28"/>
          <w:lang w:val="uk-UA"/>
        </w:rPr>
        <w:t xml:space="preserve"> </w:t>
      </w:r>
      <w:r w:rsidR="0052528C" w:rsidRPr="004A4CE3">
        <w:rPr>
          <w:rFonts w:ascii="Times New Roman" w:hAnsi="Times New Roman"/>
          <w:sz w:val="28"/>
          <w:lang w:val="uk-UA"/>
        </w:rPr>
        <w:t>[</w:t>
      </w:r>
      <w:r w:rsidR="004A4CE3" w:rsidRPr="004A4CE3">
        <w:rPr>
          <w:rFonts w:ascii="Times New Roman" w:hAnsi="Times New Roman"/>
          <w:sz w:val="28"/>
          <w:lang w:val="uk-UA"/>
        </w:rPr>
        <w:t>129</w:t>
      </w:r>
      <w:r w:rsidR="0052528C" w:rsidRPr="004A4CE3">
        <w:rPr>
          <w:rFonts w:ascii="Times New Roman" w:hAnsi="Times New Roman"/>
          <w:sz w:val="28"/>
          <w:lang w:val="uk-UA"/>
        </w:rPr>
        <w:t>].</w:t>
      </w:r>
      <w:r w:rsidR="009255FE" w:rsidRPr="00584267">
        <w:rPr>
          <w:rFonts w:ascii="Times New Roman" w:hAnsi="Times New Roman"/>
          <w:sz w:val="28"/>
          <w:lang w:val="uk-UA"/>
        </w:rPr>
        <w:t xml:space="preserve"> </w:t>
      </w:r>
      <w:r w:rsidR="004D4918">
        <w:rPr>
          <w:rFonts w:ascii="Times New Roman" w:hAnsi="Times New Roman"/>
          <w:sz w:val="28"/>
          <w:lang w:val="uk-UA"/>
        </w:rPr>
        <w:t>Зокрема, П. Коробчук у цих рядках також коротко окреслює найкращі питомі риси української ментальності: сердечність, щирість і почуття гумору</w:t>
      </w:r>
      <w:r w:rsidR="00AF7A35">
        <w:rPr>
          <w:rFonts w:ascii="Times New Roman" w:hAnsi="Times New Roman"/>
          <w:sz w:val="28"/>
          <w:lang w:val="uk-UA"/>
        </w:rPr>
        <w:t>, незважаючи на беззахисність</w:t>
      </w:r>
      <w:r w:rsidR="004D4918">
        <w:rPr>
          <w:rFonts w:ascii="Times New Roman" w:hAnsi="Times New Roman"/>
          <w:sz w:val="28"/>
          <w:lang w:val="uk-UA"/>
        </w:rPr>
        <w:t>. І ці риси стають такою ж сильною зброєю, об яку розбиваються наміри та очікування ворога – з чим і пов’язаний той факт, що П. Коробчук характеризує сильних, добрих, сповнених любові і обеззброєних людей як переможців</w:t>
      </w:r>
      <w:r w:rsidR="005A4ECE">
        <w:rPr>
          <w:rFonts w:ascii="Times New Roman" w:hAnsi="Times New Roman"/>
          <w:sz w:val="28"/>
          <w:lang w:val="uk-UA"/>
        </w:rPr>
        <w:t xml:space="preserve"> – тобто вищих від тих, що сповнені </w:t>
      </w:r>
      <w:r w:rsidR="001A1C84">
        <w:rPr>
          <w:rFonts w:ascii="Times New Roman" w:hAnsi="Times New Roman"/>
          <w:sz w:val="28"/>
          <w:lang w:val="uk-UA"/>
        </w:rPr>
        <w:t>зла, яке є породженням духовної вбогості</w:t>
      </w:r>
      <w:r w:rsidR="004D4918">
        <w:rPr>
          <w:rFonts w:ascii="Times New Roman" w:hAnsi="Times New Roman"/>
          <w:sz w:val="28"/>
          <w:lang w:val="uk-UA"/>
        </w:rPr>
        <w:t xml:space="preserve">. </w:t>
      </w:r>
    </w:p>
    <w:p w:rsidR="00152BEE" w:rsidRDefault="006C1B0F" w:rsidP="0038207E">
      <w:pPr>
        <w:spacing w:line="360" w:lineRule="auto"/>
        <w:ind w:firstLine="709"/>
        <w:contextualSpacing/>
        <w:jc w:val="both"/>
        <w:rPr>
          <w:rFonts w:ascii="Times New Roman" w:hAnsi="Times New Roman"/>
          <w:sz w:val="28"/>
          <w:lang w:val="uk-UA"/>
        </w:rPr>
      </w:pPr>
      <w:r>
        <w:rPr>
          <w:rFonts w:ascii="Times New Roman" w:hAnsi="Times New Roman"/>
          <w:sz w:val="28"/>
          <w:lang w:val="uk-UA"/>
        </w:rPr>
        <w:t>Теми, пов’язаної із ціннісною квінтесенцією вибору,</w:t>
      </w:r>
      <w:r w:rsidR="005A4ECE">
        <w:rPr>
          <w:rFonts w:ascii="Times New Roman" w:hAnsi="Times New Roman"/>
          <w:sz w:val="28"/>
          <w:lang w:val="uk-UA"/>
        </w:rPr>
        <w:t xml:space="preserve"> торкнулася у своєму вірші К. Бабкіна</w:t>
      </w:r>
      <w:r w:rsidR="003C6857">
        <w:rPr>
          <w:rFonts w:ascii="Times New Roman" w:hAnsi="Times New Roman"/>
          <w:sz w:val="28"/>
          <w:lang w:val="uk-UA"/>
        </w:rPr>
        <w:t>.</w:t>
      </w:r>
      <w:r>
        <w:rPr>
          <w:rFonts w:ascii="Times New Roman" w:hAnsi="Times New Roman"/>
          <w:sz w:val="28"/>
          <w:lang w:val="uk-UA"/>
        </w:rPr>
        <w:t xml:space="preserve"> На відміну від поезій інших авторів, аналізованих вище, у цій</w:t>
      </w:r>
      <w:r w:rsidR="005F3C7B">
        <w:rPr>
          <w:rFonts w:ascii="Times New Roman" w:hAnsi="Times New Roman"/>
          <w:sz w:val="28"/>
          <w:lang w:val="uk-UA"/>
        </w:rPr>
        <w:t xml:space="preserve"> можемо спостерегти</w:t>
      </w:r>
      <w:r w:rsidR="00017897" w:rsidRPr="00017897">
        <w:rPr>
          <w:lang w:val="uk-UA"/>
        </w:rPr>
        <w:t xml:space="preserve"> </w:t>
      </w:r>
      <w:r w:rsidR="00017897" w:rsidRPr="00017897">
        <w:rPr>
          <w:rFonts w:ascii="Times New Roman" w:hAnsi="Times New Roman"/>
          <w:sz w:val="28"/>
          <w:lang w:val="uk-UA"/>
        </w:rPr>
        <w:t xml:space="preserve">прихований характер екзистенційної проблематики вибору </w:t>
      </w:r>
      <w:r w:rsidR="00017897">
        <w:rPr>
          <w:rFonts w:ascii="Times New Roman" w:hAnsi="Times New Roman"/>
          <w:sz w:val="28"/>
        </w:rPr>
        <w:t> </w:t>
      </w:r>
      <w:r w:rsidR="00017897" w:rsidRPr="00017897">
        <w:rPr>
          <w:rFonts w:ascii="Times New Roman" w:hAnsi="Times New Roman"/>
          <w:sz w:val="28"/>
          <w:lang w:val="uk-UA"/>
        </w:rPr>
        <w:t>– внаслідок медитативних авторських конотацій</w:t>
      </w:r>
      <w:r w:rsidR="005F3C7B">
        <w:rPr>
          <w:rFonts w:ascii="Times New Roman" w:hAnsi="Times New Roman"/>
          <w:sz w:val="28"/>
          <w:lang w:val="uk-UA"/>
        </w:rPr>
        <w:t xml:space="preserve">: </w:t>
      </w:r>
      <w:r w:rsidR="00595A39">
        <w:rPr>
          <w:rFonts w:ascii="Times New Roman" w:hAnsi="Times New Roman"/>
          <w:i/>
          <w:sz w:val="28"/>
          <w:lang w:val="uk-UA"/>
        </w:rPr>
        <w:t>«</w:t>
      </w:r>
      <w:r w:rsidR="009255FE" w:rsidRPr="009255FE">
        <w:rPr>
          <w:rFonts w:ascii="Times New Roman" w:hAnsi="Times New Roman"/>
          <w:i/>
          <w:sz w:val="28"/>
          <w:lang w:val="uk-UA"/>
        </w:rPr>
        <w:t xml:space="preserve">Коли помираєш, слід пам’ятати про Те, що, звісно, перемагає завжди </w:t>
      </w:r>
      <w:r w:rsidR="001C2219">
        <w:rPr>
          <w:rFonts w:ascii="Times New Roman" w:hAnsi="Times New Roman"/>
          <w:i/>
          <w:sz w:val="28"/>
          <w:lang w:val="uk-UA"/>
        </w:rPr>
        <w:t xml:space="preserve">добро, Але це не одразу </w:t>
      </w:r>
      <w:r w:rsidR="001C2219" w:rsidRPr="004A4CE3">
        <w:rPr>
          <w:rFonts w:ascii="Times New Roman" w:hAnsi="Times New Roman"/>
          <w:i/>
          <w:sz w:val="28"/>
          <w:lang w:val="uk-UA"/>
        </w:rPr>
        <w:t>помітно</w:t>
      </w:r>
      <w:r w:rsidR="00595A39" w:rsidRPr="004A4CE3">
        <w:rPr>
          <w:rFonts w:ascii="Times New Roman" w:hAnsi="Times New Roman"/>
          <w:i/>
          <w:sz w:val="28"/>
          <w:lang w:val="uk-UA"/>
        </w:rPr>
        <w:t>»</w:t>
      </w:r>
      <w:r w:rsidR="001C2219" w:rsidRPr="004A4CE3">
        <w:rPr>
          <w:rFonts w:ascii="Times New Roman" w:hAnsi="Times New Roman"/>
          <w:i/>
          <w:sz w:val="28"/>
          <w:lang w:val="uk-UA"/>
        </w:rPr>
        <w:t xml:space="preserve"> </w:t>
      </w:r>
      <w:r w:rsidR="004251A9" w:rsidRPr="004A4CE3">
        <w:rPr>
          <w:rFonts w:ascii="Times New Roman" w:hAnsi="Times New Roman"/>
          <w:sz w:val="28"/>
          <w:lang w:val="uk-UA"/>
        </w:rPr>
        <w:t>[</w:t>
      </w:r>
      <w:r w:rsidR="004A4CE3" w:rsidRPr="004A4CE3">
        <w:rPr>
          <w:rFonts w:ascii="Times New Roman" w:hAnsi="Times New Roman"/>
          <w:sz w:val="28"/>
          <w:lang w:val="uk-UA"/>
        </w:rPr>
        <w:t>129</w:t>
      </w:r>
      <w:r w:rsidR="004251A9" w:rsidRPr="004A4CE3">
        <w:rPr>
          <w:rFonts w:ascii="Times New Roman" w:hAnsi="Times New Roman"/>
          <w:sz w:val="28"/>
          <w:lang w:val="uk-UA"/>
        </w:rPr>
        <w:t>]</w:t>
      </w:r>
      <w:r w:rsidR="008D1852" w:rsidRPr="004A4CE3">
        <w:rPr>
          <w:rFonts w:ascii="Times New Roman" w:hAnsi="Times New Roman"/>
          <w:i/>
          <w:sz w:val="28"/>
          <w:lang w:val="uk-UA"/>
        </w:rPr>
        <w:t>.</w:t>
      </w:r>
      <w:r w:rsidR="008D1852">
        <w:rPr>
          <w:rFonts w:ascii="Times New Roman" w:hAnsi="Times New Roman"/>
          <w:i/>
          <w:sz w:val="28"/>
          <w:lang w:val="uk-UA"/>
        </w:rPr>
        <w:t xml:space="preserve"> </w:t>
      </w:r>
      <w:r w:rsidR="008D1852">
        <w:rPr>
          <w:rFonts w:ascii="Times New Roman" w:hAnsi="Times New Roman"/>
          <w:sz w:val="28"/>
          <w:lang w:val="uk-UA"/>
        </w:rPr>
        <w:t>Зокрема, у творі, на нашу думку, відсутній яскраво виражений конфлікт, позаяк лірична героїня рефлексує, перебуваючи у стані абсолютного примирення із фатумом</w:t>
      </w:r>
      <w:r w:rsidR="00BE587C">
        <w:rPr>
          <w:rFonts w:ascii="Times New Roman" w:hAnsi="Times New Roman"/>
          <w:sz w:val="28"/>
          <w:lang w:val="uk-UA"/>
        </w:rPr>
        <w:t>, обставинами</w:t>
      </w:r>
      <w:r w:rsidR="008D1852">
        <w:rPr>
          <w:rFonts w:ascii="Times New Roman" w:hAnsi="Times New Roman"/>
          <w:sz w:val="28"/>
          <w:lang w:val="uk-UA"/>
        </w:rPr>
        <w:t xml:space="preserve"> та собою. Таким способом, можемо говорити про описану у творі ситуацію пост-межі – інакше, вже зробленого вибору</w:t>
      </w:r>
      <w:r w:rsidR="009421FB">
        <w:rPr>
          <w:rFonts w:ascii="Times New Roman" w:hAnsi="Times New Roman"/>
          <w:sz w:val="28"/>
          <w:lang w:val="uk-UA"/>
        </w:rPr>
        <w:t xml:space="preserve">, коли з’являється відчуття </w:t>
      </w:r>
      <w:r w:rsidR="009421FB" w:rsidRPr="00F63C6D">
        <w:rPr>
          <w:rFonts w:ascii="Times New Roman" w:hAnsi="Times New Roman"/>
          <w:sz w:val="28"/>
          <w:lang w:val="uk-UA"/>
        </w:rPr>
        <w:t xml:space="preserve">звільнення. У наведених рядках можемо помітити </w:t>
      </w:r>
      <w:r w:rsidR="00F63C6D" w:rsidRPr="00F63C6D">
        <w:rPr>
          <w:rFonts w:ascii="Times New Roman" w:hAnsi="Times New Roman"/>
          <w:sz w:val="28"/>
          <w:lang w:val="uk-UA"/>
        </w:rPr>
        <w:t>інтер</w:t>
      </w:r>
      <w:r w:rsidR="00F63C6D">
        <w:rPr>
          <w:rFonts w:ascii="Times New Roman" w:hAnsi="Times New Roman"/>
          <w:sz w:val="28"/>
          <w:lang w:val="uk-UA"/>
        </w:rPr>
        <w:t>тексту</w:t>
      </w:r>
      <w:r w:rsidR="005431FA">
        <w:rPr>
          <w:rFonts w:ascii="Times New Roman" w:hAnsi="Times New Roman"/>
          <w:sz w:val="28"/>
          <w:lang w:val="uk-UA"/>
        </w:rPr>
        <w:t>альну інкрустацію висловленням</w:t>
      </w:r>
      <w:r w:rsidR="00F63C6D">
        <w:rPr>
          <w:rFonts w:ascii="Times New Roman" w:hAnsi="Times New Roman"/>
          <w:sz w:val="28"/>
          <w:lang w:val="uk-UA"/>
        </w:rPr>
        <w:t xml:space="preserve"> </w:t>
      </w:r>
      <w:r w:rsidR="005431FA">
        <w:rPr>
          <w:rFonts w:ascii="Times New Roman" w:hAnsi="Times New Roman"/>
          <w:sz w:val="28"/>
          <w:lang w:val="uk-UA"/>
        </w:rPr>
        <w:t>Ш. </w:t>
      </w:r>
      <w:r w:rsidR="00F63C6D" w:rsidRPr="00F63C6D">
        <w:rPr>
          <w:rFonts w:ascii="Times New Roman" w:hAnsi="Times New Roman"/>
          <w:sz w:val="28"/>
          <w:lang w:val="uk-UA"/>
        </w:rPr>
        <w:t>Руставелі</w:t>
      </w:r>
      <w:r w:rsidR="005431FA">
        <w:rPr>
          <w:rFonts w:ascii="Times New Roman" w:hAnsi="Times New Roman"/>
          <w:sz w:val="28"/>
          <w:lang w:val="uk-UA"/>
        </w:rPr>
        <w:t>, яке</w:t>
      </w:r>
      <w:r w:rsidR="00F63C6D">
        <w:rPr>
          <w:rFonts w:ascii="Times New Roman" w:hAnsi="Times New Roman"/>
          <w:sz w:val="28"/>
          <w:lang w:val="uk-UA"/>
        </w:rPr>
        <w:t xml:space="preserve"> К. Бабкіна переосмислила – згідно з життєвими</w:t>
      </w:r>
      <w:r w:rsidR="005431FA">
        <w:rPr>
          <w:rFonts w:ascii="Times New Roman" w:hAnsi="Times New Roman"/>
          <w:sz w:val="28"/>
          <w:lang w:val="uk-UA"/>
        </w:rPr>
        <w:t>,</w:t>
      </w:r>
      <w:r w:rsidR="00F63C6D">
        <w:rPr>
          <w:rFonts w:ascii="Times New Roman" w:hAnsi="Times New Roman"/>
          <w:sz w:val="28"/>
          <w:lang w:val="uk-UA"/>
        </w:rPr>
        <w:t xml:space="preserve"> ціннісними та національними реаліями</w:t>
      </w:r>
      <w:r w:rsidR="008D1852">
        <w:rPr>
          <w:rFonts w:ascii="Times New Roman" w:hAnsi="Times New Roman"/>
          <w:sz w:val="28"/>
          <w:lang w:val="uk-UA"/>
        </w:rPr>
        <w:t>:</w:t>
      </w:r>
      <w:r w:rsidR="009255FE">
        <w:rPr>
          <w:rFonts w:ascii="Times New Roman" w:hAnsi="Times New Roman"/>
          <w:i/>
          <w:sz w:val="28"/>
          <w:lang w:val="uk-UA"/>
        </w:rPr>
        <w:t xml:space="preserve"> </w:t>
      </w:r>
      <w:r w:rsidR="008D1852">
        <w:rPr>
          <w:rFonts w:ascii="Times New Roman" w:hAnsi="Times New Roman"/>
          <w:i/>
          <w:sz w:val="28"/>
          <w:lang w:val="uk-UA"/>
        </w:rPr>
        <w:t>«</w:t>
      </w:r>
      <w:r w:rsidR="009255FE" w:rsidRPr="009255FE">
        <w:rPr>
          <w:rFonts w:ascii="Times New Roman" w:hAnsi="Times New Roman"/>
          <w:i/>
          <w:sz w:val="28"/>
          <w:lang w:val="uk-UA"/>
        </w:rPr>
        <w:t>Що дерева срібн</w:t>
      </w:r>
      <w:r w:rsidR="009255FE">
        <w:rPr>
          <w:rFonts w:ascii="Times New Roman" w:hAnsi="Times New Roman"/>
          <w:i/>
          <w:sz w:val="28"/>
          <w:lang w:val="uk-UA"/>
        </w:rPr>
        <w:t xml:space="preserve">і і ріки солодкі хоч десь та є, </w:t>
      </w:r>
      <w:r w:rsidR="009255FE" w:rsidRPr="00F63C6D">
        <w:rPr>
          <w:rFonts w:ascii="Times New Roman" w:hAnsi="Times New Roman"/>
          <w:i/>
          <w:sz w:val="28"/>
          <w:u w:val="single"/>
          <w:lang w:val="uk-UA"/>
        </w:rPr>
        <w:t>І що тільки те, що ти віддав, назавжди твоє, Наві</w:t>
      </w:r>
      <w:r w:rsidR="001C2219" w:rsidRPr="00F63C6D">
        <w:rPr>
          <w:rFonts w:ascii="Times New Roman" w:hAnsi="Times New Roman"/>
          <w:i/>
          <w:sz w:val="28"/>
          <w:u w:val="single"/>
          <w:lang w:val="uk-UA"/>
        </w:rPr>
        <w:t>ть якщо це – усе в тобі світло</w:t>
      </w:r>
      <w:r w:rsidR="005431FA" w:rsidRPr="005431FA">
        <w:rPr>
          <w:rFonts w:ascii="Times New Roman" w:hAnsi="Times New Roman"/>
          <w:i/>
          <w:sz w:val="28"/>
          <w:lang w:val="uk-UA"/>
        </w:rPr>
        <w:t xml:space="preserve"> </w:t>
      </w:r>
      <w:r w:rsidR="00F63C6D" w:rsidRPr="00F63C6D">
        <w:rPr>
          <w:rFonts w:ascii="Times New Roman" w:hAnsi="Times New Roman"/>
          <w:sz w:val="28"/>
          <w:lang w:val="uk-UA"/>
        </w:rPr>
        <w:t>(підкреслення наше – Г. О.)</w:t>
      </w:r>
      <w:r w:rsidR="005431FA" w:rsidRPr="005431FA">
        <w:rPr>
          <w:rFonts w:ascii="Times New Roman" w:hAnsi="Times New Roman"/>
          <w:i/>
          <w:sz w:val="28"/>
          <w:lang w:val="uk-UA"/>
        </w:rPr>
        <w:t>»</w:t>
      </w:r>
      <w:r w:rsidR="005431FA">
        <w:rPr>
          <w:rFonts w:ascii="Times New Roman" w:hAnsi="Times New Roman"/>
          <w:sz w:val="28"/>
          <w:lang w:val="uk-UA"/>
        </w:rPr>
        <w:t xml:space="preserve"> </w:t>
      </w:r>
      <w:r w:rsidR="004251A9" w:rsidRPr="004251A9">
        <w:rPr>
          <w:rFonts w:ascii="Times New Roman" w:hAnsi="Times New Roman"/>
          <w:sz w:val="28"/>
          <w:lang w:val="uk-UA"/>
        </w:rPr>
        <w:t>[</w:t>
      </w:r>
      <w:r w:rsidR="004A4CE3" w:rsidRPr="004A4CE3">
        <w:rPr>
          <w:rFonts w:ascii="Times New Roman" w:hAnsi="Times New Roman"/>
          <w:sz w:val="28"/>
          <w:lang w:val="uk-UA"/>
        </w:rPr>
        <w:t>129</w:t>
      </w:r>
      <w:r w:rsidR="004251A9" w:rsidRPr="004A4CE3">
        <w:rPr>
          <w:rFonts w:ascii="Times New Roman" w:hAnsi="Times New Roman"/>
          <w:sz w:val="28"/>
          <w:lang w:val="uk-UA"/>
        </w:rPr>
        <w:t>]</w:t>
      </w:r>
      <w:r w:rsidR="001C2219" w:rsidRPr="004A4CE3">
        <w:rPr>
          <w:rFonts w:ascii="Times New Roman" w:hAnsi="Times New Roman"/>
          <w:sz w:val="28"/>
          <w:lang w:val="uk-UA"/>
        </w:rPr>
        <w:t>.</w:t>
      </w:r>
      <w:r w:rsidR="00BE587C">
        <w:rPr>
          <w:rFonts w:ascii="Times New Roman" w:hAnsi="Times New Roman"/>
          <w:sz w:val="28"/>
          <w:lang w:val="uk-UA"/>
        </w:rPr>
        <w:t xml:space="preserve"> Смислове та аксіологічне ядро </w:t>
      </w:r>
      <w:r w:rsidR="005431FA">
        <w:rPr>
          <w:rFonts w:ascii="Times New Roman" w:hAnsi="Times New Roman"/>
          <w:sz w:val="28"/>
          <w:lang w:val="uk-UA"/>
        </w:rPr>
        <w:t xml:space="preserve">аналізованої поезії чітко проявляється у продовженні роздумів ліричної героїні – зокрема, в них вже яскравіше «проступає» </w:t>
      </w:r>
      <w:r w:rsidR="00D603AD">
        <w:rPr>
          <w:rFonts w:ascii="Times New Roman" w:hAnsi="Times New Roman"/>
          <w:sz w:val="28"/>
          <w:lang w:val="uk-UA"/>
        </w:rPr>
        <w:t xml:space="preserve">як ідея безкорисливої </w:t>
      </w:r>
      <w:r w:rsidR="00D74DF2">
        <w:rPr>
          <w:rFonts w:ascii="Times New Roman" w:hAnsi="Times New Roman"/>
          <w:sz w:val="28"/>
          <w:lang w:val="uk-UA"/>
        </w:rPr>
        <w:t xml:space="preserve">любові, </w:t>
      </w:r>
      <w:r w:rsidR="00D603AD">
        <w:rPr>
          <w:rFonts w:ascii="Times New Roman" w:hAnsi="Times New Roman"/>
          <w:sz w:val="28"/>
          <w:lang w:val="uk-UA"/>
        </w:rPr>
        <w:t>людяності</w:t>
      </w:r>
      <w:r w:rsidR="00122B32">
        <w:rPr>
          <w:rFonts w:ascii="Times New Roman" w:hAnsi="Times New Roman"/>
          <w:sz w:val="28"/>
          <w:lang w:val="uk-UA"/>
        </w:rPr>
        <w:t xml:space="preserve"> (ознака </w:t>
      </w:r>
      <w:r w:rsidR="00122B32" w:rsidRPr="0060482E">
        <w:rPr>
          <w:rFonts w:ascii="Times New Roman" w:hAnsi="Times New Roman"/>
          <w:i/>
          <w:sz w:val="28"/>
          <w:lang w:val="uk-UA"/>
        </w:rPr>
        <w:t>«світлих»</w:t>
      </w:r>
      <w:r w:rsidR="00122B32">
        <w:rPr>
          <w:rFonts w:ascii="Times New Roman" w:hAnsi="Times New Roman"/>
          <w:sz w:val="28"/>
          <w:lang w:val="uk-UA"/>
        </w:rPr>
        <w:t>)</w:t>
      </w:r>
      <w:r w:rsidR="00D74DF2">
        <w:rPr>
          <w:rFonts w:ascii="Times New Roman" w:hAnsi="Times New Roman"/>
          <w:sz w:val="28"/>
          <w:lang w:val="uk-UA"/>
        </w:rPr>
        <w:t xml:space="preserve">, яку ця любов породжує, так і </w:t>
      </w:r>
      <w:r w:rsidR="005431FA">
        <w:rPr>
          <w:rFonts w:ascii="Times New Roman" w:hAnsi="Times New Roman"/>
          <w:sz w:val="28"/>
          <w:lang w:val="uk-UA"/>
        </w:rPr>
        <w:t xml:space="preserve">прихований зародок екзистенційного конфлікту особистості, що стосується вже не ймовірності наслідків зробленого </w:t>
      </w:r>
      <w:r w:rsidR="005431FA">
        <w:rPr>
          <w:rFonts w:ascii="Times New Roman" w:hAnsi="Times New Roman"/>
          <w:sz w:val="28"/>
          <w:lang w:val="uk-UA"/>
        </w:rPr>
        <w:lastRenderedPageBreak/>
        <w:t xml:space="preserve">вибору, а самої сутності життя як онтологічної смислової величини, що варта чи не варта реалізації: </w:t>
      </w:r>
      <w:r w:rsidR="00F63C6D">
        <w:rPr>
          <w:rFonts w:ascii="Times New Roman" w:hAnsi="Times New Roman"/>
          <w:i/>
          <w:sz w:val="28"/>
          <w:lang w:val="uk-UA"/>
        </w:rPr>
        <w:t>«</w:t>
      </w:r>
      <w:r w:rsidR="009255FE" w:rsidRPr="00D74DF2">
        <w:rPr>
          <w:rFonts w:ascii="Times New Roman" w:hAnsi="Times New Roman"/>
          <w:i/>
          <w:sz w:val="28"/>
          <w:u w:val="single"/>
          <w:lang w:val="uk-UA"/>
        </w:rPr>
        <w:t>Що любити не боляче і не страшно навіть тоді, Коли від любові тебе охоплює страх і біль</w:t>
      </w:r>
      <w:r w:rsidR="00D74DF2">
        <w:rPr>
          <w:rFonts w:ascii="Times New Roman" w:hAnsi="Times New Roman"/>
          <w:i/>
          <w:sz w:val="28"/>
          <w:u w:val="single"/>
          <w:lang w:val="uk-UA"/>
        </w:rPr>
        <w:t xml:space="preserve"> </w:t>
      </w:r>
      <w:r w:rsidR="00D74DF2" w:rsidRPr="00D74DF2">
        <w:rPr>
          <w:rFonts w:ascii="Times New Roman" w:hAnsi="Times New Roman"/>
          <w:sz w:val="28"/>
          <w:lang w:val="uk-UA"/>
        </w:rPr>
        <w:t>(підкреслення наше – Г. О.)</w:t>
      </w:r>
      <w:r w:rsidR="009255FE">
        <w:rPr>
          <w:rFonts w:ascii="Times New Roman" w:hAnsi="Times New Roman"/>
          <w:i/>
          <w:sz w:val="28"/>
          <w:lang w:val="uk-UA"/>
        </w:rPr>
        <w:t xml:space="preserve">, </w:t>
      </w:r>
      <w:r w:rsidR="009255FE" w:rsidRPr="009255FE">
        <w:rPr>
          <w:rFonts w:ascii="Times New Roman" w:hAnsi="Times New Roman"/>
          <w:i/>
          <w:sz w:val="28"/>
          <w:lang w:val="uk-UA"/>
        </w:rPr>
        <w:t>Щ</w:t>
      </w:r>
      <w:r w:rsidR="009255FE">
        <w:rPr>
          <w:rFonts w:ascii="Times New Roman" w:hAnsi="Times New Roman"/>
          <w:i/>
          <w:sz w:val="28"/>
          <w:lang w:val="uk-UA"/>
        </w:rPr>
        <w:t xml:space="preserve">о його і не побороти. </w:t>
      </w:r>
      <w:r w:rsidR="009255FE" w:rsidRPr="005431FA">
        <w:rPr>
          <w:rFonts w:ascii="Times New Roman" w:hAnsi="Times New Roman"/>
          <w:i/>
          <w:sz w:val="28"/>
          <w:u w:val="single"/>
          <w:lang w:val="uk-UA"/>
        </w:rPr>
        <w:t>І у жодному разі не слід уявляти, як Будуть після тебе інші жити чи помирати, так І</w:t>
      </w:r>
      <w:r w:rsidR="001C2219" w:rsidRPr="005431FA">
        <w:rPr>
          <w:rFonts w:ascii="Times New Roman" w:hAnsi="Times New Roman"/>
          <w:i/>
          <w:sz w:val="28"/>
          <w:u w:val="single"/>
          <w:lang w:val="uk-UA"/>
        </w:rPr>
        <w:t xml:space="preserve"> не взнавши, хто ти</w:t>
      </w:r>
      <w:r w:rsidR="005431FA">
        <w:rPr>
          <w:rFonts w:ascii="Times New Roman" w:hAnsi="Times New Roman"/>
          <w:i/>
          <w:sz w:val="28"/>
          <w:lang w:val="uk-UA"/>
        </w:rPr>
        <w:t xml:space="preserve"> </w:t>
      </w:r>
      <w:r w:rsidR="005431FA" w:rsidRPr="005431FA">
        <w:rPr>
          <w:rFonts w:ascii="Times New Roman" w:hAnsi="Times New Roman"/>
          <w:sz w:val="28"/>
          <w:lang w:val="uk-UA"/>
        </w:rPr>
        <w:t>(</w:t>
      </w:r>
      <w:r w:rsidR="00D74DF2">
        <w:rPr>
          <w:rFonts w:ascii="Times New Roman" w:hAnsi="Times New Roman"/>
          <w:sz w:val="28"/>
          <w:lang w:val="uk-UA"/>
        </w:rPr>
        <w:t>підкреслення наше </w:t>
      </w:r>
      <w:r w:rsidR="005431FA" w:rsidRPr="005431FA">
        <w:rPr>
          <w:rFonts w:ascii="Times New Roman" w:hAnsi="Times New Roman"/>
          <w:sz w:val="28"/>
          <w:lang w:val="uk-UA"/>
        </w:rPr>
        <w:t>– Г. О.)</w:t>
      </w:r>
      <w:r w:rsidR="00F63C6D">
        <w:rPr>
          <w:rFonts w:ascii="Times New Roman" w:hAnsi="Times New Roman"/>
          <w:i/>
          <w:sz w:val="28"/>
          <w:lang w:val="uk-UA"/>
        </w:rPr>
        <w:t>»</w:t>
      </w:r>
      <w:r w:rsidR="001C2219">
        <w:rPr>
          <w:rFonts w:ascii="Times New Roman" w:hAnsi="Times New Roman"/>
          <w:i/>
          <w:sz w:val="28"/>
          <w:lang w:val="uk-UA"/>
        </w:rPr>
        <w:t xml:space="preserve"> </w:t>
      </w:r>
      <w:r w:rsidR="004251A9" w:rsidRPr="0060482E">
        <w:rPr>
          <w:rFonts w:ascii="Times New Roman" w:hAnsi="Times New Roman"/>
          <w:sz w:val="28"/>
          <w:lang w:val="uk-UA"/>
        </w:rPr>
        <w:t>[</w:t>
      </w:r>
      <w:r w:rsidR="004A4CE3" w:rsidRPr="004A4CE3">
        <w:rPr>
          <w:rFonts w:ascii="Times New Roman" w:hAnsi="Times New Roman"/>
          <w:sz w:val="28"/>
          <w:lang w:val="uk-UA"/>
        </w:rPr>
        <w:t>129</w:t>
      </w:r>
      <w:r w:rsidR="004251A9" w:rsidRPr="004A4CE3">
        <w:rPr>
          <w:rFonts w:ascii="Times New Roman" w:hAnsi="Times New Roman"/>
          <w:sz w:val="28"/>
          <w:lang w:val="uk-UA"/>
        </w:rPr>
        <w:t>]</w:t>
      </w:r>
      <w:r w:rsidR="001C2219" w:rsidRPr="004A4CE3">
        <w:rPr>
          <w:rFonts w:ascii="Times New Roman" w:hAnsi="Times New Roman"/>
          <w:i/>
          <w:sz w:val="28"/>
          <w:lang w:val="uk-UA"/>
        </w:rPr>
        <w:t>.</w:t>
      </w:r>
      <w:r w:rsidR="0060482E">
        <w:rPr>
          <w:rFonts w:ascii="Times New Roman" w:hAnsi="Times New Roman"/>
          <w:i/>
          <w:sz w:val="28"/>
          <w:lang w:val="uk-UA"/>
        </w:rPr>
        <w:t xml:space="preserve"> </w:t>
      </w:r>
      <w:r w:rsidR="0060482E">
        <w:rPr>
          <w:rFonts w:ascii="Times New Roman" w:hAnsi="Times New Roman"/>
          <w:sz w:val="28"/>
          <w:lang w:val="uk-UA"/>
        </w:rPr>
        <w:t>Авторка також характеризує моральні риси тих, хто наважився на відповідний вибір, а також – тих,</w:t>
      </w:r>
      <w:r w:rsidR="00144CD7">
        <w:rPr>
          <w:rFonts w:ascii="Times New Roman" w:hAnsi="Times New Roman"/>
          <w:sz w:val="28"/>
          <w:lang w:val="uk-UA"/>
        </w:rPr>
        <w:t xml:space="preserve"> хто </w:t>
      </w:r>
      <w:r w:rsidR="0060482E">
        <w:rPr>
          <w:rFonts w:ascii="Times New Roman" w:hAnsi="Times New Roman"/>
          <w:sz w:val="28"/>
          <w:lang w:val="uk-UA"/>
        </w:rPr>
        <w:t>цей вибір пер</w:t>
      </w:r>
      <w:r w:rsidR="00144CD7">
        <w:rPr>
          <w:rFonts w:ascii="Times New Roman" w:hAnsi="Times New Roman"/>
          <w:sz w:val="28"/>
          <w:lang w:val="uk-UA"/>
        </w:rPr>
        <w:t>ейняв</w:t>
      </w:r>
      <w:r w:rsidR="00645049">
        <w:rPr>
          <w:rFonts w:ascii="Times New Roman" w:hAnsi="Times New Roman"/>
          <w:sz w:val="28"/>
          <w:lang w:val="uk-UA"/>
        </w:rPr>
        <w:t xml:space="preserve"> у своє життя як приклад для наслідування</w:t>
      </w:r>
      <w:r w:rsidR="0060482E">
        <w:rPr>
          <w:rFonts w:ascii="Times New Roman" w:hAnsi="Times New Roman"/>
          <w:sz w:val="28"/>
          <w:lang w:val="uk-UA"/>
        </w:rPr>
        <w:t>:</w:t>
      </w:r>
      <w:r w:rsidR="009255FE">
        <w:rPr>
          <w:rFonts w:ascii="Times New Roman" w:hAnsi="Times New Roman"/>
          <w:i/>
          <w:sz w:val="28"/>
          <w:lang w:val="uk-UA"/>
        </w:rPr>
        <w:t xml:space="preserve"> </w:t>
      </w:r>
      <w:r w:rsidR="00F63C6D">
        <w:rPr>
          <w:rFonts w:ascii="Times New Roman" w:hAnsi="Times New Roman"/>
          <w:i/>
          <w:sz w:val="28"/>
          <w:lang w:val="uk-UA"/>
        </w:rPr>
        <w:t>«</w:t>
      </w:r>
      <w:r w:rsidR="009255FE" w:rsidRPr="009255FE">
        <w:rPr>
          <w:rFonts w:ascii="Times New Roman" w:hAnsi="Times New Roman"/>
          <w:i/>
          <w:sz w:val="28"/>
          <w:lang w:val="uk-UA"/>
        </w:rPr>
        <w:t xml:space="preserve">Тож коли, </w:t>
      </w:r>
      <w:r w:rsidR="009255FE">
        <w:rPr>
          <w:rFonts w:ascii="Times New Roman" w:hAnsi="Times New Roman"/>
          <w:i/>
          <w:sz w:val="28"/>
          <w:lang w:val="uk-UA"/>
        </w:rPr>
        <w:t xml:space="preserve">очікувано чи ні, настає та мить </w:t>
      </w:r>
      <w:r w:rsidR="009255FE" w:rsidRPr="009255FE">
        <w:rPr>
          <w:rFonts w:ascii="Times New Roman" w:hAnsi="Times New Roman"/>
          <w:i/>
          <w:sz w:val="28"/>
          <w:lang w:val="uk-UA"/>
        </w:rPr>
        <w:t>В місті, де о</w:t>
      </w:r>
      <w:r w:rsidR="009255FE">
        <w:rPr>
          <w:rFonts w:ascii="Times New Roman" w:hAnsi="Times New Roman"/>
          <w:i/>
          <w:sz w:val="28"/>
          <w:lang w:val="uk-UA"/>
        </w:rPr>
        <w:t xml:space="preserve">чевидно забагато всього горить, </w:t>
      </w:r>
      <w:r w:rsidR="009255FE" w:rsidRPr="009255FE">
        <w:rPr>
          <w:rFonts w:ascii="Times New Roman" w:hAnsi="Times New Roman"/>
          <w:i/>
          <w:sz w:val="28"/>
          <w:lang w:val="uk-UA"/>
        </w:rPr>
        <w:t>У країні,</w:t>
      </w:r>
      <w:r w:rsidR="009255FE">
        <w:rPr>
          <w:rFonts w:ascii="Times New Roman" w:hAnsi="Times New Roman"/>
          <w:i/>
          <w:sz w:val="28"/>
          <w:lang w:val="uk-UA"/>
        </w:rPr>
        <w:t xml:space="preserve"> котра забагато від тебе хоче – </w:t>
      </w:r>
      <w:r w:rsidR="009255FE" w:rsidRPr="009255FE">
        <w:rPr>
          <w:rFonts w:ascii="Times New Roman" w:hAnsi="Times New Roman"/>
          <w:i/>
          <w:sz w:val="28"/>
          <w:lang w:val="uk-UA"/>
        </w:rPr>
        <w:t xml:space="preserve">Краще швидко </w:t>
      </w:r>
      <w:r w:rsidR="009255FE">
        <w:rPr>
          <w:rFonts w:ascii="Times New Roman" w:hAnsi="Times New Roman"/>
          <w:i/>
          <w:sz w:val="28"/>
          <w:lang w:val="uk-UA"/>
        </w:rPr>
        <w:t xml:space="preserve">перелічити імена дорогих і тих, </w:t>
      </w:r>
      <w:r w:rsidR="00221F4C">
        <w:rPr>
          <w:rFonts w:ascii="Times New Roman" w:hAnsi="Times New Roman"/>
          <w:i/>
          <w:sz w:val="28"/>
          <w:lang w:val="uk-UA"/>
        </w:rPr>
        <w:t xml:space="preserve">Хто з любові </w:t>
      </w:r>
      <w:r w:rsidR="009255FE" w:rsidRPr="009255FE">
        <w:rPr>
          <w:rFonts w:ascii="Times New Roman" w:hAnsi="Times New Roman"/>
          <w:i/>
          <w:sz w:val="28"/>
          <w:lang w:val="uk-UA"/>
        </w:rPr>
        <w:t>обережно йтиме тепер по шлях</w:t>
      </w:r>
      <w:r w:rsidR="009255FE">
        <w:rPr>
          <w:rFonts w:ascii="Times New Roman" w:hAnsi="Times New Roman"/>
          <w:i/>
          <w:sz w:val="28"/>
          <w:lang w:val="uk-UA"/>
        </w:rPr>
        <w:t xml:space="preserve">ах твоїх, </w:t>
      </w:r>
      <w:r w:rsidR="009255FE" w:rsidRPr="009255FE">
        <w:rPr>
          <w:rFonts w:ascii="Times New Roman" w:hAnsi="Times New Roman"/>
          <w:i/>
          <w:sz w:val="28"/>
          <w:lang w:val="uk-UA"/>
        </w:rPr>
        <w:t>І</w:t>
      </w:r>
      <w:r w:rsidR="004251A9">
        <w:rPr>
          <w:rFonts w:ascii="Times New Roman" w:hAnsi="Times New Roman"/>
          <w:i/>
          <w:sz w:val="28"/>
          <w:lang w:val="uk-UA"/>
        </w:rPr>
        <w:t xml:space="preserve"> не закривати очі</w:t>
      </w:r>
      <w:r w:rsidR="00F63C6D" w:rsidRPr="004A4CE3">
        <w:rPr>
          <w:rFonts w:ascii="Times New Roman" w:hAnsi="Times New Roman"/>
          <w:i/>
          <w:sz w:val="28"/>
          <w:lang w:val="uk-UA"/>
        </w:rPr>
        <w:t>»</w:t>
      </w:r>
      <w:r w:rsidR="004251A9" w:rsidRPr="004A4CE3">
        <w:rPr>
          <w:rFonts w:ascii="Times New Roman" w:hAnsi="Times New Roman"/>
          <w:i/>
          <w:sz w:val="28"/>
          <w:lang w:val="uk-UA"/>
        </w:rPr>
        <w:t xml:space="preserve"> </w:t>
      </w:r>
      <w:r w:rsidR="004251A9" w:rsidRPr="004A4CE3">
        <w:rPr>
          <w:rFonts w:ascii="Times New Roman" w:hAnsi="Times New Roman"/>
          <w:sz w:val="28"/>
          <w:lang w:val="uk-UA"/>
        </w:rPr>
        <w:t>[</w:t>
      </w:r>
      <w:r w:rsidR="004A4CE3" w:rsidRPr="004A4CE3">
        <w:rPr>
          <w:rFonts w:ascii="Times New Roman" w:hAnsi="Times New Roman"/>
          <w:sz w:val="28"/>
          <w:lang w:val="uk-UA"/>
        </w:rPr>
        <w:t>129</w:t>
      </w:r>
      <w:r w:rsidR="004251A9" w:rsidRPr="004A4CE3">
        <w:rPr>
          <w:rFonts w:ascii="Times New Roman" w:hAnsi="Times New Roman"/>
          <w:sz w:val="28"/>
          <w:lang w:val="uk-UA"/>
        </w:rPr>
        <w:t>]</w:t>
      </w:r>
      <w:r w:rsidR="004251A9" w:rsidRPr="004A4CE3">
        <w:rPr>
          <w:rFonts w:ascii="Times New Roman" w:hAnsi="Times New Roman"/>
          <w:i/>
          <w:sz w:val="28"/>
          <w:lang w:val="uk-UA"/>
        </w:rPr>
        <w:t>.</w:t>
      </w:r>
      <w:r w:rsidR="00144CD7">
        <w:rPr>
          <w:rFonts w:ascii="Times New Roman" w:hAnsi="Times New Roman"/>
          <w:sz w:val="28"/>
          <w:lang w:val="uk-UA"/>
        </w:rPr>
        <w:t xml:space="preserve"> М</w:t>
      </w:r>
      <w:r w:rsidR="00A22A39">
        <w:rPr>
          <w:rFonts w:ascii="Times New Roman" w:hAnsi="Times New Roman"/>
          <w:sz w:val="28"/>
          <w:lang w:val="uk-UA"/>
        </w:rPr>
        <w:t>отив обережної ходи, на нашу думку, пов’язується</w:t>
      </w:r>
      <w:r w:rsidR="00144CD7">
        <w:rPr>
          <w:rFonts w:ascii="Times New Roman" w:hAnsi="Times New Roman"/>
          <w:sz w:val="28"/>
          <w:lang w:val="uk-UA"/>
        </w:rPr>
        <w:t>,</w:t>
      </w:r>
      <w:r w:rsidR="00A22A39">
        <w:rPr>
          <w:rFonts w:ascii="Times New Roman" w:hAnsi="Times New Roman"/>
          <w:sz w:val="28"/>
          <w:lang w:val="uk-UA"/>
        </w:rPr>
        <w:t xml:space="preserve"> швидше</w:t>
      </w:r>
      <w:r w:rsidR="00144CD7">
        <w:rPr>
          <w:rFonts w:ascii="Times New Roman" w:hAnsi="Times New Roman"/>
          <w:sz w:val="28"/>
          <w:lang w:val="uk-UA"/>
        </w:rPr>
        <w:t>,</w:t>
      </w:r>
      <w:r w:rsidR="00A22A39">
        <w:rPr>
          <w:rFonts w:ascii="Times New Roman" w:hAnsi="Times New Roman"/>
          <w:sz w:val="28"/>
          <w:lang w:val="uk-UA"/>
        </w:rPr>
        <w:t xml:space="preserve"> із сакральними </w:t>
      </w:r>
      <w:r w:rsidR="00144CD7">
        <w:rPr>
          <w:rFonts w:ascii="Times New Roman" w:hAnsi="Times New Roman"/>
          <w:sz w:val="28"/>
          <w:lang w:val="uk-UA"/>
        </w:rPr>
        <w:t xml:space="preserve">аспектами поваги до тих, кого вже немає, адже, на думку авторки, обережність – це те саме що лагідність, тобто – </w:t>
      </w:r>
      <w:r w:rsidR="000243E6" w:rsidRPr="000243E6">
        <w:rPr>
          <w:rFonts w:ascii="Times New Roman" w:hAnsi="Times New Roman"/>
          <w:sz w:val="28"/>
          <w:lang w:val="uk-UA"/>
        </w:rPr>
        <w:t>відголосок любові до тих, хто помер фізично і про</w:t>
      </w:r>
      <w:r w:rsidR="000243E6">
        <w:rPr>
          <w:rFonts w:ascii="Times New Roman" w:hAnsi="Times New Roman"/>
          <w:sz w:val="28"/>
          <w:lang w:val="uk-UA"/>
        </w:rPr>
        <w:t>довжує жити у людських спогадах</w:t>
      </w:r>
      <w:r w:rsidR="000243E6">
        <w:rPr>
          <w:rFonts w:ascii="Times New Roman" w:hAnsi="Times New Roman"/>
          <w:sz w:val="28"/>
        </w:rPr>
        <w:t> </w:t>
      </w:r>
      <w:r w:rsidR="00144CD7">
        <w:rPr>
          <w:rFonts w:ascii="Times New Roman" w:hAnsi="Times New Roman"/>
          <w:sz w:val="28"/>
          <w:lang w:val="uk-UA"/>
        </w:rPr>
        <w:t>– чия онтологія, у такий спосіб, виходить за межі</w:t>
      </w:r>
      <w:r w:rsidR="00E774EB">
        <w:rPr>
          <w:rFonts w:ascii="Times New Roman" w:hAnsi="Times New Roman"/>
          <w:sz w:val="28"/>
          <w:lang w:val="uk-UA"/>
        </w:rPr>
        <w:t xml:space="preserve"> </w:t>
      </w:r>
      <w:r w:rsidR="00144CD7">
        <w:rPr>
          <w:rFonts w:ascii="Times New Roman" w:hAnsi="Times New Roman"/>
          <w:sz w:val="28"/>
          <w:lang w:val="uk-UA"/>
        </w:rPr>
        <w:t xml:space="preserve">трансцендентності: </w:t>
      </w:r>
      <w:r w:rsidR="009255FE">
        <w:rPr>
          <w:rFonts w:ascii="Times New Roman" w:hAnsi="Times New Roman"/>
          <w:i/>
          <w:sz w:val="28"/>
          <w:lang w:val="uk-UA"/>
        </w:rPr>
        <w:t xml:space="preserve"> </w:t>
      </w:r>
      <w:r w:rsidR="00F63C6D">
        <w:rPr>
          <w:rFonts w:ascii="Times New Roman" w:hAnsi="Times New Roman"/>
          <w:i/>
          <w:sz w:val="28"/>
          <w:lang w:val="uk-UA"/>
        </w:rPr>
        <w:t>«</w:t>
      </w:r>
      <w:r w:rsidR="009255FE" w:rsidRPr="009255FE">
        <w:rPr>
          <w:rFonts w:ascii="Times New Roman" w:hAnsi="Times New Roman"/>
          <w:i/>
          <w:sz w:val="28"/>
          <w:lang w:val="uk-UA"/>
        </w:rPr>
        <w:t>Вічна пам’ять – тонке про</w:t>
      </w:r>
      <w:r w:rsidR="009255FE">
        <w:rPr>
          <w:rFonts w:ascii="Times New Roman" w:hAnsi="Times New Roman"/>
          <w:i/>
          <w:sz w:val="28"/>
          <w:lang w:val="uk-UA"/>
        </w:rPr>
        <w:t xml:space="preserve">міння, що пливе через всі часи, </w:t>
      </w:r>
      <w:r w:rsidR="009255FE" w:rsidRPr="009255FE">
        <w:rPr>
          <w:rFonts w:ascii="Times New Roman" w:hAnsi="Times New Roman"/>
          <w:i/>
          <w:sz w:val="28"/>
          <w:lang w:val="uk-UA"/>
        </w:rPr>
        <w:t xml:space="preserve">Дорогоцінний </w:t>
      </w:r>
      <w:r w:rsidR="009255FE">
        <w:rPr>
          <w:rFonts w:ascii="Times New Roman" w:hAnsi="Times New Roman"/>
          <w:i/>
          <w:sz w:val="28"/>
          <w:lang w:val="uk-UA"/>
        </w:rPr>
        <w:t xml:space="preserve">дзвін у повітрі, голубі голоси, </w:t>
      </w:r>
      <w:r w:rsidR="009255FE" w:rsidRPr="009255FE">
        <w:rPr>
          <w:rFonts w:ascii="Times New Roman" w:hAnsi="Times New Roman"/>
          <w:i/>
          <w:sz w:val="28"/>
          <w:lang w:val="uk-UA"/>
        </w:rPr>
        <w:t>Ві</w:t>
      </w:r>
      <w:r w:rsidR="009255FE">
        <w:rPr>
          <w:rFonts w:ascii="Times New Roman" w:hAnsi="Times New Roman"/>
          <w:i/>
          <w:sz w:val="28"/>
          <w:lang w:val="uk-UA"/>
        </w:rPr>
        <w:t xml:space="preserve">дблиски золоті у чужих зіницях. </w:t>
      </w:r>
      <w:r w:rsidR="009255FE" w:rsidRPr="009255FE">
        <w:rPr>
          <w:rFonts w:ascii="Times New Roman" w:hAnsi="Times New Roman"/>
          <w:i/>
          <w:sz w:val="28"/>
          <w:lang w:val="uk-UA"/>
        </w:rPr>
        <w:t>Коли помираєш</w:t>
      </w:r>
      <w:r w:rsidR="004251A9">
        <w:rPr>
          <w:rFonts w:ascii="Times New Roman" w:hAnsi="Times New Roman"/>
          <w:i/>
          <w:sz w:val="28"/>
        </w:rPr>
        <w:t> </w:t>
      </w:r>
      <w:r w:rsidR="009255FE">
        <w:rPr>
          <w:rFonts w:ascii="Times New Roman" w:hAnsi="Times New Roman"/>
          <w:i/>
          <w:sz w:val="28"/>
          <w:lang w:val="uk-UA"/>
        </w:rPr>
        <w:t xml:space="preserve">– слід проспівати собі мерщій: </w:t>
      </w:r>
      <w:r w:rsidR="009255FE" w:rsidRPr="009255FE">
        <w:rPr>
          <w:rFonts w:ascii="Times New Roman" w:hAnsi="Times New Roman"/>
          <w:i/>
          <w:sz w:val="28"/>
          <w:lang w:val="uk-UA"/>
        </w:rPr>
        <w:t>Перетіка</w:t>
      </w:r>
      <w:r w:rsidR="009255FE">
        <w:rPr>
          <w:rFonts w:ascii="Times New Roman" w:hAnsi="Times New Roman"/>
          <w:i/>
          <w:sz w:val="28"/>
          <w:lang w:val="uk-UA"/>
        </w:rPr>
        <w:t xml:space="preserve">є життя в життя як моря в дощі, </w:t>
      </w:r>
      <w:r w:rsidR="009255FE" w:rsidRPr="009255FE">
        <w:rPr>
          <w:rFonts w:ascii="Times New Roman" w:hAnsi="Times New Roman"/>
          <w:i/>
          <w:sz w:val="28"/>
          <w:lang w:val="uk-UA"/>
        </w:rPr>
        <w:t xml:space="preserve">І тому воно не </w:t>
      </w:r>
      <w:r w:rsidR="009255FE" w:rsidRPr="004A4CE3">
        <w:rPr>
          <w:rFonts w:ascii="Times New Roman" w:hAnsi="Times New Roman"/>
          <w:i/>
          <w:sz w:val="28"/>
          <w:lang w:val="uk-UA"/>
        </w:rPr>
        <w:t>скінчиться</w:t>
      </w:r>
      <w:r w:rsidR="00F63C6D" w:rsidRPr="004A4CE3">
        <w:rPr>
          <w:rFonts w:ascii="Times New Roman" w:hAnsi="Times New Roman"/>
          <w:i/>
          <w:sz w:val="28"/>
          <w:lang w:val="uk-UA"/>
        </w:rPr>
        <w:t>»</w:t>
      </w:r>
      <w:r w:rsidR="009255FE" w:rsidRPr="004A4CE3">
        <w:rPr>
          <w:rFonts w:ascii="Times New Roman" w:hAnsi="Times New Roman"/>
          <w:i/>
          <w:sz w:val="28"/>
          <w:lang w:val="uk-UA"/>
        </w:rPr>
        <w:t xml:space="preserve"> </w:t>
      </w:r>
      <w:r w:rsidR="00F310BF" w:rsidRPr="004A4CE3">
        <w:rPr>
          <w:rFonts w:ascii="Times New Roman" w:hAnsi="Times New Roman"/>
          <w:sz w:val="28"/>
          <w:lang w:val="ru-RU"/>
        </w:rPr>
        <w:t>[</w:t>
      </w:r>
      <w:r w:rsidR="004A4CE3" w:rsidRPr="004A4CE3">
        <w:rPr>
          <w:rFonts w:ascii="Times New Roman" w:hAnsi="Times New Roman"/>
          <w:sz w:val="28"/>
          <w:lang w:val="uk-UA"/>
        </w:rPr>
        <w:t>129</w:t>
      </w:r>
      <w:r w:rsidR="00F310BF" w:rsidRPr="004A4CE3">
        <w:rPr>
          <w:rFonts w:ascii="Times New Roman" w:hAnsi="Times New Roman"/>
          <w:sz w:val="28"/>
          <w:lang w:val="ru-RU"/>
        </w:rPr>
        <w:t>]</w:t>
      </w:r>
      <w:r w:rsidR="009255FE" w:rsidRPr="004A4CE3">
        <w:rPr>
          <w:rFonts w:ascii="Times New Roman" w:hAnsi="Times New Roman"/>
          <w:sz w:val="28"/>
          <w:lang w:val="uk-UA"/>
        </w:rPr>
        <w:t>.</w:t>
      </w:r>
      <w:r w:rsidR="009255FE">
        <w:rPr>
          <w:rFonts w:ascii="Times New Roman" w:hAnsi="Times New Roman"/>
          <w:sz w:val="28"/>
          <w:lang w:val="uk-UA"/>
        </w:rPr>
        <w:t xml:space="preserve"> </w:t>
      </w:r>
    </w:p>
    <w:p w:rsidR="0038207E" w:rsidRDefault="00D511AC" w:rsidP="0038207E">
      <w:pPr>
        <w:spacing w:line="360" w:lineRule="auto"/>
        <w:ind w:firstLine="709"/>
        <w:contextualSpacing/>
        <w:jc w:val="both"/>
        <w:rPr>
          <w:rFonts w:ascii="Times New Roman" w:hAnsi="Times New Roman"/>
          <w:sz w:val="28"/>
          <w:lang w:val="uk-UA"/>
        </w:rPr>
      </w:pPr>
      <w:r>
        <w:rPr>
          <w:rFonts w:ascii="Times New Roman" w:hAnsi="Times New Roman"/>
          <w:sz w:val="28"/>
          <w:lang w:val="uk-UA"/>
        </w:rPr>
        <w:t>Таким чином</w:t>
      </w:r>
      <w:r w:rsidR="00E774EB">
        <w:rPr>
          <w:rFonts w:ascii="Times New Roman" w:hAnsi="Times New Roman"/>
          <w:sz w:val="28"/>
          <w:lang w:val="uk-UA"/>
        </w:rPr>
        <w:t xml:space="preserve">, К. Бабкіна відкидає саме поняття смерті, позаяк смерть, за християнськими уявленнями, є наслідком гріха. </w:t>
      </w:r>
      <w:r w:rsidR="00B221B5">
        <w:rPr>
          <w:rFonts w:ascii="Times New Roman" w:hAnsi="Times New Roman"/>
          <w:sz w:val="28"/>
          <w:lang w:val="uk-UA"/>
        </w:rPr>
        <w:t xml:space="preserve">Герої Небесної Сотні відійшли у засвіти як мученики – по суті, наслідували Христа, подолавши смертю смерть. Як у національній пам’яті, так і в українській поезії, ця </w:t>
      </w:r>
      <w:r w:rsidR="00FC3E94">
        <w:rPr>
          <w:rFonts w:ascii="Times New Roman" w:hAnsi="Times New Roman"/>
          <w:sz w:val="28"/>
          <w:lang w:val="uk-UA"/>
        </w:rPr>
        <w:t xml:space="preserve">метафізична </w:t>
      </w:r>
      <w:r w:rsidR="00B221B5">
        <w:rPr>
          <w:rFonts w:ascii="Times New Roman" w:hAnsi="Times New Roman"/>
          <w:sz w:val="28"/>
          <w:lang w:val="uk-UA"/>
        </w:rPr>
        <w:t>паралель</w:t>
      </w:r>
      <w:r w:rsidR="00FC3E94">
        <w:rPr>
          <w:rFonts w:ascii="Times New Roman" w:hAnsi="Times New Roman"/>
          <w:sz w:val="28"/>
          <w:lang w:val="uk-UA"/>
        </w:rPr>
        <w:t xml:space="preserve"> простежується досить прозоро</w:t>
      </w:r>
      <w:r w:rsidR="00B221B5">
        <w:rPr>
          <w:rFonts w:ascii="Times New Roman" w:hAnsi="Times New Roman"/>
          <w:sz w:val="28"/>
          <w:lang w:val="uk-UA"/>
        </w:rPr>
        <w:t xml:space="preserve">. </w:t>
      </w:r>
    </w:p>
    <w:p w:rsidR="004E23CB" w:rsidRDefault="00FC3E94" w:rsidP="0038207E">
      <w:pPr>
        <w:spacing w:line="360" w:lineRule="auto"/>
        <w:ind w:firstLine="709"/>
        <w:contextualSpacing/>
        <w:jc w:val="both"/>
        <w:rPr>
          <w:rFonts w:ascii="Times New Roman" w:hAnsi="Times New Roman"/>
          <w:sz w:val="28"/>
          <w:lang w:val="uk-UA"/>
        </w:rPr>
      </w:pPr>
      <w:r>
        <w:rPr>
          <w:rFonts w:ascii="Times New Roman" w:hAnsi="Times New Roman"/>
          <w:sz w:val="28"/>
          <w:lang w:val="uk-UA"/>
        </w:rPr>
        <w:t xml:space="preserve">Зокрема, найчіткіше вона проявлена у поезіях М. Савки, які звучать водночас і як заупокійні молитви, і як реквієм: </w:t>
      </w:r>
      <w:r w:rsidR="00B830C1">
        <w:rPr>
          <w:rFonts w:ascii="Times New Roman" w:hAnsi="Times New Roman"/>
          <w:i/>
          <w:sz w:val="28"/>
          <w:lang w:val="uk-UA"/>
        </w:rPr>
        <w:t>«</w:t>
      </w:r>
      <w:r w:rsidR="009255FE" w:rsidRPr="009255FE">
        <w:rPr>
          <w:rFonts w:ascii="Times New Roman" w:hAnsi="Times New Roman"/>
          <w:i/>
          <w:sz w:val="28"/>
          <w:lang w:val="uk-UA"/>
        </w:rPr>
        <w:t xml:space="preserve">Мій Господи, Ти, наковтавшись прогірклого диму, В пітьмі й у пожежі, та, зрозуміло, без каски, Стоїш </w:t>
      </w:r>
      <w:r w:rsidR="00152BEE">
        <w:rPr>
          <w:rFonts w:ascii="Times New Roman" w:hAnsi="Times New Roman"/>
          <w:i/>
          <w:sz w:val="28"/>
          <w:lang w:val="uk-UA"/>
        </w:rPr>
        <w:t>за плечима в синів найдорожчих – незримо –</w:t>
      </w:r>
      <w:r w:rsidR="009255FE" w:rsidRPr="009255FE">
        <w:rPr>
          <w:rFonts w:ascii="Times New Roman" w:hAnsi="Times New Roman"/>
          <w:i/>
          <w:sz w:val="28"/>
          <w:lang w:val="uk-UA"/>
        </w:rPr>
        <w:t xml:space="preserve"> Щоб руки простерти, якщо їм </w:t>
      </w:r>
      <w:r w:rsidR="009255FE" w:rsidRPr="009255FE">
        <w:rPr>
          <w:rFonts w:ascii="Times New Roman" w:hAnsi="Times New Roman"/>
          <w:i/>
          <w:sz w:val="28"/>
          <w:lang w:val="uk-UA"/>
        </w:rPr>
        <w:lastRenderedPageBreak/>
        <w:t>судилося впаст</w:t>
      </w:r>
      <w:r w:rsidR="009255FE" w:rsidRPr="006D115A">
        <w:rPr>
          <w:rFonts w:ascii="Times New Roman" w:hAnsi="Times New Roman"/>
          <w:i/>
          <w:sz w:val="28"/>
          <w:lang w:val="uk-UA"/>
        </w:rPr>
        <w:t>и</w:t>
      </w:r>
      <w:r w:rsidR="00B830C1" w:rsidRPr="006D115A">
        <w:rPr>
          <w:rFonts w:ascii="Times New Roman" w:hAnsi="Times New Roman"/>
          <w:i/>
          <w:sz w:val="28"/>
          <w:lang w:val="uk-UA"/>
        </w:rPr>
        <w:t>»</w:t>
      </w:r>
      <w:r w:rsidR="00212F8C" w:rsidRPr="006D115A">
        <w:rPr>
          <w:rFonts w:ascii="Times New Roman" w:hAnsi="Times New Roman"/>
          <w:i/>
          <w:sz w:val="28"/>
          <w:lang w:val="uk-UA"/>
        </w:rPr>
        <w:t xml:space="preserve"> </w:t>
      </w:r>
      <w:r w:rsidR="00212F8C" w:rsidRPr="006D115A">
        <w:rPr>
          <w:rFonts w:ascii="Times New Roman" w:hAnsi="Times New Roman"/>
          <w:sz w:val="28"/>
          <w:lang w:val="uk-UA"/>
        </w:rPr>
        <w:t>[</w:t>
      </w:r>
      <w:r w:rsidR="006D115A" w:rsidRPr="006D115A">
        <w:rPr>
          <w:rFonts w:ascii="Times New Roman" w:hAnsi="Times New Roman"/>
          <w:sz w:val="28"/>
          <w:lang w:val="uk-UA"/>
        </w:rPr>
        <w:t>129</w:t>
      </w:r>
      <w:r w:rsidR="00212F8C" w:rsidRPr="006D115A">
        <w:rPr>
          <w:rFonts w:ascii="Times New Roman" w:hAnsi="Times New Roman"/>
          <w:sz w:val="28"/>
          <w:lang w:val="uk-UA"/>
        </w:rPr>
        <w:t>]</w:t>
      </w:r>
      <w:r w:rsidR="009255FE" w:rsidRPr="006D115A">
        <w:rPr>
          <w:rFonts w:ascii="Times New Roman" w:hAnsi="Times New Roman"/>
          <w:i/>
          <w:sz w:val="28"/>
          <w:lang w:val="uk-UA"/>
        </w:rPr>
        <w:t>.</w:t>
      </w:r>
      <w:r w:rsidR="00152BEE">
        <w:rPr>
          <w:rFonts w:ascii="Times New Roman" w:hAnsi="Times New Roman"/>
          <w:sz w:val="28"/>
          <w:lang w:val="uk-UA"/>
        </w:rPr>
        <w:t xml:space="preserve"> Зокрема, у цьому творі образ Бога якнайповніше наближений до образу мирного мітингувальника, і водночас така конотація переносить зображувані події</w:t>
      </w:r>
      <w:r w:rsidR="00F809E3">
        <w:rPr>
          <w:rFonts w:ascii="Times New Roman" w:hAnsi="Times New Roman"/>
          <w:sz w:val="28"/>
          <w:lang w:val="uk-UA"/>
        </w:rPr>
        <w:t xml:space="preserve"> у сакральний вимір:</w:t>
      </w:r>
      <w:r w:rsidR="00152BEE">
        <w:rPr>
          <w:rFonts w:ascii="Times New Roman" w:hAnsi="Times New Roman"/>
          <w:sz w:val="28"/>
          <w:lang w:val="uk-UA"/>
        </w:rPr>
        <w:t xml:space="preserve"> об’</w:t>
      </w:r>
      <w:r w:rsidR="00F809E3">
        <w:rPr>
          <w:rFonts w:ascii="Times New Roman" w:hAnsi="Times New Roman"/>
          <w:sz w:val="28"/>
          <w:lang w:val="uk-UA"/>
        </w:rPr>
        <w:t>єктивна та</w:t>
      </w:r>
      <w:r w:rsidR="00152BEE">
        <w:rPr>
          <w:rFonts w:ascii="Times New Roman" w:hAnsi="Times New Roman"/>
          <w:sz w:val="28"/>
          <w:lang w:val="uk-UA"/>
        </w:rPr>
        <w:t xml:space="preserve"> Божа </w:t>
      </w:r>
      <w:r w:rsidR="00F809E3">
        <w:rPr>
          <w:rFonts w:ascii="Times New Roman" w:hAnsi="Times New Roman"/>
          <w:sz w:val="28"/>
          <w:lang w:val="uk-UA"/>
        </w:rPr>
        <w:t xml:space="preserve">реальності </w:t>
      </w:r>
      <w:r w:rsidR="00152BEE">
        <w:rPr>
          <w:rFonts w:ascii="Times New Roman" w:hAnsi="Times New Roman"/>
          <w:sz w:val="28"/>
          <w:lang w:val="uk-UA"/>
        </w:rPr>
        <w:t>ніби накладаються одна на одну.</w:t>
      </w:r>
      <w:r w:rsidR="00171780">
        <w:rPr>
          <w:rFonts w:ascii="Times New Roman" w:hAnsi="Times New Roman"/>
          <w:sz w:val="28"/>
          <w:lang w:val="uk-UA"/>
        </w:rPr>
        <w:t xml:space="preserve"> Подібно до твору К. Бабкіної, у рядках цієї поетеси так само звучить концепт світла, що пов’язується, по суті, із чеснотами, зокрема – лицарськими, коли йдеться про </w:t>
      </w:r>
      <w:r w:rsidR="00547499">
        <w:rPr>
          <w:rFonts w:ascii="Times New Roman" w:hAnsi="Times New Roman"/>
          <w:sz w:val="28"/>
          <w:lang w:val="uk-UA"/>
        </w:rPr>
        <w:t>людяність і щирість як чистоту</w:t>
      </w:r>
      <w:r w:rsidR="00171780">
        <w:rPr>
          <w:rFonts w:ascii="Times New Roman" w:hAnsi="Times New Roman"/>
          <w:sz w:val="28"/>
          <w:lang w:val="uk-UA"/>
        </w:rPr>
        <w:t xml:space="preserve"> </w:t>
      </w:r>
      <w:r w:rsidR="00547499">
        <w:rPr>
          <w:rFonts w:ascii="Times New Roman" w:hAnsi="Times New Roman"/>
          <w:sz w:val="28"/>
          <w:lang w:val="uk-UA"/>
        </w:rPr>
        <w:t xml:space="preserve">намірів, </w:t>
      </w:r>
      <w:r w:rsidR="00171780">
        <w:rPr>
          <w:rFonts w:ascii="Times New Roman" w:hAnsi="Times New Roman"/>
          <w:sz w:val="28"/>
          <w:lang w:val="uk-UA"/>
        </w:rPr>
        <w:t>але він так само відсилає і до трагедії, яка вже вготована моральними покручами</w:t>
      </w:r>
      <w:r w:rsidR="00547499">
        <w:rPr>
          <w:rFonts w:ascii="Times New Roman" w:hAnsi="Times New Roman"/>
          <w:sz w:val="28"/>
          <w:lang w:val="uk-UA"/>
        </w:rPr>
        <w:t xml:space="preserve"> («смертю»)</w:t>
      </w:r>
      <w:r w:rsidR="004E23CB">
        <w:rPr>
          <w:rFonts w:ascii="Times New Roman" w:hAnsi="Times New Roman"/>
          <w:sz w:val="28"/>
          <w:lang w:val="uk-UA"/>
        </w:rPr>
        <w:t xml:space="preserve"> тим</w:t>
      </w:r>
      <w:r w:rsidR="00171780">
        <w:rPr>
          <w:rFonts w:ascii="Times New Roman" w:hAnsi="Times New Roman"/>
          <w:sz w:val="28"/>
          <w:lang w:val="uk-UA"/>
        </w:rPr>
        <w:t xml:space="preserve">, хто є «світлим»: </w:t>
      </w:r>
      <w:r w:rsidR="00152BEE">
        <w:rPr>
          <w:rFonts w:ascii="Times New Roman" w:hAnsi="Times New Roman"/>
          <w:i/>
          <w:sz w:val="28"/>
          <w:lang w:val="uk-UA"/>
        </w:rPr>
        <w:t>«</w:t>
      </w:r>
      <w:r w:rsidR="009255FE" w:rsidRPr="009255FE">
        <w:rPr>
          <w:rFonts w:ascii="Times New Roman" w:hAnsi="Times New Roman"/>
          <w:i/>
          <w:sz w:val="28"/>
          <w:lang w:val="uk-UA"/>
        </w:rPr>
        <w:t>Ще рано гасити це полум’я, Господи, рано, Згортати знамена у мороку зла позасві</w:t>
      </w:r>
      <w:r w:rsidR="00F12AB6">
        <w:rPr>
          <w:rFonts w:ascii="Times New Roman" w:hAnsi="Times New Roman"/>
          <w:i/>
          <w:sz w:val="28"/>
          <w:lang w:val="uk-UA"/>
        </w:rPr>
        <w:t>тнього, Бо зрада –</w:t>
      </w:r>
      <w:r w:rsidR="009255FE" w:rsidRPr="009255FE">
        <w:rPr>
          <w:rFonts w:ascii="Times New Roman" w:hAnsi="Times New Roman"/>
          <w:i/>
          <w:sz w:val="28"/>
          <w:lang w:val="uk-UA"/>
        </w:rPr>
        <w:t xml:space="preserve"> Ти добре це знаєш, ще глибша за рану, Бо смерть у прицілі найкраще відстежує </w:t>
      </w:r>
      <w:r w:rsidR="009255FE" w:rsidRPr="006D115A">
        <w:rPr>
          <w:rFonts w:ascii="Times New Roman" w:hAnsi="Times New Roman"/>
          <w:i/>
          <w:sz w:val="28"/>
          <w:lang w:val="uk-UA"/>
        </w:rPr>
        <w:t>світлих</w:t>
      </w:r>
      <w:r w:rsidR="00152BEE" w:rsidRPr="006D115A">
        <w:rPr>
          <w:rFonts w:ascii="Times New Roman" w:hAnsi="Times New Roman"/>
          <w:i/>
          <w:sz w:val="28"/>
          <w:lang w:val="uk-UA"/>
        </w:rPr>
        <w:t>»</w:t>
      </w:r>
      <w:r w:rsidR="00212F8C" w:rsidRPr="006D115A">
        <w:rPr>
          <w:rFonts w:ascii="Times New Roman" w:hAnsi="Times New Roman"/>
          <w:i/>
          <w:sz w:val="28"/>
          <w:lang w:val="uk-UA"/>
        </w:rPr>
        <w:t xml:space="preserve"> </w:t>
      </w:r>
      <w:r w:rsidR="00212F8C" w:rsidRPr="006D115A">
        <w:rPr>
          <w:rFonts w:ascii="Times New Roman" w:hAnsi="Times New Roman"/>
          <w:sz w:val="28"/>
          <w:lang w:val="uk-UA"/>
        </w:rPr>
        <w:t>[</w:t>
      </w:r>
      <w:r w:rsidR="006D115A" w:rsidRPr="006D115A">
        <w:rPr>
          <w:rFonts w:ascii="Times New Roman" w:hAnsi="Times New Roman"/>
          <w:sz w:val="28"/>
          <w:lang w:val="uk-UA"/>
        </w:rPr>
        <w:t>129</w:t>
      </w:r>
      <w:r w:rsidR="00212F8C" w:rsidRPr="006D115A">
        <w:rPr>
          <w:rFonts w:ascii="Times New Roman" w:hAnsi="Times New Roman"/>
          <w:sz w:val="28"/>
          <w:lang w:val="uk-UA"/>
        </w:rPr>
        <w:t>]</w:t>
      </w:r>
      <w:r w:rsidR="009255FE" w:rsidRPr="006D115A">
        <w:rPr>
          <w:rFonts w:ascii="Times New Roman" w:hAnsi="Times New Roman"/>
          <w:i/>
          <w:sz w:val="28"/>
          <w:lang w:val="uk-UA"/>
        </w:rPr>
        <w:t>.</w:t>
      </w:r>
      <w:r w:rsidR="00BB1BB9">
        <w:rPr>
          <w:rFonts w:ascii="Times New Roman" w:hAnsi="Times New Roman"/>
          <w:sz w:val="28"/>
          <w:lang w:val="uk-UA"/>
        </w:rPr>
        <w:t xml:space="preserve"> </w:t>
      </w:r>
      <w:r w:rsidR="004E23CB">
        <w:rPr>
          <w:rFonts w:ascii="Times New Roman" w:hAnsi="Times New Roman"/>
          <w:sz w:val="28"/>
          <w:lang w:val="uk-UA"/>
        </w:rPr>
        <w:t>Завершується вірш мінімалістичним і надзвичайно щирим</w:t>
      </w:r>
      <w:r w:rsidR="009B75AA">
        <w:rPr>
          <w:rFonts w:ascii="Times New Roman" w:hAnsi="Times New Roman"/>
          <w:sz w:val="28"/>
          <w:lang w:val="uk-UA"/>
        </w:rPr>
        <w:t xml:space="preserve"> </w:t>
      </w:r>
      <w:r w:rsidR="004E23CB">
        <w:rPr>
          <w:rFonts w:ascii="Times New Roman" w:hAnsi="Times New Roman"/>
          <w:sz w:val="28"/>
          <w:lang w:val="uk-UA"/>
        </w:rPr>
        <w:t>проханням ліричної героїні до Бога:</w:t>
      </w:r>
      <w:r w:rsidR="009255FE" w:rsidRPr="009255FE">
        <w:rPr>
          <w:rFonts w:ascii="Times New Roman" w:hAnsi="Times New Roman"/>
          <w:i/>
          <w:sz w:val="28"/>
          <w:lang w:val="uk-UA"/>
        </w:rPr>
        <w:t xml:space="preserve"> </w:t>
      </w:r>
      <w:r w:rsidR="00171780">
        <w:rPr>
          <w:rFonts w:ascii="Times New Roman" w:hAnsi="Times New Roman"/>
          <w:i/>
          <w:sz w:val="28"/>
          <w:lang w:val="uk-UA"/>
        </w:rPr>
        <w:t>«</w:t>
      </w:r>
      <w:r w:rsidR="009255FE" w:rsidRPr="009255FE">
        <w:rPr>
          <w:rFonts w:ascii="Times New Roman" w:hAnsi="Times New Roman"/>
          <w:i/>
          <w:sz w:val="28"/>
          <w:lang w:val="uk-UA"/>
        </w:rPr>
        <w:t xml:space="preserve">Ти просто там стій. І тримай на долоні своїй Запалене місто-свічу, серед снігу і диму, </w:t>
      </w:r>
      <w:r w:rsidR="009255FE" w:rsidRPr="004E23CB">
        <w:rPr>
          <w:rFonts w:ascii="Times New Roman" w:hAnsi="Times New Roman"/>
          <w:i/>
          <w:sz w:val="28"/>
          <w:u w:val="single"/>
          <w:lang w:val="uk-UA"/>
        </w:rPr>
        <w:t>Якщо Тебе хтось не впізнає, дай знак, що Ти свій, Що завжди стоятимеш поруч з синами Своїми</w:t>
      </w:r>
      <w:r w:rsidR="004E23CB">
        <w:rPr>
          <w:rFonts w:ascii="Times New Roman" w:hAnsi="Times New Roman"/>
          <w:sz w:val="28"/>
          <w:lang w:val="uk-UA"/>
        </w:rPr>
        <w:t xml:space="preserve"> (підкреслення наше – Г. О</w:t>
      </w:r>
      <w:r w:rsidR="004E23CB" w:rsidRPr="006D115A">
        <w:rPr>
          <w:rFonts w:ascii="Times New Roman" w:hAnsi="Times New Roman"/>
          <w:sz w:val="28"/>
          <w:lang w:val="uk-UA"/>
        </w:rPr>
        <w:t>.)</w:t>
      </w:r>
      <w:r w:rsidR="009255FE" w:rsidRPr="006D115A">
        <w:rPr>
          <w:rFonts w:ascii="Times New Roman" w:hAnsi="Times New Roman"/>
          <w:i/>
          <w:sz w:val="28"/>
          <w:lang w:val="uk-UA"/>
        </w:rPr>
        <w:t>…</w:t>
      </w:r>
      <w:r w:rsidR="00171780" w:rsidRPr="006D115A">
        <w:rPr>
          <w:rFonts w:ascii="Times New Roman" w:hAnsi="Times New Roman"/>
          <w:i/>
          <w:sz w:val="28"/>
          <w:lang w:val="uk-UA"/>
        </w:rPr>
        <w:t>»</w:t>
      </w:r>
      <w:r w:rsidR="009255FE" w:rsidRPr="006D115A">
        <w:rPr>
          <w:rFonts w:ascii="Times New Roman" w:hAnsi="Times New Roman"/>
          <w:sz w:val="28"/>
          <w:lang w:val="uk-UA"/>
        </w:rPr>
        <w:t xml:space="preserve"> </w:t>
      </w:r>
      <w:r w:rsidR="00F310BF" w:rsidRPr="006D115A">
        <w:rPr>
          <w:rFonts w:ascii="Times New Roman" w:hAnsi="Times New Roman"/>
          <w:sz w:val="28"/>
          <w:lang w:val="uk-UA"/>
        </w:rPr>
        <w:t>[</w:t>
      </w:r>
      <w:r w:rsidR="006D115A" w:rsidRPr="006D115A">
        <w:rPr>
          <w:rFonts w:ascii="Times New Roman" w:hAnsi="Times New Roman"/>
          <w:sz w:val="28"/>
          <w:lang w:val="uk-UA"/>
        </w:rPr>
        <w:t>129</w:t>
      </w:r>
      <w:r w:rsidR="00F310BF" w:rsidRPr="006D115A">
        <w:rPr>
          <w:rFonts w:ascii="Times New Roman" w:hAnsi="Times New Roman"/>
          <w:sz w:val="28"/>
          <w:lang w:val="uk-UA"/>
        </w:rPr>
        <w:t>]</w:t>
      </w:r>
      <w:r w:rsidR="004E23CB" w:rsidRPr="006D115A">
        <w:rPr>
          <w:rFonts w:ascii="Times New Roman" w:hAnsi="Times New Roman"/>
          <w:sz w:val="28"/>
          <w:lang w:val="uk-UA"/>
        </w:rPr>
        <w:t>.</w:t>
      </w:r>
      <w:r w:rsidR="004E23CB" w:rsidRPr="004E23CB">
        <w:rPr>
          <w:rFonts w:ascii="Times New Roman" w:hAnsi="Times New Roman"/>
          <w:sz w:val="28"/>
          <w:lang w:val="uk-UA"/>
        </w:rPr>
        <w:t xml:space="preserve"> </w:t>
      </w:r>
      <w:r w:rsidR="009B75AA">
        <w:rPr>
          <w:rFonts w:ascii="Times New Roman" w:hAnsi="Times New Roman"/>
          <w:sz w:val="28"/>
          <w:lang w:val="uk-UA"/>
        </w:rPr>
        <w:t>Останні слова звучать як молитовна інтенція</w:t>
      </w:r>
      <w:r w:rsidR="009F778C">
        <w:rPr>
          <w:rFonts w:ascii="Times New Roman" w:hAnsi="Times New Roman"/>
          <w:sz w:val="28"/>
          <w:lang w:val="uk-UA"/>
        </w:rPr>
        <w:t>. Характерно, що в</w:t>
      </w:r>
      <w:r w:rsidR="009B75AA">
        <w:rPr>
          <w:rFonts w:ascii="Times New Roman" w:hAnsi="Times New Roman"/>
          <w:sz w:val="28"/>
          <w:lang w:val="uk-UA"/>
        </w:rPr>
        <w:t xml:space="preserve"> цьому фрагме</w:t>
      </w:r>
      <w:r w:rsidR="009F778C">
        <w:rPr>
          <w:rFonts w:ascii="Times New Roman" w:hAnsi="Times New Roman"/>
          <w:sz w:val="28"/>
          <w:lang w:val="uk-UA"/>
        </w:rPr>
        <w:t>нті твору авторка акцентує навіть не на вірі, а на глибокій</w:t>
      </w:r>
      <w:r w:rsidR="009B75AA">
        <w:rPr>
          <w:rFonts w:ascii="Times New Roman" w:hAnsi="Times New Roman"/>
          <w:sz w:val="28"/>
          <w:lang w:val="uk-UA"/>
        </w:rPr>
        <w:t xml:space="preserve"> впевненості</w:t>
      </w:r>
      <w:r w:rsidR="009F778C">
        <w:rPr>
          <w:rFonts w:ascii="Times New Roman" w:hAnsi="Times New Roman"/>
          <w:sz w:val="28"/>
          <w:lang w:val="uk-UA"/>
        </w:rPr>
        <w:t>, що правда – на боці учасників Рев</w:t>
      </w:r>
      <w:r w:rsidR="00A6243A">
        <w:rPr>
          <w:rFonts w:ascii="Times New Roman" w:hAnsi="Times New Roman"/>
          <w:sz w:val="28"/>
          <w:lang w:val="uk-UA"/>
        </w:rPr>
        <w:t>олюції Гідності. Бог</w:t>
      </w:r>
      <w:r w:rsidR="000228D2">
        <w:rPr>
          <w:rFonts w:ascii="Times New Roman" w:hAnsi="Times New Roman"/>
          <w:sz w:val="28"/>
          <w:lang w:val="uk-UA"/>
        </w:rPr>
        <w:t xml:space="preserve"> є</w:t>
      </w:r>
      <w:r w:rsidR="009F778C">
        <w:rPr>
          <w:rFonts w:ascii="Times New Roman" w:hAnsi="Times New Roman"/>
          <w:sz w:val="28"/>
          <w:lang w:val="uk-UA"/>
        </w:rPr>
        <w:t xml:space="preserve"> уособленням</w:t>
      </w:r>
      <w:r w:rsidR="00502DF4">
        <w:rPr>
          <w:rFonts w:ascii="Times New Roman" w:hAnsi="Times New Roman"/>
          <w:sz w:val="28"/>
          <w:lang w:val="uk-UA"/>
        </w:rPr>
        <w:t xml:space="preserve"> цієї правди</w:t>
      </w:r>
      <w:r w:rsidR="009B75AA">
        <w:rPr>
          <w:rFonts w:ascii="Times New Roman" w:hAnsi="Times New Roman"/>
          <w:sz w:val="28"/>
          <w:lang w:val="uk-UA"/>
        </w:rPr>
        <w:t>.</w:t>
      </w:r>
      <w:r w:rsidR="00502DF4">
        <w:rPr>
          <w:rFonts w:ascii="Times New Roman" w:hAnsi="Times New Roman"/>
          <w:sz w:val="28"/>
          <w:lang w:val="uk-UA"/>
        </w:rPr>
        <w:t xml:space="preserve"> </w:t>
      </w:r>
      <w:r w:rsidR="008A6EB2">
        <w:rPr>
          <w:rFonts w:ascii="Times New Roman" w:hAnsi="Times New Roman"/>
          <w:sz w:val="28"/>
          <w:lang w:val="uk-UA"/>
        </w:rPr>
        <w:t>Інакше, національна ідея</w:t>
      </w:r>
      <w:r w:rsidR="00502DF4">
        <w:rPr>
          <w:rFonts w:ascii="Times New Roman" w:hAnsi="Times New Roman"/>
          <w:sz w:val="28"/>
          <w:lang w:val="uk-UA"/>
        </w:rPr>
        <w:t xml:space="preserve"> набуває в аналізованому вірші</w:t>
      </w:r>
      <w:r w:rsidR="000228D2">
        <w:rPr>
          <w:rFonts w:ascii="Times New Roman" w:hAnsi="Times New Roman"/>
          <w:sz w:val="28"/>
          <w:lang w:val="uk-UA"/>
        </w:rPr>
        <w:t xml:space="preserve"> </w:t>
      </w:r>
      <w:r w:rsidR="008A6EB2">
        <w:rPr>
          <w:rFonts w:ascii="Times New Roman" w:hAnsi="Times New Roman"/>
          <w:sz w:val="28"/>
          <w:lang w:val="uk-UA"/>
        </w:rPr>
        <w:t>онтологічного</w:t>
      </w:r>
      <w:r w:rsidR="00741633">
        <w:rPr>
          <w:rFonts w:ascii="Times New Roman" w:hAnsi="Times New Roman"/>
          <w:sz w:val="28"/>
          <w:lang w:val="uk-UA"/>
        </w:rPr>
        <w:t xml:space="preserve"> і сакрального</w:t>
      </w:r>
      <w:r w:rsidR="008A6EB2">
        <w:rPr>
          <w:rFonts w:ascii="Times New Roman" w:hAnsi="Times New Roman"/>
          <w:sz w:val="28"/>
          <w:lang w:val="uk-UA"/>
        </w:rPr>
        <w:t xml:space="preserve"> </w:t>
      </w:r>
      <w:r w:rsidR="000228D2">
        <w:rPr>
          <w:rFonts w:ascii="Times New Roman" w:hAnsi="Times New Roman"/>
          <w:sz w:val="28"/>
          <w:lang w:val="uk-UA"/>
        </w:rPr>
        <w:t>значення.</w:t>
      </w:r>
    </w:p>
    <w:p w:rsidR="0038207E" w:rsidRDefault="008C1026" w:rsidP="00E0511B">
      <w:pPr>
        <w:spacing w:line="360" w:lineRule="auto"/>
        <w:ind w:firstLine="709"/>
        <w:contextualSpacing/>
        <w:jc w:val="both"/>
        <w:rPr>
          <w:rFonts w:ascii="Times New Roman" w:hAnsi="Times New Roman"/>
          <w:sz w:val="28"/>
          <w:lang w:val="uk-UA"/>
        </w:rPr>
      </w:pPr>
      <w:r>
        <w:rPr>
          <w:rFonts w:ascii="Times New Roman" w:hAnsi="Times New Roman"/>
          <w:sz w:val="28"/>
          <w:lang w:val="uk-UA"/>
        </w:rPr>
        <w:t>В іншому вірші М. Савки, також присвяченому подіям Євромайдану,</w:t>
      </w:r>
      <w:r w:rsidR="00741633">
        <w:rPr>
          <w:rFonts w:ascii="Times New Roman" w:hAnsi="Times New Roman"/>
          <w:sz w:val="28"/>
          <w:lang w:val="uk-UA"/>
        </w:rPr>
        <w:t xml:space="preserve"> ідея нації розкривається так само через біблійні інтенції та мотиви, але вже </w:t>
      </w:r>
      <w:r w:rsidR="005700F0">
        <w:rPr>
          <w:rFonts w:ascii="Times New Roman" w:hAnsi="Times New Roman"/>
          <w:sz w:val="28"/>
          <w:lang w:val="uk-UA"/>
        </w:rPr>
        <w:t>авторка говорить про неї в більш конкретному ключі</w:t>
      </w:r>
      <w:r w:rsidR="005266EE">
        <w:rPr>
          <w:rFonts w:ascii="Times New Roman" w:hAnsi="Times New Roman"/>
          <w:sz w:val="28"/>
          <w:lang w:val="uk-UA"/>
        </w:rPr>
        <w:t xml:space="preserve"> – суто україноцентричному, пов’язаному з похоронною процесією, коли відбулося прощання із загиблими героями Небесної Сотні</w:t>
      </w:r>
      <w:r w:rsidR="00741633">
        <w:rPr>
          <w:rFonts w:ascii="Times New Roman" w:hAnsi="Times New Roman"/>
          <w:sz w:val="28"/>
          <w:lang w:val="uk-UA"/>
        </w:rPr>
        <w:t>.</w:t>
      </w:r>
      <w:r w:rsidR="00E0511B">
        <w:rPr>
          <w:rFonts w:ascii="Times New Roman" w:hAnsi="Times New Roman"/>
          <w:sz w:val="28"/>
          <w:lang w:val="uk-UA"/>
        </w:rPr>
        <w:t xml:space="preserve"> У перших рядках маємо </w:t>
      </w:r>
      <w:r w:rsidR="005266EE">
        <w:rPr>
          <w:rFonts w:ascii="Times New Roman" w:hAnsi="Times New Roman"/>
          <w:sz w:val="28"/>
          <w:lang w:val="uk-UA"/>
        </w:rPr>
        <w:t>порівняння народу</w:t>
      </w:r>
      <w:r w:rsidR="00D619D7">
        <w:rPr>
          <w:rFonts w:ascii="Times New Roman" w:hAnsi="Times New Roman"/>
          <w:sz w:val="28"/>
          <w:lang w:val="uk-UA"/>
        </w:rPr>
        <w:t xml:space="preserve"> України – учасників Революції –</w:t>
      </w:r>
      <w:r w:rsidR="005700F0">
        <w:rPr>
          <w:rFonts w:ascii="Times New Roman" w:hAnsi="Times New Roman"/>
          <w:sz w:val="28"/>
          <w:lang w:val="uk-UA"/>
        </w:rPr>
        <w:t xml:space="preserve"> </w:t>
      </w:r>
      <w:r w:rsidR="00D619D7">
        <w:rPr>
          <w:rFonts w:ascii="Times New Roman" w:hAnsi="Times New Roman"/>
          <w:sz w:val="28"/>
          <w:lang w:val="uk-UA"/>
        </w:rPr>
        <w:t>з морем</w:t>
      </w:r>
      <w:r w:rsidR="005700F0">
        <w:rPr>
          <w:rFonts w:ascii="Times New Roman" w:hAnsi="Times New Roman"/>
          <w:sz w:val="28"/>
          <w:lang w:val="uk-UA"/>
        </w:rPr>
        <w:t>:</w:t>
      </w:r>
      <w:r>
        <w:rPr>
          <w:rFonts w:ascii="Times New Roman" w:hAnsi="Times New Roman"/>
          <w:sz w:val="28"/>
          <w:lang w:val="uk-UA"/>
        </w:rPr>
        <w:t xml:space="preserve"> </w:t>
      </w:r>
      <w:r w:rsidR="00874274">
        <w:rPr>
          <w:rFonts w:ascii="Times New Roman" w:hAnsi="Times New Roman"/>
          <w:i/>
          <w:sz w:val="28"/>
          <w:lang w:val="uk-UA"/>
        </w:rPr>
        <w:t>«</w:t>
      </w:r>
      <w:r w:rsidR="004E3589" w:rsidRPr="004E3589">
        <w:rPr>
          <w:rFonts w:ascii="Times New Roman" w:hAnsi="Times New Roman"/>
          <w:i/>
          <w:sz w:val="28"/>
          <w:lang w:val="uk-UA"/>
        </w:rPr>
        <w:t xml:space="preserve">Пливуть гроби по морю, як човни – По морю рук, по морю </w:t>
      </w:r>
      <w:r w:rsidR="004E3589" w:rsidRPr="006D115A">
        <w:rPr>
          <w:rFonts w:ascii="Times New Roman" w:hAnsi="Times New Roman"/>
          <w:i/>
          <w:sz w:val="28"/>
          <w:lang w:val="uk-UA"/>
        </w:rPr>
        <w:t>сліз і гніву</w:t>
      </w:r>
      <w:r w:rsidR="00874274" w:rsidRPr="006D115A">
        <w:rPr>
          <w:rFonts w:ascii="Times New Roman" w:hAnsi="Times New Roman"/>
          <w:i/>
          <w:sz w:val="28"/>
          <w:lang w:val="uk-UA"/>
        </w:rPr>
        <w:t>»</w:t>
      </w:r>
      <w:r w:rsidR="004E3589" w:rsidRPr="006D115A">
        <w:rPr>
          <w:rFonts w:ascii="Times New Roman" w:hAnsi="Times New Roman"/>
          <w:i/>
          <w:sz w:val="28"/>
          <w:lang w:val="uk-UA"/>
        </w:rPr>
        <w:t xml:space="preserve"> </w:t>
      </w:r>
      <w:r w:rsidR="008C6208" w:rsidRPr="006D115A">
        <w:rPr>
          <w:rFonts w:ascii="Times New Roman" w:hAnsi="Times New Roman"/>
          <w:sz w:val="28"/>
          <w:lang w:val="uk-UA"/>
        </w:rPr>
        <w:t>[</w:t>
      </w:r>
      <w:r w:rsidR="006D115A" w:rsidRPr="006D115A">
        <w:rPr>
          <w:rFonts w:ascii="Times New Roman" w:hAnsi="Times New Roman"/>
          <w:sz w:val="28"/>
          <w:lang w:val="uk-UA"/>
        </w:rPr>
        <w:t>129</w:t>
      </w:r>
      <w:r w:rsidR="008C6208" w:rsidRPr="006D115A">
        <w:rPr>
          <w:rFonts w:ascii="Times New Roman" w:hAnsi="Times New Roman"/>
          <w:sz w:val="28"/>
          <w:lang w:val="uk-UA"/>
        </w:rPr>
        <w:t>].</w:t>
      </w:r>
      <w:r w:rsidR="0046650C" w:rsidRPr="006D115A">
        <w:rPr>
          <w:rFonts w:ascii="Times New Roman" w:hAnsi="Times New Roman"/>
          <w:sz w:val="28"/>
          <w:lang w:val="uk-UA"/>
        </w:rPr>
        <w:t xml:space="preserve"> Зокрема</w:t>
      </w:r>
      <w:r w:rsidR="0046650C">
        <w:rPr>
          <w:rFonts w:ascii="Times New Roman" w:hAnsi="Times New Roman"/>
          <w:sz w:val="28"/>
          <w:lang w:val="uk-UA"/>
        </w:rPr>
        <w:t xml:space="preserve">, </w:t>
      </w:r>
      <w:r w:rsidR="003907C3">
        <w:rPr>
          <w:rFonts w:ascii="Times New Roman" w:hAnsi="Times New Roman"/>
          <w:sz w:val="28"/>
          <w:lang w:val="uk-UA"/>
        </w:rPr>
        <w:t xml:space="preserve">така </w:t>
      </w:r>
      <w:r w:rsidR="0046650C">
        <w:rPr>
          <w:rFonts w:ascii="Times New Roman" w:hAnsi="Times New Roman"/>
          <w:sz w:val="28"/>
          <w:lang w:val="uk-UA"/>
        </w:rPr>
        <w:t xml:space="preserve">метафора у цьому контексті уособлює душу нації, її міць та порив до дії (образи рук, що підносять загиблих, образи  </w:t>
      </w:r>
      <w:r w:rsidR="003907C3">
        <w:rPr>
          <w:rFonts w:ascii="Times New Roman" w:hAnsi="Times New Roman"/>
          <w:sz w:val="28"/>
          <w:lang w:val="uk-UA"/>
        </w:rPr>
        <w:t xml:space="preserve">сліз як відображення </w:t>
      </w:r>
      <w:r w:rsidR="0046650C">
        <w:rPr>
          <w:rFonts w:ascii="Times New Roman" w:hAnsi="Times New Roman"/>
          <w:sz w:val="28"/>
          <w:lang w:val="uk-UA"/>
        </w:rPr>
        <w:t>крайніх почуттів</w:t>
      </w:r>
      <w:r w:rsidR="003907C3">
        <w:rPr>
          <w:rFonts w:ascii="Times New Roman" w:hAnsi="Times New Roman"/>
          <w:sz w:val="28"/>
          <w:lang w:val="uk-UA"/>
        </w:rPr>
        <w:t xml:space="preserve"> горя, болю,</w:t>
      </w:r>
      <w:r w:rsidR="0046650C">
        <w:rPr>
          <w:rFonts w:ascii="Times New Roman" w:hAnsi="Times New Roman"/>
          <w:sz w:val="28"/>
          <w:lang w:val="uk-UA"/>
        </w:rPr>
        <w:t xml:space="preserve"> </w:t>
      </w:r>
      <w:r w:rsidR="003907C3">
        <w:rPr>
          <w:rFonts w:ascii="Times New Roman" w:hAnsi="Times New Roman"/>
          <w:sz w:val="28"/>
          <w:lang w:val="uk-UA"/>
        </w:rPr>
        <w:t xml:space="preserve">несправедливості, але </w:t>
      </w:r>
      <w:r w:rsidR="003907C3">
        <w:rPr>
          <w:rFonts w:ascii="Times New Roman" w:hAnsi="Times New Roman"/>
          <w:sz w:val="28"/>
          <w:lang w:val="uk-UA"/>
        </w:rPr>
        <w:lastRenderedPageBreak/>
        <w:t>разом із тим – гордості за свій (на)рід, за його людей, за сам факт своєї належності до цього народу, і за можливість ділом довести гідність</w:t>
      </w:r>
      <w:r w:rsidR="009478AA">
        <w:rPr>
          <w:rFonts w:ascii="Times New Roman" w:hAnsi="Times New Roman"/>
          <w:sz w:val="28"/>
          <w:lang w:val="uk-UA"/>
        </w:rPr>
        <w:t xml:space="preserve"> бути його частиною </w:t>
      </w:r>
      <w:r w:rsidR="003907C3">
        <w:rPr>
          <w:rFonts w:ascii="Times New Roman" w:hAnsi="Times New Roman"/>
          <w:sz w:val="28"/>
          <w:lang w:val="uk-UA"/>
        </w:rPr>
        <w:t>– у цьому в</w:t>
      </w:r>
      <w:r w:rsidR="009478AA">
        <w:rPr>
          <w:rFonts w:ascii="Times New Roman" w:hAnsi="Times New Roman"/>
          <w:sz w:val="28"/>
          <w:lang w:val="uk-UA"/>
        </w:rPr>
        <w:t>ипадку смерть не вселяє страх, а додає</w:t>
      </w:r>
      <w:r w:rsidR="003907C3">
        <w:rPr>
          <w:rFonts w:ascii="Times New Roman" w:hAnsi="Times New Roman"/>
          <w:sz w:val="28"/>
          <w:lang w:val="uk-UA"/>
        </w:rPr>
        <w:t xml:space="preserve"> снаги боротися</w:t>
      </w:r>
      <w:r w:rsidR="0046650C">
        <w:rPr>
          <w:rFonts w:ascii="Times New Roman" w:hAnsi="Times New Roman"/>
          <w:sz w:val="28"/>
          <w:lang w:val="uk-UA"/>
        </w:rPr>
        <w:t>)</w:t>
      </w:r>
      <w:r w:rsidR="003907C3">
        <w:rPr>
          <w:rFonts w:ascii="Times New Roman" w:hAnsi="Times New Roman"/>
          <w:sz w:val="28"/>
          <w:lang w:val="uk-UA"/>
        </w:rPr>
        <w:t xml:space="preserve">: </w:t>
      </w:r>
      <w:r w:rsidR="00874274">
        <w:rPr>
          <w:rFonts w:ascii="Times New Roman" w:hAnsi="Times New Roman"/>
          <w:sz w:val="28"/>
          <w:lang w:val="uk-UA"/>
        </w:rPr>
        <w:t>«</w:t>
      </w:r>
      <w:r w:rsidR="004E3589" w:rsidRPr="004E3589">
        <w:rPr>
          <w:rFonts w:ascii="Times New Roman" w:hAnsi="Times New Roman"/>
          <w:i/>
          <w:sz w:val="28"/>
          <w:lang w:val="uk-UA"/>
        </w:rPr>
        <w:t>Пливуть в човнах розтерзані сини На хвилі молитов і переспіву. Так ніби в жилах замерзає кров, А потім б’є у скроні голос крові За тим, хто тихо жив, а відійшов У</w:t>
      </w:r>
      <w:r w:rsidR="008C6208">
        <w:rPr>
          <w:rFonts w:ascii="Times New Roman" w:hAnsi="Times New Roman"/>
          <w:i/>
          <w:sz w:val="28"/>
          <w:lang w:val="uk-UA"/>
        </w:rPr>
        <w:t xml:space="preserve"> дзвонах слави праведним </w:t>
      </w:r>
      <w:r w:rsidR="008C6208" w:rsidRPr="006D115A">
        <w:rPr>
          <w:rFonts w:ascii="Times New Roman" w:hAnsi="Times New Roman"/>
          <w:i/>
          <w:sz w:val="28"/>
          <w:lang w:val="uk-UA"/>
        </w:rPr>
        <w:t>героєм</w:t>
      </w:r>
      <w:r w:rsidR="00874274" w:rsidRPr="006D115A">
        <w:rPr>
          <w:rFonts w:ascii="Times New Roman" w:hAnsi="Times New Roman"/>
          <w:i/>
          <w:sz w:val="28"/>
          <w:lang w:val="uk-UA"/>
        </w:rPr>
        <w:t>»</w:t>
      </w:r>
      <w:r w:rsidR="004E3589" w:rsidRPr="006D115A">
        <w:rPr>
          <w:rFonts w:ascii="Times New Roman" w:hAnsi="Times New Roman"/>
          <w:i/>
          <w:sz w:val="28"/>
          <w:lang w:val="uk-UA"/>
        </w:rPr>
        <w:t xml:space="preserve"> </w:t>
      </w:r>
      <w:r w:rsidR="008C6208" w:rsidRPr="006D115A">
        <w:rPr>
          <w:rFonts w:ascii="Times New Roman" w:hAnsi="Times New Roman"/>
          <w:sz w:val="28"/>
          <w:lang w:val="ru-RU"/>
        </w:rPr>
        <w:t>[</w:t>
      </w:r>
      <w:r w:rsidR="006D115A" w:rsidRPr="006D115A">
        <w:rPr>
          <w:rFonts w:ascii="Times New Roman" w:hAnsi="Times New Roman"/>
          <w:sz w:val="28"/>
          <w:lang w:val="uk-UA"/>
        </w:rPr>
        <w:t>129</w:t>
      </w:r>
      <w:r w:rsidR="008C6208" w:rsidRPr="006D115A">
        <w:rPr>
          <w:rFonts w:ascii="Times New Roman" w:hAnsi="Times New Roman"/>
          <w:sz w:val="28"/>
          <w:lang w:val="ru-RU"/>
        </w:rPr>
        <w:t>]</w:t>
      </w:r>
      <w:r w:rsidR="008C6208" w:rsidRPr="006D115A">
        <w:rPr>
          <w:rFonts w:ascii="Times New Roman" w:hAnsi="Times New Roman"/>
          <w:sz w:val="28"/>
          <w:lang w:val="uk-UA"/>
        </w:rPr>
        <w:t>.</w:t>
      </w:r>
      <w:r w:rsidR="00FB25B0" w:rsidRPr="006D115A">
        <w:rPr>
          <w:rFonts w:ascii="Times New Roman" w:hAnsi="Times New Roman"/>
          <w:sz w:val="28"/>
          <w:lang w:val="uk-UA"/>
        </w:rPr>
        <w:t xml:space="preserve"> Зокрема,</w:t>
      </w:r>
      <w:r w:rsidR="00FB25B0">
        <w:rPr>
          <w:rFonts w:ascii="Times New Roman" w:hAnsi="Times New Roman"/>
          <w:sz w:val="28"/>
          <w:lang w:val="uk-UA"/>
        </w:rPr>
        <w:t xml:space="preserve"> у цьому вірші </w:t>
      </w:r>
      <w:r w:rsidR="00E154EC">
        <w:rPr>
          <w:rFonts w:ascii="Times New Roman" w:hAnsi="Times New Roman"/>
          <w:sz w:val="28"/>
          <w:lang w:val="uk-UA"/>
        </w:rPr>
        <w:t>так само</w:t>
      </w:r>
      <w:r w:rsidR="009478AA">
        <w:rPr>
          <w:rFonts w:ascii="Times New Roman" w:hAnsi="Times New Roman"/>
          <w:sz w:val="28"/>
          <w:lang w:val="uk-UA"/>
        </w:rPr>
        <w:t xml:space="preserve"> наявний мотив присутності Бога</w:t>
      </w:r>
      <w:r w:rsidR="00FB25B0">
        <w:rPr>
          <w:rFonts w:ascii="Times New Roman" w:hAnsi="Times New Roman"/>
          <w:sz w:val="28"/>
          <w:lang w:val="uk-UA"/>
        </w:rPr>
        <w:t xml:space="preserve"> (як і в попередньому)</w:t>
      </w:r>
      <w:r w:rsidR="009478AA">
        <w:rPr>
          <w:rFonts w:ascii="Times New Roman" w:hAnsi="Times New Roman"/>
          <w:sz w:val="28"/>
          <w:lang w:val="uk-UA"/>
        </w:rPr>
        <w:t>, але якщо в пе</w:t>
      </w:r>
      <w:r w:rsidR="00E154EC">
        <w:rPr>
          <w:rFonts w:ascii="Times New Roman" w:hAnsi="Times New Roman"/>
          <w:sz w:val="28"/>
          <w:lang w:val="uk-UA"/>
        </w:rPr>
        <w:t>ршому із аналізованих творів</w:t>
      </w:r>
      <w:r w:rsidR="008C72D3">
        <w:rPr>
          <w:rFonts w:ascii="Times New Roman" w:hAnsi="Times New Roman"/>
          <w:sz w:val="28"/>
          <w:lang w:val="uk-UA"/>
        </w:rPr>
        <w:t xml:space="preserve"> Він постає олюдненим – як один із </w:t>
      </w:r>
      <w:r w:rsidR="008C72D3" w:rsidRPr="008C72D3">
        <w:rPr>
          <w:rFonts w:ascii="Times New Roman" w:hAnsi="Times New Roman"/>
          <w:i/>
          <w:sz w:val="28"/>
          <w:lang w:val="uk-UA"/>
        </w:rPr>
        <w:t>учасників</w:t>
      </w:r>
      <w:r w:rsidR="008C72D3">
        <w:rPr>
          <w:rFonts w:ascii="Times New Roman" w:hAnsi="Times New Roman"/>
          <w:sz w:val="28"/>
          <w:lang w:val="uk-UA"/>
        </w:rPr>
        <w:t xml:space="preserve"> протесту, то в цьому – феномен Його присутності полягає у посередництві між світом людей і Його світом. Зокрема, Господня присутність так само реалізується в діях, почуттях і помислах людей: </w:t>
      </w:r>
      <w:r w:rsidR="00874274" w:rsidRPr="00E154EC">
        <w:rPr>
          <w:rFonts w:ascii="Times New Roman" w:hAnsi="Times New Roman"/>
          <w:i/>
          <w:sz w:val="28"/>
          <w:lang w:val="uk-UA"/>
        </w:rPr>
        <w:t>«</w:t>
      </w:r>
      <w:r w:rsidR="004E3589" w:rsidRPr="00E154EC">
        <w:rPr>
          <w:rFonts w:ascii="Times New Roman" w:hAnsi="Times New Roman"/>
          <w:i/>
          <w:sz w:val="28"/>
          <w:lang w:val="uk-UA"/>
        </w:rPr>
        <w:t>Пливуть</w:t>
      </w:r>
      <w:r w:rsidR="004E3589" w:rsidRPr="004E3589">
        <w:rPr>
          <w:rFonts w:ascii="Times New Roman" w:hAnsi="Times New Roman"/>
          <w:i/>
          <w:sz w:val="28"/>
          <w:lang w:val="uk-UA"/>
        </w:rPr>
        <w:t xml:space="preserve"> човни, гойдає кожну лодь Людська долоня, тепла і тремтяча, Човнами править втишений Господь, А серце розривається і плаче</w:t>
      </w:r>
      <w:r w:rsidR="00874274">
        <w:rPr>
          <w:rFonts w:ascii="Times New Roman" w:hAnsi="Times New Roman"/>
          <w:i/>
          <w:sz w:val="28"/>
          <w:lang w:val="uk-UA"/>
        </w:rPr>
        <w:t>»</w:t>
      </w:r>
      <w:r w:rsidR="008C6208">
        <w:rPr>
          <w:rFonts w:ascii="Times New Roman" w:hAnsi="Times New Roman"/>
          <w:i/>
          <w:sz w:val="28"/>
          <w:lang w:val="uk-UA"/>
        </w:rPr>
        <w:t xml:space="preserve"> </w:t>
      </w:r>
      <w:r w:rsidR="008C6208" w:rsidRPr="001667F5">
        <w:rPr>
          <w:rFonts w:ascii="Times New Roman" w:hAnsi="Times New Roman"/>
          <w:sz w:val="28"/>
          <w:lang w:val="uk-UA"/>
        </w:rPr>
        <w:t>[</w:t>
      </w:r>
      <w:r w:rsidR="001667F5" w:rsidRPr="001667F5">
        <w:rPr>
          <w:rFonts w:ascii="Times New Roman" w:hAnsi="Times New Roman"/>
          <w:sz w:val="28"/>
          <w:lang w:val="uk-UA"/>
        </w:rPr>
        <w:t>129</w:t>
      </w:r>
      <w:r w:rsidR="008C6208" w:rsidRPr="001667F5">
        <w:rPr>
          <w:rFonts w:ascii="Times New Roman" w:hAnsi="Times New Roman"/>
          <w:sz w:val="28"/>
          <w:lang w:val="uk-UA"/>
        </w:rPr>
        <w:t>]</w:t>
      </w:r>
      <w:r w:rsidR="004E3589" w:rsidRPr="001667F5">
        <w:rPr>
          <w:rFonts w:ascii="Times New Roman" w:hAnsi="Times New Roman"/>
          <w:sz w:val="28"/>
          <w:lang w:val="uk-UA"/>
        </w:rPr>
        <w:t>.</w:t>
      </w:r>
      <w:r w:rsidR="008C72D3">
        <w:rPr>
          <w:rFonts w:ascii="Times New Roman" w:hAnsi="Times New Roman"/>
          <w:sz w:val="28"/>
          <w:lang w:val="uk-UA"/>
        </w:rPr>
        <w:t xml:space="preserve"> Аксіологія твору якнайповніше розкривається у його смисловій кульмінації</w:t>
      </w:r>
      <w:r w:rsidR="00DA09BE">
        <w:rPr>
          <w:rFonts w:ascii="Times New Roman" w:hAnsi="Times New Roman"/>
          <w:sz w:val="28"/>
          <w:lang w:val="uk-UA"/>
        </w:rPr>
        <w:t>, проявленій у таких рядках</w:t>
      </w:r>
      <w:r w:rsidR="008C72D3">
        <w:rPr>
          <w:rFonts w:ascii="Times New Roman" w:hAnsi="Times New Roman"/>
          <w:sz w:val="28"/>
          <w:lang w:val="uk-UA"/>
        </w:rPr>
        <w:t>:</w:t>
      </w:r>
      <w:r w:rsidR="009255FE" w:rsidRPr="004E3589">
        <w:rPr>
          <w:rFonts w:ascii="Times New Roman" w:hAnsi="Times New Roman"/>
          <w:i/>
          <w:sz w:val="28"/>
          <w:lang w:val="uk-UA"/>
        </w:rPr>
        <w:t xml:space="preserve"> </w:t>
      </w:r>
      <w:r w:rsidR="00574891" w:rsidRPr="008C72D3">
        <w:rPr>
          <w:rFonts w:ascii="Times New Roman" w:hAnsi="Times New Roman"/>
          <w:i/>
          <w:sz w:val="28"/>
          <w:u w:val="single"/>
          <w:lang w:val="uk-UA"/>
        </w:rPr>
        <w:t>«</w:t>
      </w:r>
      <w:r w:rsidR="009255FE" w:rsidRPr="008C72D3">
        <w:rPr>
          <w:rFonts w:ascii="Times New Roman" w:hAnsi="Times New Roman"/>
          <w:i/>
          <w:sz w:val="28"/>
          <w:u w:val="single"/>
          <w:lang w:val="uk-UA"/>
        </w:rPr>
        <w:t>І кожна мати плаче, і пече Їй кожна рана у чужого сина</w:t>
      </w:r>
      <w:r w:rsidR="008C72D3" w:rsidRPr="008C72D3">
        <w:rPr>
          <w:rFonts w:ascii="Times New Roman" w:hAnsi="Times New Roman"/>
          <w:i/>
          <w:sz w:val="28"/>
          <w:u w:val="single"/>
          <w:lang w:val="uk-UA"/>
        </w:rPr>
        <w:t>.</w:t>
      </w:r>
      <w:r w:rsidR="009255FE" w:rsidRPr="008C72D3">
        <w:rPr>
          <w:rFonts w:ascii="Times New Roman" w:hAnsi="Times New Roman"/>
          <w:i/>
          <w:sz w:val="28"/>
          <w:u w:val="single"/>
          <w:lang w:val="uk-UA"/>
        </w:rPr>
        <w:t xml:space="preserve"> Стоїт</w:t>
      </w:r>
      <w:r w:rsidR="002F19EC">
        <w:rPr>
          <w:rFonts w:ascii="Times New Roman" w:hAnsi="Times New Roman"/>
          <w:i/>
          <w:sz w:val="28"/>
          <w:u w:val="single"/>
          <w:lang w:val="uk-UA"/>
        </w:rPr>
        <w:t>ь Майдан братів –</w:t>
      </w:r>
      <w:r w:rsidR="009255FE" w:rsidRPr="008C72D3">
        <w:rPr>
          <w:rFonts w:ascii="Times New Roman" w:hAnsi="Times New Roman"/>
          <w:i/>
          <w:sz w:val="28"/>
          <w:u w:val="single"/>
          <w:lang w:val="uk-UA"/>
        </w:rPr>
        <w:t xml:space="preserve"> плече в плече І разом з ним ридає </w:t>
      </w:r>
      <w:r w:rsidR="008C72D3">
        <w:rPr>
          <w:rFonts w:ascii="Times New Roman" w:hAnsi="Times New Roman"/>
          <w:i/>
          <w:sz w:val="28"/>
          <w:u w:val="single"/>
          <w:lang w:val="uk-UA"/>
        </w:rPr>
        <w:t xml:space="preserve">Україна </w:t>
      </w:r>
      <w:r w:rsidR="008C72D3" w:rsidRPr="008C72D3">
        <w:rPr>
          <w:rFonts w:ascii="Times New Roman" w:hAnsi="Times New Roman"/>
          <w:sz w:val="28"/>
          <w:lang w:val="uk-UA"/>
        </w:rPr>
        <w:t>(</w:t>
      </w:r>
      <w:r w:rsidR="008C72D3">
        <w:rPr>
          <w:rFonts w:ascii="Times New Roman" w:hAnsi="Times New Roman"/>
          <w:sz w:val="28"/>
          <w:lang w:val="uk-UA"/>
        </w:rPr>
        <w:t>підкреслення наше </w:t>
      </w:r>
      <w:r w:rsidR="008C72D3" w:rsidRPr="001667F5">
        <w:rPr>
          <w:rFonts w:ascii="Times New Roman" w:hAnsi="Times New Roman"/>
          <w:sz w:val="28"/>
          <w:lang w:val="uk-UA"/>
        </w:rPr>
        <w:t>–</w:t>
      </w:r>
      <w:r w:rsidR="002F19EC" w:rsidRPr="001667F5">
        <w:rPr>
          <w:rFonts w:ascii="Times New Roman" w:hAnsi="Times New Roman"/>
          <w:sz w:val="28"/>
          <w:lang w:val="uk-UA"/>
        </w:rPr>
        <w:t> </w:t>
      </w:r>
      <w:r w:rsidR="008C72D3" w:rsidRPr="001667F5">
        <w:rPr>
          <w:rFonts w:ascii="Times New Roman" w:hAnsi="Times New Roman"/>
          <w:sz w:val="28"/>
          <w:lang w:val="uk-UA"/>
        </w:rPr>
        <w:t>Г. О.)</w:t>
      </w:r>
      <w:r w:rsidR="00574891" w:rsidRPr="001667F5">
        <w:rPr>
          <w:rFonts w:ascii="Times New Roman" w:hAnsi="Times New Roman"/>
          <w:i/>
          <w:sz w:val="28"/>
          <w:lang w:val="uk-UA"/>
        </w:rPr>
        <w:t>»</w:t>
      </w:r>
      <w:r w:rsidR="008C6208" w:rsidRPr="001667F5">
        <w:rPr>
          <w:rFonts w:ascii="Times New Roman" w:hAnsi="Times New Roman"/>
          <w:i/>
          <w:sz w:val="28"/>
          <w:lang w:val="uk-UA"/>
        </w:rPr>
        <w:t xml:space="preserve"> </w:t>
      </w:r>
      <w:r w:rsidR="008C6208" w:rsidRPr="001667F5">
        <w:rPr>
          <w:rFonts w:ascii="Times New Roman" w:hAnsi="Times New Roman"/>
          <w:sz w:val="28"/>
          <w:lang w:val="uk-UA"/>
        </w:rPr>
        <w:t>[</w:t>
      </w:r>
      <w:r w:rsidR="001667F5" w:rsidRPr="001667F5">
        <w:rPr>
          <w:rFonts w:ascii="Times New Roman" w:hAnsi="Times New Roman"/>
          <w:sz w:val="28"/>
          <w:lang w:val="uk-UA"/>
        </w:rPr>
        <w:t>129</w:t>
      </w:r>
      <w:r w:rsidR="008C6208" w:rsidRPr="001667F5">
        <w:rPr>
          <w:rFonts w:ascii="Times New Roman" w:hAnsi="Times New Roman"/>
          <w:sz w:val="28"/>
          <w:lang w:val="uk-UA"/>
        </w:rPr>
        <w:t>]</w:t>
      </w:r>
      <w:r w:rsidR="009255FE" w:rsidRPr="001667F5">
        <w:rPr>
          <w:rFonts w:ascii="Times New Roman" w:hAnsi="Times New Roman"/>
          <w:sz w:val="28"/>
          <w:lang w:val="uk-UA"/>
        </w:rPr>
        <w:t>.</w:t>
      </w:r>
      <w:r w:rsidR="00F60B5B">
        <w:rPr>
          <w:rFonts w:ascii="Times New Roman" w:hAnsi="Times New Roman"/>
          <w:sz w:val="28"/>
          <w:lang w:val="uk-UA"/>
        </w:rPr>
        <w:t xml:space="preserve"> У цьому фрагменті вірша</w:t>
      </w:r>
      <w:r w:rsidR="00DA09BE">
        <w:rPr>
          <w:rFonts w:ascii="Times New Roman" w:hAnsi="Times New Roman"/>
          <w:sz w:val="28"/>
          <w:lang w:val="uk-UA"/>
        </w:rPr>
        <w:t xml:space="preserve"> так само спостерігається </w:t>
      </w:r>
      <w:r w:rsidR="00F60B5B">
        <w:rPr>
          <w:rFonts w:ascii="Times New Roman" w:hAnsi="Times New Roman"/>
          <w:sz w:val="28"/>
          <w:lang w:val="uk-UA"/>
        </w:rPr>
        <w:t xml:space="preserve"> дифузія загальнолюдс</w:t>
      </w:r>
      <w:r w:rsidR="00217DB5">
        <w:rPr>
          <w:rFonts w:ascii="Times New Roman" w:hAnsi="Times New Roman"/>
          <w:sz w:val="28"/>
          <w:lang w:val="uk-UA"/>
        </w:rPr>
        <w:t>ьких і національних цінностей:</w:t>
      </w:r>
      <w:r w:rsidR="00F60B5B">
        <w:rPr>
          <w:rFonts w:ascii="Times New Roman" w:hAnsi="Times New Roman"/>
          <w:sz w:val="28"/>
          <w:lang w:val="uk-UA"/>
        </w:rPr>
        <w:t xml:space="preserve"> коли біль іншого стає власним болем, і коли спільне горе вперше за стільки років по-справжньому єднає націю, яка ніби подорослішала. Таким способом, за М. Савкою, жертва Небесної Сотні пов’язана з ціною усвідомлення народом того, ким він є насправді</w:t>
      </w:r>
      <w:r w:rsidR="00217DB5">
        <w:rPr>
          <w:rFonts w:ascii="Times New Roman" w:hAnsi="Times New Roman"/>
          <w:sz w:val="28"/>
          <w:lang w:val="uk-UA"/>
        </w:rPr>
        <w:t xml:space="preserve"> – інакше, як він ставиться до людини в цілому (що для</w:t>
      </w:r>
      <w:r w:rsidR="000919C7">
        <w:rPr>
          <w:rFonts w:ascii="Times New Roman" w:hAnsi="Times New Roman"/>
          <w:sz w:val="28"/>
          <w:lang w:val="uk-UA"/>
        </w:rPr>
        <w:t xml:space="preserve"> нього означає поняття «людяність</w:t>
      </w:r>
      <w:r w:rsidR="00217DB5">
        <w:rPr>
          <w:rFonts w:ascii="Times New Roman" w:hAnsi="Times New Roman"/>
          <w:sz w:val="28"/>
          <w:lang w:val="uk-UA"/>
        </w:rPr>
        <w:t>»), і до своїх загиблих – зокрема</w:t>
      </w:r>
      <w:r w:rsidR="00F60B5B">
        <w:rPr>
          <w:rFonts w:ascii="Times New Roman" w:hAnsi="Times New Roman"/>
          <w:sz w:val="28"/>
          <w:lang w:val="uk-UA"/>
        </w:rPr>
        <w:t>:</w:t>
      </w:r>
      <w:r w:rsidR="009255FE" w:rsidRPr="008C6208">
        <w:rPr>
          <w:rFonts w:ascii="Times New Roman" w:hAnsi="Times New Roman"/>
          <w:sz w:val="28"/>
          <w:lang w:val="uk-UA"/>
        </w:rPr>
        <w:t xml:space="preserve"> </w:t>
      </w:r>
      <w:r w:rsidR="00574891">
        <w:rPr>
          <w:rFonts w:ascii="Times New Roman" w:hAnsi="Times New Roman"/>
          <w:sz w:val="28"/>
          <w:lang w:val="uk-UA"/>
        </w:rPr>
        <w:t>«</w:t>
      </w:r>
      <w:r w:rsidR="009255FE">
        <w:rPr>
          <w:rFonts w:ascii="Times New Roman" w:hAnsi="Times New Roman"/>
          <w:i/>
          <w:sz w:val="28"/>
          <w:lang w:val="uk-UA"/>
        </w:rPr>
        <w:t xml:space="preserve">Нехай же вам, герої, віддає </w:t>
      </w:r>
      <w:r w:rsidR="009255FE" w:rsidRPr="009255FE">
        <w:rPr>
          <w:rFonts w:ascii="Times New Roman" w:hAnsi="Times New Roman"/>
          <w:i/>
          <w:sz w:val="28"/>
          <w:lang w:val="uk-UA"/>
        </w:rPr>
        <w:t>С</w:t>
      </w:r>
      <w:r w:rsidR="009255FE">
        <w:rPr>
          <w:rFonts w:ascii="Times New Roman" w:hAnsi="Times New Roman"/>
          <w:i/>
          <w:sz w:val="28"/>
          <w:lang w:val="uk-UA"/>
        </w:rPr>
        <w:t xml:space="preserve">вятий Петро ключі від того раю, Де убієнний ангелом стає, Бо він герой. Герої </w:t>
      </w:r>
      <w:r w:rsidR="009255FE" w:rsidRPr="001667F5">
        <w:rPr>
          <w:rFonts w:ascii="Times New Roman" w:hAnsi="Times New Roman"/>
          <w:i/>
          <w:sz w:val="28"/>
          <w:lang w:val="uk-UA"/>
        </w:rPr>
        <w:t>не вмирають</w:t>
      </w:r>
      <w:r w:rsidR="00574891" w:rsidRPr="001667F5">
        <w:rPr>
          <w:rFonts w:ascii="Times New Roman" w:hAnsi="Times New Roman"/>
          <w:i/>
          <w:sz w:val="28"/>
          <w:lang w:val="uk-UA"/>
        </w:rPr>
        <w:t>»</w:t>
      </w:r>
      <w:r w:rsidR="008C6208" w:rsidRPr="001667F5">
        <w:rPr>
          <w:rFonts w:ascii="Times New Roman" w:hAnsi="Times New Roman"/>
          <w:i/>
          <w:sz w:val="28"/>
          <w:lang w:val="uk-UA"/>
        </w:rPr>
        <w:t xml:space="preserve"> </w:t>
      </w:r>
      <w:r w:rsidR="008C6208" w:rsidRPr="001667F5">
        <w:rPr>
          <w:rFonts w:ascii="Times New Roman" w:hAnsi="Times New Roman"/>
          <w:sz w:val="28"/>
          <w:lang w:val="ru-RU"/>
        </w:rPr>
        <w:t>[</w:t>
      </w:r>
      <w:r w:rsidR="001667F5" w:rsidRPr="001667F5">
        <w:rPr>
          <w:rFonts w:ascii="Times New Roman" w:hAnsi="Times New Roman"/>
          <w:sz w:val="28"/>
          <w:lang w:val="uk-UA"/>
        </w:rPr>
        <w:t>129</w:t>
      </w:r>
      <w:r w:rsidR="008C6208" w:rsidRPr="001667F5">
        <w:rPr>
          <w:rFonts w:ascii="Times New Roman" w:hAnsi="Times New Roman"/>
          <w:sz w:val="28"/>
          <w:lang w:val="ru-RU"/>
        </w:rPr>
        <w:t>]</w:t>
      </w:r>
      <w:r w:rsidR="009255FE" w:rsidRPr="001667F5">
        <w:rPr>
          <w:rFonts w:ascii="Times New Roman" w:hAnsi="Times New Roman"/>
          <w:sz w:val="28"/>
          <w:lang w:val="uk-UA"/>
        </w:rPr>
        <w:t>.</w:t>
      </w:r>
      <w:r w:rsidR="00217DB5">
        <w:rPr>
          <w:rFonts w:ascii="Times New Roman" w:hAnsi="Times New Roman"/>
          <w:sz w:val="28"/>
          <w:lang w:val="uk-UA"/>
        </w:rPr>
        <w:t xml:space="preserve"> Завершує авторка поезію словами, в яких вже чітко звучить мотив лицарства – як квінтесенція людської </w:t>
      </w:r>
      <w:r w:rsidR="00521E03">
        <w:rPr>
          <w:rFonts w:ascii="Times New Roman" w:hAnsi="Times New Roman"/>
          <w:sz w:val="28"/>
          <w:lang w:val="uk-UA"/>
        </w:rPr>
        <w:t xml:space="preserve">моральної і ментальної </w:t>
      </w:r>
      <w:r w:rsidR="00217DB5">
        <w:rPr>
          <w:rFonts w:ascii="Times New Roman" w:hAnsi="Times New Roman"/>
          <w:sz w:val="28"/>
          <w:lang w:val="uk-UA"/>
        </w:rPr>
        <w:t>трансцендентності</w:t>
      </w:r>
      <w:r w:rsidR="00217DB5">
        <w:rPr>
          <w:rFonts w:ascii="Times New Roman" w:hAnsi="Times New Roman"/>
          <w:i/>
          <w:sz w:val="28"/>
          <w:lang w:val="uk-UA"/>
        </w:rPr>
        <w:t xml:space="preserve">: </w:t>
      </w:r>
      <w:r w:rsidR="00574891">
        <w:rPr>
          <w:rFonts w:ascii="Times New Roman" w:hAnsi="Times New Roman"/>
          <w:i/>
          <w:sz w:val="28"/>
          <w:lang w:val="uk-UA"/>
        </w:rPr>
        <w:t>«</w:t>
      </w:r>
      <w:r w:rsidR="009255FE">
        <w:rPr>
          <w:rFonts w:ascii="Times New Roman" w:hAnsi="Times New Roman"/>
          <w:i/>
          <w:sz w:val="28"/>
          <w:lang w:val="uk-UA"/>
        </w:rPr>
        <w:t xml:space="preserve">Герої не вмирають. Просто йдуть З </w:t>
      </w:r>
      <w:r w:rsidR="002F19EC">
        <w:rPr>
          <w:rFonts w:ascii="Times New Roman" w:hAnsi="Times New Roman"/>
          <w:i/>
          <w:sz w:val="28"/>
          <w:lang w:val="uk-UA"/>
        </w:rPr>
        <w:t>Майдану – в небо. В лицарі –</w:t>
      </w:r>
      <w:r w:rsidR="009255FE" w:rsidRPr="009255FE">
        <w:rPr>
          <w:rFonts w:ascii="Times New Roman" w:hAnsi="Times New Roman"/>
          <w:i/>
          <w:sz w:val="28"/>
          <w:lang w:val="uk-UA"/>
        </w:rPr>
        <w:t xml:space="preserve"> зі смерті</w:t>
      </w:r>
      <w:r w:rsidR="00DA09BE">
        <w:rPr>
          <w:rFonts w:ascii="Times New Roman" w:hAnsi="Times New Roman"/>
          <w:i/>
          <w:sz w:val="28"/>
          <w:lang w:val="uk-UA"/>
        </w:rPr>
        <w:t xml:space="preserve">. </w:t>
      </w:r>
      <w:r w:rsidR="004E3589" w:rsidRPr="004E3589">
        <w:rPr>
          <w:rFonts w:ascii="Times New Roman" w:hAnsi="Times New Roman"/>
          <w:i/>
          <w:sz w:val="28"/>
          <w:lang w:val="uk-UA"/>
        </w:rPr>
        <w:t>Пливуть човни. Пливуть човни. Пливуть…</w:t>
      </w:r>
      <w:r w:rsidR="004E3589">
        <w:rPr>
          <w:rFonts w:ascii="Times New Roman" w:hAnsi="Times New Roman"/>
          <w:i/>
          <w:sz w:val="28"/>
          <w:lang w:val="uk-UA"/>
        </w:rPr>
        <w:t xml:space="preserve"> Г</w:t>
      </w:r>
      <w:r w:rsidR="00217DB5">
        <w:rPr>
          <w:rFonts w:ascii="Times New Roman" w:hAnsi="Times New Roman"/>
          <w:i/>
          <w:sz w:val="28"/>
          <w:lang w:val="uk-UA"/>
        </w:rPr>
        <w:t>ероя</w:t>
      </w:r>
      <w:r w:rsidR="002F19EC">
        <w:rPr>
          <w:rFonts w:ascii="Times New Roman" w:hAnsi="Times New Roman"/>
          <w:i/>
          <w:sz w:val="28"/>
          <w:lang w:val="uk-UA"/>
        </w:rPr>
        <w:t>м слава –</w:t>
      </w:r>
      <w:r w:rsidR="005635D7">
        <w:rPr>
          <w:rFonts w:ascii="Times New Roman" w:hAnsi="Times New Roman"/>
          <w:i/>
          <w:sz w:val="28"/>
          <w:lang w:val="uk-UA"/>
        </w:rPr>
        <w:t xml:space="preserve"> вписано у серці</w:t>
      </w:r>
      <w:r w:rsidR="00574891">
        <w:rPr>
          <w:rFonts w:ascii="Times New Roman" w:hAnsi="Times New Roman"/>
          <w:i/>
          <w:sz w:val="28"/>
          <w:lang w:val="uk-UA"/>
        </w:rPr>
        <w:t>»</w:t>
      </w:r>
      <w:r w:rsidR="009255FE">
        <w:rPr>
          <w:rFonts w:ascii="Times New Roman" w:hAnsi="Times New Roman"/>
          <w:i/>
          <w:sz w:val="28"/>
          <w:lang w:val="uk-UA"/>
        </w:rPr>
        <w:t xml:space="preserve"> </w:t>
      </w:r>
      <w:r w:rsidR="00F310BF" w:rsidRPr="008C6208">
        <w:rPr>
          <w:rFonts w:ascii="Times New Roman" w:hAnsi="Times New Roman"/>
          <w:sz w:val="28"/>
          <w:lang w:val="uk-UA"/>
        </w:rPr>
        <w:t>[</w:t>
      </w:r>
      <w:r w:rsidR="001667F5" w:rsidRPr="001667F5">
        <w:rPr>
          <w:rFonts w:ascii="Times New Roman" w:hAnsi="Times New Roman"/>
          <w:sz w:val="28"/>
          <w:lang w:val="uk-UA"/>
        </w:rPr>
        <w:t>129</w:t>
      </w:r>
      <w:r w:rsidR="00F310BF" w:rsidRPr="001667F5">
        <w:rPr>
          <w:rFonts w:ascii="Times New Roman" w:hAnsi="Times New Roman"/>
          <w:sz w:val="28"/>
          <w:lang w:val="uk-UA"/>
        </w:rPr>
        <w:t>]</w:t>
      </w:r>
      <w:r w:rsidR="009255FE" w:rsidRPr="001667F5">
        <w:rPr>
          <w:rFonts w:ascii="Times New Roman" w:hAnsi="Times New Roman"/>
          <w:sz w:val="28"/>
          <w:lang w:val="uk-UA"/>
        </w:rPr>
        <w:t>.</w:t>
      </w:r>
      <w:r w:rsidR="009255FE">
        <w:rPr>
          <w:rFonts w:ascii="Times New Roman" w:hAnsi="Times New Roman"/>
          <w:sz w:val="28"/>
          <w:lang w:val="uk-UA"/>
        </w:rPr>
        <w:t xml:space="preserve"> </w:t>
      </w:r>
    </w:p>
    <w:p w:rsidR="00174F9B" w:rsidRPr="00C60173" w:rsidRDefault="00404775" w:rsidP="00D1743F">
      <w:pPr>
        <w:spacing w:line="360" w:lineRule="auto"/>
        <w:ind w:firstLine="709"/>
        <w:contextualSpacing/>
        <w:jc w:val="both"/>
        <w:rPr>
          <w:rFonts w:ascii="Times New Roman" w:hAnsi="Times New Roman"/>
          <w:sz w:val="28"/>
          <w:lang w:val="uk-UA"/>
        </w:rPr>
      </w:pPr>
      <w:r>
        <w:rPr>
          <w:rFonts w:ascii="Times New Roman" w:hAnsi="Times New Roman"/>
          <w:sz w:val="28"/>
          <w:lang w:val="uk-UA"/>
        </w:rPr>
        <w:lastRenderedPageBreak/>
        <w:t>У поетичному</w:t>
      </w:r>
      <w:r w:rsidR="00ED239B">
        <w:rPr>
          <w:rFonts w:ascii="Times New Roman" w:hAnsi="Times New Roman"/>
          <w:sz w:val="28"/>
          <w:lang w:val="uk-UA"/>
        </w:rPr>
        <w:t xml:space="preserve"> доробку А. </w:t>
      </w:r>
      <w:r w:rsidR="002316FC" w:rsidRPr="00404775">
        <w:rPr>
          <w:rFonts w:ascii="Times New Roman" w:hAnsi="Times New Roman"/>
          <w:sz w:val="28"/>
          <w:lang w:val="uk-UA"/>
        </w:rPr>
        <w:t>Любки так само</w:t>
      </w:r>
      <w:r>
        <w:rPr>
          <w:rFonts w:ascii="Times New Roman" w:hAnsi="Times New Roman"/>
          <w:sz w:val="28"/>
          <w:lang w:val="uk-UA"/>
        </w:rPr>
        <w:t xml:space="preserve"> є твори, присвячені </w:t>
      </w:r>
      <w:r w:rsidR="0029132D">
        <w:rPr>
          <w:rFonts w:ascii="Times New Roman" w:hAnsi="Times New Roman"/>
          <w:sz w:val="28"/>
          <w:lang w:val="uk-UA"/>
        </w:rPr>
        <w:t xml:space="preserve">тим зимовим </w:t>
      </w:r>
      <w:r>
        <w:rPr>
          <w:rFonts w:ascii="Times New Roman" w:hAnsi="Times New Roman"/>
          <w:sz w:val="28"/>
          <w:lang w:val="uk-UA"/>
        </w:rPr>
        <w:t>подіям</w:t>
      </w:r>
      <w:r w:rsidR="0029132D">
        <w:rPr>
          <w:rFonts w:ascii="Times New Roman" w:hAnsi="Times New Roman"/>
          <w:sz w:val="28"/>
          <w:lang w:val="uk-UA"/>
        </w:rPr>
        <w:t xml:space="preserve"> 2014 року</w:t>
      </w:r>
      <w:r>
        <w:rPr>
          <w:rFonts w:ascii="Times New Roman" w:hAnsi="Times New Roman"/>
          <w:sz w:val="28"/>
          <w:lang w:val="uk-UA"/>
        </w:rPr>
        <w:t>. Один із віршів написаний у формі діалогу-сповіді людини, що загинула під час розстрілів.</w:t>
      </w:r>
      <w:r w:rsidR="00ED239B">
        <w:rPr>
          <w:rFonts w:ascii="Times New Roman" w:hAnsi="Times New Roman"/>
          <w:sz w:val="28"/>
          <w:lang w:val="uk-UA"/>
        </w:rPr>
        <w:t xml:space="preserve"> Зокрема, розмова з ліричним героєм відбувається вже по його загибелі. Його образ є узагальненим образом тих, хто належить до числа Небесної Сотні. У </w:t>
      </w:r>
      <w:r w:rsidR="00ED239B" w:rsidRPr="00D81452">
        <w:rPr>
          <w:rFonts w:ascii="Times New Roman" w:hAnsi="Times New Roman"/>
          <w:sz w:val="28"/>
          <w:lang w:val="uk-UA"/>
        </w:rPr>
        <w:t>цій поезії автор</w:t>
      </w:r>
      <w:r w:rsidR="00D81452">
        <w:rPr>
          <w:rFonts w:ascii="Times New Roman" w:hAnsi="Times New Roman"/>
          <w:sz w:val="28"/>
          <w:lang w:val="uk-UA"/>
        </w:rPr>
        <w:t xml:space="preserve"> подібно до інших поетів, що зверталися до теми Революції Гідності, порушує онтологічну проблему життя і смерті з точки зору їх аксіологічних підвалин.</w:t>
      </w:r>
      <w:r>
        <w:rPr>
          <w:rFonts w:ascii="Times New Roman" w:hAnsi="Times New Roman"/>
          <w:sz w:val="28"/>
          <w:lang w:val="uk-UA"/>
        </w:rPr>
        <w:t xml:space="preserve"> </w:t>
      </w:r>
      <w:r w:rsidR="00D81452">
        <w:rPr>
          <w:rFonts w:ascii="Times New Roman" w:hAnsi="Times New Roman"/>
          <w:sz w:val="28"/>
          <w:lang w:val="uk-UA"/>
        </w:rPr>
        <w:t>Зокрема, в аналізованому творі А. Любка так само торкається теми</w:t>
      </w:r>
      <w:r w:rsidR="004B4103">
        <w:rPr>
          <w:rFonts w:ascii="Times New Roman" w:hAnsi="Times New Roman"/>
          <w:sz w:val="28"/>
          <w:lang w:val="uk-UA"/>
        </w:rPr>
        <w:t xml:space="preserve"> різниці між </w:t>
      </w:r>
      <w:r w:rsidR="00D81452">
        <w:rPr>
          <w:rFonts w:ascii="Times New Roman" w:hAnsi="Times New Roman"/>
          <w:sz w:val="28"/>
          <w:lang w:val="uk-UA"/>
        </w:rPr>
        <w:t>буття</w:t>
      </w:r>
      <w:r w:rsidR="004B4103">
        <w:rPr>
          <w:rFonts w:ascii="Times New Roman" w:hAnsi="Times New Roman"/>
          <w:sz w:val="28"/>
          <w:lang w:val="uk-UA"/>
        </w:rPr>
        <w:t>ми</w:t>
      </w:r>
      <w:r w:rsidR="00D81452">
        <w:rPr>
          <w:rFonts w:ascii="Times New Roman" w:hAnsi="Times New Roman"/>
          <w:sz w:val="28"/>
          <w:lang w:val="uk-UA"/>
        </w:rPr>
        <w:t xml:space="preserve"> душі та тіла: </w:t>
      </w:r>
      <w:r>
        <w:rPr>
          <w:rFonts w:ascii="Times New Roman" w:hAnsi="Times New Roman"/>
          <w:sz w:val="28"/>
          <w:lang w:val="uk-UA"/>
        </w:rPr>
        <w:t>«</w:t>
      </w:r>
      <w:r w:rsidR="005635D7" w:rsidRPr="005635D7">
        <w:rPr>
          <w:rFonts w:ascii="Times New Roman" w:hAnsi="Times New Roman"/>
          <w:i/>
          <w:sz w:val="28"/>
          <w:lang w:val="uk-UA"/>
        </w:rPr>
        <w:t xml:space="preserve">Казав чоловік: мені не бачити сонця, І дітей зустріну лиш біля могили. У тілі моєму — свинець і стронцій¸ Але смерть мене не </w:t>
      </w:r>
      <w:r w:rsidR="005635D7" w:rsidRPr="001667F5">
        <w:rPr>
          <w:rFonts w:ascii="Times New Roman" w:hAnsi="Times New Roman"/>
          <w:i/>
          <w:sz w:val="28"/>
          <w:lang w:val="uk-UA"/>
        </w:rPr>
        <w:t>зупинила</w:t>
      </w:r>
      <w:r w:rsidRPr="001667F5">
        <w:rPr>
          <w:rFonts w:ascii="Times New Roman" w:hAnsi="Times New Roman"/>
          <w:i/>
          <w:sz w:val="28"/>
          <w:lang w:val="uk-UA"/>
        </w:rPr>
        <w:t>»</w:t>
      </w:r>
      <w:r w:rsidR="00F91340" w:rsidRPr="001667F5">
        <w:rPr>
          <w:rFonts w:ascii="Times New Roman" w:hAnsi="Times New Roman"/>
          <w:i/>
          <w:sz w:val="28"/>
          <w:lang w:val="ru-RU"/>
        </w:rPr>
        <w:t xml:space="preserve"> </w:t>
      </w:r>
      <w:r w:rsidR="00F91340" w:rsidRPr="001667F5">
        <w:rPr>
          <w:rFonts w:ascii="Times New Roman" w:hAnsi="Times New Roman"/>
          <w:sz w:val="28"/>
          <w:lang w:val="ru-RU"/>
        </w:rPr>
        <w:t>[</w:t>
      </w:r>
      <w:r w:rsidR="001667F5" w:rsidRPr="001667F5">
        <w:rPr>
          <w:rFonts w:ascii="Times New Roman" w:hAnsi="Times New Roman"/>
          <w:sz w:val="28"/>
          <w:lang w:val="uk-UA"/>
        </w:rPr>
        <w:t>129</w:t>
      </w:r>
      <w:r w:rsidR="00F91340" w:rsidRPr="001667F5">
        <w:rPr>
          <w:rFonts w:ascii="Times New Roman" w:hAnsi="Times New Roman"/>
          <w:sz w:val="28"/>
          <w:lang w:val="ru-RU"/>
        </w:rPr>
        <w:t>]</w:t>
      </w:r>
      <w:r w:rsidR="005635D7" w:rsidRPr="001667F5">
        <w:rPr>
          <w:rFonts w:ascii="Times New Roman" w:hAnsi="Times New Roman"/>
          <w:sz w:val="28"/>
          <w:lang w:val="uk-UA"/>
        </w:rPr>
        <w:t>.</w:t>
      </w:r>
      <w:r w:rsidR="00D81452">
        <w:rPr>
          <w:rFonts w:ascii="Times New Roman" w:hAnsi="Times New Roman"/>
          <w:sz w:val="28"/>
          <w:lang w:val="uk-UA"/>
        </w:rPr>
        <w:t xml:space="preserve"> Далі автор розвиває цю думку більш розлого:</w:t>
      </w:r>
      <w:r w:rsidR="005635D7" w:rsidRPr="005635D7">
        <w:rPr>
          <w:rFonts w:ascii="Times New Roman" w:hAnsi="Times New Roman"/>
          <w:i/>
          <w:sz w:val="28"/>
          <w:lang w:val="uk-UA"/>
        </w:rPr>
        <w:t xml:space="preserve"> </w:t>
      </w:r>
      <w:r w:rsidR="00ED239B">
        <w:rPr>
          <w:rFonts w:ascii="Times New Roman" w:hAnsi="Times New Roman"/>
          <w:i/>
          <w:sz w:val="28"/>
          <w:lang w:val="uk-UA"/>
        </w:rPr>
        <w:t>«</w:t>
      </w:r>
      <w:r w:rsidR="005635D7" w:rsidRPr="005635D7">
        <w:rPr>
          <w:rFonts w:ascii="Times New Roman" w:hAnsi="Times New Roman"/>
          <w:i/>
          <w:sz w:val="28"/>
          <w:lang w:val="uk-UA"/>
        </w:rPr>
        <w:t xml:space="preserve">Його питали: якого чорта?! Чому тобі не сиділось вдома? Ти ж ніби людина другого сорту, Тебе ж роками борола втома? А він на це: страх пече і душить, І від безсилля мене все боліло. </w:t>
      </w:r>
      <w:r w:rsidR="005635D7" w:rsidRPr="00D81452">
        <w:rPr>
          <w:rFonts w:ascii="Times New Roman" w:hAnsi="Times New Roman"/>
          <w:i/>
          <w:sz w:val="28"/>
          <w:u w:val="single"/>
          <w:lang w:val="uk-UA"/>
        </w:rPr>
        <w:t>Крім зброї, у нас є мрії і душі. Людина складається не тільки з тіла</w:t>
      </w:r>
      <w:r w:rsidR="00D81452">
        <w:rPr>
          <w:rFonts w:ascii="Times New Roman" w:hAnsi="Times New Roman"/>
          <w:i/>
          <w:sz w:val="28"/>
          <w:lang w:val="uk-UA"/>
        </w:rPr>
        <w:t xml:space="preserve"> </w:t>
      </w:r>
      <w:r w:rsidR="00D81452" w:rsidRPr="00D81452">
        <w:rPr>
          <w:rFonts w:ascii="Times New Roman" w:hAnsi="Times New Roman"/>
          <w:sz w:val="28"/>
          <w:lang w:val="uk-UA"/>
        </w:rPr>
        <w:t>(</w:t>
      </w:r>
      <w:r w:rsidR="00D81452">
        <w:rPr>
          <w:rFonts w:ascii="Times New Roman" w:hAnsi="Times New Roman"/>
          <w:sz w:val="28"/>
          <w:lang w:val="uk-UA"/>
        </w:rPr>
        <w:t>підкреслення наше </w:t>
      </w:r>
      <w:r w:rsidR="00D81452" w:rsidRPr="00D81452">
        <w:rPr>
          <w:rFonts w:ascii="Times New Roman" w:hAnsi="Times New Roman"/>
          <w:sz w:val="28"/>
          <w:lang w:val="uk-UA"/>
        </w:rPr>
        <w:t>–</w:t>
      </w:r>
      <w:r w:rsidR="00D81452">
        <w:rPr>
          <w:rFonts w:ascii="Times New Roman" w:hAnsi="Times New Roman"/>
          <w:sz w:val="28"/>
          <w:lang w:val="uk-UA"/>
        </w:rPr>
        <w:t> </w:t>
      </w:r>
      <w:r w:rsidR="00D81452" w:rsidRPr="00D81452">
        <w:rPr>
          <w:rFonts w:ascii="Times New Roman" w:hAnsi="Times New Roman"/>
          <w:sz w:val="28"/>
          <w:lang w:val="uk-UA"/>
        </w:rPr>
        <w:t>Г.</w:t>
      </w:r>
      <w:r w:rsidR="00D81452">
        <w:rPr>
          <w:rFonts w:ascii="Times New Roman" w:hAnsi="Times New Roman"/>
          <w:sz w:val="28"/>
          <w:lang w:val="uk-UA"/>
        </w:rPr>
        <w:t> </w:t>
      </w:r>
      <w:r w:rsidR="00D81452" w:rsidRPr="00D81452">
        <w:rPr>
          <w:rFonts w:ascii="Times New Roman" w:hAnsi="Times New Roman"/>
          <w:sz w:val="28"/>
          <w:lang w:val="uk-UA"/>
        </w:rPr>
        <w:t>О.)</w:t>
      </w:r>
      <w:r w:rsidR="00ED239B">
        <w:rPr>
          <w:rFonts w:ascii="Times New Roman" w:hAnsi="Times New Roman"/>
          <w:i/>
          <w:sz w:val="28"/>
          <w:lang w:val="uk-UA"/>
        </w:rPr>
        <w:t>»</w:t>
      </w:r>
      <w:r w:rsidR="00F91340">
        <w:rPr>
          <w:rFonts w:ascii="Times New Roman" w:hAnsi="Times New Roman"/>
          <w:i/>
          <w:sz w:val="28"/>
          <w:lang w:val="uk-UA"/>
        </w:rPr>
        <w:t xml:space="preserve"> </w:t>
      </w:r>
      <w:r w:rsidR="00F91340" w:rsidRPr="007C0C2E">
        <w:rPr>
          <w:rFonts w:ascii="Times New Roman" w:hAnsi="Times New Roman"/>
          <w:sz w:val="28"/>
          <w:lang w:val="ru-RU"/>
        </w:rPr>
        <w:t>[</w:t>
      </w:r>
      <w:r w:rsidR="001667F5" w:rsidRPr="001667F5">
        <w:rPr>
          <w:rFonts w:ascii="Times New Roman" w:hAnsi="Times New Roman"/>
          <w:sz w:val="28"/>
          <w:lang w:val="uk-UA"/>
        </w:rPr>
        <w:t>129</w:t>
      </w:r>
      <w:r w:rsidR="00F91340" w:rsidRPr="001667F5">
        <w:rPr>
          <w:rFonts w:ascii="Times New Roman" w:hAnsi="Times New Roman"/>
          <w:sz w:val="28"/>
          <w:lang w:val="ru-RU"/>
        </w:rPr>
        <w:t>]</w:t>
      </w:r>
      <w:r w:rsidR="005635D7" w:rsidRPr="001667F5">
        <w:rPr>
          <w:rFonts w:ascii="Times New Roman" w:hAnsi="Times New Roman"/>
          <w:sz w:val="28"/>
          <w:lang w:val="uk-UA"/>
        </w:rPr>
        <w:t>.</w:t>
      </w:r>
      <w:r w:rsidR="004B4103">
        <w:rPr>
          <w:rFonts w:ascii="Times New Roman" w:hAnsi="Times New Roman"/>
          <w:sz w:val="28"/>
          <w:lang w:val="uk-UA"/>
        </w:rPr>
        <w:t xml:space="preserve"> Зокрема, останні слова звучать у цьому випадку не лише як типово християнська конотація, а й як концептуальний параметр віри в людину та її трансцендентні можливості, </w:t>
      </w:r>
      <w:r w:rsidR="004B4103" w:rsidRPr="004B4103">
        <w:rPr>
          <w:rFonts w:ascii="Times New Roman" w:hAnsi="Times New Roman"/>
          <w:sz w:val="28"/>
          <w:lang w:val="uk-UA"/>
        </w:rPr>
        <w:t xml:space="preserve">характерний для </w:t>
      </w:r>
      <w:r w:rsidR="004B4103">
        <w:rPr>
          <w:rFonts w:ascii="Times New Roman" w:hAnsi="Times New Roman"/>
          <w:sz w:val="28"/>
          <w:lang w:val="uk-UA"/>
        </w:rPr>
        <w:t>всього, що пов’язане з гуманізмом</w:t>
      </w:r>
      <w:r w:rsidR="004B4103" w:rsidRPr="004B4103">
        <w:rPr>
          <w:rFonts w:ascii="Times New Roman" w:hAnsi="Times New Roman"/>
          <w:sz w:val="28"/>
          <w:lang w:val="uk-UA"/>
        </w:rPr>
        <w:t>.</w:t>
      </w:r>
      <w:r w:rsidR="008D316D">
        <w:rPr>
          <w:rFonts w:ascii="Times New Roman" w:hAnsi="Times New Roman"/>
          <w:sz w:val="28"/>
          <w:lang w:val="uk-UA"/>
        </w:rPr>
        <w:t xml:space="preserve"> Зокрема, ідея людяності, яку А. Любка заклав у смислове ядро цієї поезії, якнайповніше реалізується у понятті національної ідеї:</w:t>
      </w:r>
      <w:r w:rsidR="004B4103">
        <w:rPr>
          <w:rFonts w:ascii="Times New Roman" w:hAnsi="Times New Roman"/>
          <w:sz w:val="28"/>
          <w:lang w:val="uk-UA"/>
        </w:rPr>
        <w:t xml:space="preserve"> </w:t>
      </w:r>
      <w:r w:rsidR="00ED239B">
        <w:rPr>
          <w:rFonts w:ascii="Times New Roman" w:hAnsi="Times New Roman"/>
          <w:i/>
          <w:sz w:val="28"/>
          <w:lang w:val="uk-UA"/>
        </w:rPr>
        <w:t>«</w:t>
      </w:r>
      <w:r w:rsidR="005635D7" w:rsidRPr="005635D7">
        <w:rPr>
          <w:rFonts w:ascii="Times New Roman" w:hAnsi="Times New Roman"/>
          <w:i/>
          <w:sz w:val="28"/>
          <w:lang w:val="uk-UA"/>
        </w:rPr>
        <w:t xml:space="preserve">Режим стріляє в потилиці й спини, Убивають людей мисливські гвинтівки. </w:t>
      </w:r>
      <w:r w:rsidR="005635D7" w:rsidRPr="008D316D">
        <w:rPr>
          <w:rFonts w:ascii="Times New Roman" w:hAnsi="Times New Roman"/>
          <w:i/>
          <w:sz w:val="28"/>
          <w:u w:val="single"/>
          <w:lang w:val="uk-UA"/>
        </w:rPr>
        <w:t>А все, що ми можем — палити шини. Україна бере початок з бруківки</w:t>
      </w:r>
      <w:r w:rsidR="00E65A94">
        <w:rPr>
          <w:rFonts w:ascii="Times New Roman" w:hAnsi="Times New Roman"/>
          <w:i/>
          <w:sz w:val="28"/>
          <w:u w:val="single"/>
          <w:lang w:val="uk-UA"/>
        </w:rPr>
        <w:t xml:space="preserve"> </w:t>
      </w:r>
      <w:r w:rsidR="00E65A94" w:rsidRPr="00E65A94">
        <w:rPr>
          <w:rFonts w:ascii="Times New Roman" w:hAnsi="Times New Roman"/>
          <w:sz w:val="28"/>
          <w:lang w:val="uk-UA"/>
        </w:rPr>
        <w:t>(підкреслення наше – Г. О.)</w:t>
      </w:r>
      <w:r w:rsidR="00312316">
        <w:rPr>
          <w:rFonts w:ascii="Times New Roman" w:hAnsi="Times New Roman"/>
          <w:i/>
          <w:sz w:val="28"/>
          <w:lang w:val="uk-UA"/>
        </w:rPr>
        <w:t xml:space="preserve">. </w:t>
      </w:r>
      <w:r w:rsidR="005635D7" w:rsidRPr="005635D7">
        <w:rPr>
          <w:rFonts w:ascii="Times New Roman" w:hAnsi="Times New Roman"/>
          <w:i/>
          <w:sz w:val="28"/>
          <w:lang w:val="uk-UA"/>
        </w:rPr>
        <w:t xml:space="preserve">Цвітуть на Майдані смерті тюльпани, Тріпочуть на вітрі криваві знамена, Вогонь облизує трупи і рани. </w:t>
      </w:r>
      <w:r w:rsidR="005635D7" w:rsidRPr="00312316">
        <w:rPr>
          <w:rFonts w:ascii="Times New Roman" w:hAnsi="Times New Roman"/>
          <w:i/>
          <w:sz w:val="28"/>
          <w:u w:val="single"/>
          <w:lang w:val="uk-UA"/>
        </w:rPr>
        <w:t>Україна бере початок із мене</w:t>
      </w:r>
      <w:r w:rsidR="00312316">
        <w:rPr>
          <w:rFonts w:ascii="Times New Roman" w:hAnsi="Times New Roman"/>
          <w:i/>
          <w:sz w:val="28"/>
          <w:u w:val="single"/>
          <w:lang w:val="uk-UA"/>
        </w:rPr>
        <w:t xml:space="preserve"> </w:t>
      </w:r>
      <w:r w:rsidR="00312316" w:rsidRPr="00312316">
        <w:rPr>
          <w:rFonts w:ascii="Times New Roman" w:hAnsi="Times New Roman"/>
          <w:sz w:val="28"/>
          <w:lang w:val="uk-UA"/>
        </w:rPr>
        <w:t>(підкрес</w:t>
      </w:r>
      <w:r w:rsidR="00312316">
        <w:rPr>
          <w:rFonts w:ascii="Times New Roman" w:hAnsi="Times New Roman"/>
          <w:sz w:val="28"/>
          <w:lang w:val="uk-UA"/>
        </w:rPr>
        <w:t>л</w:t>
      </w:r>
      <w:r w:rsidR="00312316" w:rsidRPr="00312316">
        <w:rPr>
          <w:rFonts w:ascii="Times New Roman" w:hAnsi="Times New Roman"/>
          <w:sz w:val="28"/>
          <w:lang w:val="uk-UA"/>
        </w:rPr>
        <w:t xml:space="preserve">ення наше – </w:t>
      </w:r>
      <w:r w:rsidR="00312316" w:rsidRPr="001667F5">
        <w:rPr>
          <w:rFonts w:ascii="Times New Roman" w:hAnsi="Times New Roman"/>
          <w:sz w:val="28"/>
          <w:lang w:val="uk-UA"/>
        </w:rPr>
        <w:t>Г. О.)</w:t>
      </w:r>
      <w:r w:rsidR="00ED239B" w:rsidRPr="001667F5">
        <w:rPr>
          <w:rFonts w:ascii="Times New Roman" w:hAnsi="Times New Roman"/>
          <w:i/>
          <w:sz w:val="28"/>
          <w:lang w:val="uk-UA"/>
        </w:rPr>
        <w:t>»</w:t>
      </w:r>
      <w:r w:rsidR="00F91340" w:rsidRPr="001667F5">
        <w:rPr>
          <w:rFonts w:ascii="Times New Roman" w:hAnsi="Times New Roman"/>
          <w:i/>
          <w:sz w:val="28"/>
          <w:lang w:val="uk-UA"/>
        </w:rPr>
        <w:t xml:space="preserve"> </w:t>
      </w:r>
      <w:r w:rsidR="00F91340" w:rsidRPr="001667F5">
        <w:rPr>
          <w:rFonts w:ascii="Times New Roman" w:hAnsi="Times New Roman"/>
          <w:sz w:val="28"/>
          <w:lang w:val="uk-UA"/>
        </w:rPr>
        <w:t>[</w:t>
      </w:r>
      <w:r w:rsidR="001667F5" w:rsidRPr="001667F5">
        <w:rPr>
          <w:rFonts w:ascii="Times New Roman" w:hAnsi="Times New Roman"/>
          <w:sz w:val="28"/>
          <w:lang w:val="uk-UA"/>
        </w:rPr>
        <w:t>129</w:t>
      </w:r>
      <w:r w:rsidR="00F91340" w:rsidRPr="001667F5">
        <w:rPr>
          <w:rFonts w:ascii="Times New Roman" w:hAnsi="Times New Roman"/>
          <w:sz w:val="28"/>
          <w:lang w:val="uk-UA"/>
        </w:rPr>
        <w:t>]</w:t>
      </w:r>
      <w:r w:rsidR="005635D7" w:rsidRPr="001667F5">
        <w:rPr>
          <w:rFonts w:ascii="Times New Roman" w:hAnsi="Times New Roman"/>
          <w:i/>
          <w:sz w:val="28"/>
          <w:lang w:val="uk-UA"/>
        </w:rPr>
        <w:t>.</w:t>
      </w:r>
      <w:r w:rsidR="00F469AA">
        <w:rPr>
          <w:rFonts w:ascii="Times New Roman" w:hAnsi="Times New Roman"/>
          <w:sz w:val="28"/>
          <w:lang w:val="uk-UA"/>
        </w:rPr>
        <w:t xml:space="preserve"> У</w:t>
      </w:r>
      <w:r w:rsidR="003A3753">
        <w:rPr>
          <w:rFonts w:ascii="Times New Roman" w:hAnsi="Times New Roman"/>
          <w:sz w:val="28"/>
          <w:lang w:val="uk-UA"/>
        </w:rPr>
        <w:t xml:space="preserve"> підкреслених фра</w:t>
      </w:r>
      <w:r w:rsidR="00F469AA">
        <w:rPr>
          <w:rFonts w:ascii="Times New Roman" w:hAnsi="Times New Roman"/>
          <w:sz w:val="28"/>
          <w:lang w:val="uk-UA"/>
        </w:rPr>
        <w:t>гментах тексту, на нашу думку, можна простежити історичну паралель, прив’язану і</w:t>
      </w:r>
      <w:r w:rsidR="003A3753">
        <w:rPr>
          <w:rFonts w:ascii="Times New Roman" w:hAnsi="Times New Roman"/>
          <w:sz w:val="28"/>
          <w:lang w:val="uk-UA"/>
        </w:rPr>
        <w:t xml:space="preserve"> до подій «Революції на граніті»</w:t>
      </w:r>
      <w:r w:rsidR="00F469AA">
        <w:rPr>
          <w:rFonts w:ascii="Times New Roman" w:hAnsi="Times New Roman"/>
          <w:sz w:val="28"/>
          <w:lang w:val="uk-UA"/>
        </w:rPr>
        <w:t>,</w:t>
      </w:r>
      <w:r w:rsidR="003A3753">
        <w:rPr>
          <w:rFonts w:ascii="Times New Roman" w:hAnsi="Times New Roman"/>
          <w:sz w:val="28"/>
          <w:lang w:val="uk-UA"/>
        </w:rPr>
        <w:t xml:space="preserve"> і</w:t>
      </w:r>
      <w:r w:rsidR="00F469AA">
        <w:rPr>
          <w:rFonts w:ascii="Times New Roman" w:hAnsi="Times New Roman"/>
          <w:sz w:val="28"/>
          <w:lang w:val="uk-UA"/>
        </w:rPr>
        <w:t xml:space="preserve"> до</w:t>
      </w:r>
      <w:r w:rsidR="003A3753">
        <w:rPr>
          <w:rFonts w:ascii="Times New Roman" w:hAnsi="Times New Roman"/>
          <w:sz w:val="28"/>
          <w:lang w:val="uk-UA"/>
        </w:rPr>
        <w:t xml:space="preserve"> «Помаранчевої революції»</w:t>
      </w:r>
      <w:r w:rsidR="00F469AA">
        <w:rPr>
          <w:rFonts w:ascii="Times New Roman" w:hAnsi="Times New Roman"/>
          <w:sz w:val="28"/>
          <w:lang w:val="uk-UA"/>
        </w:rPr>
        <w:t xml:space="preserve"> (бруківка як образ-деталь)</w:t>
      </w:r>
      <w:r w:rsidR="003A3753">
        <w:rPr>
          <w:rFonts w:ascii="Times New Roman" w:hAnsi="Times New Roman"/>
          <w:sz w:val="28"/>
          <w:lang w:val="uk-UA"/>
        </w:rPr>
        <w:t>. Таким способом, можна говорити також про історіософську специфіку аналізованого твору, крізь яку проступає чіткий аксіологічний стрижень – віри в людину</w:t>
      </w:r>
      <w:r w:rsidR="00F339F0">
        <w:rPr>
          <w:rFonts w:ascii="Times New Roman" w:hAnsi="Times New Roman"/>
          <w:sz w:val="28"/>
          <w:lang w:val="uk-UA"/>
        </w:rPr>
        <w:t xml:space="preserve">, здатної до </w:t>
      </w:r>
      <w:r w:rsidR="00F339F0">
        <w:rPr>
          <w:rFonts w:ascii="Times New Roman" w:hAnsi="Times New Roman"/>
          <w:sz w:val="28"/>
          <w:lang w:val="uk-UA"/>
        </w:rPr>
        <w:lastRenderedPageBreak/>
        <w:t>поступу</w:t>
      </w:r>
      <w:r w:rsidR="003A3753">
        <w:rPr>
          <w:rFonts w:ascii="Times New Roman" w:hAnsi="Times New Roman"/>
          <w:i/>
          <w:sz w:val="28"/>
          <w:lang w:val="uk-UA"/>
        </w:rPr>
        <w:t>.</w:t>
      </w:r>
      <w:r w:rsidR="00F339F0">
        <w:rPr>
          <w:rFonts w:ascii="Times New Roman" w:hAnsi="Times New Roman"/>
          <w:i/>
          <w:sz w:val="28"/>
          <w:lang w:val="uk-UA"/>
        </w:rPr>
        <w:t xml:space="preserve"> </w:t>
      </w:r>
      <w:r w:rsidR="00F339F0" w:rsidRPr="00F339F0">
        <w:rPr>
          <w:rFonts w:ascii="Times New Roman" w:hAnsi="Times New Roman"/>
          <w:sz w:val="28"/>
          <w:lang w:val="uk-UA"/>
        </w:rPr>
        <w:t>Якщо го</w:t>
      </w:r>
      <w:r w:rsidR="00F339F0">
        <w:rPr>
          <w:rFonts w:ascii="Times New Roman" w:hAnsi="Times New Roman"/>
          <w:sz w:val="28"/>
          <w:lang w:val="uk-UA"/>
        </w:rPr>
        <w:t>ворити про концепцію Д. Донцова, то можна спостерегти певну закономірність: ключовим чинником національного поступу є воля</w:t>
      </w:r>
      <w:r w:rsidR="0029132D" w:rsidRPr="007E1DE8">
        <w:rPr>
          <w:lang w:val="uk-UA"/>
        </w:rPr>
        <w:t xml:space="preserve"> </w:t>
      </w:r>
      <w:r w:rsidR="0029132D" w:rsidRPr="0029132D">
        <w:rPr>
          <w:rFonts w:ascii="Times New Roman" w:hAnsi="Times New Roman"/>
          <w:sz w:val="28"/>
          <w:lang w:val="uk-UA"/>
        </w:rPr>
        <w:t>як для ідеолога націоналізму</w:t>
      </w:r>
      <w:r w:rsidR="00F339F0">
        <w:rPr>
          <w:rFonts w:ascii="Times New Roman" w:hAnsi="Times New Roman"/>
          <w:sz w:val="28"/>
          <w:lang w:val="uk-UA"/>
        </w:rPr>
        <w:t>, так і для ліричного героя А. Любки. Але якщо для Д. Донцова волюнтаризм має агресивне заба</w:t>
      </w:r>
      <w:r w:rsidR="00927E93">
        <w:rPr>
          <w:rFonts w:ascii="Times New Roman" w:hAnsi="Times New Roman"/>
          <w:sz w:val="28"/>
          <w:lang w:val="uk-UA"/>
        </w:rPr>
        <w:t>рвлення, то для</w:t>
      </w:r>
      <w:r w:rsidR="00F339F0">
        <w:rPr>
          <w:rFonts w:ascii="Times New Roman" w:hAnsi="Times New Roman"/>
          <w:sz w:val="28"/>
          <w:lang w:val="uk-UA"/>
        </w:rPr>
        <w:t xml:space="preserve"> А. Любки </w:t>
      </w:r>
      <w:r w:rsidR="00F469AA">
        <w:rPr>
          <w:rFonts w:ascii="Times New Roman" w:hAnsi="Times New Roman"/>
          <w:sz w:val="28"/>
          <w:lang w:val="uk-UA"/>
        </w:rPr>
        <w:t>він пов’язаний насамперед з ідеєю любові –</w:t>
      </w:r>
      <w:r w:rsidR="00927E93">
        <w:rPr>
          <w:rFonts w:ascii="Times New Roman" w:hAnsi="Times New Roman"/>
          <w:sz w:val="28"/>
          <w:lang w:val="uk-UA"/>
        </w:rPr>
        <w:t xml:space="preserve"> автор чітко говорить, що, на противагу «Беркуту» і снайперам, мирні протестувальники лише</w:t>
      </w:r>
      <w:r w:rsidR="007E1DE8">
        <w:rPr>
          <w:rFonts w:ascii="Times New Roman" w:hAnsi="Times New Roman"/>
          <w:sz w:val="28"/>
          <w:lang w:val="uk-UA"/>
        </w:rPr>
        <w:t xml:space="preserve"> захищалися,</w:t>
      </w:r>
      <w:r w:rsidR="00927E93">
        <w:rPr>
          <w:rFonts w:ascii="Times New Roman" w:hAnsi="Times New Roman"/>
          <w:sz w:val="28"/>
          <w:lang w:val="uk-UA"/>
        </w:rPr>
        <w:t xml:space="preserve"> будували барикади, і для них була чужою сама ідея вбивства</w:t>
      </w:r>
      <w:r w:rsidR="00927E93">
        <w:rPr>
          <w:rFonts w:ascii="Times New Roman" w:hAnsi="Times New Roman"/>
          <w:i/>
          <w:sz w:val="28"/>
          <w:lang w:val="uk-UA"/>
        </w:rPr>
        <w:t xml:space="preserve">: </w:t>
      </w:r>
      <w:r w:rsidR="00ED239B">
        <w:rPr>
          <w:rFonts w:ascii="Times New Roman" w:hAnsi="Times New Roman"/>
          <w:i/>
          <w:sz w:val="28"/>
          <w:lang w:val="uk-UA"/>
        </w:rPr>
        <w:t>«</w:t>
      </w:r>
      <w:r w:rsidR="005635D7" w:rsidRPr="005635D7">
        <w:rPr>
          <w:rFonts w:ascii="Times New Roman" w:hAnsi="Times New Roman"/>
          <w:i/>
          <w:sz w:val="28"/>
          <w:lang w:val="uk-UA"/>
        </w:rPr>
        <w:t xml:space="preserve">І знов питали: як снайпер поцілив, Як куля знайшла тебе в тьмі вечоровій? Він відповідав: Я приїхав із Сміли. </w:t>
      </w:r>
      <w:r w:rsidR="005635D7" w:rsidRPr="00927E93">
        <w:rPr>
          <w:rFonts w:ascii="Times New Roman" w:hAnsi="Times New Roman"/>
          <w:i/>
          <w:sz w:val="28"/>
          <w:u w:val="single"/>
          <w:lang w:val="uk-UA"/>
        </w:rPr>
        <w:t>В мене серце світиться від любові</w:t>
      </w:r>
      <w:r w:rsidR="00927E93">
        <w:rPr>
          <w:rFonts w:ascii="Times New Roman" w:hAnsi="Times New Roman"/>
          <w:i/>
          <w:sz w:val="28"/>
          <w:u w:val="single"/>
          <w:lang w:val="uk-UA"/>
        </w:rPr>
        <w:t xml:space="preserve"> </w:t>
      </w:r>
      <w:r w:rsidR="00927E93" w:rsidRPr="00927E93">
        <w:rPr>
          <w:rFonts w:ascii="Times New Roman" w:hAnsi="Times New Roman"/>
          <w:sz w:val="28"/>
          <w:lang w:val="uk-UA"/>
        </w:rPr>
        <w:t>(підкреслення наше – Г. О</w:t>
      </w:r>
      <w:r w:rsidR="00927E93" w:rsidRPr="001667F5">
        <w:rPr>
          <w:rFonts w:ascii="Times New Roman" w:hAnsi="Times New Roman"/>
          <w:sz w:val="28"/>
          <w:lang w:val="uk-UA"/>
        </w:rPr>
        <w:t>.)</w:t>
      </w:r>
      <w:r w:rsidR="00ED239B" w:rsidRPr="001667F5">
        <w:rPr>
          <w:rFonts w:ascii="Times New Roman" w:hAnsi="Times New Roman"/>
          <w:i/>
          <w:sz w:val="28"/>
          <w:lang w:val="uk-UA"/>
        </w:rPr>
        <w:t>»</w:t>
      </w:r>
      <w:r w:rsidR="00F91340" w:rsidRPr="001667F5">
        <w:rPr>
          <w:rFonts w:ascii="Times New Roman" w:hAnsi="Times New Roman"/>
          <w:i/>
          <w:sz w:val="28"/>
          <w:lang w:val="uk-UA"/>
        </w:rPr>
        <w:t xml:space="preserve"> </w:t>
      </w:r>
      <w:r w:rsidR="00F91340" w:rsidRPr="001667F5">
        <w:rPr>
          <w:rFonts w:ascii="Times New Roman" w:hAnsi="Times New Roman"/>
          <w:sz w:val="28"/>
          <w:lang w:val="uk-UA"/>
        </w:rPr>
        <w:t>[</w:t>
      </w:r>
      <w:r w:rsidR="001667F5" w:rsidRPr="001667F5">
        <w:rPr>
          <w:rFonts w:ascii="Times New Roman" w:hAnsi="Times New Roman"/>
          <w:sz w:val="28"/>
          <w:lang w:val="uk-UA"/>
        </w:rPr>
        <w:t>129</w:t>
      </w:r>
      <w:r w:rsidR="00F91340" w:rsidRPr="001667F5">
        <w:rPr>
          <w:rFonts w:ascii="Times New Roman" w:hAnsi="Times New Roman"/>
          <w:sz w:val="28"/>
          <w:lang w:val="uk-UA"/>
        </w:rPr>
        <w:t>]</w:t>
      </w:r>
      <w:r w:rsidR="005635D7" w:rsidRPr="001667F5">
        <w:rPr>
          <w:rFonts w:ascii="Times New Roman" w:hAnsi="Times New Roman"/>
          <w:sz w:val="28"/>
          <w:lang w:val="uk-UA"/>
        </w:rPr>
        <w:t>.</w:t>
      </w:r>
      <w:r w:rsidR="00263A51" w:rsidRPr="00AC7851">
        <w:rPr>
          <w:rFonts w:ascii="Times New Roman" w:hAnsi="Times New Roman"/>
          <w:sz w:val="28"/>
          <w:lang w:val="uk-UA"/>
        </w:rPr>
        <w:t xml:space="preserve"> Ліричний герой</w:t>
      </w:r>
      <w:r w:rsidR="00263A51">
        <w:rPr>
          <w:rFonts w:ascii="Times New Roman" w:hAnsi="Times New Roman"/>
          <w:sz w:val="28"/>
          <w:lang w:val="uk-UA"/>
        </w:rPr>
        <w:t xml:space="preserve"> розвиває думку в тому ж узагальнено-сповідальному ключі</w:t>
      </w:r>
      <w:r w:rsidR="00AC7851">
        <w:rPr>
          <w:rFonts w:ascii="Times New Roman" w:hAnsi="Times New Roman"/>
          <w:sz w:val="28"/>
          <w:lang w:val="uk-UA"/>
        </w:rPr>
        <w:t>. Зокрема, у наведених рядках звучить ідейний аксіологічний пафос, пов’язаний із екзистенціально-трансцендентною квінтесенцію зробленого ним вибору</w:t>
      </w:r>
      <w:r w:rsidR="00263A51">
        <w:rPr>
          <w:rFonts w:ascii="Times New Roman" w:hAnsi="Times New Roman"/>
          <w:sz w:val="28"/>
          <w:lang w:val="uk-UA"/>
        </w:rPr>
        <w:t>:</w:t>
      </w:r>
      <w:r w:rsidR="005635D7" w:rsidRPr="005635D7">
        <w:rPr>
          <w:rFonts w:ascii="Times New Roman" w:hAnsi="Times New Roman"/>
          <w:i/>
          <w:sz w:val="28"/>
          <w:lang w:val="uk-UA"/>
        </w:rPr>
        <w:t xml:space="preserve"> </w:t>
      </w:r>
      <w:r w:rsidR="00ED239B" w:rsidRPr="00AC7851">
        <w:rPr>
          <w:rFonts w:ascii="Times New Roman" w:hAnsi="Times New Roman"/>
          <w:i/>
          <w:sz w:val="28"/>
          <w:lang w:val="uk-UA"/>
        </w:rPr>
        <w:t>«</w:t>
      </w:r>
      <w:r w:rsidR="005635D7" w:rsidRPr="00AC7851">
        <w:rPr>
          <w:rFonts w:ascii="Times New Roman" w:hAnsi="Times New Roman"/>
          <w:i/>
          <w:sz w:val="28"/>
          <w:lang w:val="uk-UA"/>
        </w:rPr>
        <w:t xml:space="preserve">Я не </w:t>
      </w:r>
      <w:r w:rsidR="00927E93" w:rsidRPr="00AC7851">
        <w:rPr>
          <w:rFonts w:ascii="Times New Roman" w:hAnsi="Times New Roman"/>
          <w:i/>
          <w:sz w:val="28"/>
          <w:lang w:val="uk-UA"/>
        </w:rPr>
        <w:t xml:space="preserve">був </w:t>
      </w:r>
      <w:r w:rsidR="005635D7" w:rsidRPr="00AC7851">
        <w:rPr>
          <w:rFonts w:ascii="Times New Roman" w:hAnsi="Times New Roman"/>
          <w:i/>
          <w:sz w:val="28"/>
          <w:lang w:val="uk-UA"/>
        </w:rPr>
        <w:t xml:space="preserve">героєм і хотів лише жити, Але пульс зупинився від пострілу ката. Навіть мертвим я не покину битву, Я й з неба вам буду </w:t>
      </w:r>
      <w:r w:rsidR="005635D7" w:rsidRPr="001667F5">
        <w:rPr>
          <w:rFonts w:ascii="Times New Roman" w:hAnsi="Times New Roman"/>
          <w:i/>
          <w:sz w:val="28"/>
          <w:lang w:val="uk-UA"/>
        </w:rPr>
        <w:t>допомагати</w:t>
      </w:r>
      <w:r w:rsidR="00ED239B" w:rsidRPr="001667F5">
        <w:rPr>
          <w:rFonts w:ascii="Times New Roman" w:hAnsi="Times New Roman"/>
          <w:i/>
          <w:sz w:val="28"/>
          <w:lang w:val="uk-UA"/>
        </w:rPr>
        <w:t>»</w:t>
      </w:r>
      <w:r w:rsidR="00F91340" w:rsidRPr="001667F5">
        <w:rPr>
          <w:rFonts w:ascii="Times New Roman" w:hAnsi="Times New Roman"/>
          <w:i/>
          <w:sz w:val="28"/>
          <w:lang w:val="uk-UA"/>
        </w:rPr>
        <w:t xml:space="preserve"> </w:t>
      </w:r>
      <w:r w:rsidR="00F91340" w:rsidRPr="001667F5">
        <w:rPr>
          <w:rFonts w:ascii="Times New Roman" w:hAnsi="Times New Roman"/>
          <w:sz w:val="28"/>
          <w:lang w:val="ru-RU"/>
        </w:rPr>
        <w:t>[</w:t>
      </w:r>
      <w:r w:rsidR="001667F5" w:rsidRPr="001667F5">
        <w:rPr>
          <w:rFonts w:ascii="Times New Roman" w:hAnsi="Times New Roman"/>
          <w:sz w:val="28"/>
          <w:lang w:val="uk-UA"/>
        </w:rPr>
        <w:t>129</w:t>
      </w:r>
      <w:r w:rsidR="00F91340" w:rsidRPr="001667F5">
        <w:rPr>
          <w:rFonts w:ascii="Times New Roman" w:hAnsi="Times New Roman"/>
          <w:sz w:val="28"/>
          <w:lang w:val="ru-RU"/>
        </w:rPr>
        <w:t>]</w:t>
      </w:r>
      <w:r w:rsidR="005635D7" w:rsidRPr="001667F5">
        <w:rPr>
          <w:rFonts w:ascii="Times New Roman" w:hAnsi="Times New Roman"/>
          <w:i/>
          <w:sz w:val="28"/>
          <w:lang w:val="uk-UA"/>
        </w:rPr>
        <w:t>.</w:t>
      </w:r>
      <w:r w:rsidR="00174F9B">
        <w:rPr>
          <w:rFonts w:ascii="Times New Roman" w:hAnsi="Times New Roman"/>
          <w:i/>
          <w:sz w:val="28"/>
          <w:lang w:val="uk-UA"/>
        </w:rPr>
        <w:t xml:space="preserve"> </w:t>
      </w:r>
      <w:r w:rsidR="00AC7851">
        <w:rPr>
          <w:rFonts w:ascii="Times New Roman" w:hAnsi="Times New Roman"/>
          <w:sz w:val="28"/>
          <w:lang w:val="uk-UA"/>
        </w:rPr>
        <w:t>Концепція</w:t>
      </w:r>
      <w:r w:rsidR="00AC7851" w:rsidRPr="00AC7851">
        <w:rPr>
          <w:rFonts w:ascii="Times New Roman" w:hAnsi="Times New Roman"/>
          <w:sz w:val="28"/>
          <w:lang w:val="uk-UA"/>
        </w:rPr>
        <w:t xml:space="preserve"> Абсолюту</w:t>
      </w:r>
      <w:r w:rsidR="00AC7851">
        <w:rPr>
          <w:rFonts w:ascii="Times New Roman" w:hAnsi="Times New Roman"/>
          <w:sz w:val="28"/>
          <w:lang w:val="uk-UA"/>
        </w:rPr>
        <w:t xml:space="preserve"> реалізовується у цих словах якнайповніше і визначає сам характер буття героя. Зокрема, остання фраза звучить як мотивація для послідовників:</w:t>
      </w:r>
      <w:r w:rsidR="005635D7" w:rsidRPr="00AC7851">
        <w:rPr>
          <w:rFonts w:ascii="Times New Roman" w:hAnsi="Times New Roman"/>
          <w:i/>
          <w:sz w:val="28"/>
          <w:lang w:val="uk-UA"/>
        </w:rPr>
        <w:t xml:space="preserve"> </w:t>
      </w:r>
      <w:r w:rsidR="00ED239B">
        <w:rPr>
          <w:rFonts w:ascii="Times New Roman" w:hAnsi="Times New Roman"/>
          <w:i/>
          <w:sz w:val="28"/>
          <w:lang w:val="uk-UA"/>
        </w:rPr>
        <w:t>«</w:t>
      </w:r>
      <w:r w:rsidR="005635D7" w:rsidRPr="005635D7">
        <w:rPr>
          <w:rFonts w:ascii="Times New Roman" w:hAnsi="Times New Roman"/>
          <w:i/>
          <w:sz w:val="28"/>
          <w:lang w:val="uk-UA"/>
        </w:rPr>
        <w:t>Лиш не зупиняйтесь, вставайте, боріться, Не може тривати вічно облога! Нас не зупинить ж</w:t>
      </w:r>
      <w:r w:rsidR="00ED239B">
        <w:rPr>
          <w:rFonts w:ascii="Times New Roman" w:hAnsi="Times New Roman"/>
          <w:i/>
          <w:sz w:val="28"/>
          <w:lang w:val="uk-UA"/>
        </w:rPr>
        <w:t>одна міліція, Єдиний наш вихід –</w:t>
      </w:r>
      <w:r w:rsidR="005635D7" w:rsidRPr="005635D7">
        <w:rPr>
          <w:rFonts w:ascii="Times New Roman" w:hAnsi="Times New Roman"/>
          <w:i/>
          <w:sz w:val="28"/>
          <w:lang w:val="uk-UA"/>
        </w:rPr>
        <w:t xml:space="preserve"> це </w:t>
      </w:r>
      <w:r w:rsidR="005635D7" w:rsidRPr="001667F5">
        <w:rPr>
          <w:rFonts w:ascii="Times New Roman" w:hAnsi="Times New Roman"/>
          <w:i/>
          <w:sz w:val="28"/>
          <w:lang w:val="uk-UA"/>
        </w:rPr>
        <w:t>перемога!</w:t>
      </w:r>
      <w:r w:rsidR="00ED239B" w:rsidRPr="001667F5">
        <w:rPr>
          <w:rFonts w:ascii="Times New Roman" w:hAnsi="Times New Roman"/>
          <w:i/>
          <w:sz w:val="28"/>
          <w:lang w:val="uk-UA"/>
        </w:rPr>
        <w:t>»</w:t>
      </w:r>
      <w:r w:rsidR="005635D7" w:rsidRPr="001667F5">
        <w:rPr>
          <w:rFonts w:ascii="Times New Roman" w:hAnsi="Times New Roman"/>
          <w:sz w:val="28"/>
          <w:lang w:val="uk-UA"/>
        </w:rPr>
        <w:t xml:space="preserve"> </w:t>
      </w:r>
      <w:r w:rsidR="00F310BF" w:rsidRPr="001667F5">
        <w:rPr>
          <w:rFonts w:ascii="Times New Roman" w:hAnsi="Times New Roman"/>
          <w:sz w:val="28"/>
          <w:lang w:val="uk-UA"/>
        </w:rPr>
        <w:t>[</w:t>
      </w:r>
      <w:r w:rsidR="001667F5" w:rsidRPr="001667F5">
        <w:rPr>
          <w:rFonts w:ascii="Times New Roman" w:hAnsi="Times New Roman"/>
          <w:sz w:val="28"/>
          <w:lang w:val="uk-UA"/>
        </w:rPr>
        <w:t>129</w:t>
      </w:r>
      <w:r w:rsidR="00F310BF" w:rsidRPr="001667F5">
        <w:rPr>
          <w:rFonts w:ascii="Times New Roman" w:hAnsi="Times New Roman"/>
          <w:sz w:val="28"/>
          <w:lang w:val="uk-UA"/>
        </w:rPr>
        <w:t>].</w:t>
      </w:r>
      <w:r w:rsidR="00AC7851" w:rsidRPr="001667F5">
        <w:rPr>
          <w:rFonts w:ascii="Times New Roman" w:hAnsi="Times New Roman"/>
          <w:sz w:val="28"/>
          <w:lang w:val="uk-UA"/>
        </w:rPr>
        <w:t xml:space="preserve"> Таким</w:t>
      </w:r>
      <w:r w:rsidR="00AC7851">
        <w:rPr>
          <w:rFonts w:ascii="Times New Roman" w:hAnsi="Times New Roman"/>
          <w:sz w:val="28"/>
          <w:lang w:val="uk-UA"/>
        </w:rPr>
        <w:t xml:space="preserve"> способом, автор окреслив </w:t>
      </w:r>
      <w:r w:rsidR="00F560C8">
        <w:rPr>
          <w:rFonts w:ascii="Times New Roman" w:hAnsi="Times New Roman"/>
          <w:sz w:val="28"/>
          <w:lang w:val="uk-UA"/>
        </w:rPr>
        <w:t xml:space="preserve">не просто ідею нації як вибору одного шляху, а конкретно зазначив, що цей шлях – є виходом із надскладної онтологічної ситуації національного рівня. Перемога, за А. Любкою, є насамперед перемогою людяності, яка складає підвалини демократії. </w:t>
      </w:r>
      <w:r w:rsidR="005635D7">
        <w:rPr>
          <w:rFonts w:ascii="Times New Roman" w:hAnsi="Times New Roman"/>
          <w:sz w:val="28"/>
          <w:lang w:val="uk-UA"/>
        </w:rPr>
        <w:t xml:space="preserve"> </w:t>
      </w:r>
      <w:r w:rsidR="00174F9B">
        <w:rPr>
          <w:rFonts w:ascii="Times New Roman" w:hAnsi="Times New Roman"/>
          <w:sz w:val="28"/>
          <w:lang w:val="uk-UA"/>
        </w:rPr>
        <w:t xml:space="preserve">Підсвідомо А. Любка у текстовій матриці аналізованого вірша визначив, що боротьба учасників Революції Гідності – це початок подальших визвольних змагань. Останні слова ніби вказують на те, що онтологія ліричного героя ніби розсіюється у часі і стає наближеною до етернального універсуму. Смерть як метафізичний феномен, по суті, сполучає часопростір, об’єктивні екзистенційні вектори народу та особистості, загальнолюдську та національну ідеї між собою.   </w:t>
      </w:r>
      <w:r w:rsidR="00174F9B" w:rsidRPr="00174F9B">
        <w:rPr>
          <w:rFonts w:ascii="Times New Roman" w:hAnsi="Times New Roman"/>
          <w:sz w:val="28"/>
          <w:lang w:val="uk-UA"/>
        </w:rPr>
        <w:lastRenderedPageBreak/>
        <w:t>Зокрема, в іншому</w:t>
      </w:r>
      <w:r w:rsidR="00174F9B">
        <w:rPr>
          <w:rFonts w:ascii="Times New Roman" w:hAnsi="Times New Roman"/>
          <w:sz w:val="28"/>
          <w:lang w:val="uk-UA"/>
        </w:rPr>
        <w:t xml:space="preserve"> вірші того ж автора маємо той таки мотив трансцендентного переходу людини до вищих інстанцій внаслідок межі, що є смертю. По суті, вибудовуючи складний</w:t>
      </w:r>
      <w:r w:rsidR="00174F9B" w:rsidRPr="00174F9B">
        <w:rPr>
          <w:rFonts w:ascii="Times New Roman" w:hAnsi="Times New Roman"/>
          <w:sz w:val="28"/>
          <w:lang w:val="uk-UA"/>
        </w:rPr>
        <w:t xml:space="preserve"> ланцюг асоціаці</w:t>
      </w:r>
      <w:r w:rsidR="00174F9B">
        <w:rPr>
          <w:rFonts w:ascii="Times New Roman" w:hAnsi="Times New Roman"/>
          <w:sz w:val="28"/>
          <w:lang w:val="uk-UA"/>
        </w:rPr>
        <w:t>й, яким є, власне, ця поезія</w:t>
      </w:r>
      <w:r w:rsidR="00134A58">
        <w:rPr>
          <w:rFonts w:ascii="Times New Roman" w:hAnsi="Times New Roman"/>
          <w:sz w:val="28"/>
          <w:lang w:val="uk-UA"/>
        </w:rPr>
        <w:t>, А. Любка змалював людську агонію як метафізичний феномен переходу символічної межі між світом живих та мертвих</w:t>
      </w:r>
      <w:r w:rsidR="00174F9B">
        <w:rPr>
          <w:rFonts w:ascii="Times New Roman" w:hAnsi="Times New Roman"/>
          <w:sz w:val="28"/>
          <w:lang w:val="uk-UA"/>
        </w:rPr>
        <w:t>:</w:t>
      </w:r>
      <w:r w:rsidR="00174F9B" w:rsidRPr="00174F9B">
        <w:rPr>
          <w:rFonts w:ascii="Times New Roman" w:hAnsi="Times New Roman"/>
          <w:i/>
          <w:sz w:val="28"/>
          <w:lang w:val="uk-UA"/>
        </w:rPr>
        <w:t xml:space="preserve"> </w:t>
      </w:r>
      <w:r w:rsidR="00174F9B">
        <w:rPr>
          <w:rFonts w:ascii="Times New Roman" w:hAnsi="Times New Roman"/>
          <w:i/>
          <w:sz w:val="28"/>
          <w:lang w:val="uk-UA"/>
        </w:rPr>
        <w:t>«</w:t>
      </w:r>
      <w:r w:rsidR="00174F9B" w:rsidRPr="00F310BF">
        <w:rPr>
          <w:rFonts w:ascii="Times New Roman" w:hAnsi="Times New Roman"/>
          <w:i/>
          <w:sz w:val="28"/>
          <w:lang w:val="uk-UA"/>
        </w:rPr>
        <w:t>Куля що була не була Куля що була небула З якої вдихаєш смерть І видихаєш життя Любов журбу генетичну інформацію Групу крові імена друзів і родичів Цитати з книжок і пісень улюблених Запахи бузку жасмину поту попутників у метро Краєвиди впіймані поглядом Землю землю землю Пісок пісок пісок Попіл Цвяхи Голки Ножиці Зуби Скоби Все що в тобі й поза тобою Кулю що була кулею Залізом Тепер залізо – це т</w:t>
      </w:r>
      <w:r w:rsidR="00174F9B" w:rsidRPr="00C768AA">
        <w:rPr>
          <w:rFonts w:ascii="Times New Roman" w:hAnsi="Times New Roman"/>
          <w:i/>
          <w:sz w:val="28"/>
          <w:lang w:val="uk-UA"/>
        </w:rPr>
        <w:t>и»</w:t>
      </w:r>
      <w:r w:rsidR="00174F9B" w:rsidRPr="00C768AA">
        <w:rPr>
          <w:rFonts w:ascii="Times New Roman" w:hAnsi="Times New Roman"/>
          <w:sz w:val="28"/>
          <w:lang w:val="uk-UA"/>
        </w:rPr>
        <w:t xml:space="preserve"> [</w:t>
      </w:r>
      <w:r w:rsidR="00C768AA" w:rsidRPr="00C768AA">
        <w:rPr>
          <w:rFonts w:ascii="Times New Roman" w:hAnsi="Times New Roman"/>
          <w:sz w:val="28"/>
          <w:lang w:val="uk-UA"/>
        </w:rPr>
        <w:t>129</w:t>
      </w:r>
      <w:r w:rsidR="00174F9B" w:rsidRPr="00C768AA">
        <w:rPr>
          <w:rFonts w:ascii="Times New Roman" w:hAnsi="Times New Roman"/>
          <w:sz w:val="28"/>
          <w:lang w:val="uk-UA"/>
        </w:rPr>
        <w:t>].</w:t>
      </w:r>
      <w:r w:rsidR="00174F9B">
        <w:rPr>
          <w:rFonts w:ascii="Times New Roman" w:hAnsi="Times New Roman"/>
          <w:sz w:val="28"/>
          <w:lang w:val="uk-UA"/>
        </w:rPr>
        <w:t xml:space="preserve"> </w:t>
      </w:r>
      <w:r w:rsidR="00134A58">
        <w:rPr>
          <w:rFonts w:ascii="Times New Roman" w:hAnsi="Times New Roman"/>
          <w:sz w:val="28"/>
          <w:lang w:val="uk-UA"/>
        </w:rPr>
        <w:t>Зокрема, образ заліза є відсилкою також до сталості аксіологічних принципів особистості, яка пройшла ет</w:t>
      </w:r>
      <w:r w:rsidR="00C768AA">
        <w:rPr>
          <w:rFonts w:ascii="Times New Roman" w:hAnsi="Times New Roman"/>
          <w:sz w:val="28"/>
          <w:lang w:val="uk-UA"/>
        </w:rPr>
        <w:t>ап своєї первинної трансцендентності</w:t>
      </w:r>
      <w:r w:rsidR="00134A58">
        <w:rPr>
          <w:rFonts w:ascii="Times New Roman" w:hAnsi="Times New Roman"/>
          <w:sz w:val="28"/>
          <w:lang w:val="uk-UA"/>
        </w:rPr>
        <w:t> – первинної</w:t>
      </w:r>
      <w:r w:rsidR="00BD5534">
        <w:rPr>
          <w:rFonts w:ascii="Times New Roman" w:hAnsi="Times New Roman"/>
          <w:sz w:val="28"/>
          <w:lang w:val="uk-UA"/>
        </w:rPr>
        <w:t>,</w:t>
      </w:r>
      <w:r w:rsidR="00134A58">
        <w:rPr>
          <w:rFonts w:ascii="Times New Roman" w:hAnsi="Times New Roman"/>
          <w:sz w:val="28"/>
          <w:lang w:val="uk-UA"/>
        </w:rPr>
        <w:t xml:space="preserve"> через те що шлях душі на цьому не завершився, позаяк її слід у цьому світі окреслюється параметрами того, на що особистість здатна</w:t>
      </w:r>
      <w:r w:rsidR="006814E2">
        <w:rPr>
          <w:rFonts w:ascii="Times New Roman" w:hAnsi="Times New Roman"/>
          <w:sz w:val="28"/>
          <w:lang w:val="uk-UA"/>
        </w:rPr>
        <w:t xml:space="preserve"> надихнути своїми вчинками</w:t>
      </w:r>
      <w:r w:rsidR="00134A58">
        <w:rPr>
          <w:rFonts w:ascii="Times New Roman" w:hAnsi="Times New Roman"/>
          <w:sz w:val="28"/>
          <w:lang w:val="uk-UA"/>
        </w:rPr>
        <w:t xml:space="preserve">. Тому </w:t>
      </w:r>
      <w:r w:rsidR="00BD5534">
        <w:rPr>
          <w:rFonts w:ascii="Times New Roman" w:hAnsi="Times New Roman"/>
          <w:sz w:val="28"/>
          <w:lang w:val="uk-UA"/>
        </w:rPr>
        <w:t xml:space="preserve">цей </w:t>
      </w:r>
      <w:r w:rsidR="00134A58">
        <w:rPr>
          <w:rFonts w:ascii="Times New Roman" w:hAnsi="Times New Roman"/>
          <w:sz w:val="28"/>
          <w:lang w:val="uk-UA"/>
        </w:rPr>
        <w:t xml:space="preserve">концептуальний образ, </w:t>
      </w:r>
      <w:r w:rsidR="00BD5534">
        <w:rPr>
          <w:rFonts w:ascii="Times New Roman" w:hAnsi="Times New Roman"/>
          <w:sz w:val="28"/>
          <w:lang w:val="uk-UA"/>
        </w:rPr>
        <w:t xml:space="preserve">що в поезії А. Любки, </w:t>
      </w:r>
      <w:r w:rsidR="00134A58">
        <w:rPr>
          <w:rFonts w:ascii="Times New Roman" w:hAnsi="Times New Roman"/>
          <w:sz w:val="28"/>
          <w:lang w:val="uk-UA"/>
        </w:rPr>
        <w:t xml:space="preserve">пов’язаний з подіями Майдану, </w:t>
      </w:r>
      <w:r w:rsidR="0015763F">
        <w:rPr>
          <w:rFonts w:ascii="Times New Roman" w:hAnsi="Times New Roman"/>
          <w:sz w:val="28"/>
          <w:lang w:val="uk-UA"/>
        </w:rPr>
        <w:t xml:space="preserve">асоціативно </w:t>
      </w:r>
      <w:r w:rsidR="00134A58">
        <w:rPr>
          <w:rFonts w:ascii="Times New Roman" w:hAnsi="Times New Roman"/>
          <w:sz w:val="28"/>
          <w:lang w:val="uk-UA"/>
        </w:rPr>
        <w:t>відсилає також до концептуального образу сталі, пов’язаного з подіями Маріуполя.</w:t>
      </w:r>
      <w:r w:rsidR="00C41A43">
        <w:rPr>
          <w:rFonts w:ascii="Times New Roman" w:hAnsi="Times New Roman"/>
          <w:sz w:val="28"/>
          <w:lang w:val="uk-UA"/>
        </w:rPr>
        <w:t xml:space="preserve"> Інакше, він</w:t>
      </w:r>
      <w:r w:rsidR="0015763F">
        <w:rPr>
          <w:rFonts w:ascii="Times New Roman" w:hAnsi="Times New Roman"/>
          <w:sz w:val="28"/>
          <w:lang w:val="uk-UA"/>
        </w:rPr>
        <w:t xml:space="preserve"> є характеристикою людини</w:t>
      </w:r>
      <w:r w:rsidR="00753637">
        <w:rPr>
          <w:rFonts w:ascii="Times New Roman" w:hAnsi="Times New Roman"/>
          <w:sz w:val="28"/>
          <w:lang w:val="uk-UA"/>
        </w:rPr>
        <w:t>, вірної своїм принципам, що</w:t>
      </w:r>
      <w:r w:rsidR="00C41A43">
        <w:rPr>
          <w:rFonts w:ascii="Times New Roman" w:hAnsi="Times New Roman"/>
          <w:sz w:val="28"/>
          <w:lang w:val="uk-UA"/>
        </w:rPr>
        <w:t xml:space="preserve"> </w:t>
      </w:r>
      <w:r w:rsidR="0015763F">
        <w:rPr>
          <w:rFonts w:ascii="Times New Roman" w:hAnsi="Times New Roman"/>
          <w:sz w:val="28"/>
          <w:lang w:val="uk-UA"/>
        </w:rPr>
        <w:t>мають</w:t>
      </w:r>
      <w:r w:rsidR="00753637">
        <w:rPr>
          <w:rFonts w:ascii="Times New Roman" w:hAnsi="Times New Roman"/>
          <w:sz w:val="28"/>
          <w:lang w:val="uk-UA"/>
        </w:rPr>
        <w:t xml:space="preserve"> також</w:t>
      </w:r>
      <w:r w:rsidR="0015763F">
        <w:rPr>
          <w:rFonts w:ascii="Times New Roman" w:hAnsi="Times New Roman"/>
          <w:sz w:val="28"/>
          <w:lang w:val="uk-UA"/>
        </w:rPr>
        <w:t xml:space="preserve"> національне забарвлення</w:t>
      </w:r>
      <w:r w:rsidR="0098576A">
        <w:rPr>
          <w:rFonts w:ascii="Times New Roman" w:hAnsi="Times New Roman"/>
          <w:sz w:val="28"/>
          <w:lang w:val="uk-UA"/>
        </w:rPr>
        <w:t xml:space="preserve"> в її</w:t>
      </w:r>
      <w:r w:rsidR="0098576A" w:rsidRPr="0098576A">
        <w:rPr>
          <w:rFonts w:ascii="Times New Roman" w:hAnsi="Times New Roman"/>
          <w:sz w:val="28"/>
          <w:lang w:val="uk-UA"/>
        </w:rPr>
        <w:t xml:space="preserve"> онтол</w:t>
      </w:r>
      <w:r w:rsidR="0098576A">
        <w:rPr>
          <w:rFonts w:ascii="Times New Roman" w:hAnsi="Times New Roman"/>
          <w:sz w:val="28"/>
          <w:lang w:val="uk-UA"/>
        </w:rPr>
        <w:t>огії та внутрішньому світі</w:t>
      </w:r>
      <w:r w:rsidR="0015763F">
        <w:rPr>
          <w:rFonts w:ascii="Times New Roman" w:hAnsi="Times New Roman"/>
          <w:sz w:val="28"/>
          <w:lang w:val="uk-UA"/>
        </w:rPr>
        <w:t xml:space="preserve">. </w:t>
      </w:r>
    </w:p>
    <w:p w:rsidR="0040497F" w:rsidRPr="00C60173" w:rsidRDefault="00DD4C9C" w:rsidP="0040497F">
      <w:pPr>
        <w:spacing w:after="0" w:line="360" w:lineRule="auto"/>
        <w:ind w:firstLine="709"/>
        <w:contextualSpacing/>
        <w:jc w:val="both"/>
        <w:rPr>
          <w:rFonts w:ascii="Times New Roman" w:hAnsi="Times New Roman"/>
          <w:sz w:val="28"/>
          <w:lang w:val="uk-UA"/>
        </w:rPr>
      </w:pPr>
      <w:r>
        <w:rPr>
          <w:rFonts w:ascii="Times New Roman" w:hAnsi="Times New Roman"/>
          <w:sz w:val="28"/>
          <w:lang w:val="uk-UA"/>
        </w:rPr>
        <w:t>Отже</w:t>
      </w:r>
      <w:r w:rsidR="006B62D3">
        <w:rPr>
          <w:rFonts w:ascii="Times New Roman" w:hAnsi="Times New Roman"/>
          <w:sz w:val="28"/>
          <w:lang w:val="uk-UA"/>
        </w:rPr>
        <w:t>, можемо</w:t>
      </w:r>
      <w:r w:rsidR="00137E83">
        <w:rPr>
          <w:rFonts w:ascii="Times New Roman" w:hAnsi="Times New Roman"/>
          <w:sz w:val="28"/>
          <w:lang w:val="uk-UA"/>
        </w:rPr>
        <w:t xml:space="preserve"> говорити</w:t>
      </w:r>
      <w:r w:rsidR="008E3B46">
        <w:rPr>
          <w:rFonts w:ascii="Times New Roman" w:hAnsi="Times New Roman"/>
          <w:sz w:val="28"/>
          <w:lang w:val="uk-UA"/>
        </w:rPr>
        <w:t>,</w:t>
      </w:r>
      <w:r w:rsidR="00137E83">
        <w:rPr>
          <w:rFonts w:ascii="Times New Roman" w:hAnsi="Times New Roman"/>
          <w:sz w:val="28"/>
          <w:lang w:val="uk-UA"/>
        </w:rPr>
        <w:t xml:space="preserve"> що</w:t>
      </w:r>
      <w:r w:rsidR="006B62D3">
        <w:rPr>
          <w:rFonts w:ascii="Times New Roman" w:hAnsi="Times New Roman"/>
          <w:sz w:val="28"/>
          <w:lang w:val="uk-UA"/>
        </w:rPr>
        <w:t xml:space="preserve"> ціннісні принципи, виражені у поезіях Г. Крук, П. Коробчука, К. Бабкіної, М. Савки,</w:t>
      </w:r>
      <w:r w:rsidR="00137E83">
        <w:rPr>
          <w:rFonts w:ascii="Times New Roman" w:hAnsi="Times New Roman"/>
          <w:sz w:val="28"/>
          <w:lang w:val="uk-UA"/>
        </w:rPr>
        <w:t xml:space="preserve"> та</w:t>
      </w:r>
      <w:r w:rsidR="006B62D3">
        <w:rPr>
          <w:rFonts w:ascii="Times New Roman" w:hAnsi="Times New Roman"/>
          <w:sz w:val="28"/>
          <w:lang w:val="uk-UA"/>
        </w:rPr>
        <w:t xml:space="preserve"> А. </w:t>
      </w:r>
      <w:r w:rsidR="008E3B46">
        <w:rPr>
          <w:rFonts w:ascii="Times New Roman" w:hAnsi="Times New Roman"/>
          <w:sz w:val="28"/>
          <w:lang w:val="uk-UA"/>
        </w:rPr>
        <w:t xml:space="preserve">Любки, </w:t>
      </w:r>
      <w:r w:rsidR="00753637">
        <w:rPr>
          <w:rFonts w:ascii="Times New Roman" w:hAnsi="Times New Roman"/>
          <w:sz w:val="28"/>
          <w:lang w:val="uk-UA"/>
        </w:rPr>
        <w:t>зосереджені навколо концепту любові як духовного осередку людяності</w:t>
      </w:r>
      <w:r w:rsidR="008E3B46">
        <w:rPr>
          <w:rFonts w:ascii="Times New Roman" w:hAnsi="Times New Roman"/>
          <w:sz w:val="28"/>
          <w:lang w:val="uk-UA"/>
        </w:rPr>
        <w:t>. Вони включають</w:t>
      </w:r>
      <w:r w:rsidR="00753637">
        <w:rPr>
          <w:rFonts w:ascii="Times New Roman" w:hAnsi="Times New Roman"/>
          <w:sz w:val="28"/>
          <w:lang w:val="uk-UA"/>
        </w:rPr>
        <w:t xml:space="preserve"> також </w:t>
      </w:r>
      <w:r w:rsidR="008E3B46">
        <w:rPr>
          <w:rFonts w:ascii="Times New Roman" w:hAnsi="Times New Roman"/>
          <w:sz w:val="28"/>
          <w:lang w:val="uk-UA"/>
        </w:rPr>
        <w:t xml:space="preserve">трансцендентні волюнтаристські </w:t>
      </w:r>
      <w:r w:rsidR="00753637">
        <w:rPr>
          <w:rFonts w:ascii="Times New Roman" w:hAnsi="Times New Roman"/>
          <w:sz w:val="28"/>
          <w:lang w:val="uk-UA"/>
        </w:rPr>
        <w:t xml:space="preserve">параметри, </w:t>
      </w:r>
      <w:r w:rsidR="008E3B46">
        <w:rPr>
          <w:rFonts w:ascii="Times New Roman" w:hAnsi="Times New Roman"/>
          <w:sz w:val="28"/>
          <w:lang w:val="uk-UA"/>
        </w:rPr>
        <w:t>уособленням яких</w:t>
      </w:r>
      <w:r w:rsidR="00753637">
        <w:rPr>
          <w:rFonts w:ascii="Times New Roman" w:hAnsi="Times New Roman"/>
          <w:sz w:val="28"/>
          <w:lang w:val="uk-UA"/>
        </w:rPr>
        <w:t xml:space="preserve"> є національна ідея</w:t>
      </w:r>
      <w:r w:rsidR="008E3B46">
        <w:rPr>
          <w:rFonts w:ascii="Times New Roman" w:hAnsi="Times New Roman"/>
          <w:sz w:val="28"/>
          <w:lang w:val="uk-UA"/>
        </w:rPr>
        <w:t>. Поетична аксіологія названих авторів</w:t>
      </w:r>
      <w:r w:rsidR="00753637">
        <w:rPr>
          <w:rFonts w:ascii="Times New Roman" w:hAnsi="Times New Roman"/>
          <w:sz w:val="28"/>
          <w:lang w:val="uk-UA"/>
        </w:rPr>
        <w:t xml:space="preserve"> </w:t>
      </w:r>
      <w:r w:rsidR="007109F3">
        <w:rPr>
          <w:rFonts w:ascii="Times New Roman" w:hAnsi="Times New Roman"/>
          <w:sz w:val="28"/>
          <w:lang w:val="uk-UA"/>
        </w:rPr>
        <w:t xml:space="preserve">містить перегук </w:t>
      </w:r>
      <w:r w:rsidR="00137E83">
        <w:rPr>
          <w:rFonts w:ascii="Times New Roman" w:hAnsi="Times New Roman"/>
          <w:sz w:val="28"/>
          <w:lang w:val="uk-UA"/>
        </w:rPr>
        <w:t>з а</w:t>
      </w:r>
      <w:r w:rsidR="00753637">
        <w:rPr>
          <w:rFonts w:ascii="Times New Roman" w:hAnsi="Times New Roman"/>
          <w:sz w:val="28"/>
          <w:lang w:val="uk-UA"/>
        </w:rPr>
        <w:t>ксіологічними паттернами, окресленими</w:t>
      </w:r>
      <w:r w:rsidR="0040497F">
        <w:rPr>
          <w:rFonts w:ascii="Times New Roman" w:hAnsi="Times New Roman"/>
          <w:sz w:val="28"/>
          <w:lang w:val="uk-UA"/>
        </w:rPr>
        <w:t xml:space="preserve"> у творчості Лесі Українки.</w:t>
      </w:r>
    </w:p>
    <w:p w:rsidR="0040497F" w:rsidRDefault="0040497F" w:rsidP="0040497F">
      <w:pPr>
        <w:spacing w:after="0" w:line="360" w:lineRule="auto"/>
        <w:ind w:firstLine="709"/>
        <w:jc w:val="both"/>
        <w:rPr>
          <w:rFonts w:ascii="Times New Roman" w:hAnsi="Times New Roman" w:cs="Times New Roman"/>
          <w:b/>
          <w:sz w:val="28"/>
          <w:lang w:val="uk-UA"/>
        </w:rPr>
      </w:pPr>
    </w:p>
    <w:p w:rsidR="0040497F" w:rsidRDefault="0040497F" w:rsidP="0040497F">
      <w:pPr>
        <w:spacing w:after="0" w:line="360" w:lineRule="auto"/>
        <w:ind w:firstLine="709"/>
        <w:jc w:val="both"/>
        <w:rPr>
          <w:rFonts w:ascii="Times New Roman" w:hAnsi="Times New Roman" w:cs="Times New Roman"/>
          <w:b/>
          <w:sz w:val="28"/>
          <w:lang w:val="uk-UA"/>
        </w:rPr>
      </w:pPr>
    </w:p>
    <w:p w:rsidR="0040497F" w:rsidRDefault="0040497F" w:rsidP="0040497F">
      <w:pPr>
        <w:spacing w:after="0" w:line="360" w:lineRule="auto"/>
        <w:ind w:firstLine="709"/>
        <w:jc w:val="both"/>
        <w:rPr>
          <w:rFonts w:ascii="Times New Roman" w:hAnsi="Times New Roman" w:cs="Times New Roman"/>
          <w:b/>
          <w:sz w:val="28"/>
          <w:lang w:val="uk-UA"/>
        </w:rPr>
      </w:pPr>
    </w:p>
    <w:p w:rsidR="00B17D5C" w:rsidRDefault="00AA54B3" w:rsidP="0040497F">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lastRenderedPageBreak/>
        <w:t>2.</w:t>
      </w:r>
      <w:r w:rsidR="004F2FD8" w:rsidRPr="004F2FD8">
        <w:rPr>
          <w:rFonts w:ascii="Times New Roman" w:hAnsi="Times New Roman" w:cs="Times New Roman"/>
          <w:b/>
          <w:sz w:val="28"/>
          <w:lang w:val="uk-UA"/>
        </w:rPr>
        <w:t>4. Візії національного сакруму в поезіях І. Тимочко</w:t>
      </w:r>
    </w:p>
    <w:p w:rsidR="00614508" w:rsidRPr="00B42209" w:rsidRDefault="00614508" w:rsidP="0040497F">
      <w:pPr>
        <w:spacing w:after="0" w:line="360" w:lineRule="auto"/>
        <w:ind w:firstLine="709"/>
        <w:contextualSpacing/>
        <w:jc w:val="both"/>
        <w:rPr>
          <w:rFonts w:ascii="Times New Roman" w:hAnsi="Times New Roman" w:cs="Times New Roman"/>
          <w:color w:val="FF0000"/>
          <w:sz w:val="28"/>
          <w:lang w:val="uk-UA"/>
        </w:rPr>
      </w:pPr>
      <w:r>
        <w:rPr>
          <w:rFonts w:ascii="Times New Roman" w:hAnsi="Times New Roman" w:cs="Times New Roman"/>
          <w:sz w:val="28"/>
          <w:lang w:val="uk-UA"/>
        </w:rPr>
        <w:t xml:space="preserve">До митців покоління, чий голос сформувався у часи Революції Гідності, належить І. Тимочко – поетеса, родом з Івано-Франківщини, яка у період Євромайдану була студенткою Інституту філології Київського національного університету ім. Т. Шевченка (спеціалізація – літературна творчість і українська мова та література). Поетичний доробок авторки складають твори, опубліковані на сьогодні поза збірками на сторінках у соцмережах чи літературних сайтах, прозовий доробок – експериментальний твір «Перший спалах» (психологічно-містичний роман з елементами фантастики), який вийшов у 2015 році. </w:t>
      </w:r>
    </w:p>
    <w:p w:rsidR="00581FB5" w:rsidRPr="00581FB5" w:rsidRDefault="003F19BB" w:rsidP="00581FB5">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Як вже зазначалося вище, в</w:t>
      </w:r>
      <w:r w:rsidR="00614508" w:rsidRPr="002B0FEF">
        <w:rPr>
          <w:rFonts w:ascii="Times New Roman" w:hAnsi="Times New Roman" w:cs="Times New Roman"/>
          <w:sz w:val="28"/>
          <w:lang w:val="uk-UA"/>
        </w:rPr>
        <w:t xml:space="preserve">ізіонерство у широкому смислі визначається як здатність до розширеного, більш глибокого сприйняття дійсності, що досягається шляхом </w:t>
      </w:r>
      <w:r w:rsidR="00614508">
        <w:rPr>
          <w:rFonts w:ascii="Times New Roman" w:hAnsi="Times New Roman" w:cs="Times New Roman"/>
          <w:sz w:val="28"/>
          <w:lang w:val="uk-UA"/>
        </w:rPr>
        <w:t>синестезії </w:t>
      </w:r>
      <w:r w:rsidR="00614508" w:rsidRPr="002B0FEF">
        <w:rPr>
          <w:rFonts w:ascii="Times New Roman" w:hAnsi="Times New Roman" w:cs="Times New Roman"/>
          <w:sz w:val="28"/>
          <w:lang w:val="uk-UA"/>
        </w:rPr>
        <w:t>– загостренням чутливості усіх органів сприйняття (зору, дотику, слуху, смаку, запаху), їх роботи у єдності, що дає можливість зчитувати більші обсяги інформації, які надходять із навколишнього світу. І часто це чуттєве зчитування є</w:t>
      </w:r>
      <w:r w:rsidR="00614508">
        <w:rPr>
          <w:rFonts w:ascii="Times New Roman" w:hAnsi="Times New Roman" w:cs="Times New Roman"/>
          <w:sz w:val="28"/>
          <w:lang w:val="uk-UA"/>
        </w:rPr>
        <w:t xml:space="preserve"> інтуїтивним</w:t>
      </w:r>
      <w:r w:rsidR="00614508" w:rsidRPr="002B0FEF">
        <w:rPr>
          <w:rFonts w:ascii="Times New Roman" w:hAnsi="Times New Roman" w:cs="Times New Roman"/>
          <w:sz w:val="28"/>
          <w:lang w:val="uk-UA"/>
        </w:rPr>
        <w:t>, позаяк візіонерство, за своєю природою, є суто ірраціональним, емотивним способ</w:t>
      </w:r>
      <w:r w:rsidR="00614508">
        <w:rPr>
          <w:rFonts w:ascii="Times New Roman" w:hAnsi="Times New Roman" w:cs="Times New Roman"/>
          <w:sz w:val="28"/>
          <w:lang w:val="uk-UA"/>
        </w:rPr>
        <w:t>ом відчувати світ як цілісність</w:t>
      </w:r>
      <w:r w:rsidR="00614508" w:rsidRPr="002B0FEF">
        <w:rPr>
          <w:rFonts w:ascii="Times New Roman" w:hAnsi="Times New Roman" w:cs="Times New Roman"/>
          <w:sz w:val="28"/>
          <w:lang w:val="uk-UA"/>
        </w:rPr>
        <w:t>.</w:t>
      </w:r>
      <w:r w:rsidR="00614508">
        <w:rPr>
          <w:rFonts w:ascii="Times New Roman" w:hAnsi="Times New Roman" w:cs="Times New Roman"/>
          <w:sz w:val="28"/>
          <w:lang w:val="uk-UA"/>
        </w:rPr>
        <w:t xml:space="preserve"> </w:t>
      </w:r>
      <w:r w:rsidR="00581FB5" w:rsidRPr="00581FB5">
        <w:rPr>
          <w:rFonts w:ascii="Times New Roman" w:hAnsi="Times New Roman" w:cs="Times New Roman"/>
          <w:sz w:val="28"/>
          <w:lang w:val="uk-UA"/>
        </w:rPr>
        <w:t xml:space="preserve">Такий досвід неможливий без перебування психіки індивіда на межі між усвідомленим і несвідомим. Зокрема, слід говорити, що переживання візіонера має суто екзистенційний характер, позаяк відзначається унікальністю рівно настільки, наскільки індивід у цей момент відчуває свою самотність, відстороненість від світу, але разом із тим – наповнення всесвітом як духовною субстанцією. </w:t>
      </w:r>
    </w:p>
    <w:p w:rsidR="00614508" w:rsidRPr="005A4007" w:rsidRDefault="00581FB5" w:rsidP="005A4007">
      <w:pPr>
        <w:spacing w:line="360" w:lineRule="auto"/>
        <w:ind w:firstLine="567"/>
        <w:contextualSpacing/>
        <w:jc w:val="both"/>
        <w:rPr>
          <w:rFonts w:ascii="Times New Roman" w:hAnsi="Times New Roman" w:cs="Times New Roman"/>
          <w:sz w:val="28"/>
          <w:lang w:val="uk-UA"/>
        </w:rPr>
      </w:pPr>
      <w:r w:rsidRPr="00581FB5">
        <w:rPr>
          <w:rFonts w:ascii="Times New Roman" w:hAnsi="Times New Roman" w:cs="Times New Roman"/>
          <w:sz w:val="28"/>
          <w:lang w:val="uk-UA"/>
        </w:rPr>
        <w:t xml:space="preserve">Наприклад, в одному з інтерв’ю поетеса розповіла про специфіку такого досвіду як переживання і як взаємодії зі світом: </w:t>
      </w:r>
      <w:r w:rsidRPr="00581FB5">
        <w:rPr>
          <w:rFonts w:ascii="Times New Roman" w:hAnsi="Times New Roman" w:cs="Times New Roman"/>
          <w:i/>
          <w:sz w:val="28"/>
          <w:lang w:val="uk-UA"/>
        </w:rPr>
        <w:t xml:space="preserve">«Синестезія є в багатьох, просто не всі усвідомлюють її як окремий інструмент для сприйняття дійсності. У мене типів синестезії, мабуть, кілька. Не буду заглиблюватися в термінологію, бо зустрічала різні класифікації, і деякі взагалі не зрозуміла. Я бачу колір і форму звуків, звучання різних інструментів розрізняю за відтінком і </w:t>
      </w:r>
      <w:r w:rsidRPr="00581FB5">
        <w:rPr>
          <w:rFonts w:ascii="Times New Roman" w:hAnsi="Times New Roman" w:cs="Times New Roman"/>
          <w:i/>
          <w:sz w:val="28"/>
          <w:lang w:val="uk-UA"/>
        </w:rPr>
        <w:lastRenderedPageBreak/>
        <w:t>структурою, музичну композицію сприймаю у вигляді складного динамічного візерунка; у слів, промовлених наживо, є об’ємна форма. Запахи для мене мають не лише колір, а й температуру, щільність, текстуру. Я відчуваю їх шкірою, вони можуть налипати на неї, обплутувати. У світла теж є подібна властивість, наприклад, біле хочеться змити»</w:t>
      </w:r>
      <w:r w:rsidRPr="00581FB5">
        <w:rPr>
          <w:rFonts w:ascii="Times New Roman" w:hAnsi="Times New Roman" w:cs="Times New Roman"/>
          <w:i/>
          <w:sz w:val="28"/>
          <w:lang w:val="ru-RU"/>
        </w:rPr>
        <w:t xml:space="preserve"> </w:t>
      </w:r>
      <w:r w:rsidR="004216A7">
        <w:rPr>
          <w:rFonts w:ascii="Times New Roman" w:hAnsi="Times New Roman" w:cs="Times New Roman"/>
          <w:sz w:val="28"/>
          <w:lang w:val="ru-RU"/>
        </w:rPr>
        <w:t>[123</w:t>
      </w:r>
      <w:r w:rsidRPr="00581FB5">
        <w:rPr>
          <w:rFonts w:ascii="Times New Roman" w:hAnsi="Times New Roman" w:cs="Times New Roman"/>
          <w:sz w:val="28"/>
          <w:lang w:val="ru-RU"/>
        </w:rPr>
        <w:t>]</w:t>
      </w:r>
      <w:r w:rsidRPr="00581FB5">
        <w:rPr>
          <w:rFonts w:ascii="Times New Roman" w:hAnsi="Times New Roman" w:cs="Times New Roman"/>
          <w:sz w:val="28"/>
          <w:lang w:val="uk-UA"/>
        </w:rPr>
        <w:t xml:space="preserve">.  І це все, своєю чергою, породжує передумови для візіонерства як екзистенційного та художнього досвіду. Тематику своїх творів у тій же розмові авторка окреслила так: </w:t>
      </w:r>
      <w:r w:rsidRPr="00581FB5">
        <w:rPr>
          <w:rFonts w:ascii="Times New Roman" w:hAnsi="Times New Roman" w:cs="Times New Roman"/>
          <w:i/>
          <w:sz w:val="28"/>
          <w:lang w:val="uk-UA"/>
        </w:rPr>
        <w:t>«Що болить, про те й пишу. Не опираюсь на тему – на емоцію. Хапаюся за образ, метафору, нав’язливу думку і навколо неї вибудовую текст. Зараз мої вірші – це своєрідна фіксація внутрішніх процесів. Іноді це – замальовки моменту, іноді – спогади, сни. Багато черпаю з фольклору, зокрема, пісень і казок, і не лише на ідейно-тематичному рівні, а й на рівні форми. Старих віршів це не стосується, виокремити в них основні мотиви легко. Це міфологія, ностальгія за минулим, соціальна тематика, природні ритми та циклічність»</w:t>
      </w:r>
      <w:r w:rsidRPr="00581FB5">
        <w:rPr>
          <w:rFonts w:ascii="Times New Roman" w:hAnsi="Times New Roman" w:cs="Times New Roman"/>
          <w:sz w:val="28"/>
          <w:lang w:val="uk-UA"/>
        </w:rPr>
        <w:t xml:space="preserve"> </w:t>
      </w:r>
      <w:r w:rsidR="0012743B">
        <w:rPr>
          <w:rFonts w:ascii="Times New Roman" w:hAnsi="Times New Roman" w:cs="Times New Roman"/>
          <w:sz w:val="28"/>
          <w:lang w:val="ru-RU"/>
        </w:rPr>
        <w:t>[123</w:t>
      </w:r>
      <w:r w:rsidRPr="00581FB5">
        <w:rPr>
          <w:rFonts w:ascii="Times New Roman" w:hAnsi="Times New Roman" w:cs="Times New Roman"/>
          <w:sz w:val="28"/>
          <w:lang w:val="ru-RU"/>
        </w:rPr>
        <w:t>]</w:t>
      </w:r>
      <w:r w:rsidRPr="00581FB5">
        <w:rPr>
          <w:rFonts w:ascii="Times New Roman" w:hAnsi="Times New Roman" w:cs="Times New Roman"/>
          <w:sz w:val="28"/>
          <w:lang w:val="uk-UA"/>
        </w:rPr>
        <w:t>.</w:t>
      </w:r>
    </w:p>
    <w:p w:rsidR="00614508" w:rsidRDefault="00614508" w:rsidP="005A4007">
      <w:pPr>
        <w:spacing w:line="360" w:lineRule="auto"/>
        <w:ind w:firstLine="567"/>
        <w:contextualSpacing/>
        <w:jc w:val="both"/>
        <w:rPr>
          <w:rFonts w:ascii="Times New Roman" w:hAnsi="Times New Roman" w:cs="Times New Roman"/>
          <w:sz w:val="28"/>
          <w:lang w:val="uk-UA"/>
        </w:rPr>
      </w:pPr>
      <w:r w:rsidRPr="000943DA">
        <w:rPr>
          <w:rFonts w:ascii="Times New Roman" w:hAnsi="Times New Roman" w:cs="Times New Roman"/>
          <w:sz w:val="28"/>
          <w:lang w:val="uk-UA"/>
        </w:rPr>
        <w:t>Художні твори із візіонерськими мотивами здатні виконувати профетичну функцію</w:t>
      </w:r>
      <w:r>
        <w:rPr>
          <w:rFonts w:ascii="Times New Roman" w:hAnsi="Times New Roman" w:cs="Times New Roman"/>
          <w:sz w:val="28"/>
          <w:lang w:val="uk-UA"/>
        </w:rPr>
        <w:t>, адже із самого моменту написання вони розраховані на подальше тлумачення реципієнтом, що є процесуальним ядром будь-якої художньої герменевтики.</w:t>
      </w:r>
      <w:r w:rsidR="005A4007">
        <w:rPr>
          <w:rFonts w:ascii="Times New Roman" w:hAnsi="Times New Roman" w:cs="Times New Roman"/>
          <w:sz w:val="28"/>
          <w:lang w:val="uk-UA"/>
        </w:rPr>
        <w:t xml:space="preserve"> </w:t>
      </w:r>
      <w:r w:rsidR="005A4007" w:rsidRPr="005A4007">
        <w:rPr>
          <w:rFonts w:ascii="Times New Roman" w:hAnsi="Times New Roman" w:cs="Times New Roman"/>
          <w:sz w:val="28"/>
          <w:lang w:val="uk-UA"/>
        </w:rPr>
        <w:t>Генетично такий досвід походить насамперед від містичного переживання і міфологічного мислення. Письменник-візіонер у більшості випадків має справу з архетипами – тими проявами колективного несвідомого, за К.-Г. Юнгом [</w:t>
      </w:r>
      <w:r w:rsidR="0012743B">
        <w:rPr>
          <w:rFonts w:ascii="Times New Roman" w:hAnsi="Times New Roman" w:cs="Times New Roman"/>
          <w:sz w:val="28"/>
          <w:lang w:val="uk-UA"/>
        </w:rPr>
        <w:t>169</w:t>
      </w:r>
      <w:r w:rsidR="005A4007" w:rsidRPr="005A4007">
        <w:rPr>
          <w:rFonts w:ascii="Times New Roman" w:hAnsi="Times New Roman" w:cs="Times New Roman"/>
          <w:sz w:val="28"/>
          <w:lang w:val="uk-UA"/>
        </w:rPr>
        <w:t>], які живуть у ньому самому і відповідно оживають у надрах психіки реципієнта таким способом, як того «вимагає» ситуація на певному історичному, онтологічному, аксіологічному, позитивістському етапах, у яких індивід у певний момент перебуває, що дає йому можливість в цілісності потрактувати, розшифрувати, розтлумачити твір, в залежності від власного</w:t>
      </w:r>
      <w:r w:rsidR="005A4007">
        <w:rPr>
          <w:rFonts w:ascii="Times New Roman" w:hAnsi="Times New Roman" w:cs="Times New Roman"/>
          <w:sz w:val="28"/>
          <w:lang w:val="uk-UA"/>
        </w:rPr>
        <w:t xml:space="preserve"> досвіду, кругозору, асоціацій</w:t>
      </w:r>
      <w:r w:rsidR="005A4007" w:rsidRPr="005A4007">
        <w:rPr>
          <w:rFonts w:ascii="Times New Roman" w:hAnsi="Times New Roman" w:cs="Times New Roman"/>
          <w:sz w:val="28"/>
          <w:lang w:val="uk-UA"/>
        </w:rPr>
        <w:t>.</w:t>
      </w:r>
    </w:p>
    <w:p w:rsidR="00614508" w:rsidRDefault="005A4007" w:rsidP="00614508">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Х</w:t>
      </w:r>
      <w:r w:rsidR="00614508">
        <w:rPr>
          <w:rFonts w:ascii="Times New Roman" w:hAnsi="Times New Roman" w:cs="Times New Roman"/>
          <w:sz w:val="28"/>
          <w:lang w:val="uk-UA"/>
        </w:rPr>
        <w:t>арактеристиками</w:t>
      </w:r>
      <w:r>
        <w:rPr>
          <w:rFonts w:ascii="Times New Roman" w:hAnsi="Times New Roman" w:cs="Times New Roman"/>
          <w:sz w:val="28"/>
          <w:lang w:val="uk-UA"/>
        </w:rPr>
        <w:t xml:space="preserve">, притаманним візіонерським творам, </w:t>
      </w:r>
      <w:r w:rsidR="00614508">
        <w:rPr>
          <w:rFonts w:ascii="Times New Roman" w:hAnsi="Times New Roman" w:cs="Times New Roman"/>
          <w:sz w:val="28"/>
          <w:lang w:val="uk-UA"/>
        </w:rPr>
        <w:t xml:space="preserve"> наділений цілий ряд </w:t>
      </w:r>
      <w:r>
        <w:rPr>
          <w:rFonts w:ascii="Times New Roman" w:hAnsi="Times New Roman" w:cs="Times New Roman"/>
          <w:sz w:val="28"/>
          <w:lang w:val="uk-UA"/>
        </w:rPr>
        <w:t xml:space="preserve">поезій </w:t>
      </w:r>
      <w:r w:rsidR="00614508">
        <w:rPr>
          <w:rFonts w:ascii="Times New Roman" w:hAnsi="Times New Roman" w:cs="Times New Roman"/>
          <w:sz w:val="28"/>
          <w:lang w:val="uk-UA"/>
        </w:rPr>
        <w:t>І.</w:t>
      </w:r>
      <w:r w:rsidR="00614508">
        <w:rPr>
          <w:rFonts w:ascii="Times New Roman" w:hAnsi="Times New Roman" w:cs="Times New Roman"/>
          <w:sz w:val="28"/>
        </w:rPr>
        <w:t> </w:t>
      </w:r>
      <w:r w:rsidR="00614508">
        <w:rPr>
          <w:rFonts w:ascii="Times New Roman" w:hAnsi="Times New Roman" w:cs="Times New Roman"/>
          <w:sz w:val="28"/>
          <w:lang w:val="uk-UA"/>
        </w:rPr>
        <w:t>Тимочко. Насамперед, йдеться про</w:t>
      </w:r>
      <w:r>
        <w:rPr>
          <w:rFonts w:ascii="Times New Roman" w:hAnsi="Times New Roman" w:cs="Times New Roman"/>
          <w:sz w:val="28"/>
          <w:lang w:val="uk-UA"/>
        </w:rPr>
        <w:t xml:space="preserve"> ті</w:t>
      </w:r>
      <w:r w:rsidR="00614508">
        <w:rPr>
          <w:rFonts w:ascii="Times New Roman" w:hAnsi="Times New Roman" w:cs="Times New Roman"/>
          <w:sz w:val="28"/>
          <w:lang w:val="uk-UA"/>
        </w:rPr>
        <w:t>,</w:t>
      </w:r>
      <w:r>
        <w:rPr>
          <w:rFonts w:ascii="Times New Roman" w:hAnsi="Times New Roman" w:cs="Times New Roman"/>
          <w:sz w:val="28"/>
          <w:lang w:val="uk-UA"/>
        </w:rPr>
        <w:t xml:space="preserve"> що були</w:t>
      </w:r>
      <w:r w:rsidR="00614508">
        <w:rPr>
          <w:rFonts w:ascii="Times New Roman" w:hAnsi="Times New Roman" w:cs="Times New Roman"/>
          <w:sz w:val="28"/>
          <w:lang w:val="uk-UA"/>
        </w:rPr>
        <w:t xml:space="preserve"> створені </w:t>
      </w:r>
      <w:r w:rsidR="00614508">
        <w:rPr>
          <w:rFonts w:ascii="Times New Roman" w:hAnsi="Times New Roman" w:cs="Times New Roman"/>
          <w:sz w:val="28"/>
          <w:lang w:val="uk-UA"/>
        </w:rPr>
        <w:lastRenderedPageBreak/>
        <w:t xml:space="preserve">безпосередньо під впливом вражень від Євромайдану. Вірш, написаний 9 грудня 2013 р., є своєрідною відповіддю на ті події, у якому відчувається не просто споглядальність ліричної героїні, яка бачить внутрішнім зором живих і мертвих своєї нації – героїня мислить себе учасницею революційного, історичного процесу і метафізичної процесії, яка символічно втілює поступ народу, який прокинувся, прозрів: </w:t>
      </w:r>
      <w:r w:rsidR="00614508" w:rsidRPr="0023562B">
        <w:rPr>
          <w:rFonts w:ascii="Times New Roman" w:hAnsi="Times New Roman" w:cs="Times New Roman"/>
          <w:i/>
          <w:sz w:val="28"/>
          <w:lang w:val="uk-UA"/>
        </w:rPr>
        <w:t>«</w:t>
      </w:r>
      <w:r w:rsidR="00614508">
        <w:rPr>
          <w:rFonts w:ascii="Times New Roman" w:hAnsi="Times New Roman" w:cs="Times New Roman"/>
          <w:i/>
          <w:sz w:val="28"/>
          <w:lang w:val="uk-UA"/>
        </w:rPr>
        <w:t xml:space="preserve">Кажуть, сьогодні прокинулись ті, що проспали дві тисячі літ. Кажуть, сьогодні гарячою кровію впилися зрячі з очима сліпих, руки кругами півнеба розрізали, поки ти скиглив, мов зраджений пес. </w:t>
      </w:r>
      <w:r w:rsidR="00614508" w:rsidRPr="0023562B">
        <w:rPr>
          <w:rFonts w:ascii="Times New Roman" w:hAnsi="Times New Roman" w:cs="Times New Roman"/>
          <w:i/>
          <w:sz w:val="28"/>
          <w:lang w:val="uk-UA"/>
        </w:rPr>
        <w:t>Кажут</w:t>
      </w:r>
      <w:r w:rsidR="00614508">
        <w:rPr>
          <w:rFonts w:ascii="Times New Roman" w:hAnsi="Times New Roman" w:cs="Times New Roman"/>
          <w:i/>
          <w:sz w:val="28"/>
          <w:lang w:val="uk-UA"/>
        </w:rPr>
        <w:t>ь, сьогодні воскресла історія – десь із безодні піднялись вітри</w:t>
      </w:r>
      <w:r w:rsidR="00614508" w:rsidRPr="0023562B">
        <w:rPr>
          <w:rFonts w:ascii="Times New Roman" w:hAnsi="Times New Roman" w:cs="Times New Roman"/>
          <w:i/>
          <w:sz w:val="28"/>
          <w:lang w:val="uk-UA"/>
        </w:rPr>
        <w:t>»</w:t>
      </w:r>
      <w:r w:rsidR="00614508">
        <w:rPr>
          <w:rFonts w:ascii="Times New Roman" w:hAnsi="Times New Roman" w:cs="Times New Roman"/>
          <w:i/>
          <w:sz w:val="28"/>
          <w:lang w:val="uk-UA"/>
        </w:rPr>
        <w:t xml:space="preserve"> </w:t>
      </w:r>
      <w:r w:rsidR="0036121A" w:rsidRPr="00C457D2">
        <w:rPr>
          <w:rFonts w:ascii="Times New Roman" w:hAnsi="Times New Roman" w:cs="Times New Roman"/>
          <w:sz w:val="28"/>
          <w:lang w:val="uk-UA"/>
        </w:rPr>
        <w:t>[65]</w:t>
      </w:r>
      <w:r w:rsidR="00614508">
        <w:rPr>
          <w:rFonts w:ascii="Times New Roman" w:hAnsi="Times New Roman" w:cs="Times New Roman"/>
          <w:i/>
          <w:sz w:val="28"/>
          <w:lang w:val="uk-UA"/>
        </w:rPr>
        <w:t xml:space="preserve">. </w:t>
      </w:r>
      <w:r w:rsidR="00614508" w:rsidRPr="005C6DDB">
        <w:rPr>
          <w:rFonts w:ascii="Times New Roman" w:hAnsi="Times New Roman" w:cs="Times New Roman"/>
          <w:sz w:val="28"/>
          <w:lang w:val="uk-UA"/>
        </w:rPr>
        <w:t>Авторка упродовж усього твору розгортає</w:t>
      </w:r>
      <w:r w:rsidR="00614508">
        <w:rPr>
          <w:rFonts w:ascii="Times New Roman" w:hAnsi="Times New Roman" w:cs="Times New Roman"/>
          <w:sz w:val="28"/>
          <w:lang w:val="uk-UA"/>
        </w:rPr>
        <w:t xml:space="preserve"> градаційне нанизування варіантів однієї дії, що пов’язується із оживленням, оновленням, воскресінням:</w:t>
      </w:r>
      <w:r w:rsidR="00614508">
        <w:rPr>
          <w:rFonts w:ascii="Times New Roman" w:hAnsi="Times New Roman" w:cs="Times New Roman"/>
          <w:i/>
          <w:sz w:val="28"/>
          <w:lang w:val="uk-UA"/>
        </w:rPr>
        <w:t xml:space="preserve"> «Вже й земля розступилась – ти чуєш, встають і ідуть, аж двигтить під ногами асфальт, аж земля застогнала і місто тремтить, що за сотні, а може, й дві тисячі літ </w:t>
      </w:r>
      <w:r w:rsidR="00614508" w:rsidRPr="005C6DDB">
        <w:rPr>
          <w:rFonts w:ascii="Times New Roman" w:hAnsi="Times New Roman" w:cs="Times New Roman"/>
          <w:i/>
          <w:sz w:val="28"/>
          <w:lang w:val="uk-UA"/>
        </w:rPr>
        <w:t>стіль</w:t>
      </w:r>
      <w:r w:rsidR="00614508">
        <w:rPr>
          <w:rFonts w:ascii="Times New Roman" w:hAnsi="Times New Roman" w:cs="Times New Roman"/>
          <w:i/>
          <w:sz w:val="28"/>
          <w:lang w:val="uk-UA"/>
        </w:rPr>
        <w:t>ки тих, що воскресли, не бачило»</w:t>
      </w:r>
      <w:r w:rsidR="00614508" w:rsidRPr="004211DA">
        <w:rPr>
          <w:lang w:val="uk-UA"/>
        </w:rPr>
        <w:t xml:space="preserve"> </w:t>
      </w:r>
      <w:r w:rsidR="00C457D2">
        <w:rPr>
          <w:rFonts w:ascii="Times New Roman" w:hAnsi="Times New Roman" w:cs="Times New Roman"/>
          <w:sz w:val="28"/>
          <w:lang w:val="uk-UA"/>
        </w:rPr>
        <w:t>[</w:t>
      </w:r>
      <w:r w:rsidR="00C457D2" w:rsidRPr="00C457D2">
        <w:rPr>
          <w:rFonts w:ascii="Times New Roman" w:hAnsi="Times New Roman" w:cs="Times New Roman"/>
          <w:sz w:val="28"/>
          <w:lang w:val="uk-UA"/>
        </w:rPr>
        <w:t>65</w:t>
      </w:r>
      <w:r w:rsidR="00C457D2">
        <w:rPr>
          <w:rFonts w:ascii="Times New Roman" w:hAnsi="Times New Roman" w:cs="Times New Roman"/>
          <w:sz w:val="28"/>
          <w:lang w:val="uk-UA"/>
        </w:rPr>
        <w:t>]</w:t>
      </w:r>
      <w:r w:rsidR="00614508">
        <w:rPr>
          <w:rFonts w:ascii="Times New Roman" w:hAnsi="Times New Roman" w:cs="Times New Roman"/>
          <w:i/>
          <w:sz w:val="28"/>
          <w:lang w:val="uk-UA"/>
        </w:rPr>
        <w:t>.</w:t>
      </w:r>
      <w:r w:rsidR="00614508" w:rsidRPr="00DB4EDD">
        <w:rPr>
          <w:rFonts w:ascii="Times New Roman" w:hAnsi="Times New Roman" w:cs="Times New Roman"/>
          <w:sz w:val="28"/>
          <w:lang w:val="uk-UA"/>
        </w:rPr>
        <w:t xml:space="preserve"> Ідейно</w:t>
      </w:r>
      <w:r w:rsidR="00614508">
        <w:rPr>
          <w:rFonts w:ascii="Times New Roman" w:hAnsi="Times New Roman" w:cs="Times New Roman"/>
          <w:sz w:val="28"/>
          <w:lang w:val="uk-UA"/>
        </w:rPr>
        <w:t xml:space="preserve"> й асоціативно твір поетеси нагадує поезію П. Тичини «Золотий гомін», для якої так само є характерними мотиви споглядання сакруму національного пробудження, руху, непроминання у потоці історії, злиття минулого із сучасним, профанного зі священним, що втілює образ родового ланцюга як самої нації, яка живе і виживає, яка рухається, розвивається, відроджується, всупереч імперському нищенню (для порівняння – культурне відродження України у 20-х роках ХХ ст., назване Ю. Лавріненком «розстріляним»): </w:t>
      </w:r>
      <w:r w:rsidR="00614508" w:rsidRPr="001E14F3">
        <w:rPr>
          <w:rFonts w:ascii="Times New Roman" w:hAnsi="Times New Roman" w:cs="Times New Roman"/>
          <w:i/>
          <w:sz w:val="28"/>
          <w:lang w:val="uk-UA"/>
        </w:rPr>
        <w:t>«</w:t>
      </w:r>
      <w:r w:rsidR="00614508">
        <w:rPr>
          <w:rFonts w:ascii="Times New Roman" w:hAnsi="Times New Roman" w:cs="Times New Roman"/>
          <w:i/>
          <w:sz w:val="28"/>
          <w:lang w:val="uk-UA"/>
        </w:rPr>
        <w:t xml:space="preserve">Над Києвом — золотий гомін. І голуби, і сонце! Внизу — Дніпро торкає струни… Предки. Предки встали із могил; Пішли по місту. Предки жертви сонцю приносять — </w:t>
      </w:r>
      <w:r w:rsidR="00614508" w:rsidRPr="00F510A0">
        <w:rPr>
          <w:rFonts w:ascii="Times New Roman" w:hAnsi="Times New Roman" w:cs="Times New Roman"/>
          <w:i/>
          <w:sz w:val="28"/>
          <w:lang w:val="uk-UA"/>
        </w:rPr>
        <w:t>І того золотий гомін</w:t>
      </w:r>
      <w:r w:rsidR="00614508">
        <w:rPr>
          <w:rFonts w:ascii="Times New Roman" w:hAnsi="Times New Roman" w:cs="Times New Roman"/>
          <w:i/>
          <w:sz w:val="28"/>
          <w:lang w:val="uk-UA"/>
        </w:rPr>
        <w:t xml:space="preserve">… </w:t>
      </w:r>
      <w:r w:rsidR="00614508" w:rsidRPr="001E14F3">
        <w:rPr>
          <w:rFonts w:ascii="Times New Roman" w:hAnsi="Times New Roman" w:cs="Times New Roman"/>
          <w:i/>
          <w:sz w:val="28"/>
          <w:lang w:val="uk-UA"/>
        </w:rPr>
        <w:t xml:space="preserve">Зоряного ранку припади вухом до землі — </w:t>
      </w:r>
      <w:r w:rsidR="00614508" w:rsidRPr="009779B4">
        <w:rPr>
          <w:rFonts w:ascii="Times New Roman" w:hAnsi="Times New Roman" w:cs="Times New Roman"/>
          <w:i/>
          <w:sz w:val="28"/>
          <w:lang w:val="ru-RU"/>
        </w:rPr>
        <w:t>&lt;</w:t>
      </w:r>
      <w:r w:rsidR="00614508" w:rsidRPr="001E14F3">
        <w:rPr>
          <w:rFonts w:ascii="Times New Roman" w:hAnsi="Times New Roman" w:cs="Times New Roman"/>
          <w:i/>
          <w:sz w:val="28"/>
          <w:lang w:val="uk-UA"/>
        </w:rPr>
        <w:t>…</w:t>
      </w:r>
      <w:r w:rsidR="00614508" w:rsidRPr="009779B4">
        <w:rPr>
          <w:rFonts w:ascii="Times New Roman" w:hAnsi="Times New Roman" w:cs="Times New Roman"/>
          <w:i/>
          <w:sz w:val="28"/>
          <w:lang w:val="ru-RU"/>
        </w:rPr>
        <w:t>&gt;</w:t>
      </w:r>
      <w:r w:rsidR="00614508" w:rsidRPr="001E14F3">
        <w:rPr>
          <w:rFonts w:ascii="Times New Roman" w:hAnsi="Times New Roman" w:cs="Times New Roman"/>
          <w:i/>
          <w:sz w:val="28"/>
          <w:lang w:val="uk-UA"/>
        </w:rPr>
        <w:t xml:space="preserve">ідуть То десь із сел і хуторців ідуть до Києва — Шляхами, стежками, обніжками. І б’ються в їх серця у такт — ідуть! ідуть! — Дзвенять немов сонця у такт — ідуть! ідуть! — Там над шляхами, стежками, обніжками. Ідуть! І всі сміються як вино: І всі співають як вино: Я — дужий народ. Я молодий! Вслухався я в твій </w:t>
      </w:r>
      <w:r w:rsidR="00614508" w:rsidRPr="001E14F3">
        <w:rPr>
          <w:rFonts w:ascii="Times New Roman" w:hAnsi="Times New Roman" w:cs="Times New Roman"/>
          <w:i/>
          <w:sz w:val="28"/>
          <w:lang w:val="uk-UA"/>
        </w:rPr>
        <w:lastRenderedPageBreak/>
        <w:t>гомін золотий — І от почув. Дививсь я в твої очі — І от побачив. Гори каміння, що на груди мої навалили, Я так легенько скинув — Мов пух…»</w:t>
      </w:r>
      <w:r w:rsidR="00614508" w:rsidRPr="006A77A2">
        <w:rPr>
          <w:rFonts w:ascii="Times New Roman" w:hAnsi="Times New Roman" w:cs="Times New Roman"/>
          <w:i/>
          <w:sz w:val="28"/>
          <w:lang w:val="ru-RU"/>
        </w:rPr>
        <w:t xml:space="preserve"> </w:t>
      </w:r>
      <w:r w:rsidR="00C457D2">
        <w:rPr>
          <w:rFonts w:ascii="Times New Roman" w:hAnsi="Times New Roman" w:cs="Times New Roman"/>
          <w:sz w:val="28"/>
          <w:lang w:val="ru-RU"/>
        </w:rPr>
        <w:t>[149</w:t>
      </w:r>
      <w:r w:rsidR="00C457D2" w:rsidRPr="001E689B">
        <w:rPr>
          <w:rFonts w:ascii="Times New Roman" w:hAnsi="Times New Roman" w:cs="Times New Roman"/>
          <w:sz w:val="28"/>
          <w:lang w:val="ru-RU"/>
        </w:rPr>
        <w:t xml:space="preserve">, </w:t>
      </w:r>
      <w:r w:rsidR="00C457D2">
        <w:rPr>
          <w:rFonts w:ascii="Times New Roman" w:hAnsi="Times New Roman" w:cs="Times New Roman"/>
          <w:sz w:val="28"/>
        </w:rPr>
        <w:t>c</w:t>
      </w:r>
      <w:r w:rsidR="00C457D2" w:rsidRPr="001E689B">
        <w:rPr>
          <w:rFonts w:ascii="Times New Roman" w:hAnsi="Times New Roman" w:cs="Times New Roman"/>
          <w:sz w:val="28"/>
          <w:lang w:val="ru-RU"/>
        </w:rPr>
        <w:t>.</w:t>
      </w:r>
      <w:r w:rsidR="00C457D2">
        <w:rPr>
          <w:rFonts w:ascii="Times New Roman" w:hAnsi="Times New Roman" w:cs="Times New Roman"/>
          <w:sz w:val="28"/>
        </w:rPr>
        <w:t> </w:t>
      </w:r>
      <w:proofErr w:type="gramStart"/>
      <w:r w:rsidR="00ED3F73">
        <w:rPr>
          <w:rFonts w:ascii="Times New Roman" w:hAnsi="Times New Roman" w:cs="Times New Roman"/>
          <w:sz w:val="28"/>
          <w:lang w:val="ru-RU"/>
        </w:rPr>
        <w:t xml:space="preserve">48 – </w:t>
      </w:r>
      <w:r w:rsidR="00C457D2">
        <w:rPr>
          <w:rFonts w:ascii="Times New Roman" w:hAnsi="Times New Roman" w:cs="Times New Roman"/>
          <w:sz w:val="28"/>
          <w:lang w:val="ru-RU"/>
        </w:rPr>
        <w:t>54]</w:t>
      </w:r>
      <w:r w:rsidR="00614508" w:rsidRPr="006A77A2">
        <w:rPr>
          <w:rFonts w:ascii="Times New Roman" w:hAnsi="Times New Roman" w:cs="Times New Roman"/>
          <w:sz w:val="28"/>
          <w:lang w:val="uk-UA"/>
        </w:rPr>
        <w:t>.</w:t>
      </w:r>
      <w:proofErr w:type="gramEnd"/>
      <w:r w:rsidR="00614508" w:rsidRPr="006A77A2">
        <w:rPr>
          <w:rFonts w:ascii="Times New Roman" w:hAnsi="Times New Roman" w:cs="Times New Roman"/>
          <w:sz w:val="28"/>
          <w:lang w:val="uk-UA"/>
        </w:rPr>
        <w:t xml:space="preserve"> </w:t>
      </w:r>
      <w:r w:rsidR="00614508">
        <w:rPr>
          <w:rFonts w:ascii="Times New Roman" w:hAnsi="Times New Roman" w:cs="Times New Roman"/>
          <w:sz w:val="28"/>
          <w:lang w:val="uk-UA"/>
        </w:rPr>
        <w:t xml:space="preserve">У поезії П. Тичини локус Києва виступає символом «серця України», тобто пам’яті, яка стосується саме емотивно-духовної складової національної ментальності. У поезіях обох авторів досить чітко простежується мотив хресної дороги або прощі, що саме собою виступає виразником зв’язку поколінь і часів. Зокрема, в І. Тимочко знаходимо такі рядки, в яких, окрім самого факту метафізичного споглядання, бачимо також мотив особистісного прозріння, яке досягається не чимось іншим, як спробою уважно вчитатися в рядки історії і визначити для себе чітку межу між добром і злом, яка, по суті, є іншою назвою помежів’я життя і смерті, національно-віталістичного й імперсько-мортичного, істинних духовних цінностей, які генетично пов’язані із сковородинським кордоцентризмом, і байдужості: </w:t>
      </w:r>
      <w:r w:rsidR="00614508" w:rsidRPr="00292FF5">
        <w:rPr>
          <w:rFonts w:ascii="Times New Roman" w:hAnsi="Times New Roman" w:cs="Times New Roman"/>
          <w:i/>
          <w:sz w:val="28"/>
          <w:lang w:val="uk-UA"/>
        </w:rPr>
        <w:t>«На драконові тріснула шкіра, годинникам більше не віриш! Дві тисячі літ повільно гойдались на хвилях агонії мертві хвилини і гнили, а ми смородом дихали тим і кістьми городили міста (десь і кимось обдурені), мов частоколом</w:t>
      </w:r>
      <w:r w:rsidR="00614508">
        <w:rPr>
          <w:rFonts w:ascii="Times New Roman" w:hAnsi="Times New Roman" w:cs="Times New Roman"/>
          <w:i/>
          <w:sz w:val="28"/>
          <w:lang w:val="uk-UA"/>
        </w:rPr>
        <w:t xml:space="preserve">. </w:t>
      </w:r>
      <w:r w:rsidR="00614508" w:rsidRPr="008D099C">
        <w:rPr>
          <w:rFonts w:ascii="Times New Roman" w:hAnsi="Times New Roman" w:cs="Times New Roman"/>
          <w:i/>
          <w:sz w:val="28"/>
          <w:lang w:val="uk-UA"/>
        </w:rPr>
        <w:t>Ідуть, мов на прощу…</w:t>
      </w:r>
      <w:r w:rsidR="00614508" w:rsidRPr="00292FF5">
        <w:rPr>
          <w:rFonts w:ascii="Times New Roman" w:hAnsi="Times New Roman" w:cs="Times New Roman"/>
          <w:i/>
          <w:sz w:val="28"/>
          <w:lang w:val="uk-UA"/>
        </w:rPr>
        <w:t>»</w:t>
      </w:r>
      <w:r w:rsidR="00C82A81">
        <w:rPr>
          <w:rFonts w:ascii="Times New Roman" w:hAnsi="Times New Roman" w:cs="Times New Roman"/>
          <w:i/>
          <w:sz w:val="28"/>
          <w:lang w:val="ru-RU"/>
        </w:rPr>
        <w:t xml:space="preserve"> </w:t>
      </w:r>
      <w:r w:rsidR="00C82A81" w:rsidRPr="00065B50">
        <w:rPr>
          <w:rFonts w:ascii="Times New Roman" w:hAnsi="Times New Roman" w:cs="Times New Roman"/>
          <w:sz w:val="28"/>
          <w:lang w:val="ru-RU"/>
        </w:rPr>
        <w:t>[65]</w:t>
      </w:r>
      <w:r w:rsidR="00614508" w:rsidRPr="004211DA">
        <w:rPr>
          <w:rFonts w:ascii="Times New Roman" w:hAnsi="Times New Roman" w:cs="Times New Roman"/>
          <w:sz w:val="28"/>
          <w:lang w:val="uk-UA"/>
        </w:rPr>
        <w:t>.</w:t>
      </w:r>
      <w:r w:rsidR="00614508" w:rsidRPr="00292FF5">
        <w:rPr>
          <w:rFonts w:ascii="Times New Roman" w:hAnsi="Times New Roman" w:cs="Times New Roman"/>
          <w:i/>
          <w:sz w:val="28"/>
          <w:lang w:val="uk-UA"/>
        </w:rPr>
        <w:t xml:space="preserve"> </w:t>
      </w:r>
      <w:r w:rsidR="00614508">
        <w:rPr>
          <w:rFonts w:ascii="Times New Roman" w:hAnsi="Times New Roman" w:cs="Times New Roman"/>
          <w:sz w:val="28"/>
          <w:lang w:val="uk-UA"/>
        </w:rPr>
        <w:t>Образ дракона у цьому контексті, на архетипному рівні, пов’язаний із символ</w:t>
      </w:r>
      <w:r w:rsidR="001D4E2D">
        <w:rPr>
          <w:rFonts w:ascii="Times New Roman" w:hAnsi="Times New Roman" w:cs="Times New Roman"/>
          <w:sz w:val="28"/>
          <w:lang w:val="uk-UA"/>
        </w:rPr>
        <w:t>ікою Страшної Матері [</w:t>
      </w:r>
      <w:r w:rsidR="004525B1">
        <w:rPr>
          <w:rFonts w:ascii="Times New Roman" w:hAnsi="Times New Roman" w:cs="Times New Roman"/>
          <w:sz w:val="28"/>
          <w:lang w:val="uk-UA"/>
        </w:rPr>
        <w:t>168</w:t>
      </w:r>
      <w:r w:rsidR="001D4E2D">
        <w:rPr>
          <w:rFonts w:ascii="Times New Roman" w:hAnsi="Times New Roman" w:cs="Times New Roman"/>
          <w:sz w:val="28"/>
          <w:lang w:val="uk-UA"/>
        </w:rPr>
        <w:t>]</w:t>
      </w:r>
      <w:r w:rsidR="00614508">
        <w:rPr>
          <w:rFonts w:ascii="Times New Roman" w:hAnsi="Times New Roman" w:cs="Times New Roman"/>
          <w:sz w:val="28"/>
          <w:lang w:val="uk-UA"/>
        </w:rPr>
        <w:t xml:space="preserve"> – тобто тієї, яка придушує усілякими способами особистісний ріст своїх дітей</w:t>
      </w:r>
      <w:r w:rsidR="001D4E2D">
        <w:rPr>
          <w:rFonts w:ascii="Times New Roman" w:hAnsi="Times New Roman" w:cs="Times New Roman"/>
          <w:sz w:val="28"/>
          <w:lang w:val="uk-UA"/>
        </w:rPr>
        <w:t>, як ми вже зазначали вище</w:t>
      </w:r>
      <w:r w:rsidR="00614508">
        <w:rPr>
          <w:rFonts w:ascii="Times New Roman" w:hAnsi="Times New Roman" w:cs="Times New Roman"/>
          <w:sz w:val="28"/>
          <w:lang w:val="uk-UA"/>
        </w:rPr>
        <w:t>. Цей образ може прямо вказувати на пережитий нацією досвід колоніального минулого, і дракон, у цьому випадку, пов’язується з імперією, яка придушувала свободу, природній розвиток нації, винищувала усе їй притаманне, інакше</w:t>
      </w:r>
      <w:r w:rsidR="00614508">
        <w:rPr>
          <w:rFonts w:ascii="Times New Roman" w:hAnsi="Times New Roman" w:cs="Times New Roman"/>
          <w:sz w:val="28"/>
        </w:rPr>
        <w:t> </w:t>
      </w:r>
      <w:r w:rsidR="00614508">
        <w:rPr>
          <w:rFonts w:ascii="Times New Roman" w:hAnsi="Times New Roman" w:cs="Times New Roman"/>
          <w:sz w:val="28"/>
          <w:lang w:val="uk-UA"/>
        </w:rPr>
        <w:t xml:space="preserve">– підлаштовувала під свої потреби, у прямому смислі – живилася її кров’ю, стверджуючи своє верховенство. Шкіра, яка тріснула на драконові – це насамперед маска, яка більше не здатна приховати прозору сутність зла, яке у творі виступає конкретним історичним прикладом – картиною заснування імперських міст на козацьких кістках. Таким способом, у візіях ліричної героїні імперія постає творцем самої себе за рахунок чужого болю і чужої смерті. Для поетеси біль і смерть закатованих декілька </w:t>
      </w:r>
      <w:r w:rsidR="00614508">
        <w:rPr>
          <w:rFonts w:ascii="Times New Roman" w:hAnsi="Times New Roman" w:cs="Times New Roman"/>
          <w:sz w:val="28"/>
          <w:lang w:val="uk-UA"/>
        </w:rPr>
        <w:lastRenderedPageBreak/>
        <w:t xml:space="preserve">століть тому </w:t>
      </w:r>
      <w:r w:rsidR="00614508" w:rsidRPr="00883ACE">
        <w:rPr>
          <w:rFonts w:ascii="Times New Roman" w:hAnsi="Times New Roman" w:cs="Times New Roman"/>
          <w:sz w:val="28"/>
          <w:lang w:val="uk-UA"/>
        </w:rPr>
        <w:t xml:space="preserve">українців </w:t>
      </w:r>
      <w:r w:rsidR="00614508">
        <w:rPr>
          <w:rFonts w:ascii="Times New Roman" w:hAnsi="Times New Roman" w:cs="Times New Roman"/>
          <w:sz w:val="28"/>
          <w:lang w:val="uk-UA"/>
        </w:rPr>
        <w:t xml:space="preserve">стають особистими, і це пов’язано так само із власним досвідом перебування у самому серці революції, коли сталося побиття мирних протестувальників серед студентства, зачистка Майдану і вбивства. Таким способом, візіонерський досвід ліричної героїні накладається на реальний життєвий досвід авторки, а метафізика хресної ходи крізь тисячоліття і покоління так само є відгалуженням реального споглядання протесту і боротьби у ролі не просто як свідка Революції Гідності, а як учасника, суб’єкта, який своїми маленькими діями в тандемі з національно свідомою спільнотою, досягає перевороту в свідомості мільйонів, у самій державі на багатьох рівнях, у багатьох сферах. </w:t>
      </w:r>
    </w:p>
    <w:p w:rsidR="00614508" w:rsidRDefault="00614508" w:rsidP="00614508">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Вірші І. Тимочко, написані після Майдану</w:t>
      </w:r>
      <w:r w:rsidRPr="00806A01">
        <w:rPr>
          <w:rFonts w:ascii="Times New Roman" w:hAnsi="Times New Roman" w:cs="Times New Roman"/>
          <w:sz w:val="28"/>
          <w:lang w:val="uk-UA"/>
        </w:rPr>
        <w:t xml:space="preserve"> 2013 – 2014 </w:t>
      </w:r>
      <w:r>
        <w:rPr>
          <w:rFonts w:ascii="Times New Roman" w:hAnsi="Times New Roman" w:cs="Times New Roman"/>
          <w:sz w:val="28"/>
          <w:lang w:val="uk-UA"/>
        </w:rPr>
        <w:t xml:space="preserve">років, становлять окремий пласт творів, виплеканих внаслідок глибинних рефлексій, викликаних як травматичним досвідом споглядання передсмертних мук забитих під час Революції Гідності, тим, що лишилося у пам’яті, та і абсолютно новими реаліями, набагато жорстокішими, пов’язаними з анексією Криму росією і війною на Сході України, розпочатою рф. Ідейний стрижень цих поезій становить екзистенційне  напружене переживання комунікативної ізоляції внаслідок перебування на пограниччі між емоційним переповненням та шоковою спустошеністю, яку несе душевний біль, але насамперед – між самотнім «собою» (тобто тим, ким мислиться ліричний герой) та розпорошеним суспільством. У віршах цього періоду можна спостерегти наскрізні рефлективні лінії авторського перепрочитання, перетлумачення вічних мотивів, елементи яких містяться у фольклорі, міфології, старозавітніх легендах, і які мають дихотомічну специфіку, пов’язаною із споконвічною боротьбою світла і темряви. У поезіях І. Тимочко ці мотиви наближаються до воєнних реалій сучасної України, але разом із тим продовжують залишатися загальними, споконвічними, вселюдськими, транскультурними.  </w:t>
      </w:r>
    </w:p>
    <w:p w:rsidR="00614508" w:rsidRDefault="00614508" w:rsidP="00614508">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 xml:space="preserve">Одним із творів такого характеру є поезія «Каїн і Авель». Авторка, використовуючи біблійний мотив першого убивства в історії людства, створює досить оригінальний твір з точки зору візіонерського прочитання. Вірш, за своїми онтологічними параметрами, близький до пророцтва: </w:t>
      </w:r>
      <w:r w:rsidRPr="00B210A3">
        <w:rPr>
          <w:rFonts w:ascii="Times New Roman" w:hAnsi="Times New Roman" w:cs="Times New Roman"/>
          <w:i/>
          <w:sz w:val="28"/>
          <w:lang w:val="uk-UA"/>
        </w:rPr>
        <w:t>«Мій маленький білявий метелику Авелю, Авелю, Дон Кіхоти колись з вітряками до смерті набавились. Недалеко від яблуні яблуко Каїна падає, прирікаючи землю на ще один постапокаліпсис»</w:t>
      </w:r>
      <w:r>
        <w:rPr>
          <w:rFonts w:ascii="Times New Roman" w:hAnsi="Times New Roman" w:cs="Times New Roman"/>
          <w:i/>
          <w:sz w:val="28"/>
          <w:lang w:val="uk-UA"/>
        </w:rPr>
        <w:t xml:space="preserve"> </w:t>
      </w:r>
      <w:r w:rsidR="008E3F71">
        <w:rPr>
          <w:rFonts w:ascii="Times New Roman" w:hAnsi="Times New Roman" w:cs="Times New Roman"/>
          <w:sz w:val="28"/>
          <w:lang w:val="uk-UA"/>
        </w:rPr>
        <w:t>[</w:t>
      </w:r>
      <w:r w:rsidR="008E3F71" w:rsidRPr="008E3F71">
        <w:rPr>
          <w:rFonts w:ascii="Times New Roman" w:hAnsi="Times New Roman" w:cs="Times New Roman"/>
          <w:sz w:val="28"/>
          <w:lang w:val="ru-RU"/>
        </w:rPr>
        <w:t>64</w:t>
      </w:r>
      <w:r w:rsidR="008E3F71">
        <w:rPr>
          <w:rFonts w:ascii="Times New Roman" w:hAnsi="Times New Roman" w:cs="Times New Roman"/>
          <w:sz w:val="28"/>
          <w:lang w:val="uk-UA"/>
        </w:rPr>
        <w:t>]</w:t>
      </w:r>
      <w:r w:rsidRPr="00B210A3">
        <w:rPr>
          <w:rFonts w:ascii="Times New Roman" w:hAnsi="Times New Roman" w:cs="Times New Roman"/>
          <w:sz w:val="28"/>
          <w:lang w:val="uk-UA"/>
        </w:rPr>
        <w:t xml:space="preserve">. </w:t>
      </w:r>
      <w:r>
        <w:rPr>
          <w:rFonts w:ascii="Times New Roman" w:hAnsi="Times New Roman" w:cs="Times New Roman"/>
          <w:sz w:val="28"/>
          <w:lang w:val="uk-UA"/>
        </w:rPr>
        <w:t xml:space="preserve">У цих рядках образ яблуні скидається на міфологічний образ світового дерева, натомість образ яблука, що аж ніяк не є яблуком Єви, (тобто </w:t>
      </w:r>
      <w:r w:rsidRPr="00BB275E">
        <w:rPr>
          <w:rFonts w:ascii="Times New Roman" w:hAnsi="Times New Roman" w:cs="Times New Roman"/>
          <w:i/>
          <w:sz w:val="28"/>
          <w:lang w:val="uk-UA"/>
        </w:rPr>
        <w:t>тієї, що дає життя</w:t>
      </w:r>
      <w:r>
        <w:rPr>
          <w:rFonts w:ascii="Times New Roman" w:hAnsi="Times New Roman" w:cs="Times New Roman"/>
          <w:i/>
          <w:sz w:val="28"/>
          <w:lang w:val="uk-UA"/>
        </w:rPr>
        <w:t>)</w:t>
      </w:r>
      <w:r>
        <w:rPr>
          <w:rFonts w:ascii="Times New Roman" w:hAnsi="Times New Roman" w:cs="Times New Roman"/>
          <w:sz w:val="28"/>
          <w:lang w:val="uk-UA"/>
        </w:rPr>
        <w:t xml:space="preserve">, нагадує не просто камінь, яким старозавітній брат убив брата, не просто знаряддя смерті, а предмет, що помножує смерть, культивує зло, вирощує його. У цьому випадку яблуко Каїна – це </w:t>
      </w:r>
      <w:r w:rsidRPr="00F81573">
        <w:rPr>
          <w:rFonts w:ascii="Times New Roman" w:hAnsi="Times New Roman" w:cs="Times New Roman"/>
          <w:sz w:val="28"/>
          <w:lang w:val="uk-UA"/>
        </w:rPr>
        <w:t>зброя того, хто вбиває навіть після своєї смерті.</w:t>
      </w:r>
      <w:r>
        <w:rPr>
          <w:rFonts w:ascii="Times New Roman" w:hAnsi="Times New Roman" w:cs="Times New Roman"/>
          <w:sz w:val="28"/>
          <w:lang w:val="uk-UA"/>
        </w:rPr>
        <w:t xml:space="preserve"> Цей предмет, який, крім того, падає недалеко від світового дерева, аби його знищити, у візіях ліричної героїні може асоціативно вказувати на війну із застосуванням ядерної зброї, позаяк назва апокаліпсису в тексті вжита із префіксом пост-: зоря Полин, що зустрічається в «Одкровенні» Івана Богослова, пов’язується і з Хіросімою, і з Чорнобилем, і з Фукусімою, які вже відбулися. У цьому значенні війни, розпочаті нащадками Каїна, сприймаються ліричною героїнею як боротьба з вітряками, тобто як абсурд, в якому кровопролиття є самоціллю, на що вказує саме формулювання «</w:t>
      </w:r>
      <w:r w:rsidRPr="00ED587B">
        <w:rPr>
          <w:rFonts w:ascii="Times New Roman" w:hAnsi="Times New Roman" w:cs="Times New Roman"/>
          <w:i/>
          <w:sz w:val="28"/>
          <w:lang w:val="uk-UA"/>
        </w:rPr>
        <w:t>до смерті набавились»,</w:t>
      </w:r>
      <w:r>
        <w:rPr>
          <w:rFonts w:ascii="Times New Roman" w:hAnsi="Times New Roman" w:cs="Times New Roman"/>
          <w:sz w:val="28"/>
          <w:lang w:val="uk-UA"/>
        </w:rPr>
        <w:t xml:space="preserve"> тобто злегковажили через власну світоглядну незрілість. </w:t>
      </w:r>
    </w:p>
    <w:p w:rsidR="00614508" w:rsidRPr="001139B6" w:rsidRDefault="00614508" w:rsidP="00614508">
      <w:pPr>
        <w:spacing w:line="360" w:lineRule="auto"/>
        <w:ind w:firstLine="567"/>
        <w:contextualSpacing/>
        <w:jc w:val="both"/>
        <w:rPr>
          <w:rFonts w:ascii="Times New Roman" w:hAnsi="Times New Roman" w:cs="Times New Roman"/>
          <w:sz w:val="28"/>
          <w:lang w:val="ru-RU"/>
        </w:rPr>
      </w:pPr>
      <w:r>
        <w:rPr>
          <w:rFonts w:ascii="Times New Roman" w:hAnsi="Times New Roman" w:cs="Times New Roman"/>
          <w:sz w:val="28"/>
          <w:lang w:val="uk-UA"/>
        </w:rPr>
        <w:t>Досить своєрідним є змалювання авторкою архетипного образу Авеля. В</w:t>
      </w:r>
      <w:r>
        <w:rPr>
          <w:rFonts w:ascii="Times New Roman" w:hAnsi="Times New Roman" w:cs="Times New Roman"/>
          <w:sz w:val="28"/>
        </w:rPr>
        <w:t> </w:t>
      </w:r>
      <w:r>
        <w:rPr>
          <w:rFonts w:ascii="Times New Roman" w:hAnsi="Times New Roman" w:cs="Times New Roman"/>
          <w:sz w:val="28"/>
          <w:lang w:val="uk-UA"/>
        </w:rPr>
        <w:t xml:space="preserve">І. Тимочко це – дев’ятнадцятилітній український хлопець, який </w:t>
      </w:r>
      <w:r w:rsidRPr="009634EB">
        <w:rPr>
          <w:rFonts w:ascii="Times New Roman" w:hAnsi="Times New Roman" w:cs="Times New Roman"/>
          <w:i/>
          <w:sz w:val="28"/>
          <w:lang w:val="uk-UA"/>
        </w:rPr>
        <w:t>«зростав під скрипіння смерек і сопілку Чугайстрову»</w:t>
      </w:r>
      <w:r>
        <w:rPr>
          <w:rFonts w:ascii="Times New Roman" w:hAnsi="Times New Roman" w:cs="Times New Roman"/>
          <w:i/>
          <w:sz w:val="28"/>
          <w:lang w:val="uk-UA"/>
        </w:rPr>
        <w:t xml:space="preserve"> </w:t>
      </w:r>
      <w:r w:rsidRPr="00251BB5">
        <w:rPr>
          <w:rFonts w:ascii="Times New Roman" w:hAnsi="Times New Roman" w:cs="Times New Roman"/>
          <w:sz w:val="28"/>
          <w:lang w:val="uk-UA"/>
        </w:rPr>
        <w:t>і вслухався у</w:t>
      </w:r>
      <w:r>
        <w:rPr>
          <w:rFonts w:ascii="Times New Roman" w:hAnsi="Times New Roman" w:cs="Times New Roman"/>
          <w:i/>
          <w:sz w:val="28"/>
          <w:lang w:val="uk-UA"/>
        </w:rPr>
        <w:t xml:space="preserve"> «шліфовані рифи «Led Zeppelin» </w:t>
      </w:r>
      <w:r w:rsidR="00E47975">
        <w:rPr>
          <w:rFonts w:ascii="Times New Roman" w:hAnsi="Times New Roman" w:cs="Times New Roman"/>
          <w:sz w:val="28"/>
          <w:lang w:val="uk-UA"/>
        </w:rPr>
        <w:t>[</w:t>
      </w:r>
      <w:r w:rsidR="00E47975" w:rsidRPr="00E47975">
        <w:rPr>
          <w:rFonts w:ascii="Times New Roman" w:hAnsi="Times New Roman" w:cs="Times New Roman"/>
          <w:sz w:val="28"/>
          <w:lang w:val="uk-UA"/>
        </w:rPr>
        <w:t>64</w:t>
      </w:r>
      <w:r w:rsidR="00E47975">
        <w:rPr>
          <w:rFonts w:ascii="Times New Roman" w:hAnsi="Times New Roman" w:cs="Times New Roman"/>
          <w:sz w:val="28"/>
          <w:lang w:val="uk-UA"/>
        </w:rPr>
        <w:t>]</w:t>
      </w:r>
      <w:r w:rsidRPr="004211DA">
        <w:rPr>
          <w:rFonts w:ascii="Times New Roman" w:hAnsi="Times New Roman" w:cs="Times New Roman"/>
          <w:sz w:val="28"/>
          <w:lang w:val="uk-UA"/>
        </w:rPr>
        <w:t>.</w:t>
      </w:r>
      <w:r>
        <w:rPr>
          <w:rFonts w:ascii="Times New Roman" w:hAnsi="Times New Roman" w:cs="Times New Roman"/>
          <w:i/>
          <w:sz w:val="28"/>
          <w:lang w:val="uk-UA"/>
        </w:rPr>
        <w:t xml:space="preserve"> </w:t>
      </w:r>
      <w:r w:rsidRPr="00023BEB">
        <w:rPr>
          <w:rFonts w:ascii="Times New Roman" w:hAnsi="Times New Roman" w:cs="Times New Roman"/>
          <w:sz w:val="28"/>
          <w:lang w:val="uk-UA"/>
        </w:rPr>
        <w:t>Образ білого метелика</w:t>
      </w:r>
      <w:r>
        <w:rPr>
          <w:rFonts w:ascii="Times New Roman" w:hAnsi="Times New Roman" w:cs="Times New Roman"/>
          <w:sz w:val="28"/>
          <w:lang w:val="uk-UA"/>
        </w:rPr>
        <w:t xml:space="preserve"> може асоціюватися із коротким життям і чистою душею (метелик – символ душі у давніх греків): </w:t>
      </w:r>
      <w:r w:rsidRPr="00C40179">
        <w:rPr>
          <w:rFonts w:ascii="Times New Roman" w:hAnsi="Times New Roman" w:cs="Times New Roman"/>
          <w:i/>
          <w:sz w:val="28"/>
          <w:lang w:val="uk-UA"/>
        </w:rPr>
        <w:t>«Мій маленький білявий метелику Авелю, Авелю – камуфляж і кев</w:t>
      </w:r>
      <w:r>
        <w:rPr>
          <w:rFonts w:ascii="Times New Roman" w:hAnsi="Times New Roman" w:cs="Times New Roman"/>
          <w:i/>
          <w:sz w:val="28"/>
          <w:lang w:val="uk-UA"/>
        </w:rPr>
        <w:t>ларова майка, на шиї Калашников </w:t>
      </w:r>
      <w:r w:rsidRPr="00C40179">
        <w:rPr>
          <w:rFonts w:ascii="Times New Roman" w:hAnsi="Times New Roman" w:cs="Times New Roman"/>
          <w:i/>
          <w:sz w:val="28"/>
          <w:lang w:val="uk-UA"/>
        </w:rPr>
        <w:t xml:space="preserve">– дев'ятнадцяте літо про себе війною нагадує і душа твоя плаче ягням перед </w:t>
      </w:r>
      <w:r w:rsidRPr="00C40179">
        <w:rPr>
          <w:rFonts w:ascii="Times New Roman" w:hAnsi="Times New Roman" w:cs="Times New Roman"/>
          <w:i/>
          <w:sz w:val="28"/>
          <w:lang w:val="uk-UA"/>
        </w:rPr>
        <w:lastRenderedPageBreak/>
        <w:t>вовчою пащею»</w:t>
      </w:r>
      <w:r>
        <w:rPr>
          <w:rFonts w:ascii="Times New Roman" w:hAnsi="Times New Roman" w:cs="Times New Roman"/>
          <w:i/>
          <w:sz w:val="28"/>
          <w:lang w:val="uk-UA"/>
        </w:rPr>
        <w:t xml:space="preserve"> </w:t>
      </w:r>
      <w:r w:rsidR="002B3C4D">
        <w:rPr>
          <w:rFonts w:ascii="Times New Roman" w:hAnsi="Times New Roman" w:cs="Times New Roman"/>
          <w:sz w:val="28"/>
          <w:lang w:val="uk-UA"/>
        </w:rPr>
        <w:t>[</w:t>
      </w:r>
      <w:r w:rsidR="002B3C4D" w:rsidRPr="00065B50">
        <w:rPr>
          <w:rFonts w:ascii="Times New Roman" w:hAnsi="Times New Roman" w:cs="Times New Roman"/>
          <w:sz w:val="28"/>
          <w:lang w:val="ru-RU"/>
        </w:rPr>
        <w:t>64</w:t>
      </w:r>
      <w:r w:rsidR="002B3C4D">
        <w:rPr>
          <w:rFonts w:ascii="Times New Roman" w:hAnsi="Times New Roman" w:cs="Times New Roman"/>
          <w:sz w:val="28"/>
          <w:lang w:val="uk-UA"/>
        </w:rPr>
        <w:t>]</w:t>
      </w:r>
      <w:r w:rsidRPr="006829F6">
        <w:rPr>
          <w:rFonts w:ascii="Times New Roman" w:hAnsi="Times New Roman" w:cs="Times New Roman"/>
          <w:sz w:val="28"/>
          <w:lang w:val="uk-UA"/>
        </w:rPr>
        <w:t>.</w:t>
      </w:r>
      <w:r w:rsidRPr="006829F6">
        <w:rPr>
          <w:rFonts w:ascii="Times New Roman" w:hAnsi="Times New Roman" w:cs="Times New Roman"/>
          <w:i/>
          <w:sz w:val="28"/>
          <w:lang w:val="uk-UA"/>
        </w:rPr>
        <w:t xml:space="preserve"> </w:t>
      </w:r>
      <w:r>
        <w:rPr>
          <w:rFonts w:ascii="Times New Roman" w:hAnsi="Times New Roman" w:cs="Times New Roman"/>
          <w:sz w:val="28"/>
          <w:lang w:val="uk-UA"/>
        </w:rPr>
        <w:t>Символічний о</w:t>
      </w:r>
      <w:r w:rsidRPr="005107A1">
        <w:rPr>
          <w:rFonts w:ascii="Times New Roman" w:hAnsi="Times New Roman" w:cs="Times New Roman"/>
          <w:sz w:val="28"/>
          <w:lang w:val="uk-UA"/>
        </w:rPr>
        <w:t>браз</w:t>
      </w:r>
      <w:r>
        <w:rPr>
          <w:rFonts w:ascii="Times New Roman" w:hAnsi="Times New Roman" w:cs="Times New Roman"/>
          <w:sz w:val="28"/>
          <w:lang w:val="uk-UA"/>
        </w:rPr>
        <w:t xml:space="preserve"> ягняти відсилає до архетипного образу жертви як офіри і як здобичі. Прикметним є те, що концептуальні ряди «Авель – ягня», «Каїн – яблуко» розгортаються навколо відомої легенди: Авель доглядав за ягнятами, Каїн працював коло землі. Але жертва Каїна не була прийнята Богом через те, що зроблена була без почуття любові. Інакше, уся його творчість  не була направлена на добро, на життя, на благо. Тому не дивно, що у баченні ліричної героїні вирощені Каїном яблука були отруйними, а плач душі Авеля був породжений болем через несправедливість, а також – бажанням захистити світ від руїни: «</w:t>
      </w:r>
      <w:r w:rsidRPr="00090F43">
        <w:rPr>
          <w:rFonts w:ascii="Times New Roman" w:hAnsi="Times New Roman" w:cs="Times New Roman"/>
          <w:i/>
          <w:sz w:val="28"/>
          <w:lang w:val="uk-UA"/>
        </w:rPr>
        <w:t>Ми пліч-о-пліч з тобою ламали це пекло на камені, пам'ятаєш іфрита на сходах останньої станції? І нехай це до болю неправильно, Каїна згадую... Як він там, межи тими, кого називає повстанцями?»</w:t>
      </w:r>
      <w:r w:rsidR="008C088E">
        <w:rPr>
          <w:rFonts w:ascii="Times New Roman" w:hAnsi="Times New Roman" w:cs="Times New Roman"/>
          <w:i/>
          <w:sz w:val="28"/>
          <w:lang w:val="uk-UA"/>
        </w:rPr>
        <w:t xml:space="preserve"> </w:t>
      </w:r>
      <w:r w:rsidR="008C088E" w:rsidRPr="008C088E">
        <w:rPr>
          <w:rFonts w:ascii="Times New Roman" w:hAnsi="Times New Roman" w:cs="Times New Roman"/>
          <w:sz w:val="28"/>
          <w:lang w:val="uk-UA"/>
        </w:rPr>
        <w:t>[</w:t>
      </w:r>
      <w:r w:rsidR="008C088E" w:rsidRPr="001E689B">
        <w:rPr>
          <w:rFonts w:ascii="Times New Roman" w:hAnsi="Times New Roman" w:cs="Times New Roman"/>
          <w:sz w:val="28"/>
          <w:lang w:val="uk-UA"/>
        </w:rPr>
        <w:t>64</w:t>
      </w:r>
      <w:r w:rsidR="008C088E" w:rsidRPr="008C088E">
        <w:rPr>
          <w:rFonts w:ascii="Times New Roman" w:hAnsi="Times New Roman" w:cs="Times New Roman"/>
          <w:sz w:val="28"/>
          <w:lang w:val="uk-UA"/>
        </w:rPr>
        <w:t>]</w:t>
      </w:r>
      <w:r w:rsidRPr="008C088E">
        <w:rPr>
          <w:rFonts w:ascii="Times New Roman" w:hAnsi="Times New Roman" w:cs="Times New Roman"/>
          <w:sz w:val="28"/>
          <w:lang w:val="uk-UA"/>
        </w:rPr>
        <w:t xml:space="preserve">. </w:t>
      </w:r>
      <w:r>
        <w:rPr>
          <w:rFonts w:ascii="Times New Roman" w:hAnsi="Times New Roman" w:cs="Times New Roman"/>
          <w:sz w:val="28"/>
          <w:lang w:val="uk-UA"/>
        </w:rPr>
        <w:t>Мотив візіонерства І. Тимочко у наведеній строфі проявляється в інтуїтивному зчитуванні сутності зла як</w:t>
      </w:r>
      <w:r w:rsidRPr="00F32C10">
        <w:rPr>
          <w:rFonts w:ascii="Times New Roman" w:hAnsi="Times New Roman" w:cs="Times New Roman"/>
          <w:sz w:val="28"/>
          <w:lang w:val="uk-UA"/>
        </w:rPr>
        <w:t xml:space="preserve"> </w:t>
      </w:r>
      <w:r>
        <w:rPr>
          <w:rFonts w:ascii="Times New Roman" w:hAnsi="Times New Roman" w:cs="Times New Roman"/>
          <w:sz w:val="28"/>
          <w:lang w:val="uk-UA"/>
        </w:rPr>
        <w:t xml:space="preserve">світогляду, що орієнтується на підміну понять, позаяк для вбивці людина, яка живе за покликом серця – повстанець, якого треба знищити. У такий спосіб вірш наповнюється подвійною системою онтологічних координат, що поєднує майданну реальність із воєнною: натяками на Революцію Гідності, коли «Беркут» розганяв мирних протестувальників, і натяками на війну за розуми, зокрема, на імперську підміну понять і брехню. Завершується поезія не вельми оптимістичними словами: </w:t>
      </w:r>
      <w:r w:rsidRPr="00FE5C1D">
        <w:rPr>
          <w:rFonts w:ascii="Times New Roman" w:hAnsi="Times New Roman" w:cs="Times New Roman"/>
          <w:i/>
          <w:sz w:val="28"/>
          <w:lang w:val="uk-UA"/>
        </w:rPr>
        <w:t>«Мій маленький</w:t>
      </w:r>
      <w:r w:rsidR="00FC3C3B">
        <w:rPr>
          <w:rFonts w:ascii="Times New Roman" w:hAnsi="Times New Roman" w:cs="Times New Roman"/>
          <w:i/>
          <w:sz w:val="28"/>
          <w:lang w:val="uk-UA"/>
        </w:rPr>
        <w:t xml:space="preserve"> білявий метелику Авелю, Авелю</w:t>
      </w:r>
      <w:r w:rsidR="00FC3C3B">
        <w:rPr>
          <w:rFonts w:ascii="Times New Roman" w:hAnsi="Times New Roman" w:cs="Times New Roman"/>
          <w:i/>
          <w:sz w:val="28"/>
        </w:rPr>
        <w:t> </w:t>
      </w:r>
      <w:r w:rsidR="00FC3C3B">
        <w:rPr>
          <w:rFonts w:ascii="Times New Roman" w:hAnsi="Times New Roman" w:cs="Times New Roman"/>
          <w:i/>
          <w:sz w:val="28"/>
          <w:lang w:val="uk-UA"/>
        </w:rPr>
        <w:t>–</w:t>
      </w:r>
      <w:r w:rsidRPr="00FE5C1D">
        <w:rPr>
          <w:rFonts w:ascii="Times New Roman" w:hAnsi="Times New Roman" w:cs="Times New Roman"/>
          <w:i/>
          <w:sz w:val="28"/>
          <w:lang w:val="uk-UA"/>
        </w:rPr>
        <w:t xml:space="preserve"> пістолети за поясом, бронежилет і Калашников - дев'ятнадцяте літо на голову карою падає і збиває слова, що, мов яблука, в хаосі важчають»</w:t>
      </w:r>
      <w:r w:rsidRPr="004211DA">
        <w:rPr>
          <w:lang w:val="uk-UA"/>
        </w:rPr>
        <w:t xml:space="preserve"> </w:t>
      </w:r>
      <w:r w:rsidR="002717E1">
        <w:rPr>
          <w:rFonts w:ascii="Times New Roman" w:hAnsi="Times New Roman" w:cs="Times New Roman"/>
          <w:sz w:val="28"/>
          <w:lang w:val="uk-UA"/>
        </w:rPr>
        <w:t>[</w:t>
      </w:r>
      <w:r w:rsidR="002717E1" w:rsidRPr="002717E1">
        <w:rPr>
          <w:rFonts w:ascii="Times New Roman" w:hAnsi="Times New Roman" w:cs="Times New Roman"/>
          <w:sz w:val="28"/>
          <w:lang w:val="ru-RU"/>
        </w:rPr>
        <w:t>64</w:t>
      </w:r>
      <w:r w:rsidR="002717E1">
        <w:rPr>
          <w:rFonts w:ascii="Times New Roman" w:hAnsi="Times New Roman" w:cs="Times New Roman"/>
          <w:sz w:val="28"/>
          <w:lang w:val="uk-UA"/>
        </w:rPr>
        <w:t>]</w:t>
      </w:r>
      <w:r w:rsidRPr="00FE5C1D">
        <w:rPr>
          <w:rFonts w:ascii="Times New Roman" w:hAnsi="Times New Roman" w:cs="Times New Roman"/>
          <w:i/>
          <w:sz w:val="28"/>
          <w:lang w:val="uk-UA"/>
        </w:rPr>
        <w:t xml:space="preserve">. </w:t>
      </w:r>
      <w:r w:rsidRPr="00610EA2">
        <w:rPr>
          <w:rFonts w:ascii="Times New Roman" w:hAnsi="Times New Roman" w:cs="Times New Roman"/>
          <w:sz w:val="28"/>
          <w:lang w:val="uk-UA"/>
        </w:rPr>
        <w:t xml:space="preserve">У цьому смислі </w:t>
      </w:r>
      <w:r>
        <w:rPr>
          <w:rFonts w:ascii="Times New Roman" w:hAnsi="Times New Roman" w:cs="Times New Roman"/>
          <w:sz w:val="28"/>
          <w:lang w:val="uk-UA"/>
        </w:rPr>
        <w:t xml:space="preserve">збиті </w:t>
      </w:r>
      <w:r w:rsidRPr="00610EA2">
        <w:rPr>
          <w:rFonts w:ascii="Times New Roman" w:hAnsi="Times New Roman" w:cs="Times New Roman"/>
          <w:sz w:val="28"/>
          <w:lang w:val="uk-UA"/>
        </w:rPr>
        <w:t>слова можна сприймати</w:t>
      </w:r>
      <w:r>
        <w:rPr>
          <w:rFonts w:ascii="Times New Roman" w:hAnsi="Times New Roman" w:cs="Times New Roman"/>
          <w:sz w:val="28"/>
          <w:lang w:val="uk-UA"/>
        </w:rPr>
        <w:t xml:space="preserve"> як щось недоговорене, але надзвичайно важке для усвідомлення – те, що неможливо висловити вголос або те, що хтось не дає висловити. Але якраз такі слова і стають чимось на кшталт зброї проти зла.</w:t>
      </w:r>
      <w:r>
        <w:rPr>
          <w:rFonts w:ascii="Times New Roman" w:hAnsi="Times New Roman" w:cs="Times New Roman"/>
          <w:i/>
          <w:sz w:val="28"/>
          <w:lang w:val="uk-UA"/>
        </w:rPr>
        <w:t xml:space="preserve"> </w:t>
      </w:r>
    </w:p>
    <w:p w:rsidR="00614508" w:rsidRDefault="00614508" w:rsidP="00614508">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 xml:space="preserve">Ще один твір І. Тимочко можна назвати візіонерським, і його специфіка так само пов’язана із апокаліптичними передчуттями, як і в попередній поезії. Назва </w:t>
      </w:r>
      <w:r>
        <w:rPr>
          <w:rFonts w:ascii="Times New Roman" w:hAnsi="Times New Roman" w:cs="Times New Roman"/>
          <w:sz w:val="28"/>
          <w:lang w:val="uk-UA"/>
        </w:rPr>
        <w:lastRenderedPageBreak/>
        <w:t xml:space="preserve">цього вірша – «Дракони». Як і у вищезгаданому творі, ліричну героїню турбує доля того, про кого і для кого вона говорить. Можна припустити, що той, до кого вона звертається – це вона сама, її інша сторона, позаяк займенник «ти» розмиває контури між «я» та «він», тобто почуття героя – це не лише почуття авторки, а загалом візуалізація історії нації як історії із життя, на яке вплинула війна. По суті, авторка має на увазі будь-кого, хто переживав щось подібне: </w:t>
      </w:r>
      <w:r w:rsidRPr="00D504F0">
        <w:rPr>
          <w:rFonts w:ascii="Times New Roman" w:hAnsi="Times New Roman" w:cs="Times New Roman"/>
          <w:i/>
          <w:sz w:val="28"/>
          <w:lang w:val="uk-UA"/>
        </w:rPr>
        <w:t>«Ти покинеш цей дім на світанку, як сотні до нього, Обростаючи боєприпасами, часом – з істериками, Дочекаєшся сонця, колючого і круторогого – І піде́ш крізь вогон</w:t>
      </w:r>
      <w:r>
        <w:rPr>
          <w:rFonts w:ascii="Times New Roman" w:hAnsi="Times New Roman" w:cs="Times New Roman"/>
          <w:i/>
          <w:sz w:val="28"/>
          <w:lang w:val="uk-UA"/>
        </w:rPr>
        <w:t>ь на палаючу ба́тьківську землю</w:t>
      </w:r>
      <w:r w:rsidRPr="00D504F0">
        <w:rPr>
          <w:rFonts w:ascii="Times New Roman" w:hAnsi="Times New Roman" w:cs="Times New Roman"/>
          <w:i/>
          <w:sz w:val="28"/>
          <w:lang w:val="uk-UA"/>
        </w:rPr>
        <w:t>»</w:t>
      </w:r>
      <w:r>
        <w:rPr>
          <w:rFonts w:ascii="Times New Roman" w:hAnsi="Times New Roman" w:cs="Times New Roman"/>
          <w:i/>
          <w:sz w:val="28"/>
          <w:lang w:val="uk-UA"/>
        </w:rPr>
        <w:t xml:space="preserve"> </w:t>
      </w:r>
      <w:r w:rsidR="0008395F">
        <w:rPr>
          <w:rFonts w:ascii="Times New Roman" w:hAnsi="Times New Roman" w:cs="Times New Roman"/>
          <w:sz w:val="28"/>
          <w:lang w:val="uk-UA"/>
        </w:rPr>
        <w:t>[</w:t>
      </w:r>
      <w:r w:rsidR="0008395F" w:rsidRPr="00065B50">
        <w:rPr>
          <w:rFonts w:ascii="Times New Roman" w:hAnsi="Times New Roman" w:cs="Times New Roman"/>
          <w:sz w:val="28"/>
          <w:lang w:val="uk-UA"/>
        </w:rPr>
        <w:t>61</w:t>
      </w:r>
      <w:r w:rsidR="0008395F">
        <w:rPr>
          <w:rFonts w:ascii="Times New Roman" w:hAnsi="Times New Roman" w:cs="Times New Roman"/>
          <w:sz w:val="28"/>
          <w:lang w:val="uk-UA"/>
        </w:rPr>
        <w:t>]</w:t>
      </w:r>
      <w:r w:rsidRPr="004211DA">
        <w:rPr>
          <w:rFonts w:ascii="Times New Roman" w:hAnsi="Times New Roman" w:cs="Times New Roman"/>
          <w:sz w:val="28"/>
          <w:lang w:val="uk-UA"/>
        </w:rPr>
        <w:t>.</w:t>
      </w:r>
      <w:r w:rsidRPr="002D024D">
        <w:rPr>
          <w:rFonts w:ascii="Times New Roman" w:hAnsi="Times New Roman" w:cs="Times New Roman"/>
          <w:sz w:val="28"/>
          <w:lang w:val="uk-UA"/>
        </w:rPr>
        <w:t xml:space="preserve"> </w:t>
      </w:r>
      <w:r>
        <w:rPr>
          <w:rFonts w:ascii="Times New Roman" w:hAnsi="Times New Roman" w:cs="Times New Roman"/>
          <w:sz w:val="28"/>
          <w:lang w:val="uk-UA"/>
        </w:rPr>
        <w:t xml:space="preserve">Поетична візія ліричної героїні так само пов’язана із внутрішнім переживанням хаосу, в межах якого руйнуються усі підвалини світобудови, а тому кожна окрема людина, як індивід і як неповторність, що є свідком цих процесів, так само втрачає усе, чим жива – від дому як власного простору, до близьких, із якими вона не одинока, а тому, все ж, стоїть трохи далі від екзистенційної межі між буттям і порожнечею. Тіло особистості усвідомлюється ліричною героїнею як дім вільної душі. А тому від його існування в апокаліптичному часопросторі залежить сама можливість вижити і витримати удар за ударом: </w:t>
      </w:r>
      <w:r w:rsidRPr="005D3879">
        <w:rPr>
          <w:rFonts w:ascii="Times New Roman" w:hAnsi="Times New Roman" w:cs="Times New Roman"/>
          <w:i/>
          <w:sz w:val="28"/>
          <w:lang w:val="uk-UA"/>
        </w:rPr>
        <w:t>«Світ округлює тіло, обплутане мертвими вулицями, Світ приховує світло під снайперськими окулярами, Але чорна й обвуглена, чуєш, земля ще крутиться – І довіку твоє мовчання в собі триматиме!»</w:t>
      </w:r>
      <w:r w:rsidRPr="004211DA">
        <w:rPr>
          <w:lang w:val="uk-UA"/>
        </w:rPr>
        <w:t xml:space="preserve"> </w:t>
      </w:r>
      <w:r w:rsidR="009D724C">
        <w:rPr>
          <w:rFonts w:ascii="Times New Roman" w:hAnsi="Times New Roman" w:cs="Times New Roman"/>
          <w:sz w:val="28"/>
          <w:lang w:val="uk-UA"/>
        </w:rPr>
        <w:t>[</w:t>
      </w:r>
      <w:r w:rsidR="009D724C" w:rsidRPr="001E689B">
        <w:rPr>
          <w:rFonts w:ascii="Times New Roman" w:hAnsi="Times New Roman" w:cs="Times New Roman"/>
          <w:sz w:val="28"/>
          <w:lang w:val="uk-UA"/>
        </w:rPr>
        <w:t>61</w:t>
      </w:r>
      <w:r w:rsidR="009D724C">
        <w:rPr>
          <w:rFonts w:ascii="Times New Roman" w:hAnsi="Times New Roman" w:cs="Times New Roman"/>
          <w:sz w:val="28"/>
          <w:lang w:val="uk-UA"/>
        </w:rPr>
        <w:t>]</w:t>
      </w:r>
      <w:r>
        <w:rPr>
          <w:rFonts w:ascii="Times New Roman" w:hAnsi="Times New Roman" w:cs="Times New Roman"/>
          <w:sz w:val="28"/>
          <w:lang w:val="uk-UA"/>
        </w:rPr>
        <w:t xml:space="preserve">. Інакше, упродовж поетичного споглядання реальності мисткині відкривається сакральність усього, що є у всесвіті, яка полягає у непроминанні, незнищенності: особистість мислиться нею як момент, але без нього неможливо уявити собі вічність, втілену у рухові землі навколо осі. Земна вісь мислиться поетесою як хребет світу, інакше – цитаделлю загальнолюдських цінностей, тобто усім, із чим асоціюється духовність і духовна культура свідомої цивілізації, яка більше не плутається у визначеннях добра і зла: </w:t>
      </w:r>
      <w:r w:rsidRPr="006028D2">
        <w:rPr>
          <w:rFonts w:ascii="Times New Roman" w:hAnsi="Times New Roman" w:cs="Times New Roman"/>
          <w:i/>
          <w:sz w:val="28"/>
          <w:lang w:val="uk-UA"/>
        </w:rPr>
        <w:t xml:space="preserve">«Але ти ще готовий тримати цю оборону, бо Не боротися означає зогнити за́живо. І нехай вигинається го́ловами драко́новими Те, чого́ ми з тобою ніко́му уже не </w:t>
      </w:r>
      <w:r w:rsidRPr="006028D2">
        <w:rPr>
          <w:rFonts w:ascii="Times New Roman" w:hAnsi="Times New Roman" w:cs="Times New Roman"/>
          <w:i/>
          <w:sz w:val="28"/>
          <w:lang w:val="uk-UA"/>
        </w:rPr>
        <w:lastRenderedPageBreak/>
        <w:t>скажемо, Цю фортецю на виході з гри ми таки здобудемо, Поки гуркіт стрясатиме місто важкими залпами. На покинутих вулицях ми залишимося відлюдниками, А живими чи мертвими… Краще цього́ не знати нам»</w:t>
      </w:r>
      <w:r w:rsidRPr="004211DA">
        <w:rPr>
          <w:lang w:val="uk-UA"/>
        </w:rPr>
        <w:t xml:space="preserve"> </w:t>
      </w:r>
      <w:r w:rsidR="00F35153">
        <w:rPr>
          <w:rFonts w:ascii="Times New Roman" w:hAnsi="Times New Roman" w:cs="Times New Roman"/>
          <w:sz w:val="28"/>
          <w:lang w:val="uk-UA"/>
        </w:rPr>
        <w:t>[</w:t>
      </w:r>
      <w:r w:rsidR="00F35153" w:rsidRPr="00065B50">
        <w:rPr>
          <w:rFonts w:ascii="Times New Roman" w:hAnsi="Times New Roman" w:cs="Times New Roman"/>
          <w:sz w:val="28"/>
          <w:lang w:val="uk-UA"/>
        </w:rPr>
        <w:t>61</w:t>
      </w:r>
      <w:r w:rsidR="00F35153">
        <w:rPr>
          <w:rFonts w:ascii="Times New Roman" w:hAnsi="Times New Roman" w:cs="Times New Roman"/>
          <w:sz w:val="28"/>
          <w:lang w:val="uk-UA"/>
        </w:rPr>
        <w:t>]</w:t>
      </w:r>
      <w:r w:rsidRPr="004211DA">
        <w:rPr>
          <w:rFonts w:ascii="Times New Roman" w:hAnsi="Times New Roman" w:cs="Times New Roman"/>
          <w:sz w:val="28"/>
          <w:lang w:val="uk-UA"/>
        </w:rPr>
        <w:t xml:space="preserve">. </w:t>
      </w:r>
      <w:r>
        <w:rPr>
          <w:rFonts w:ascii="Times New Roman" w:hAnsi="Times New Roman" w:cs="Times New Roman"/>
          <w:sz w:val="28"/>
          <w:lang w:val="uk-UA"/>
        </w:rPr>
        <w:t xml:space="preserve"> Зокрема, у поезії «Вісь» символіка згаданого образу розкривається більш </w:t>
      </w:r>
      <w:r w:rsidRPr="008916E6">
        <w:rPr>
          <w:rFonts w:ascii="Times New Roman" w:hAnsi="Times New Roman" w:cs="Times New Roman"/>
          <w:sz w:val="28"/>
          <w:lang w:val="uk-UA"/>
        </w:rPr>
        <w:t>повно:</w:t>
      </w:r>
      <w:r w:rsidRPr="008916E6">
        <w:rPr>
          <w:rFonts w:ascii="Times New Roman" w:hAnsi="Times New Roman" w:cs="Times New Roman"/>
          <w:i/>
          <w:sz w:val="28"/>
          <w:lang w:val="uk-UA"/>
        </w:rPr>
        <w:t xml:space="preserve"> «Час – не лінія, ні, не лінія, ми існуєм завжди і скрізь, І не привидами чи тінями. Ми – опора земна і вісь, Ми – хранителі душ і спогадів, не похованих під і на… Називати – це значить створювати. Ми даємо їм імена»</w:t>
      </w:r>
      <w:r>
        <w:rPr>
          <w:rFonts w:ascii="Times New Roman" w:hAnsi="Times New Roman" w:cs="Times New Roman"/>
          <w:i/>
          <w:sz w:val="28"/>
          <w:lang w:val="uk-UA"/>
        </w:rPr>
        <w:t xml:space="preserve"> </w:t>
      </w:r>
      <w:r w:rsidR="00332452">
        <w:rPr>
          <w:rFonts w:ascii="Times New Roman" w:hAnsi="Times New Roman" w:cs="Times New Roman"/>
          <w:sz w:val="28"/>
          <w:lang w:val="uk-UA"/>
        </w:rPr>
        <w:t>[</w:t>
      </w:r>
      <w:r w:rsidR="00332452" w:rsidRPr="001E689B">
        <w:rPr>
          <w:rFonts w:ascii="Times New Roman" w:hAnsi="Times New Roman" w:cs="Times New Roman"/>
          <w:sz w:val="28"/>
          <w:lang w:val="ru-RU"/>
        </w:rPr>
        <w:t>60</w:t>
      </w:r>
      <w:r w:rsidR="00332452">
        <w:rPr>
          <w:rFonts w:ascii="Times New Roman" w:hAnsi="Times New Roman" w:cs="Times New Roman"/>
          <w:sz w:val="28"/>
          <w:lang w:val="uk-UA"/>
        </w:rPr>
        <w:t>]</w:t>
      </w:r>
      <w:r w:rsidRPr="004211DA">
        <w:rPr>
          <w:rFonts w:ascii="Times New Roman" w:hAnsi="Times New Roman" w:cs="Times New Roman"/>
          <w:sz w:val="28"/>
          <w:lang w:val="uk-UA"/>
        </w:rPr>
        <w:t>.</w:t>
      </w:r>
      <w:r>
        <w:rPr>
          <w:rFonts w:ascii="Times New Roman" w:hAnsi="Times New Roman" w:cs="Times New Roman"/>
          <w:sz w:val="28"/>
          <w:lang w:val="uk-UA"/>
        </w:rPr>
        <w:t xml:space="preserve"> Тобто, вісь – це ті, хто бачить суть речей. А тому можна стверджувати, що смисл поетичног</w:t>
      </w:r>
      <w:r w:rsidR="008E5415">
        <w:rPr>
          <w:rFonts w:ascii="Times New Roman" w:hAnsi="Times New Roman" w:cs="Times New Roman"/>
          <w:sz w:val="28"/>
          <w:lang w:val="uk-UA"/>
        </w:rPr>
        <w:t>о візіонерства ліричної героїні</w:t>
      </w:r>
      <w:r w:rsidR="008E5415">
        <w:rPr>
          <w:rFonts w:ascii="Times New Roman" w:hAnsi="Times New Roman" w:cs="Times New Roman"/>
          <w:sz w:val="28"/>
        </w:rPr>
        <w:t> </w:t>
      </w:r>
      <w:r>
        <w:rPr>
          <w:rFonts w:ascii="Times New Roman" w:hAnsi="Times New Roman" w:cs="Times New Roman"/>
          <w:sz w:val="28"/>
          <w:lang w:val="uk-UA"/>
        </w:rPr>
        <w:t xml:space="preserve">– це насамперед безпомилково сприймати правду як є, покладаючись рівно як на досвід тіла, схильного до синестезії,  і яке, крім того, пам’ятає все, навіть те, що поза його досвідом, позаяк наділене генетичною пам’яттю, так і на досвід душі, вихованої у чистоті, задля розрізнення того, що є людським, і що є злочином проти людяності. </w:t>
      </w:r>
    </w:p>
    <w:p w:rsidR="00614508" w:rsidRPr="004B5876" w:rsidRDefault="00614508" w:rsidP="00614508">
      <w:pPr>
        <w:spacing w:line="360" w:lineRule="auto"/>
        <w:ind w:firstLine="567"/>
        <w:contextualSpacing/>
        <w:jc w:val="both"/>
        <w:rPr>
          <w:rFonts w:ascii="Times New Roman" w:hAnsi="Times New Roman" w:cs="Times New Roman"/>
          <w:i/>
          <w:sz w:val="28"/>
          <w:lang w:val="uk-UA"/>
        </w:rPr>
      </w:pPr>
      <w:r>
        <w:rPr>
          <w:rFonts w:ascii="Times New Roman" w:hAnsi="Times New Roman" w:cs="Times New Roman"/>
          <w:sz w:val="28"/>
          <w:lang w:val="uk-UA"/>
        </w:rPr>
        <w:t xml:space="preserve">Впадає в око й те, що у творах І. Тимочко абсолютне зло постає в образі війни – як метафізичного чи реального хронотопу, так і персоніфікації: </w:t>
      </w:r>
      <w:r w:rsidRPr="00031801">
        <w:rPr>
          <w:rFonts w:ascii="Times New Roman" w:hAnsi="Times New Roman" w:cs="Times New Roman"/>
          <w:i/>
          <w:sz w:val="28"/>
          <w:lang w:val="uk-UA"/>
        </w:rPr>
        <w:t>«І каже вона: «Я завжди з тобою поруч, Як вірна дружина, опора твоя і поручень, Вкладаю у твою руку гранати й патрони, Мій воїне. Якщо ти мене покинеш, чекай біди, Я можу читати думки і твої сліди, У мене таких, як ти, було сотні й тисячі, І кожного з них я змогла зруйнувати І знищити»</w:t>
      </w:r>
      <w:r>
        <w:rPr>
          <w:rFonts w:ascii="Times New Roman" w:hAnsi="Times New Roman" w:cs="Times New Roman"/>
          <w:i/>
          <w:sz w:val="28"/>
          <w:lang w:val="uk-UA"/>
        </w:rPr>
        <w:t xml:space="preserve"> </w:t>
      </w:r>
      <w:r w:rsidR="008C785C">
        <w:rPr>
          <w:rFonts w:ascii="Times New Roman" w:hAnsi="Times New Roman" w:cs="Times New Roman"/>
          <w:sz w:val="28"/>
          <w:lang w:val="uk-UA"/>
        </w:rPr>
        <w:t>[</w:t>
      </w:r>
      <w:r w:rsidR="008C785C" w:rsidRPr="008C785C">
        <w:rPr>
          <w:rFonts w:ascii="Times New Roman" w:hAnsi="Times New Roman" w:cs="Times New Roman"/>
          <w:sz w:val="28"/>
          <w:lang w:val="ru-RU"/>
        </w:rPr>
        <w:t>66</w:t>
      </w:r>
      <w:r w:rsidR="008C785C">
        <w:rPr>
          <w:rFonts w:ascii="Times New Roman" w:hAnsi="Times New Roman" w:cs="Times New Roman"/>
          <w:sz w:val="28"/>
          <w:lang w:val="uk-UA"/>
        </w:rPr>
        <w:t>]</w:t>
      </w:r>
      <w:r w:rsidRPr="004211DA">
        <w:rPr>
          <w:rFonts w:ascii="Times New Roman" w:hAnsi="Times New Roman" w:cs="Times New Roman"/>
          <w:sz w:val="28"/>
          <w:lang w:val="uk-UA"/>
        </w:rPr>
        <w:t xml:space="preserve">. </w:t>
      </w:r>
      <w:r>
        <w:rPr>
          <w:rFonts w:ascii="Times New Roman" w:hAnsi="Times New Roman" w:cs="Times New Roman"/>
          <w:sz w:val="28"/>
          <w:lang w:val="uk-UA"/>
        </w:rPr>
        <w:t xml:space="preserve"> Діалог війни і ліричного героя, змальованого як солдата-добровольця</w:t>
      </w:r>
      <w:r w:rsidR="00195EC7">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A32CC7">
        <w:rPr>
          <w:rFonts w:ascii="Times New Roman" w:hAnsi="Times New Roman" w:cs="Times New Roman"/>
          <w:sz w:val="28"/>
          <w:lang w:val="uk-UA"/>
        </w:rPr>
        <w:t>(</w:t>
      </w:r>
      <w:r w:rsidRPr="000F05B7">
        <w:rPr>
          <w:rFonts w:ascii="Times New Roman" w:hAnsi="Times New Roman" w:cs="Times New Roman"/>
          <w:i/>
          <w:sz w:val="28"/>
          <w:lang w:val="uk-UA"/>
        </w:rPr>
        <w:t>«</w:t>
      </w:r>
      <w:r>
        <w:rPr>
          <w:rFonts w:ascii="Times New Roman" w:hAnsi="Times New Roman" w:cs="Times New Roman"/>
          <w:i/>
          <w:sz w:val="28"/>
          <w:lang w:val="uk-UA"/>
        </w:rPr>
        <w:t xml:space="preserve">… </w:t>
      </w:r>
      <w:r w:rsidRPr="000F05B7">
        <w:rPr>
          <w:rFonts w:ascii="Times New Roman" w:hAnsi="Times New Roman" w:cs="Times New Roman"/>
          <w:i/>
          <w:sz w:val="28"/>
          <w:lang w:val="uk-UA"/>
        </w:rPr>
        <w:t>з нелегальною батьковою двостволкою, у подертих кросівках, старій футболці, вилинялій на сонці»</w:t>
      </w:r>
      <w:r w:rsidRPr="000F05B7">
        <w:rPr>
          <w:lang w:val="uk-UA"/>
        </w:rPr>
        <w:t xml:space="preserve"> </w:t>
      </w:r>
      <w:r w:rsidR="00E626B6">
        <w:rPr>
          <w:rFonts w:ascii="Times New Roman" w:hAnsi="Times New Roman" w:cs="Times New Roman"/>
          <w:sz w:val="28"/>
          <w:lang w:val="uk-UA"/>
        </w:rPr>
        <w:t>[</w:t>
      </w:r>
      <w:r w:rsidR="00E626B6" w:rsidRPr="00E626B6">
        <w:rPr>
          <w:rFonts w:ascii="Times New Roman" w:hAnsi="Times New Roman" w:cs="Times New Roman"/>
          <w:sz w:val="28"/>
          <w:lang w:val="uk-UA"/>
        </w:rPr>
        <w:t>66</w:t>
      </w:r>
      <w:r w:rsidR="00E626B6">
        <w:rPr>
          <w:rFonts w:ascii="Times New Roman" w:hAnsi="Times New Roman" w:cs="Times New Roman"/>
          <w:sz w:val="28"/>
          <w:lang w:val="uk-UA"/>
        </w:rPr>
        <w:t>]</w:t>
      </w:r>
      <w:r w:rsidR="00A32CC7">
        <w:rPr>
          <w:rFonts w:ascii="Times New Roman" w:hAnsi="Times New Roman" w:cs="Times New Roman"/>
          <w:sz w:val="28"/>
          <w:lang w:val="uk-UA"/>
        </w:rPr>
        <w:t>)</w:t>
      </w:r>
      <w:r>
        <w:rPr>
          <w:rFonts w:ascii="Times New Roman" w:hAnsi="Times New Roman" w:cs="Times New Roman"/>
          <w:sz w:val="28"/>
          <w:lang w:val="uk-UA"/>
        </w:rPr>
        <w:t xml:space="preserve">, у другій частині диптиху «Побічний ефект» чимось нагадує сцену гри в шахи між Лицарем і Смертю в кінострічці І. Берґмана «Сьома печатка». Зокрема, у фільмі смерть наздоганяє Лицаря навіть у сповідальні, постаючи в образі священника. Слова І. Тимочко по-своєму коментують цю частину сюжету кінострічки: </w:t>
      </w:r>
      <w:r w:rsidRPr="000F05B7">
        <w:rPr>
          <w:rFonts w:ascii="Times New Roman" w:hAnsi="Times New Roman" w:cs="Times New Roman"/>
          <w:i/>
          <w:sz w:val="28"/>
          <w:lang w:val="uk-UA"/>
        </w:rPr>
        <w:t xml:space="preserve">«Ти ніколи не зрозумієш, навіщо і хто вона... Ти б хотів утекти, та тікати нема куди, Бо такі, як вона, фіксують шляхи і ходи, Бо такі, як вона, щохвилини у спину дихають Обрізають стежки і перекривають </w:t>
      </w:r>
      <w:r w:rsidRPr="000F05B7">
        <w:rPr>
          <w:rFonts w:ascii="Times New Roman" w:hAnsi="Times New Roman" w:cs="Times New Roman"/>
          <w:i/>
          <w:sz w:val="28"/>
          <w:lang w:val="uk-UA"/>
        </w:rPr>
        <w:lastRenderedPageBreak/>
        <w:t>виходи»</w:t>
      </w:r>
      <w:r w:rsidR="00A55987">
        <w:rPr>
          <w:rFonts w:ascii="Times New Roman" w:hAnsi="Times New Roman" w:cs="Times New Roman"/>
          <w:i/>
          <w:sz w:val="28"/>
          <w:lang w:val="uk-UA"/>
        </w:rPr>
        <w:t xml:space="preserve"> </w:t>
      </w:r>
      <w:r w:rsidR="00A55987" w:rsidRPr="00A55987">
        <w:rPr>
          <w:rFonts w:ascii="Times New Roman" w:hAnsi="Times New Roman" w:cs="Times New Roman"/>
          <w:sz w:val="28"/>
          <w:lang w:val="uk-UA"/>
        </w:rPr>
        <w:t>[66]</w:t>
      </w:r>
      <w:r w:rsidRPr="00A55987">
        <w:rPr>
          <w:rFonts w:ascii="Times New Roman" w:hAnsi="Times New Roman" w:cs="Times New Roman"/>
          <w:sz w:val="28"/>
          <w:lang w:val="uk-UA"/>
        </w:rPr>
        <w:t>.</w:t>
      </w:r>
      <w:r>
        <w:rPr>
          <w:rFonts w:ascii="Times New Roman" w:hAnsi="Times New Roman" w:cs="Times New Roman"/>
          <w:sz w:val="28"/>
          <w:lang w:val="uk-UA"/>
        </w:rPr>
        <w:t xml:space="preserve"> Прикметним є те, що смерть-війна у візіях як І. Берґмана, так й І. Тимочко постають в образах «сутностей-на-межі», позаяк герої, що з ними стикаються, мають зробити для себе вибір не лише світоглядного, екзистенційного значення між цілковито протилежними аксіологічними векторами добра і зла,  але й такі, що безпосередньо пов’язані із підтримкою цілісності світобудови: </w:t>
      </w:r>
      <w:r w:rsidRPr="009830BF">
        <w:rPr>
          <w:rFonts w:ascii="Times New Roman" w:hAnsi="Times New Roman" w:cs="Times New Roman"/>
          <w:i/>
          <w:sz w:val="28"/>
          <w:lang w:val="uk-UA"/>
        </w:rPr>
        <w:t>«/Ага, І відстежувати по радіо чи ТБ Всі сюжети і передачі: коли і де Обстріляли, розбили, вирізали до тла, Щоб лиш кров і зола… Щоб лиш спогад – і погань, що вирвала, мов трофей, Цю не варту нічого, як каже вона, ідею, Щоб лиш совість і сором – Ефект, про який вона не Р</w:t>
      </w:r>
      <w:r>
        <w:rPr>
          <w:rFonts w:ascii="Times New Roman" w:hAnsi="Times New Roman" w:cs="Times New Roman"/>
          <w:i/>
          <w:sz w:val="28"/>
          <w:lang w:val="uk-UA"/>
        </w:rPr>
        <w:t>озказала</w:t>
      </w:r>
      <w:r w:rsidRPr="009830BF">
        <w:rPr>
          <w:rFonts w:ascii="Times New Roman" w:hAnsi="Times New Roman" w:cs="Times New Roman"/>
          <w:i/>
          <w:sz w:val="28"/>
          <w:lang w:val="uk-UA"/>
        </w:rPr>
        <w:t>/»</w:t>
      </w:r>
      <w:r w:rsidRPr="009830BF">
        <w:rPr>
          <w:lang w:val="ru-RU"/>
        </w:rPr>
        <w:t xml:space="preserve"> </w:t>
      </w:r>
      <w:r w:rsidR="00997732">
        <w:rPr>
          <w:rFonts w:ascii="Times New Roman" w:hAnsi="Times New Roman" w:cs="Times New Roman"/>
          <w:sz w:val="28"/>
          <w:lang w:val="uk-UA"/>
        </w:rPr>
        <w:t>[</w:t>
      </w:r>
      <w:r w:rsidR="00997732" w:rsidRPr="00997732">
        <w:rPr>
          <w:rFonts w:ascii="Times New Roman" w:hAnsi="Times New Roman" w:cs="Times New Roman"/>
          <w:sz w:val="28"/>
          <w:lang w:val="ru-RU"/>
        </w:rPr>
        <w:t>66</w:t>
      </w:r>
      <w:r w:rsidR="00997732">
        <w:rPr>
          <w:rFonts w:ascii="Times New Roman" w:hAnsi="Times New Roman" w:cs="Times New Roman"/>
          <w:sz w:val="28"/>
          <w:lang w:val="uk-UA"/>
        </w:rPr>
        <w:t>]</w:t>
      </w:r>
      <w:r w:rsidRPr="009C6BC8">
        <w:rPr>
          <w:rFonts w:ascii="Times New Roman" w:hAnsi="Times New Roman" w:cs="Times New Roman"/>
          <w:sz w:val="28"/>
          <w:lang w:val="uk-UA"/>
        </w:rPr>
        <w:t xml:space="preserve">. </w:t>
      </w:r>
      <w:r>
        <w:rPr>
          <w:rFonts w:ascii="Times New Roman" w:hAnsi="Times New Roman" w:cs="Times New Roman"/>
          <w:sz w:val="28"/>
          <w:lang w:val="uk-UA"/>
        </w:rPr>
        <w:t xml:space="preserve"> По суті, вибір героїв – це вибір буття в межах апокаліпсису (</w:t>
      </w:r>
      <w:r w:rsidRPr="004B5876">
        <w:rPr>
          <w:rFonts w:ascii="Times New Roman" w:hAnsi="Times New Roman" w:cs="Times New Roman"/>
          <w:i/>
          <w:sz w:val="28"/>
          <w:lang w:val="uk-UA"/>
        </w:rPr>
        <w:t>«Твій будиночок дуже нагадує кубик Рубика – Від чужої руки всі грані й кути руйнуються. Все, що можеш тут ти – прокляття в пітьму вигукувати, Але хто ж їх почує?</w:t>
      </w:r>
      <w:r>
        <w:rPr>
          <w:rFonts w:ascii="Times New Roman" w:hAnsi="Times New Roman" w:cs="Times New Roman"/>
          <w:i/>
          <w:sz w:val="28"/>
          <w:lang w:val="uk-UA"/>
        </w:rPr>
        <w:t xml:space="preserve"> Хіба що снаряд над вулицею</w:t>
      </w:r>
      <w:r w:rsidRPr="004B5876">
        <w:rPr>
          <w:rFonts w:ascii="Times New Roman" w:hAnsi="Times New Roman" w:cs="Times New Roman"/>
          <w:i/>
          <w:sz w:val="28"/>
          <w:lang w:val="uk-UA"/>
        </w:rPr>
        <w:t>»</w:t>
      </w:r>
      <w:r w:rsidR="00A87B51" w:rsidRPr="00A87B51">
        <w:rPr>
          <w:rFonts w:ascii="Times New Roman" w:hAnsi="Times New Roman" w:cs="Times New Roman"/>
          <w:sz w:val="28"/>
          <w:lang w:val="uk-UA"/>
        </w:rPr>
        <w:t xml:space="preserve"> [61]</w:t>
      </w:r>
      <w:r>
        <w:rPr>
          <w:rFonts w:ascii="Times New Roman" w:hAnsi="Times New Roman" w:cs="Times New Roman"/>
          <w:i/>
          <w:sz w:val="28"/>
          <w:lang w:val="uk-UA"/>
        </w:rPr>
        <w:t xml:space="preserve">, </w:t>
      </w:r>
      <w:r w:rsidRPr="00723666">
        <w:rPr>
          <w:rFonts w:ascii="Times New Roman" w:hAnsi="Times New Roman" w:cs="Times New Roman"/>
          <w:sz w:val="28"/>
          <w:lang w:val="uk-UA"/>
        </w:rPr>
        <w:t>який передбачає збереження своєї первісної людської цілісності і такої ж чистоти</w:t>
      </w:r>
      <w:r>
        <w:rPr>
          <w:rFonts w:ascii="Times New Roman" w:hAnsi="Times New Roman" w:cs="Times New Roman"/>
          <w:sz w:val="28"/>
          <w:lang w:val="uk-UA"/>
        </w:rPr>
        <w:t>, незважаючи на руйнування усього, що утвердилося на підвалинах макросвіту</w:t>
      </w:r>
      <w:r w:rsidRPr="00723666">
        <w:rPr>
          <w:rFonts w:ascii="Times New Roman" w:hAnsi="Times New Roman" w:cs="Times New Roman"/>
          <w:sz w:val="28"/>
          <w:lang w:val="uk-UA"/>
        </w:rPr>
        <w:t>.</w:t>
      </w:r>
      <w:r>
        <w:rPr>
          <w:rFonts w:ascii="Times New Roman" w:hAnsi="Times New Roman" w:cs="Times New Roman"/>
          <w:i/>
          <w:sz w:val="28"/>
          <w:lang w:val="uk-UA"/>
        </w:rPr>
        <w:t xml:space="preserve"> </w:t>
      </w:r>
    </w:p>
    <w:p w:rsidR="00614508" w:rsidRPr="00DF4E3D" w:rsidRDefault="00614508" w:rsidP="00614508">
      <w:pPr>
        <w:spacing w:line="360" w:lineRule="auto"/>
        <w:ind w:firstLine="567"/>
        <w:contextualSpacing/>
        <w:jc w:val="both"/>
        <w:rPr>
          <w:rFonts w:ascii="Times New Roman" w:hAnsi="Times New Roman" w:cs="Times New Roman"/>
          <w:i/>
          <w:sz w:val="28"/>
          <w:lang w:val="ru-RU"/>
        </w:rPr>
      </w:pPr>
      <w:r>
        <w:rPr>
          <w:rFonts w:ascii="Times New Roman" w:hAnsi="Times New Roman" w:cs="Times New Roman"/>
          <w:sz w:val="28"/>
          <w:lang w:val="uk-UA"/>
        </w:rPr>
        <w:t xml:space="preserve">Візіонерські мотиви у поезіях І. Тимочко розгортаються у вигляді спогадів і передбачень, як проявів віри і довіри до світу </w:t>
      </w:r>
      <w:r w:rsidRPr="00267F28">
        <w:rPr>
          <w:rFonts w:ascii="Times New Roman" w:hAnsi="Times New Roman" w:cs="Times New Roman"/>
          <w:i/>
          <w:sz w:val="28"/>
          <w:lang w:val="uk-UA"/>
        </w:rPr>
        <w:t>своїх</w:t>
      </w:r>
      <w:r>
        <w:rPr>
          <w:rFonts w:ascii="Times New Roman" w:hAnsi="Times New Roman" w:cs="Times New Roman"/>
          <w:sz w:val="28"/>
          <w:lang w:val="uk-UA"/>
        </w:rPr>
        <w:t>, тобто щирих людей, як, наприклад, у творі «Згадуй». Як і в інших поезіях, перед внутрішнім зором ліричної героїні, яку можна уособити із самою авторкою, майбутнє є логічним продовженням минулого. Зокрема, спогади протягом усього твору складають як картину світу ліричної героїні, так і її картину цінностей. Впадає в око, що у поезії досить чітко прокреслені аксіологічні домінанти: «</w:t>
      </w:r>
      <w:r w:rsidRPr="00267F28">
        <w:rPr>
          <w:rFonts w:ascii="Times New Roman" w:hAnsi="Times New Roman" w:cs="Times New Roman"/>
          <w:i/>
          <w:sz w:val="28"/>
          <w:lang w:val="uk-UA"/>
        </w:rPr>
        <w:t>Згадуй всіх тих, хто за тисячі років звідси, Кого випадково змило дощами відстаней, Кого стерло кордонами, візами й клятими війнами І хто до останнього міг усе правдою міряти»</w:t>
      </w:r>
      <w:r w:rsidRPr="00820345">
        <w:rPr>
          <w:lang w:val="uk-UA"/>
        </w:rPr>
        <w:t xml:space="preserve"> </w:t>
      </w:r>
      <w:r w:rsidR="00E77521">
        <w:rPr>
          <w:rFonts w:ascii="Times New Roman" w:hAnsi="Times New Roman" w:cs="Times New Roman"/>
          <w:sz w:val="28"/>
          <w:lang w:val="uk-UA"/>
        </w:rPr>
        <w:t>[</w:t>
      </w:r>
      <w:r w:rsidR="00E77521" w:rsidRPr="00E77521">
        <w:rPr>
          <w:rFonts w:ascii="Times New Roman" w:hAnsi="Times New Roman" w:cs="Times New Roman"/>
          <w:sz w:val="28"/>
          <w:lang w:val="uk-UA"/>
        </w:rPr>
        <w:t>63</w:t>
      </w:r>
      <w:r w:rsidR="00E77521">
        <w:rPr>
          <w:rFonts w:ascii="Times New Roman" w:hAnsi="Times New Roman" w:cs="Times New Roman"/>
          <w:sz w:val="28"/>
          <w:lang w:val="uk-UA"/>
        </w:rPr>
        <w:t>]</w:t>
      </w:r>
      <w:r w:rsidRPr="00267F28">
        <w:rPr>
          <w:rFonts w:ascii="Times New Roman" w:hAnsi="Times New Roman" w:cs="Times New Roman"/>
          <w:i/>
          <w:sz w:val="28"/>
          <w:lang w:val="uk-UA"/>
        </w:rPr>
        <w:t>.</w:t>
      </w:r>
      <w:r>
        <w:rPr>
          <w:rFonts w:ascii="Times New Roman" w:hAnsi="Times New Roman" w:cs="Times New Roman"/>
          <w:i/>
          <w:sz w:val="28"/>
          <w:lang w:val="uk-UA"/>
        </w:rPr>
        <w:t xml:space="preserve"> </w:t>
      </w:r>
      <w:r w:rsidRPr="006D0BF5">
        <w:rPr>
          <w:rFonts w:ascii="Times New Roman" w:hAnsi="Times New Roman" w:cs="Times New Roman"/>
          <w:sz w:val="28"/>
          <w:lang w:val="uk-UA"/>
        </w:rPr>
        <w:t>Прикметним є те,</w:t>
      </w:r>
      <w:r>
        <w:rPr>
          <w:rFonts w:ascii="Times New Roman" w:hAnsi="Times New Roman" w:cs="Times New Roman"/>
          <w:sz w:val="28"/>
          <w:lang w:val="uk-UA"/>
        </w:rPr>
        <w:t xml:space="preserve"> що у згаданому вірші постає однаковою мірою і ретроспективна візія Революції Гідності, зокрема – її найбільш трагічні моменти, і воєнне сьогодення. «Містки» між минулим і позаминулим побудовані авторкою настільки щільно, що метафізика однієї реальності </w:t>
      </w:r>
      <w:r>
        <w:rPr>
          <w:rFonts w:ascii="Times New Roman" w:hAnsi="Times New Roman" w:cs="Times New Roman"/>
          <w:sz w:val="28"/>
          <w:lang w:val="uk-UA"/>
        </w:rPr>
        <w:lastRenderedPageBreak/>
        <w:t>мислиться через іншу:</w:t>
      </w:r>
      <w:r>
        <w:rPr>
          <w:rFonts w:ascii="Times New Roman" w:hAnsi="Times New Roman" w:cs="Times New Roman"/>
          <w:i/>
          <w:sz w:val="28"/>
          <w:lang w:val="uk-UA"/>
        </w:rPr>
        <w:t xml:space="preserve"> «</w:t>
      </w:r>
      <w:r w:rsidRPr="00267F28">
        <w:rPr>
          <w:rFonts w:ascii="Times New Roman" w:hAnsi="Times New Roman" w:cs="Times New Roman"/>
          <w:i/>
          <w:sz w:val="28"/>
          <w:lang w:val="uk-UA"/>
        </w:rPr>
        <w:t>Згадуй сутички, із яких ти виходив цілим,</w:t>
      </w:r>
      <w:r>
        <w:rPr>
          <w:rFonts w:ascii="Times New Roman" w:hAnsi="Times New Roman" w:cs="Times New Roman"/>
          <w:i/>
          <w:sz w:val="28"/>
          <w:lang w:val="uk-UA"/>
        </w:rPr>
        <w:t xml:space="preserve"> С</w:t>
      </w:r>
      <w:r w:rsidRPr="00267F28">
        <w:rPr>
          <w:rFonts w:ascii="Times New Roman" w:hAnsi="Times New Roman" w:cs="Times New Roman"/>
          <w:i/>
          <w:sz w:val="28"/>
          <w:lang w:val="uk-UA"/>
        </w:rPr>
        <w:t>найперів, що дивились</w:t>
      </w:r>
      <w:r>
        <w:rPr>
          <w:rFonts w:ascii="Times New Roman" w:hAnsi="Times New Roman" w:cs="Times New Roman"/>
          <w:i/>
          <w:sz w:val="28"/>
          <w:lang w:val="uk-UA"/>
        </w:rPr>
        <w:t xml:space="preserve"> в обличчя крізь вічко прицілу, З</w:t>
      </w:r>
      <w:r w:rsidRPr="00267F28">
        <w:rPr>
          <w:rFonts w:ascii="Times New Roman" w:hAnsi="Times New Roman" w:cs="Times New Roman"/>
          <w:i/>
          <w:sz w:val="28"/>
          <w:lang w:val="uk-UA"/>
        </w:rPr>
        <w:t>гадуй всіх ти</w:t>
      </w:r>
      <w:r>
        <w:rPr>
          <w:rFonts w:ascii="Times New Roman" w:hAnsi="Times New Roman" w:cs="Times New Roman"/>
          <w:i/>
          <w:sz w:val="28"/>
          <w:lang w:val="uk-UA"/>
        </w:rPr>
        <w:t>х, хто кричав, та врешті затих, П</w:t>
      </w:r>
      <w:r w:rsidRPr="00267F28">
        <w:rPr>
          <w:rFonts w:ascii="Times New Roman" w:hAnsi="Times New Roman" w:cs="Times New Roman"/>
          <w:i/>
          <w:sz w:val="28"/>
          <w:lang w:val="uk-UA"/>
        </w:rPr>
        <w:t>ам'ять про мертвих – єдина розрада живих</w:t>
      </w:r>
      <w:r>
        <w:rPr>
          <w:rFonts w:ascii="Times New Roman" w:hAnsi="Times New Roman" w:cs="Times New Roman"/>
          <w:i/>
          <w:sz w:val="28"/>
          <w:lang w:val="uk-UA"/>
        </w:rPr>
        <w:t>»</w:t>
      </w:r>
      <w:r w:rsidRPr="00820345">
        <w:rPr>
          <w:lang w:val="uk-UA"/>
        </w:rPr>
        <w:t xml:space="preserve"> </w:t>
      </w:r>
      <w:r w:rsidR="00E77521">
        <w:rPr>
          <w:rFonts w:ascii="Times New Roman" w:hAnsi="Times New Roman" w:cs="Times New Roman"/>
          <w:sz w:val="28"/>
          <w:lang w:val="uk-UA"/>
        </w:rPr>
        <w:t>[</w:t>
      </w:r>
      <w:r w:rsidR="00E77521" w:rsidRPr="00E77521">
        <w:rPr>
          <w:rFonts w:ascii="Times New Roman" w:hAnsi="Times New Roman" w:cs="Times New Roman"/>
          <w:sz w:val="28"/>
          <w:lang w:val="uk-UA"/>
        </w:rPr>
        <w:t>63</w:t>
      </w:r>
      <w:r w:rsidR="00E77521">
        <w:rPr>
          <w:rFonts w:ascii="Times New Roman" w:hAnsi="Times New Roman" w:cs="Times New Roman"/>
          <w:sz w:val="28"/>
          <w:lang w:val="uk-UA"/>
        </w:rPr>
        <w:t>]</w:t>
      </w:r>
      <w:r w:rsidRPr="00267F28">
        <w:rPr>
          <w:rFonts w:ascii="Times New Roman" w:hAnsi="Times New Roman" w:cs="Times New Roman"/>
          <w:sz w:val="28"/>
          <w:lang w:val="uk-UA"/>
        </w:rPr>
        <w:t>.</w:t>
      </w:r>
      <w:r>
        <w:rPr>
          <w:rFonts w:ascii="Times New Roman" w:hAnsi="Times New Roman" w:cs="Times New Roman"/>
          <w:sz w:val="28"/>
          <w:lang w:val="uk-UA"/>
        </w:rPr>
        <w:t xml:space="preserve"> Специфіка мислення, що проявляється через поєднання накладених реальностей (майданної і пост-), проявляється і в іншій поезії: </w:t>
      </w:r>
      <w:r w:rsidRPr="00DF4E3D">
        <w:rPr>
          <w:rFonts w:ascii="Times New Roman" w:hAnsi="Times New Roman" w:cs="Times New Roman"/>
          <w:i/>
          <w:sz w:val="28"/>
          <w:lang w:val="uk-UA"/>
        </w:rPr>
        <w:t xml:space="preserve">«Ти прокинешся завтра, а завтра - </w:t>
      </w:r>
      <w:r>
        <w:rPr>
          <w:rFonts w:ascii="Times New Roman" w:hAnsi="Times New Roman" w:cs="Times New Roman"/>
          <w:i/>
          <w:sz w:val="28"/>
          <w:lang w:val="uk-UA"/>
        </w:rPr>
        <w:t xml:space="preserve">війна... </w:t>
      </w:r>
      <w:r w:rsidRPr="00DF4E3D">
        <w:rPr>
          <w:rFonts w:ascii="Times New Roman" w:hAnsi="Times New Roman" w:cs="Times New Roman"/>
          <w:i/>
          <w:sz w:val="28"/>
          <w:lang w:val="uk-UA"/>
        </w:rPr>
        <w:t xml:space="preserve">Ти </w:t>
      </w:r>
      <w:r>
        <w:rPr>
          <w:rFonts w:ascii="Times New Roman" w:hAnsi="Times New Roman" w:cs="Times New Roman"/>
          <w:i/>
          <w:sz w:val="28"/>
          <w:lang w:val="uk-UA"/>
        </w:rPr>
        <w:t>мені не повіриш і вийдеш у двір І</w:t>
      </w:r>
      <w:r w:rsidRPr="00DF4E3D">
        <w:rPr>
          <w:rFonts w:ascii="Times New Roman" w:hAnsi="Times New Roman" w:cs="Times New Roman"/>
          <w:i/>
          <w:sz w:val="28"/>
          <w:lang w:val="uk-UA"/>
        </w:rPr>
        <w:t xml:space="preserve"> поба</w:t>
      </w:r>
      <w:r>
        <w:rPr>
          <w:rFonts w:ascii="Times New Roman" w:hAnsi="Times New Roman" w:cs="Times New Roman"/>
          <w:i/>
          <w:sz w:val="28"/>
          <w:lang w:val="uk-UA"/>
        </w:rPr>
        <w:t>чиш, як небо, тонке, мов папір, Опускається, Падає</w:t>
      </w:r>
      <w:r w:rsidRPr="00DF4E3D">
        <w:rPr>
          <w:rFonts w:ascii="Times New Roman" w:hAnsi="Times New Roman" w:cs="Times New Roman"/>
          <w:i/>
          <w:sz w:val="28"/>
          <w:lang w:val="uk-UA"/>
        </w:rPr>
        <w:t>»</w:t>
      </w:r>
      <w:r w:rsidRPr="00BA7ADE">
        <w:rPr>
          <w:lang w:val="ru-RU"/>
        </w:rPr>
        <w:t xml:space="preserve"> </w:t>
      </w:r>
      <w:r w:rsidR="007F26EA">
        <w:rPr>
          <w:rFonts w:ascii="Times New Roman" w:hAnsi="Times New Roman" w:cs="Times New Roman"/>
          <w:sz w:val="28"/>
          <w:lang w:val="uk-UA"/>
        </w:rPr>
        <w:t>[</w:t>
      </w:r>
      <w:r w:rsidR="007F26EA" w:rsidRPr="007F26EA">
        <w:rPr>
          <w:rFonts w:ascii="Times New Roman" w:hAnsi="Times New Roman" w:cs="Times New Roman"/>
          <w:sz w:val="28"/>
          <w:lang w:val="ru-RU"/>
        </w:rPr>
        <w:t>67</w:t>
      </w:r>
      <w:r w:rsidR="007F26EA">
        <w:rPr>
          <w:rFonts w:ascii="Times New Roman" w:hAnsi="Times New Roman" w:cs="Times New Roman"/>
          <w:sz w:val="28"/>
          <w:lang w:val="uk-UA"/>
        </w:rPr>
        <w:t>]</w:t>
      </w:r>
      <w:r w:rsidRPr="00BA7ADE">
        <w:rPr>
          <w:rFonts w:ascii="Times New Roman" w:hAnsi="Times New Roman" w:cs="Times New Roman"/>
          <w:sz w:val="28"/>
          <w:lang w:val="ru-RU"/>
        </w:rPr>
        <w:t>.</w:t>
      </w:r>
      <w:r>
        <w:rPr>
          <w:rFonts w:ascii="Times New Roman" w:hAnsi="Times New Roman" w:cs="Times New Roman"/>
          <w:sz w:val="28"/>
          <w:lang w:val="ru-RU"/>
        </w:rPr>
        <w:t xml:space="preserve"> Зокрема, остання фраза – «небо падає» – належить активістові Євромайдану Устимові Голоднюку, який загинув від кулі снайпера 20 лютого 2014 року. </w:t>
      </w:r>
    </w:p>
    <w:p w:rsidR="00614508" w:rsidRDefault="00614508" w:rsidP="00614508">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 xml:space="preserve">Пам’ять як ціннісна величина якраз є тим «містком», що дозволяє не просто рефлексувати над ідеєю часової циклічності з варіантами, але і бачити все наперед, зокрема – спостерігати за сутністю речей і виокремлювати у візійних картинах важливе, життєствердне і кордоцентричне, яке уособлює підвалини всесвіту, вибудовує його структуру: </w:t>
      </w:r>
      <w:r>
        <w:rPr>
          <w:rFonts w:ascii="Times New Roman" w:hAnsi="Times New Roman" w:cs="Times New Roman"/>
          <w:i/>
          <w:sz w:val="28"/>
          <w:lang w:val="uk-UA"/>
        </w:rPr>
        <w:t>«</w:t>
      </w:r>
      <w:r w:rsidRPr="00267F28">
        <w:rPr>
          <w:rFonts w:ascii="Times New Roman" w:hAnsi="Times New Roman" w:cs="Times New Roman"/>
          <w:i/>
          <w:sz w:val="28"/>
          <w:lang w:val="uk-UA"/>
        </w:rPr>
        <w:t>Згадуй жив</w:t>
      </w:r>
      <w:r>
        <w:rPr>
          <w:rFonts w:ascii="Times New Roman" w:hAnsi="Times New Roman" w:cs="Times New Roman"/>
          <w:i/>
          <w:sz w:val="28"/>
          <w:lang w:val="uk-UA"/>
        </w:rPr>
        <w:t>их, що в вогонь за тобою підуть </w:t>
      </w:r>
      <w:r w:rsidRPr="00267F28">
        <w:rPr>
          <w:rFonts w:ascii="Times New Roman" w:hAnsi="Times New Roman" w:cs="Times New Roman"/>
          <w:i/>
          <w:sz w:val="28"/>
          <w:lang w:val="uk-UA"/>
        </w:rPr>
        <w:t>–</w:t>
      </w:r>
      <w:r>
        <w:rPr>
          <w:rFonts w:ascii="Times New Roman" w:hAnsi="Times New Roman" w:cs="Times New Roman"/>
          <w:sz w:val="28"/>
          <w:lang w:val="uk-UA"/>
        </w:rPr>
        <w:t xml:space="preserve"> </w:t>
      </w:r>
      <w:r>
        <w:rPr>
          <w:rFonts w:ascii="Times New Roman" w:hAnsi="Times New Roman" w:cs="Times New Roman"/>
          <w:i/>
          <w:sz w:val="28"/>
          <w:lang w:val="uk-UA"/>
        </w:rPr>
        <w:t>П</w:t>
      </w:r>
      <w:r w:rsidRPr="00267F28">
        <w:rPr>
          <w:rFonts w:ascii="Times New Roman" w:hAnsi="Times New Roman" w:cs="Times New Roman"/>
          <w:i/>
          <w:sz w:val="28"/>
          <w:lang w:val="uk-UA"/>
        </w:rPr>
        <w:t>росто тому, що на цьому тримається суть</w:t>
      </w:r>
      <w:r>
        <w:rPr>
          <w:rFonts w:ascii="Times New Roman" w:hAnsi="Times New Roman" w:cs="Times New Roman"/>
          <w:sz w:val="28"/>
          <w:lang w:val="uk-UA"/>
        </w:rPr>
        <w:t xml:space="preserve"> </w:t>
      </w:r>
      <w:r>
        <w:rPr>
          <w:rFonts w:ascii="Times New Roman" w:hAnsi="Times New Roman" w:cs="Times New Roman"/>
          <w:i/>
          <w:sz w:val="28"/>
          <w:lang w:val="uk-UA"/>
        </w:rPr>
        <w:t>С</w:t>
      </w:r>
      <w:r w:rsidRPr="00267F28">
        <w:rPr>
          <w:rFonts w:ascii="Times New Roman" w:hAnsi="Times New Roman" w:cs="Times New Roman"/>
          <w:i/>
          <w:sz w:val="28"/>
          <w:lang w:val="uk-UA"/>
        </w:rPr>
        <w:t>віту, в якому ще й досі є місце прекрасному.</w:t>
      </w:r>
      <w:r>
        <w:rPr>
          <w:rFonts w:ascii="Times New Roman" w:hAnsi="Times New Roman" w:cs="Times New Roman"/>
          <w:sz w:val="28"/>
          <w:lang w:val="uk-UA"/>
        </w:rPr>
        <w:t xml:space="preserve"> </w:t>
      </w:r>
      <w:r w:rsidRPr="00267F28">
        <w:rPr>
          <w:rFonts w:ascii="Times New Roman" w:hAnsi="Times New Roman" w:cs="Times New Roman"/>
          <w:i/>
          <w:sz w:val="28"/>
          <w:lang w:val="uk-UA"/>
        </w:rPr>
        <w:t>Хай тобі в</w:t>
      </w:r>
      <w:r>
        <w:rPr>
          <w:rFonts w:ascii="Times New Roman" w:hAnsi="Times New Roman" w:cs="Times New Roman"/>
          <w:i/>
          <w:sz w:val="28"/>
          <w:lang w:val="uk-UA"/>
        </w:rPr>
        <w:t xml:space="preserve">истачить сили у ньому не </w:t>
      </w:r>
      <w:r w:rsidRPr="00203B72">
        <w:rPr>
          <w:rFonts w:ascii="Times New Roman" w:hAnsi="Times New Roman" w:cs="Times New Roman"/>
          <w:i/>
          <w:sz w:val="28"/>
          <w:lang w:val="uk-UA"/>
        </w:rPr>
        <w:t>впасти»</w:t>
      </w:r>
      <w:r>
        <w:rPr>
          <w:rFonts w:ascii="Times New Roman" w:hAnsi="Times New Roman" w:cs="Times New Roman"/>
          <w:sz w:val="28"/>
          <w:lang w:val="uk-UA"/>
        </w:rPr>
        <w:t xml:space="preserve"> </w:t>
      </w:r>
      <w:r w:rsidR="003155E9">
        <w:rPr>
          <w:rFonts w:ascii="Times New Roman" w:hAnsi="Times New Roman" w:cs="Times New Roman"/>
          <w:sz w:val="28"/>
          <w:lang w:val="uk-UA"/>
        </w:rPr>
        <w:t>[</w:t>
      </w:r>
      <w:r w:rsidR="003155E9" w:rsidRPr="001E689B">
        <w:rPr>
          <w:rFonts w:ascii="Times New Roman" w:hAnsi="Times New Roman" w:cs="Times New Roman"/>
          <w:sz w:val="28"/>
          <w:lang w:val="ru-RU"/>
        </w:rPr>
        <w:t>63</w:t>
      </w:r>
      <w:r w:rsidR="003155E9">
        <w:rPr>
          <w:rFonts w:ascii="Times New Roman" w:hAnsi="Times New Roman" w:cs="Times New Roman"/>
          <w:sz w:val="28"/>
          <w:lang w:val="uk-UA"/>
        </w:rPr>
        <w:t>]</w:t>
      </w:r>
      <w:r>
        <w:rPr>
          <w:rFonts w:ascii="Times New Roman" w:hAnsi="Times New Roman" w:cs="Times New Roman"/>
          <w:sz w:val="28"/>
          <w:lang w:val="uk-UA"/>
        </w:rPr>
        <w:t>.</w:t>
      </w:r>
    </w:p>
    <w:p w:rsidR="002460C7" w:rsidRPr="002460C7" w:rsidRDefault="002460C7" w:rsidP="002460C7">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Досить цікавою зі смислової та формальної точок зору є поезія І. Тимочко «Єва. Апокриф». Цей твір є авторською версією (або ж інтерпретацією) старозавітньої легенди про Дерево пізнання. У «Словнику літературознавчих термінів» зазначено, що апокрифи — велика група християнського епосу, пов’язана із сюжетами Святого Письма, житіями святих, версіями першопочатку світу тощо. &lt;…&gt; Ортодоксальна церква не сприймала апокри</w:t>
      </w:r>
      <w:r w:rsidR="00CB4211">
        <w:rPr>
          <w:rFonts w:ascii="Times New Roman" w:hAnsi="Times New Roman" w:cs="Times New Roman"/>
          <w:sz w:val="28"/>
          <w:lang w:val="uk-UA"/>
        </w:rPr>
        <w:t>фи, накладала на них заборону [38</w:t>
      </w:r>
      <w:r w:rsidRPr="002460C7">
        <w:rPr>
          <w:rFonts w:ascii="Times New Roman" w:hAnsi="Times New Roman" w:cs="Times New Roman"/>
          <w:sz w:val="28"/>
          <w:lang w:val="uk-UA"/>
        </w:rPr>
        <w:t>, с. 57</w:t>
      </w:r>
      <w:r w:rsidRPr="002460C7">
        <w:rPr>
          <w:rFonts w:ascii="Times New Roman" w:hAnsi="Times New Roman" w:cs="Times New Roman"/>
          <w:sz w:val="28"/>
          <w:lang w:val="ru-RU"/>
        </w:rPr>
        <w:t>]</w:t>
      </w:r>
      <w:r w:rsidRPr="002460C7">
        <w:rPr>
          <w:rFonts w:ascii="Times New Roman" w:hAnsi="Times New Roman" w:cs="Times New Roman"/>
          <w:sz w:val="28"/>
          <w:lang w:val="uk-UA"/>
        </w:rPr>
        <w:t xml:space="preserve">. </w:t>
      </w:r>
    </w:p>
    <w:p w:rsidR="002460C7" w:rsidRPr="002460C7" w:rsidRDefault="002460C7" w:rsidP="002460C7">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 xml:space="preserve">До літературних творів, тематика і проблематика яких пов’язана із легендою про Адама і Єву, варто віднести насамперед «Втрачений рай» і  «Повернений рай» Дж. Мільтона. Зокрема, ця поема є не просто авторською </w:t>
      </w:r>
      <w:r w:rsidRPr="002460C7">
        <w:rPr>
          <w:rFonts w:ascii="Times New Roman" w:hAnsi="Times New Roman" w:cs="Times New Roman"/>
          <w:sz w:val="28"/>
          <w:lang w:val="uk-UA"/>
        </w:rPr>
        <w:lastRenderedPageBreak/>
        <w:t>інтерпретацією «біблійного міфу про гріхопадін</w:t>
      </w:r>
      <w:r w:rsidR="00F02432">
        <w:rPr>
          <w:rFonts w:ascii="Times New Roman" w:hAnsi="Times New Roman" w:cs="Times New Roman"/>
          <w:sz w:val="28"/>
          <w:lang w:val="uk-UA"/>
        </w:rPr>
        <w:t>ня», а новим авторським міфом [59</w:t>
      </w:r>
      <w:r w:rsidRPr="002460C7">
        <w:rPr>
          <w:rFonts w:ascii="Times New Roman" w:hAnsi="Times New Roman" w:cs="Times New Roman"/>
          <w:sz w:val="28"/>
          <w:lang w:val="uk-UA"/>
        </w:rPr>
        <w:t>, с. 82], власне, як і вірш І. Тимочко.</w:t>
      </w:r>
    </w:p>
    <w:p w:rsidR="002460C7" w:rsidRPr="002460C7" w:rsidRDefault="002460C7" w:rsidP="002460C7">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Твір в окремих своїх частинах містить структуру кумулятивної, чарівної казки, замовляння, календарно-обрядової пісні (зокрема, це стосується не стільки версифікації, скільки набору традиційних моделей для кожного із названих фольклорних жанрів). В окремих частинах знаходимо ремінісценції із Біблії. За жанровими характеристиками поезія цілком нагадує містерію: драматизація дійства, два світи, містифікація, біблійний сюжет.</w:t>
      </w:r>
    </w:p>
    <w:p w:rsidR="002460C7" w:rsidRPr="002460C7" w:rsidRDefault="002460C7" w:rsidP="002460C7">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 xml:space="preserve">Твір являє собою потік свідомості. Впадає в око, що на смисловому і формальному рівні відбувається інтенсифікація емоції: </w:t>
      </w:r>
      <w:r w:rsidRPr="002460C7">
        <w:rPr>
          <w:rFonts w:ascii="Times New Roman" w:hAnsi="Times New Roman" w:cs="Times New Roman"/>
          <w:i/>
          <w:sz w:val="28"/>
          <w:lang w:val="uk-UA"/>
        </w:rPr>
        <w:t xml:space="preserve">«Іду на звук На голос води Так звучить серце твоє Хвилюється Вихлюпується Набираю в глечик Черевики Жмені Повні очі води Повні груди води Обертаюся рибою» </w:t>
      </w:r>
      <w:r w:rsidR="000B2EE9">
        <w:rPr>
          <w:rFonts w:ascii="Times New Roman" w:hAnsi="Times New Roman" w:cs="Times New Roman"/>
          <w:sz w:val="28"/>
          <w:lang w:val="uk-UA"/>
        </w:rPr>
        <w:t>[62</w:t>
      </w:r>
      <w:r w:rsidRPr="002460C7">
        <w:rPr>
          <w:rFonts w:ascii="Times New Roman" w:hAnsi="Times New Roman" w:cs="Times New Roman"/>
          <w:sz w:val="28"/>
          <w:lang w:val="uk-UA"/>
        </w:rPr>
        <w:t>]. Наведений мотив є апеляцією до міфологічного мислення і міфологічного світовідчування, про що свідчить метаморфічний мотив, образ води як астрологічний символ емоції і несвідомого. Почуття ліричної героїні виростають до такої межі, що обертаються у біль, із яким пов’язується духовна ініціація: риба у космосі християнських смислів є символом Христа – тобто, того, хто ціною свого болю (= смерті) дав людству вічне життя. Зокрема, у символіці Таро останній знак у зодіакальному колі, Риби, є відповідником старшому арканові «Місяць». Згадане небесне світило, як відомо, пов’язується із жіночим началом.</w:t>
      </w:r>
    </w:p>
    <w:p w:rsidR="002460C7" w:rsidRPr="002460C7" w:rsidRDefault="002460C7" w:rsidP="002460C7">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 xml:space="preserve">Єва постає в творі І. Тимочко антагоністкою, на відміну від героїні зі старозавітньої легенди, позаяк саме її ім’я перекладається як «та, що дає життя». Тобто, згадана героїня – це та, без якої не відбувся би порятунок людства. Можна припустити, що Єва у поезії І. Тимочко є іншим, земним втіленням Діви Марії. В останніх рядках маємо такі слова: </w:t>
      </w:r>
      <w:r w:rsidRPr="002460C7">
        <w:rPr>
          <w:rFonts w:ascii="Times New Roman" w:hAnsi="Times New Roman" w:cs="Times New Roman"/>
          <w:i/>
          <w:sz w:val="28"/>
          <w:lang w:val="uk-UA"/>
        </w:rPr>
        <w:t xml:space="preserve">«Стоїть яблуня А на тій яблуні Три яблука Мідне з'їла сама – Стало видно у всі кінці світу Срібним поділилася з другом – Смертію смерть подолав Золоте віддала ворогові – </w:t>
      </w:r>
      <w:r w:rsidRPr="002460C7">
        <w:rPr>
          <w:rFonts w:ascii="Times New Roman" w:hAnsi="Times New Roman" w:cs="Times New Roman"/>
          <w:i/>
          <w:sz w:val="28"/>
          <w:lang w:val="uk-UA"/>
        </w:rPr>
        <w:lastRenderedPageBreak/>
        <w:t>Подавився»</w:t>
      </w:r>
      <w:r w:rsidR="00CD25DE">
        <w:rPr>
          <w:rFonts w:ascii="Times New Roman" w:hAnsi="Times New Roman" w:cs="Times New Roman"/>
          <w:sz w:val="28"/>
          <w:lang w:val="uk-UA"/>
        </w:rPr>
        <w:t xml:space="preserve"> [62</w:t>
      </w:r>
      <w:r w:rsidRPr="002460C7">
        <w:rPr>
          <w:rFonts w:ascii="Times New Roman" w:hAnsi="Times New Roman" w:cs="Times New Roman"/>
          <w:sz w:val="28"/>
          <w:lang w:val="uk-UA"/>
        </w:rPr>
        <w:t>]. Другом Єви у вірші, очевидно, мислиться Адам (ім’я якого перекладається як «людина»),</w:t>
      </w:r>
      <w:r w:rsidR="002855E9">
        <w:rPr>
          <w:rFonts w:ascii="Times New Roman" w:hAnsi="Times New Roman" w:cs="Times New Roman"/>
          <w:sz w:val="28"/>
          <w:lang w:val="uk-UA"/>
        </w:rPr>
        <w:t xml:space="preserve"> який зокрема, у концепціях К.-Ґ</w:t>
      </w:r>
      <w:r w:rsidRPr="002460C7">
        <w:rPr>
          <w:rFonts w:ascii="Times New Roman" w:hAnsi="Times New Roman" w:cs="Times New Roman"/>
          <w:sz w:val="28"/>
          <w:lang w:val="uk-UA"/>
        </w:rPr>
        <w:t>. Юнґа виступає земним втіленням Христа, а Хрис</w:t>
      </w:r>
      <w:r w:rsidR="002855E9">
        <w:rPr>
          <w:rFonts w:ascii="Times New Roman" w:hAnsi="Times New Roman" w:cs="Times New Roman"/>
          <w:sz w:val="28"/>
          <w:lang w:val="uk-UA"/>
        </w:rPr>
        <w:t>тос – довершеним Адамом [169</w:t>
      </w:r>
      <w:r w:rsidRPr="002460C7">
        <w:rPr>
          <w:rFonts w:ascii="Times New Roman" w:hAnsi="Times New Roman" w:cs="Times New Roman"/>
          <w:sz w:val="28"/>
          <w:lang w:val="uk-UA"/>
        </w:rPr>
        <w:t>], що відбувся як істинна сутність, здобувши безсмертя. Досить цікавою у творі є інтерпретація ворога, якого авторка прямо не називає, але який асоціативно мислиться як цар цього світу, тобто диявол, на що вказує символіка золота (як прерогативи того, хто наділений земною владою).</w:t>
      </w:r>
    </w:p>
    <w:p w:rsidR="002460C7" w:rsidRPr="002460C7" w:rsidRDefault="002460C7" w:rsidP="00D1743F">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 xml:space="preserve">Доволі строкатою у вірші є символіка яблука. Зокрема, можна назвати декілька значень: уособлення всесвіту, циклічності, неперервності, вічності, але насамперед – не пізнання, а саме знання, яке вже було у Єви цілісним і сформованим, на яке вона орієнтувалася, коли чинила як і треба було, по справедливості. На формування цього знання вплинула доля, яка дала можливість Єві-рибі підслухати пророцтва трьох горлиць. Впадає в око, що на початку твору ці істоти, виступають речниками зла, адже їхні репліки більше схожі на замовляння, в основі якого – прокльон: </w:t>
      </w:r>
      <w:r w:rsidRPr="002460C7">
        <w:rPr>
          <w:rFonts w:ascii="Times New Roman" w:hAnsi="Times New Roman" w:cs="Times New Roman"/>
          <w:i/>
          <w:sz w:val="28"/>
          <w:lang w:val="uk-UA"/>
        </w:rPr>
        <w:t xml:space="preserve">«Коли потьмяніє око вікна І згасне у грудях столітня війна Він вклякне у полі –Чекатиме на Сонячне коло І там, де немає горя, згорить дотла Нудьга вимітає серце, немов мітла Услід за тілами – будуть нові тіла До попелу попіл А хто почує та скаже Той по шию каменем стане Я чую та й думаю: «Лихо» Полетіли три горлиці Ні пуха ні пера К чорту Не сказали Почім ківш лиха» </w:t>
      </w:r>
      <w:r w:rsidRPr="002460C7">
        <w:rPr>
          <w:rFonts w:ascii="Times New Roman" w:hAnsi="Times New Roman" w:cs="Times New Roman"/>
          <w:sz w:val="28"/>
          <w:lang w:val="uk-UA"/>
        </w:rPr>
        <w:t>[</w:t>
      </w:r>
      <w:r w:rsidR="009E2C66">
        <w:rPr>
          <w:rFonts w:ascii="Times New Roman" w:hAnsi="Times New Roman" w:cs="Times New Roman"/>
          <w:sz w:val="28"/>
          <w:lang w:val="ru-RU"/>
        </w:rPr>
        <w:t>6</w:t>
      </w:r>
      <w:r w:rsidR="009E2C66" w:rsidRPr="009E2C66">
        <w:rPr>
          <w:rFonts w:ascii="Times New Roman" w:hAnsi="Times New Roman" w:cs="Times New Roman"/>
          <w:sz w:val="28"/>
          <w:lang w:val="ru-RU"/>
        </w:rPr>
        <w:t>2</w:t>
      </w:r>
      <w:r w:rsidRPr="002460C7">
        <w:rPr>
          <w:rFonts w:ascii="Times New Roman" w:hAnsi="Times New Roman" w:cs="Times New Roman"/>
          <w:sz w:val="28"/>
          <w:lang w:val="uk-UA"/>
        </w:rPr>
        <w:t xml:space="preserve">]. Але з іншого боку, їхні слова також можна тлумачити як апокаліптичні одкровення, або ж такі, що випробовують головну героїню на міцність і безстрашність, і, по суті – дають Єві вказівку, за якою вона зможе наблизитися до власної людської природи, нехай суперечливої – життєдайної і божественної, смертної і гріховної: </w:t>
      </w:r>
      <w:r w:rsidRPr="002460C7">
        <w:rPr>
          <w:rFonts w:ascii="Times New Roman" w:hAnsi="Times New Roman" w:cs="Times New Roman"/>
          <w:i/>
          <w:sz w:val="28"/>
          <w:lang w:val="uk-UA"/>
        </w:rPr>
        <w:t>«А хто почує та скаже Той в землю сиру Зерно і могили До скону віків Сіятиме»</w:t>
      </w:r>
      <w:r w:rsidR="009E2C66">
        <w:rPr>
          <w:rFonts w:ascii="Times New Roman" w:hAnsi="Times New Roman" w:cs="Times New Roman"/>
          <w:sz w:val="28"/>
          <w:lang w:val="uk-UA"/>
        </w:rPr>
        <w:t xml:space="preserve"> [62</w:t>
      </w:r>
      <w:r w:rsidRPr="002460C7">
        <w:rPr>
          <w:rFonts w:ascii="Times New Roman" w:hAnsi="Times New Roman" w:cs="Times New Roman"/>
          <w:sz w:val="28"/>
          <w:lang w:val="uk-UA"/>
        </w:rPr>
        <w:t>]</w:t>
      </w:r>
      <w:r w:rsidRPr="002460C7">
        <w:rPr>
          <w:rFonts w:ascii="Times New Roman" w:hAnsi="Times New Roman" w:cs="Times New Roman"/>
          <w:i/>
          <w:sz w:val="28"/>
          <w:lang w:val="uk-UA"/>
        </w:rPr>
        <w:t xml:space="preserve">. </w:t>
      </w:r>
      <w:r w:rsidRPr="002460C7">
        <w:rPr>
          <w:rFonts w:ascii="Times New Roman" w:hAnsi="Times New Roman" w:cs="Times New Roman"/>
          <w:sz w:val="28"/>
          <w:lang w:val="uk-UA"/>
        </w:rPr>
        <w:t xml:space="preserve">Як і в чарівних казках, героїня витримує випробовування. Зокрема, у сюжеті твору з’являється Кобиляча голова, яка допомагає Єві (такий герой у казках часто діє навзаєм): </w:t>
      </w:r>
      <w:r w:rsidRPr="002460C7">
        <w:rPr>
          <w:rFonts w:ascii="Times New Roman" w:hAnsi="Times New Roman" w:cs="Times New Roman"/>
          <w:i/>
          <w:sz w:val="28"/>
          <w:lang w:val="uk-UA"/>
        </w:rPr>
        <w:t xml:space="preserve">«Коли Стукотить-грюкотить – Кобиляча голова біжить – Дівко-дівко, дай </w:t>
      </w:r>
      <w:r w:rsidRPr="002460C7">
        <w:rPr>
          <w:rFonts w:ascii="Times New Roman" w:hAnsi="Times New Roman" w:cs="Times New Roman"/>
          <w:i/>
          <w:sz w:val="28"/>
          <w:lang w:val="uk-UA"/>
        </w:rPr>
        <w:lastRenderedPageBreak/>
        <w:t xml:space="preserve">мені вечеряти, – каже – На здоров'я! – Дівко, дівко, потанцюй зі мною! – Нумо! – Дівко, дівко, Влізь мені в праве вухо, А в ліве вилізь! – Як заглянула – Стоїть яблуня…» </w:t>
      </w:r>
      <w:r w:rsidRPr="002460C7">
        <w:rPr>
          <w:rFonts w:ascii="Times New Roman" w:hAnsi="Times New Roman" w:cs="Times New Roman"/>
          <w:sz w:val="28"/>
          <w:lang w:val="uk-UA"/>
        </w:rPr>
        <w:t>[</w:t>
      </w:r>
      <w:r w:rsidR="009E2C66">
        <w:rPr>
          <w:rFonts w:ascii="Times New Roman" w:hAnsi="Times New Roman" w:cs="Times New Roman"/>
          <w:sz w:val="28"/>
          <w:lang w:val="ru-RU"/>
        </w:rPr>
        <w:t>62</w:t>
      </w:r>
      <w:r w:rsidRPr="002460C7">
        <w:rPr>
          <w:rFonts w:ascii="Times New Roman" w:hAnsi="Times New Roman" w:cs="Times New Roman"/>
          <w:sz w:val="28"/>
          <w:lang w:val="uk-UA"/>
        </w:rPr>
        <w:t xml:space="preserve">]. Але разом з тим згаданий персонаж-медіатор виконує також роль порталу, проходячи через який антагоністка стає на рівень вищою до свого життєвого призначення, і, зрештою, реалізує себе в ньому, про що говорять останні слова трьох горлиць (які, очевидно, уособлюють космічну, кармічну справедливість). Їхнє висловлення несе у собі віталістичний код, вкладений у ядро кордоцентричної філософії, і взагалі властивий українській ментальності, інакше – смисл творчості і відродження: </w:t>
      </w:r>
      <w:r w:rsidRPr="002460C7">
        <w:rPr>
          <w:rFonts w:ascii="Times New Roman" w:hAnsi="Times New Roman" w:cs="Times New Roman"/>
          <w:i/>
          <w:sz w:val="28"/>
          <w:lang w:val="uk-UA"/>
        </w:rPr>
        <w:t>«Прилетіли три горлиці Сіли над водою: Сійся-родися, Єво Хай бачить Бог Що добре воно»</w:t>
      </w:r>
      <w:r w:rsidR="009E2C66">
        <w:rPr>
          <w:rFonts w:ascii="Times New Roman" w:hAnsi="Times New Roman" w:cs="Times New Roman"/>
          <w:sz w:val="28"/>
          <w:lang w:val="uk-UA"/>
        </w:rPr>
        <w:t xml:space="preserve"> [62</w:t>
      </w:r>
      <w:r w:rsidRPr="002460C7">
        <w:rPr>
          <w:rFonts w:ascii="Times New Roman" w:hAnsi="Times New Roman" w:cs="Times New Roman"/>
          <w:sz w:val="28"/>
          <w:lang w:val="uk-UA"/>
        </w:rPr>
        <w:t xml:space="preserve">]. Впадає в око, що ця фраза є органічно скомпонованим поєднанням слів із Книги Буття і слів із посівальної пісні, тобто таких, що віщують початок світу (початок усього) і нового року (початок циклу). Важливим є також і те, що вчинок Єви, за словами трьох голубів, має розцінюватися Богом аж ніяк не як переступ, і тим більше не як гріх, позаяк Єва вже мала волю і розум, аби визначити, що є зло, а що – добро. Інакше, героїня твору вчинила так, як їй підказувало серце, і, власне, через що їй і </w:t>
      </w:r>
      <w:r w:rsidRPr="002460C7">
        <w:rPr>
          <w:rFonts w:ascii="Times New Roman" w:hAnsi="Times New Roman" w:cs="Times New Roman"/>
          <w:i/>
          <w:sz w:val="28"/>
          <w:lang w:val="uk-UA"/>
        </w:rPr>
        <w:t xml:space="preserve">«стало видно у всі кінці світу» </w:t>
      </w:r>
      <w:r w:rsidRPr="002460C7">
        <w:rPr>
          <w:rFonts w:ascii="Times New Roman" w:hAnsi="Times New Roman" w:cs="Times New Roman"/>
          <w:sz w:val="28"/>
          <w:lang w:val="uk-UA"/>
        </w:rPr>
        <w:t>[</w:t>
      </w:r>
      <w:r w:rsidR="009E2C66">
        <w:rPr>
          <w:rFonts w:ascii="Times New Roman" w:hAnsi="Times New Roman" w:cs="Times New Roman"/>
          <w:sz w:val="28"/>
          <w:lang w:val="ru-RU"/>
        </w:rPr>
        <w:t>62</w:t>
      </w:r>
      <w:r w:rsidRPr="002460C7">
        <w:rPr>
          <w:rFonts w:ascii="Times New Roman" w:hAnsi="Times New Roman" w:cs="Times New Roman"/>
          <w:sz w:val="28"/>
          <w:lang w:val="uk-UA"/>
        </w:rPr>
        <w:t xml:space="preserve">]. За версією авторки, суто архаїчна здатність жінки до передбачень, якраз і пов’язана зі здатністю слухати внутрішній голос. </w:t>
      </w:r>
    </w:p>
    <w:p w:rsidR="002460C7" w:rsidRPr="002460C7" w:rsidRDefault="002460C7" w:rsidP="002460C7">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 xml:space="preserve">Твір І. Тимочко «Єва. Апокриф» у своїй цілісності відбиває візіонерський досвід ліричної героїні, позаяк наратор – це і є сама Єва. З іншого боку, візіонеркою є і сама авторка вірша, позаяк її інтерпретація легенди ідейно близька ще й до такого жанру як одкровення, окрім жанру містерії. Візіонерами можна також назвати горлиць-пророчиць, які уособлюють космічні сили справедливості і, по суті, діляться з Євою знаннями (голуб – символ Святого Духа, три голуби – очевидно, символ Трійці). Боже втілення у творі може бути так само реалізоване через образ пташиної трійці: у першій частині вірша її характер близький до рис старозавітного жорстокого Ягве, а в другій – </w:t>
      </w:r>
      <w:r w:rsidRPr="002460C7">
        <w:rPr>
          <w:rFonts w:ascii="Times New Roman" w:hAnsi="Times New Roman" w:cs="Times New Roman"/>
          <w:sz w:val="28"/>
          <w:lang w:val="uk-UA"/>
        </w:rPr>
        <w:lastRenderedPageBreak/>
        <w:t>милостивого новозавітного Бога. Зокрема, на відміну від біблійної легенди, Єва І. Тимочко витримала випробування, тобто не злякалася заборон і прокльонів, а зробила так, як і було варто зробити, якщо йти за філософією серця.</w:t>
      </w:r>
    </w:p>
    <w:p w:rsidR="002460C7" w:rsidRDefault="002460C7" w:rsidP="006A04C2">
      <w:pPr>
        <w:spacing w:line="360" w:lineRule="auto"/>
        <w:ind w:firstLine="567"/>
        <w:contextualSpacing/>
        <w:jc w:val="both"/>
        <w:rPr>
          <w:rFonts w:ascii="Times New Roman" w:hAnsi="Times New Roman" w:cs="Times New Roman"/>
          <w:sz w:val="28"/>
          <w:lang w:val="uk-UA"/>
        </w:rPr>
      </w:pPr>
      <w:r w:rsidRPr="002460C7">
        <w:rPr>
          <w:rFonts w:ascii="Times New Roman" w:hAnsi="Times New Roman" w:cs="Times New Roman"/>
          <w:sz w:val="28"/>
          <w:lang w:val="uk-UA"/>
        </w:rPr>
        <w:t xml:space="preserve">Що ж до архітектоніки твору, то перше, що впадає око – експерименти зі строфікою. Можемо спостерегти авторську тенденцію до розбиття суцільного тексту вірша, що, на перший погляд, написаний верлібром, на смислові уривки із найпростіших строф, таких як моновірш або дистих. Зокрема, структура окремих фрагментів твору нагадує структуру фольклорного барокового вірша і японської танки, але і тут ми можемо спостерегти модифікації, пов’язані із строфічним і ритмічним і римувальним експериментом. Зокрема, І. Тимочко часто звертається до тонічного вірша, який переходить у межах одного твору </w:t>
      </w:r>
      <w:r w:rsidR="006A04C2">
        <w:rPr>
          <w:rFonts w:ascii="Times New Roman" w:hAnsi="Times New Roman" w:cs="Times New Roman"/>
          <w:sz w:val="28"/>
          <w:lang w:val="uk-UA"/>
        </w:rPr>
        <w:t xml:space="preserve">у вільний або силабо-тонічний. </w:t>
      </w:r>
    </w:p>
    <w:p w:rsidR="00D167FB" w:rsidRDefault="00614508" w:rsidP="00D1743F">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Отже, Творчість І. Тимочко вирізняється візіонерськими мотивами, чим характерна сама специфіка поетичного мислення і світосприйняття авторки. Для її художнього підходу є характерним міфологіч</w:t>
      </w:r>
      <w:r w:rsidR="00597A47">
        <w:rPr>
          <w:rFonts w:ascii="Times New Roman" w:hAnsi="Times New Roman" w:cs="Times New Roman"/>
          <w:sz w:val="28"/>
          <w:lang w:val="uk-UA"/>
        </w:rPr>
        <w:t>не, архетипне мислення, а також </w:t>
      </w:r>
      <w:r>
        <w:rPr>
          <w:rFonts w:ascii="Times New Roman" w:hAnsi="Times New Roman" w:cs="Times New Roman"/>
          <w:sz w:val="28"/>
          <w:lang w:val="uk-UA"/>
        </w:rPr>
        <w:t>– синестезія у сприйнятті довколишнього світу, внаслідок чого поезія мисткині є уважною до глибинних психічних порухів індивіда, який сприймає макросвіт та його історичні процеси як щось особисте. Поезія Іолани Тимочко відзначається увагою до сакральних аспектів буття, що дозволяє авторці вибудувати чітку картину національного онтологічного і загальнолюдського аксіологічного всесвіту. Візійний характер творчості мисткині також є невід’ємним від її суто психологічного і біографічного досвіду, пов’язаним із реаліями Революції Гід</w:t>
      </w:r>
      <w:r w:rsidR="00597A47">
        <w:rPr>
          <w:rFonts w:ascii="Times New Roman" w:hAnsi="Times New Roman" w:cs="Times New Roman"/>
          <w:sz w:val="28"/>
          <w:lang w:val="uk-UA"/>
        </w:rPr>
        <w:t>ності і подальшої війни</w:t>
      </w:r>
      <w:r>
        <w:rPr>
          <w:rFonts w:ascii="Times New Roman" w:hAnsi="Times New Roman" w:cs="Times New Roman"/>
          <w:sz w:val="28"/>
          <w:lang w:val="uk-UA"/>
        </w:rPr>
        <w:t xml:space="preserve"> за незалежність</w:t>
      </w:r>
      <w:r w:rsidR="00597A47">
        <w:rPr>
          <w:rFonts w:ascii="Times New Roman" w:hAnsi="Times New Roman" w:cs="Times New Roman"/>
          <w:sz w:val="28"/>
          <w:lang w:val="uk-UA"/>
        </w:rPr>
        <w:t xml:space="preserve"> України</w:t>
      </w:r>
      <w:r>
        <w:rPr>
          <w:rFonts w:ascii="Times New Roman" w:hAnsi="Times New Roman" w:cs="Times New Roman"/>
          <w:sz w:val="28"/>
          <w:lang w:val="uk-UA"/>
        </w:rPr>
        <w:t>.</w:t>
      </w:r>
    </w:p>
    <w:p w:rsidR="00D1743F" w:rsidRDefault="00D1743F" w:rsidP="00D1743F">
      <w:pPr>
        <w:spacing w:line="360" w:lineRule="auto"/>
        <w:ind w:firstLine="567"/>
        <w:contextualSpacing/>
        <w:jc w:val="both"/>
        <w:rPr>
          <w:rFonts w:ascii="Times New Roman" w:hAnsi="Times New Roman" w:cs="Times New Roman"/>
          <w:sz w:val="28"/>
          <w:lang w:val="uk-UA"/>
        </w:rPr>
      </w:pPr>
    </w:p>
    <w:p w:rsidR="008B00F0" w:rsidRDefault="008B00F0" w:rsidP="008B00F0">
      <w:pPr>
        <w:spacing w:line="360" w:lineRule="auto"/>
        <w:ind w:firstLine="567"/>
        <w:contextualSpacing/>
        <w:jc w:val="both"/>
        <w:rPr>
          <w:rFonts w:ascii="Times New Roman" w:hAnsi="Times New Roman" w:cs="Times New Roman"/>
          <w:sz w:val="28"/>
          <w:lang w:val="uk-UA"/>
        </w:rPr>
      </w:pPr>
      <w:r w:rsidRPr="007A03A1">
        <w:rPr>
          <w:rFonts w:ascii="Times New Roman" w:hAnsi="Times New Roman" w:cs="Times New Roman"/>
          <w:sz w:val="28"/>
          <w:lang w:val="uk-UA"/>
        </w:rPr>
        <w:t>У цьому розділі ми окреслили</w:t>
      </w:r>
      <w:r w:rsidR="007A03A1">
        <w:rPr>
          <w:rFonts w:ascii="Times New Roman" w:hAnsi="Times New Roman" w:cs="Times New Roman"/>
          <w:sz w:val="28"/>
          <w:lang w:val="uk-UA"/>
        </w:rPr>
        <w:t xml:space="preserve"> специфіку національної ідеї з точки зору постколоніальної ситуації, що склалася в Україні після відновлення Незалежності. На прикладі текстової матриці творів, присвячених </w:t>
      </w:r>
      <w:r w:rsidR="0073492C">
        <w:rPr>
          <w:rFonts w:ascii="Times New Roman" w:hAnsi="Times New Roman" w:cs="Times New Roman"/>
          <w:sz w:val="28"/>
          <w:lang w:val="uk-UA"/>
        </w:rPr>
        <w:t>проблемі національної онтології (</w:t>
      </w:r>
      <w:r w:rsidR="007A03A1">
        <w:rPr>
          <w:rFonts w:ascii="Times New Roman" w:hAnsi="Times New Roman" w:cs="Times New Roman"/>
          <w:sz w:val="28"/>
          <w:lang w:val="uk-UA"/>
        </w:rPr>
        <w:t xml:space="preserve">таких як </w:t>
      </w:r>
      <w:r w:rsidR="0073492C">
        <w:rPr>
          <w:rFonts w:ascii="Times New Roman" w:hAnsi="Times New Roman" w:cs="Times New Roman"/>
          <w:sz w:val="28"/>
          <w:lang w:val="uk-UA"/>
        </w:rPr>
        <w:t xml:space="preserve">роман </w:t>
      </w:r>
      <w:r w:rsidR="007A03A1">
        <w:rPr>
          <w:rFonts w:ascii="Times New Roman" w:hAnsi="Times New Roman" w:cs="Times New Roman"/>
          <w:sz w:val="28"/>
          <w:lang w:val="uk-UA"/>
        </w:rPr>
        <w:t>«Польові дослідження…</w:t>
      </w:r>
      <w:r w:rsidR="0073492C">
        <w:rPr>
          <w:rFonts w:ascii="Times New Roman" w:hAnsi="Times New Roman" w:cs="Times New Roman"/>
          <w:sz w:val="28"/>
          <w:lang w:val="uk-UA"/>
        </w:rPr>
        <w:t>» О. </w:t>
      </w:r>
      <w:r w:rsidR="007A03A1">
        <w:rPr>
          <w:rFonts w:ascii="Times New Roman" w:hAnsi="Times New Roman" w:cs="Times New Roman"/>
          <w:sz w:val="28"/>
          <w:lang w:val="uk-UA"/>
        </w:rPr>
        <w:t>Забужко</w:t>
      </w:r>
      <w:r w:rsidR="0073492C">
        <w:rPr>
          <w:rFonts w:ascii="Times New Roman" w:hAnsi="Times New Roman" w:cs="Times New Roman"/>
          <w:sz w:val="28"/>
          <w:lang w:val="uk-UA"/>
        </w:rPr>
        <w:t xml:space="preserve">, </w:t>
      </w:r>
      <w:r w:rsidR="0073492C">
        <w:rPr>
          <w:rFonts w:ascii="Times New Roman" w:hAnsi="Times New Roman" w:cs="Times New Roman"/>
          <w:sz w:val="28"/>
          <w:lang w:val="uk-UA"/>
        </w:rPr>
        <w:lastRenderedPageBreak/>
        <w:t xml:space="preserve">поезія С. Скальда, Д. Камлюк, Ю. Руфа, Г. Крук, П. Коробчука, К. Бабкіної, М. Савки, А. Любки, та І. Тимочко) можна висновкувати, що реалізація культурно-світоглядного феномена </w:t>
      </w:r>
      <w:r w:rsidR="00341529">
        <w:rPr>
          <w:rFonts w:ascii="Times New Roman" w:hAnsi="Times New Roman" w:cs="Times New Roman"/>
          <w:sz w:val="28"/>
          <w:lang w:val="uk-UA"/>
        </w:rPr>
        <w:t>«</w:t>
      </w:r>
      <w:r w:rsidR="000649FB">
        <w:rPr>
          <w:rFonts w:ascii="Times New Roman" w:hAnsi="Times New Roman" w:cs="Times New Roman"/>
          <w:sz w:val="28"/>
          <w:lang w:val="uk-UA"/>
        </w:rPr>
        <w:t xml:space="preserve">українського </w:t>
      </w:r>
      <w:r w:rsidR="0073492C">
        <w:rPr>
          <w:rFonts w:ascii="Times New Roman" w:hAnsi="Times New Roman" w:cs="Times New Roman"/>
          <w:sz w:val="28"/>
          <w:lang w:val="uk-UA"/>
        </w:rPr>
        <w:t>дволикого Януса</w:t>
      </w:r>
      <w:r w:rsidR="00341529">
        <w:rPr>
          <w:rFonts w:ascii="Times New Roman" w:hAnsi="Times New Roman" w:cs="Times New Roman"/>
          <w:sz w:val="28"/>
          <w:lang w:val="uk-UA"/>
        </w:rPr>
        <w:t>»</w:t>
      </w:r>
      <w:r w:rsidR="0073492C">
        <w:rPr>
          <w:rFonts w:ascii="Times New Roman" w:hAnsi="Times New Roman" w:cs="Times New Roman"/>
          <w:sz w:val="28"/>
          <w:lang w:val="uk-UA"/>
        </w:rPr>
        <w:t xml:space="preserve"> на прикладі аналізованих творів простежується у двох аспектах: один з них пов’язується із національною</w:t>
      </w:r>
      <w:r w:rsidR="00341529">
        <w:rPr>
          <w:rFonts w:ascii="Times New Roman" w:hAnsi="Times New Roman" w:cs="Times New Roman"/>
          <w:sz w:val="28"/>
          <w:lang w:val="uk-UA"/>
        </w:rPr>
        <w:t xml:space="preserve"> неусвідомленою </w:t>
      </w:r>
      <w:r w:rsidR="0073492C">
        <w:rPr>
          <w:rFonts w:ascii="Times New Roman" w:hAnsi="Times New Roman" w:cs="Times New Roman"/>
          <w:sz w:val="28"/>
          <w:lang w:val="uk-UA"/>
        </w:rPr>
        <w:t>амбівалентністю</w:t>
      </w:r>
      <w:r w:rsidR="00341529">
        <w:rPr>
          <w:rFonts w:ascii="Times New Roman" w:hAnsi="Times New Roman" w:cs="Times New Roman"/>
          <w:sz w:val="28"/>
          <w:lang w:val="uk-UA"/>
        </w:rPr>
        <w:t>, пов’язаною із травматичним досвідом (це явище висвітлене у творі О. Забужко)</w:t>
      </w:r>
      <w:r w:rsidR="0073492C">
        <w:rPr>
          <w:rFonts w:ascii="Times New Roman" w:hAnsi="Times New Roman" w:cs="Times New Roman"/>
          <w:sz w:val="28"/>
          <w:lang w:val="uk-UA"/>
        </w:rPr>
        <w:t>, інший – із візіонерством</w:t>
      </w:r>
      <w:r w:rsidR="000649FB">
        <w:rPr>
          <w:rFonts w:ascii="Times New Roman" w:hAnsi="Times New Roman" w:cs="Times New Roman"/>
          <w:sz w:val="28"/>
          <w:lang w:val="uk-UA"/>
        </w:rPr>
        <w:t>, яке не є можливим без консолідації несвідомих тіньових зм</w:t>
      </w:r>
      <w:r w:rsidR="00585E99">
        <w:rPr>
          <w:rFonts w:ascii="Times New Roman" w:hAnsi="Times New Roman" w:cs="Times New Roman"/>
          <w:sz w:val="28"/>
          <w:lang w:val="uk-UA"/>
        </w:rPr>
        <w:t>істів, що уособлюють хаос</w:t>
      </w:r>
      <w:r w:rsidR="00DC23E5">
        <w:rPr>
          <w:rFonts w:ascii="Times New Roman" w:hAnsi="Times New Roman" w:cs="Times New Roman"/>
          <w:sz w:val="28"/>
          <w:lang w:val="uk-UA"/>
        </w:rPr>
        <w:t>,</w:t>
      </w:r>
      <w:r w:rsidR="00585E99">
        <w:rPr>
          <w:rFonts w:ascii="Times New Roman" w:hAnsi="Times New Roman" w:cs="Times New Roman"/>
          <w:sz w:val="28"/>
          <w:lang w:val="uk-UA"/>
        </w:rPr>
        <w:t> –</w:t>
      </w:r>
      <w:r w:rsidR="00DC23E5">
        <w:rPr>
          <w:rFonts w:ascii="Times New Roman" w:hAnsi="Times New Roman" w:cs="Times New Roman"/>
          <w:sz w:val="28"/>
          <w:lang w:val="uk-UA"/>
        </w:rPr>
        <w:t xml:space="preserve"> тобто ментально-духовною</w:t>
      </w:r>
      <w:r w:rsidR="000649FB">
        <w:rPr>
          <w:rFonts w:ascii="Times New Roman" w:hAnsi="Times New Roman" w:cs="Times New Roman"/>
          <w:sz w:val="28"/>
          <w:lang w:val="uk-UA"/>
        </w:rPr>
        <w:t xml:space="preserve"> </w:t>
      </w:r>
      <w:r w:rsidR="00DC23E5">
        <w:rPr>
          <w:rFonts w:ascii="Times New Roman" w:hAnsi="Times New Roman" w:cs="Times New Roman"/>
          <w:sz w:val="28"/>
          <w:lang w:val="uk-UA"/>
        </w:rPr>
        <w:t>роздробленістю</w:t>
      </w:r>
      <w:r w:rsidR="000649FB">
        <w:rPr>
          <w:rFonts w:ascii="Times New Roman" w:hAnsi="Times New Roman" w:cs="Times New Roman"/>
          <w:sz w:val="28"/>
          <w:lang w:val="uk-UA"/>
        </w:rPr>
        <w:t xml:space="preserve"> внаслідок відсутності виструнчених ціннісних паттернів</w:t>
      </w:r>
      <w:r w:rsidR="00DC23E5">
        <w:rPr>
          <w:rFonts w:ascii="Times New Roman" w:hAnsi="Times New Roman" w:cs="Times New Roman"/>
          <w:sz w:val="28"/>
          <w:lang w:val="uk-UA"/>
        </w:rPr>
        <w:t xml:space="preserve"> (у цьому ключі варто згадати також і те, що первинно римський бог Янус був тим, хто міг бачити минуле, сьогодення і майбутнє, і кому було видно «в усі кінці світу», за І. Тимочко)</w:t>
      </w:r>
      <w:r w:rsidR="002C6DE9">
        <w:rPr>
          <w:rFonts w:ascii="Times New Roman" w:hAnsi="Times New Roman" w:cs="Times New Roman"/>
          <w:sz w:val="28"/>
          <w:lang w:val="uk-UA"/>
        </w:rPr>
        <w:t xml:space="preserve">. Характер національного візіонерства не є можливим без врахування ціннісних – сакральних – аспектів нації. Саме тому у творах згаданих поетів концепт національної ідеї реалізується у зв’язку із концептом внутрішнього зцілення, що є одним із аспектів особистісної цілісності і зрілості. Це передбачає також здатність національного суб’єкта до трансцендентності. </w:t>
      </w:r>
    </w:p>
    <w:p w:rsidR="00D1743F" w:rsidRPr="00614508" w:rsidRDefault="008C6668" w:rsidP="00D1743F">
      <w:pPr>
        <w:spacing w:line="360" w:lineRule="auto"/>
        <w:ind w:firstLine="567"/>
        <w:contextualSpacing/>
        <w:jc w:val="both"/>
        <w:rPr>
          <w:rFonts w:ascii="Times New Roman" w:hAnsi="Times New Roman" w:cs="Times New Roman"/>
          <w:sz w:val="28"/>
          <w:lang w:val="uk-UA"/>
        </w:rPr>
      </w:pPr>
      <w:r>
        <w:rPr>
          <w:rFonts w:ascii="Times New Roman" w:hAnsi="Times New Roman" w:cs="Times New Roman"/>
          <w:sz w:val="28"/>
          <w:lang w:val="uk-UA"/>
        </w:rPr>
        <w:t xml:space="preserve">Якщо у випадку «Польових досліджень…» ми маємо мотив зацикленості на тілесності, першопричиною якого є ще не подоланий генетичний страх фізичного знищення, і, як наслідок – </w:t>
      </w:r>
      <w:r w:rsidRPr="008C6668">
        <w:rPr>
          <w:rFonts w:ascii="Times New Roman" w:hAnsi="Times New Roman" w:cs="Times New Roman"/>
          <w:i/>
          <w:sz w:val="28"/>
          <w:lang w:val="uk-UA"/>
        </w:rPr>
        <w:t>посттоталітарна</w:t>
      </w:r>
      <w:r>
        <w:rPr>
          <w:rFonts w:ascii="Times New Roman" w:hAnsi="Times New Roman" w:cs="Times New Roman"/>
          <w:sz w:val="28"/>
          <w:lang w:val="uk-UA"/>
        </w:rPr>
        <w:t xml:space="preserve"> </w:t>
      </w:r>
      <w:r w:rsidRPr="008C6668">
        <w:rPr>
          <w:rFonts w:ascii="Times New Roman" w:hAnsi="Times New Roman" w:cs="Times New Roman"/>
          <w:i/>
          <w:sz w:val="28"/>
          <w:lang w:val="uk-UA"/>
        </w:rPr>
        <w:t>звичка до залежності</w:t>
      </w:r>
      <w:r>
        <w:rPr>
          <w:rFonts w:ascii="Times New Roman" w:hAnsi="Times New Roman" w:cs="Times New Roman"/>
          <w:sz w:val="28"/>
          <w:lang w:val="uk-UA"/>
        </w:rPr>
        <w:t xml:space="preserve">, то у випадку С. Скальда, Д. Камлюк, Ю. Руфа, Г. Крук, П. Коробчука, К. Бабкіної, М. Савки, А. Любки, І. Тимочко ми бачимо, що цей страх зникає, адже, за словами А. Любки, </w:t>
      </w:r>
      <w:r w:rsidRPr="008C6668">
        <w:rPr>
          <w:rFonts w:ascii="Times New Roman" w:hAnsi="Times New Roman" w:cs="Times New Roman"/>
          <w:i/>
          <w:sz w:val="28"/>
          <w:lang w:val="uk-UA"/>
        </w:rPr>
        <w:t>«людина складається не тільки з тіла».</w:t>
      </w:r>
      <w:r>
        <w:rPr>
          <w:rFonts w:ascii="Times New Roman" w:hAnsi="Times New Roman" w:cs="Times New Roman"/>
          <w:i/>
          <w:sz w:val="28"/>
          <w:lang w:val="uk-UA"/>
        </w:rPr>
        <w:t xml:space="preserve"> </w:t>
      </w:r>
      <w:r>
        <w:rPr>
          <w:rFonts w:ascii="Times New Roman" w:hAnsi="Times New Roman" w:cs="Times New Roman"/>
          <w:sz w:val="28"/>
          <w:lang w:val="uk-UA"/>
        </w:rPr>
        <w:t xml:space="preserve">Спокійне ставлення до фізичної смерті є чинником, що робить національного суб’єкта вільним і визначає характер його трансцендентності, адже в його системі цінностей існує Принцип Бога, Абсолют, який не здолає жодна імперія, заснована на крові. Адже Любов, як уособлення цього принципу, здатна перемогти будь-яке зло – і внутрішнє, і зовнішнє. В аксіології </w:t>
      </w:r>
      <w:r w:rsidR="00951750">
        <w:rPr>
          <w:rFonts w:ascii="Times New Roman" w:hAnsi="Times New Roman" w:cs="Times New Roman"/>
          <w:sz w:val="28"/>
          <w:lang w:val="uk-UA"/>
        </w:rPr>
        <w:t xml:space="preserve">української </w:t>
      </w:r>
      <w:r>
        <w:rPr>
          <w:rFonts w:ascii="Times New Roman" w:hAnsi="Times New Roman" w:cs="Times New Roman"/>
          <w:sz w:val="28"/>
          <w:lang w:val="uk-UA"/>
        </w:rPr>
        <w:lastRenderedPageBreak/>
        <w:t>національної ідеї цей принцип є</w:t>
      </w:r>
      <w:r w:rsidR="00951750">
        <w:rPr>
          <w:rFonts w:ascii="Times New Roman" w:hAnsi="Times New Roman" w:cs="Times New Roman"/>
          <w:sz w:val="28"/>
          <w:lang w:val="uk-UA"/>
        </w:rPr>
        <w:t xml:space="preserve"> насамперед Л</w:t>
      </w:r>
      <w:r>
        <w:rPr>
          <w:rFonts w:ascii="Times New Roman" w:hAnsi="Times New Roman" w:cs="Times New Roman"/>
          <w:sz w:val="28"/>
          <w:lang w:val="uk-UA"/>
        </w:rPr>
        <w:t>юбов’</w:t>
      </w:r>
      <w:r w:rsidR="00951750">
        <w:rPr>
          <w:rFonts w:ascii="Times New Roman" w:hAnsi="Times New Roman" w:cs="Times New Roman"/>
          <w:sz w:val="28"/>
          <w:lang w:val="uk-UA"/>
        </w:rPr>
        <w:t>ю до Своєї Н</w:t>
      </w:r>
      <w:r>
        <w:rPr>
          <w:rFonts w:ascii="Times New Roman" w:hAnsi="Times New Roman" w:cs="Times New Roman"/>
          <w:sz w:val="28"/>
          <w:lang w:val="uk-UA"/>
        </w:rPr>
        <w:t>ації</w:t>
      </w:r>
      <w:r w:rsidR="00951750">
        <w:rPr>
          <w:rFonts w:ascii="Times New Roman" w:hAnsi="Times New Roman" w:cs="Times New Roman"/>
          <w:sz w:val="28"/>
          <w:lang w:val="uk-UA"/>
        </w:rPr>
        <w:t xml:space="preserve"> в усіх її аспектах</w:t>
      </w:r>
      <w:r w:rsidR="006C4E69">
        <w:rPr>
          <w:rFonts w:ascii="Times New Roman" w:hAnsi="Times New Roman" w:cs="Times New Roman"/>
          <w:sz w:val="28"/>
          <w:lang w:val="uk-UA"/>
        </w:rPr>
        <w:t>.</w:t>
      </w:r>
    </w:p>
    <w:p w:rsidR="006C4E69" w:rsidRDefault="006C4E69">
      <w:pPr>
        <w:rPr>
          <w:rFonts w:ascii="Times New Roman" w:hAnsi="Times New Roman" w:cs="Times New Roman"/>
          <w:b/>
          <w:sz w:val="28"/>
          <w:lang w:val="uk-UA"/>
        </w:rPr>
      </w:pPr>
      <w:r>
        <w:rPr>
          <w:rFonts w:ascii="Times New Roman" w:hAnsi="Times New Roman" w:cs="Times New Roman"/>
          <w:b/>
          <w:sz w:val="28"/>
          <w:lang w:val="uk-UA"/>
        </w:rPr>
        <w:br w:type="page"/>
      </w:r>
    </w:p>
    <w:p w:rsidR="00953D66" w:rsidRDefault="000768A3" w:rsidP="006C4E69">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ВИСНОВКИ</w:t>
      </w:r>
    </w:p>
    <w:p w:rsidR="006C4E69" w:rsidRDefault="006C4E69" w:rsidP="006C4E69">
      <w:pPr>
        <w:spacing w:after="0" w:line="360" w:lineRule="auto"/>
        <w:ind w:firstLine="709"/>
        <w:jc w:val="center"/>
        <w:rPr>
          <w:rFonts w:ascii="Times New Roman" w:hAnsi="Times New Roman" w:cs="Times New Roman"/>
          <w:b/>
          <w:sz w:val="28"/>
          <w:lang w:val="uk-UA"/>
        </w:rPr>
      </w:pPr>
    </w:p>
    <w:p w:rsidR="00ED2FCF" w:rsidRDefault="002F72A6" w:rsidP="006C4E69">
      <w:pPr>
        <w:spacing w:after="0" w:line="360" w:lineRule="auto"/>
        <w:ind w:firstLine="709"/>
        <w:contextualSpacing/>
        <w:jc w:val="both"/>
        <w:rPr>
          <w:rFonts w:ascii="Times New Roman" w:hAnsi="Times New Roman" w:cs="Times New Roman"/>
          <w:sz w:val="28"/>
          <w:lang w:val="uk-UA"/>
        </w:rPr>
      </w:pPr>
      <w:r w:rsidRPr="003D31C1">
        <w:rPr>
          <w:rFonts w:ascii="Times New Roman" w:hAnsi="Times New Roman" w:cs="Times New Roman"/>
          <w:sz w:val="28"/>
          <w:lang w:val="uk-UA"/>
        </w:rPr>
        <w:t>Українська н</w:t>
      </w:r>
      <w:r w:rsidR="007A4887" w:rsidRPr="003D31C1">
        <w:rPr>
          <w:rFonts w:ascii="Times New Roman" w:hAnsi="Times New Roman" w:cs="Times New Roman"/>
          <w:sz w:val="28"/>
          <w:lang w:val="uk-UA"/>
        </w:rPr>
        <w:t>аціональна ідея</w:t>
      </w:r>
      <w:r w:rsidR="00E13B7F">
        <w:rPr>
          <w:rFonts w:ascii="Times New Roman" w:hAnsi="Times New Roman" w:cs="Times New Roman"/>
          <w:sz w:val="28"/>
          <w:lang w:val="uk-UA"/>
        </w:rPr>
        <w:t xml:space="preserve"> є потужним</w:t>
      </w:r>
      <w:r w:rsidR="003D31C1">
        <w:rPr>
          <w:rFonts w:ascii="Times New Roman" w:hAnsi="Times New Roman" w:cs="Times New Roman"/>
          <w:sz w:val="28"/>
          <w:lang w:val="uk-UA"/>
        </w:rPr>
        <w:t xml:space="preserve"> </w:t>
      </w:r>
      <w:r w:rsidR="008E184B">
        <w:rPr>
          <w:rFonts w:ascii="Times New Roman" w:hAnsi="Times New Roman" w:cs="Times New Roman"/>
          <w:sz w:val="28"/>
          <w:lang w:val="uk-UA"/>
        </w:rPr>
        <w:t>консолідатором нації на всіх рівнях. Д</w:t>
      </w:r>
      <w:r w:rsidR="003D31C1">
        <w:rPr>
          <w:rFonts w:ascii="Times New Roman" w:hAnsi="Times New Roman" w:cs="Times New Roman"/>
          <w:sz w:val="28"/>
          <w:lang w:val="uk-UA"/>
        </w:rPr>
        <w:t>о того, як</w:t>
      </w:r>
      <w:r w:rsidR="00E13B7F">
        <w:rPr>
          <w:rFonts w:ascii="Times New Roman" w:hAnsi="Times New Roman" w:cs="Times New Roman"/>
          <w:sz w:val="28"/>
          <w:lang w:val="uk-UA"/>
        </w:rPr>
        <w:t xml:space="preserve"> відновити незалежність і</w:t>
      </w:r>
      <w:r w:rsidR="003D31C1">
        <w:rPr>
          <w:rFonts w:ascii="Times New Roman" w:hAnsi="Times New Roman" w:cs="Times New Roman"/>
          <w:sz w:val="28"/>
          <w:lang w:val="uk-UA"/>
        </w:rPr>
        <w:t xml:space="preserve"> виникнути на </w:t>
      </w:r>
      <w:r w:rsidR="008E184B">
        <w:rPr>
          <w:rFonts w:ascii="Times New Roman" w:hAnsi="Times New Roman" w:cs="Times New Roman"/>
          <w:sz w:val="28"/>
          <w:lang w:val="uk-UA"/>
        </w:rPr>
        <w:t xml:space="preserve">сучасній </w:t>
      </w:r>
      <w:r w:rsidR="003D31C1">
        <w:rPr>
          <w:rFonts w:ascii="Times New Roman" w:hAnsi="Times New Roman" w:cs="Times New Roman"/>
          <w:sz w:val="28"/>
          <w:lang w:val="uk-UA"/>
        </w:rPr>
        <w:t>по</w:t>
      </w:r>
      <w:r w:rsidR="00E13B7F">
        <w:rPr>
          <w:rFonts w:ascii="Times New Roman" w:hAnsi="Times New Roman" w:cs="Times New Roman"/>
          <w:sz w:val="28"/>
          <w:lang w:val="uk-UA"/>
        </w:rPr>
        <w:t xml:space="preserve">літичній карті світу, </w:t>
      </w:r>
      <w:r w:rsidR="003D31C1">
        <w:rPr>
          <w:rFonts w:ascii="Times New Roman" w:hAnsi="Times New Roman" w:cs="Times New Roman"/>
          <w:sz w:val="28"/>
          <w:lang w:val="uk-UA"/>
        </w:rPr>
        <w:t xml:space="preserve">Українська Держава виникла </w:t>
      </w:r>
      <w:r w:rsidR="00023738">
        <w:rPr>
          <w:rFonts w:ascii="Times New Roman" w:hAnsi="Times New Roman" w:cs="Times New Roman"/>
          <w:sz w:val="28"/>
          <w:lang w:val="uk-UA"/>
        </w:rPr>
        <w:t xml:space="preserve">передовсім </w:t>
      </w:r>
      <w:r w:rsidR="003D31C1">
        <w:rPr>
          <w:rFonts w:ascii="Times New Roman" w:hAnsi="Times New Roman" w:cs="Times New Roman"/>
          <w:sz w:val="28"/>
          <w:lang w:val="uk-UA"/>
        </w:rPr>
        <w:t>як культурно-духовний феномен</w:t>
      </w:r>
      <w:r w:rsidR="00663B8A">
        <w:rPr>
          <w:rFonts w:ascii="Times New Roman" w:hAnsi="Times New Roman" w:cs="Times New Roman"/>
          <w:sz w:val="28"/>
          <w:lang w:val="uk-UA"/>
        </w:rPr>
        <w:t xml:space="preserve"> в онтологічному просторі українських літераторів</w:t>
      </w:r>
      <w:r w:rsidR="003D31C1">
        <w:rPr>
          <w:rFonts w:ascii="Times New Roman" w:hAnsi="Times New Roman" w:cs="Times New Roman"/>
          <w:sz w:val="28"/>
          <w:lang w:val="uk-UA"/>
        </w:rPr>
        <w:t xml:space="preserve"> </w:t>
      </w:r>
      <w:r w:rsidR="00E049AA">
        <w:rPr>
          <w:rFonts w:ascii="Times New Roman" w:hAnsi="Times New Roman" w:cs="Times New Roman"/>
          <w:sz w:val="28"/>
          <w:lang w:val="uk-UA"/>
        </w:rPr>
        <w:t>(</w:t>
      </w:r>
      <w:r w:rsidR="003D31C1">
        <w:rPr>
          <w:rFonts w:ascii="Times New Roman" w:hAnsi="Times New Roman" w:cs="Times New Roman"/>
          <w:sz w:val="28"/>
          <w:lang w:val="uk-UA"/>
        </w:rPr>
        <w:t>Держава у Слові, «Цитаделя духу», за О. Ольжичем</w:t>
      </w:r>
      <w:r w:rsidR="00E049AA">
        <w:rPr>
          <w:rFonts w:ascii="Times New Roman" w:hAnsi="Times New Roman" w:cs="Times New Roman"/>
          <w:sz w:val="28"/>
          <w:lang w:val="uk-UA"/>
        </w:rPr>
        <w:t xml:space="preserve">) – </w:t>
      </w:r>
      <w:r w:rsidR="008E184B">
        <w:rPr>
          <w:rFonts w:ascii="Times New Roman" w:hAnsi="Times New Roman" w:cs="Times New Roman"/>
          <w:sz w:val="28"/>
          <w:lang w:val="uk-UA"/>
        </w:rPr>
        <w:t xml:space="preserve">насамперед </w:t>
      </w:r>
      <w:r w:rsidR="00E049AA">
        <w:rPr>
          <w:rFonts w:ascii="Times New Roman" w:hAnsi="Times New Roman" w:cs="Times New Roman"/>
          <w:sz w:val="28"/>
          <w:lang w:val="uk-UA"/>
        </w:rPr>
        <w:t>у текстах Т. Шевченка, Лесі Українки, поетів «Празької школи», згуртованих навколо «Вісника», редактором якого був Д. Донцов (він же – автор «Націоналізму»)</w:t>
      </w:r>
      <w:r w:rsidR="008E184B">
        <w:rPr>
          <w:rFonts w:ascii="Times New Roman" w:hAnsi="Times New Roman" w:cs="Times New Roman"/>
          <w:sz w:val="28"/>
          <w:lang w:val="uk-UA"/>
        </w:rPr>
        <w:t xml:space="preserve"> та інших</w:t>
      </w:r>
      <w:r w:rsidR="007A4887" w:rsidRPr="003D31C1">
        <w:rPr>
          <w:rFonts w:ascii="Times New Roman" w:hAnsi="Times New Roman" w:cs="Times New Roman"/>
          <w:sz w:val="28"/>
          <w:lang w:val="uk-UA"/>
        </w:rPr>
        <w:t>.</w:t>
      </w:r>
      <w:r w:rsidR="00EF55BD">
        <w:rPr>
          <w:rFonts w:ascii="Times New Roman" w:hAnsi="Times New Roman" w:cs="Times New Roman"/>
          <w:sz w:val="28"/>
          <w:lang w:val="uk-UA"/>
        </w:rPr>
        <w:t xml:space="preserve"> </w:t>
      </w:r>
    </w:p>
    <w:p w:rsidR="00ED2FCF" w:rsidRPr="00227C5C" w:rsidRDefault="006809CE" w:rsidP="00227C5C">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Концепція національної ідеї, за Д. Донцовим, конц</w:t>
      </w:r>
      <w:r w:rsidR="00DF782A">
        <w:rPr>
          <w:rFonts w:ascii="Times New Roman" w:hAnsi="Times New Roman" w:cs="Times New Roman"/>
          <w:sz w:val="28"/>
          <w:lang w:val="uk-UA"/>
        </w:rPr>
        <w:t>ентрувалася навколо волюнтаристського прагнення</w:t>
      </w:r>
      <w:r>
        <w:rPr>
          <w:rFonts w:ascii="Times New Roman" w:hAnsi="Times New Roman" w:cs="Times New Roman"/>
          <w:sz w:val="28"/>
          <w:lang w:val="uk-UA"/>
        </w:rPr>
        <w:t xml:space="preserve"> української нації створити власну державу –наперекір усім, хто це право і прагнення заперечував</w:t>
      </w:r>
      <w:r w:rsidR="00DF782A">
        <w:rPr>
          <w:rFonts w:ascii="Times New Roman" w:hAnsi="Times New Roman" w:cs="Times New Roman"/>
          <w:sz w:val="28"/>
          <w:lang w:val="uk-UA"/>
        </w:rPr>
        <w:t>, мотивуючи подібне</w:t>
      </w:r>
      <w:r w:rsidR="002169FC">
        <w:rPr>
          <w:rFonts w:ascii="Times New Roman" w:hAnsi="Times New Roman" w:cs="Times New Roman"/>
          <w:sz w:val="28"/>
          <w:lang w:val="uk-UA"/>
        </w:rPr>
        <w:t xml:space="preserve"> ідеєю всеслов’янської єдності, на чолі якої мали б виступати росіяни</w:t>
      </w:r>
      <w:r>
        <w:rPr>
          <w:rFonts w:ascii="Times New Roman" w:hAnsi="Times New Roman" w:cs="Times New Roman"/>
          <w:sz w:val="28"/>
          <w:lang w:val="uk-UA"/>
        </w:rPr>
        <w:t>.</w:t>
      </w:r>
      <w:r w:rsidR="002169FC">
        <w:rPr>
          <w:rFonts w:ascii="Times New Roman" w:hAnsi="Times New Roman" w:cs="Times New Roman"/>
          <w:sz w:val="28"/>
          <w:lang w:val="uk-UA"/>
        </w:rPr>
        <w:t xml:space="preserve"> Насамперед йдеться про М. Драгоманова</w:t>
      </w:r>
      <w:r w:rsidR="007D2EAC">
        <w:rPr>
          <w:rFonts w:ascii="Times New Roman" w:hAnsi="Times New Roman" w:cs="Times New Roman"/>
          <w:sz w:val="28"/>
          <w:lang w:val="uk-UA"/>
        </w:rPr>
        <w:t>, з яким Д. Донцов вступив у полеміку</w:t>
      </w:r>
      <w:r w:rsidR="00A04A14">
        <w:rPr>
          <w:rFonts w:ascii="Times New Roman" w:hAnsi="Times New Roman" w:cs="Times New Roman"/>
          <w:sz w:val="28"/>
          <w:lang w:val="uk-UA"/>
        </w:rPr>
        <w:t>, тригером для я</w:t>
      </w:r>
      <w:r w:rsidR="006A1D3C">
        <w:rPr>
          <w:rFonts w:ascii="Times New Roman" w:hAnsi="Times New Roman" w:cs="Times New Roman"/>
          <w:sz w:val="28"/>
          <w:lang w:val="uk-UA"/>
        </w:rPr>
        <w:t>кої</w:t>
      </w:r>
      <w:r w:rsidR="00A04A14">
        <w:rPr>
          <w:rFonts w:ascii="Times New Roman" w:hAnsi="Times New Roman" w:cs="Times New Roman"/>
          <w:sz w:val="28"/>
          <w:lang w:val="uk-UA"/>
        </w:rPr>
        <w:t xml:space="preserve"> стала концепція «малоросійства»</w:t>
      </w:r>
      <w:r w:rsidR="00227C5C">
        <w:rPr>
          <w:rFonts w:ascii="Times New Roman" w:hAnsi="Times New Roman" w:cs="Times New Roman"/>
          <w:sz w:val="28"/>
          <w:lang w:val="uk-UA"/>
        </w:rPr>
        <w:t>, «народництва»</w:t>
      </w:r>
      <w:r w:rsidR="00A04A14">
        <w:rPr>
          <w:rFonts w:ascii="Times New Roman" w:hAnsi="Times New Roman" w:cs="Times New Roman"/>
          <w:sz w:val="28"/>
          <w:lang w:val="uk-UA"/>
        </w:rPr>
        <w:t xml:space="preserve"> </w:t>
      </w:r>
      <w:r w:rsidR="006A1D3C">
        <w:rPr>
          <w:rFonts w:ascii="Times New Roman" w:hAnsi="Times New Roman" w:cs="Times New Roman"/>
          <w:sz w:val="28"/>
          <w:lang w:val="uk-UA"/>
        </w:rPr>
        <w:t>(«провансальства», за Д. Донцовим)</w:t>
      </w:r>
      <w:r w:rsidR="007D2EAC">
        <w:rPr>
          <w:rFonts w:ascii="Times New Roman" w:hAnsi="Times New Roman" w:cs="Times New Roman"/>
          <w:sz w:val="28"/>
          <w:lang w:val="uk-UA"/>
        </w:rPr>
        <w:t xml:space="preserve">. </w:t>
      </w:r>
      <w:r w:rsidR="00346CA9" w:rsidRPr="001C08A1">
        <w:rPr>
          <w:rFonts w:ascii="Times New Roman" w:hAnsi="Times New Roman" w:cs="Times New Roman"/>
          <w:sz w:val="28"/>
          <w:lang w:val="uk-UA"/>
        </w:rPr>
        <w:t>В апологета націоналізму</w:t>
      </w:r>
      <w:r w:rsidR="00346CA9">
        <w:rPr>
          <w:rFonts w:ascii="Times New Roman" w:hAnsi="Times New Roman" w:cs="Times New Roman"/>
          <w:sz w:val="28"/>
          <w:lang w:val="uk-UA"/>
        </w:rPr>
        <w:t xml:space="preserve"> </w:t>
      </w:r>
      <w:r w:rsidR="00CA7025">
        <w:rPr>
          <w:rFonts w:ascii="Times New Roman" w:hAnsi="Times New Roman" w:cs="Times New Roman"/>
          <w:sz w:val="28"/>
          <w:lang w:val="uk-UA"/>
        </w:rPr>
        <w:t xml:space="preserve">натрапляємо на </w:t>
      </w:r>
      <w:r w:rsidR="00F70FDD">
        <w:rPr>
          <w:rFonts w:ascii="Times New Roman" w:hAnsi="Times New Roman" w:cs="Times New Roman"/>
          <w:sz w:val="28"/>
          <w:lang w:val="uk-UA"/>
        </w:rPr>
        <w:t xml:space="preserve">мотиви переваги </w:t>
      </w:r>
      <w:r w:rsidR="00227C5C">
        <w:rPr>
          <w:rFonts w:ascii="Times New Roman" w:hAnsi="Times New Roman" w:cs="Times New Roman"/>
          <w:sz w:val="28"/>
          <w:lang w:val="uk-UA"/>
        </w:rPr>
        <w:t>чину над контемп</w:t>
      </w:r>
      <w:r w:rsidR="005F5091">
        <w:rPr>
          <w:rFonts w:ascii="Times New Roman" w:hAnsi="Times New Roman" w:cs="Times New Roman"/>
          <w:sz w:val="28"/>
          <w:lang w:val="uk-UA"/>
        </w:rPr>
        <w:t>ляцією, інтуїції над логікою, аг</w:t>
      </w:r>
      <w:r w:rsidR="00227C5C">
        <w:rPr>
          <w:rFonts w:ascii="Times New Roman" w:hAnsi="Times New Roman" w:cs="Times New Roman"/>
          <w:sz w:val="28"/>
          <w:lang w:val="uk-UA"/>
        </w:rPr>
        <w:t>ресії над пасивністю</w:t>
      </w:r>
      <w:r w:rsidR="00227C5C" w:rsidRPr="00227C5C">
        <w:rPr>
          <w:rFonts w:ascii="Times New Roman" w:hAnsi="Times New Roman" w:cs="Times New Roman"/>
          <w:sz w:val="28"/>
          <w:lang w:val="uk-UA"/>
        </w:rPr>
        <w:t>, догматизм</w:t>
      </w:r>
      <w:r w:rsidR="00227C5C">
        <w:rPr>
          <w:rFonts w:ascii="Times New Roman" w:hAnsi="Times New Roman" w:cs="Times New Roman"/>
          <w:sz w:val="28"/>
          <w:lang w:val="uk-UA"/>
        </w:rPr>
        <w:t>у над релятивністю, віри над знанням, а також – волі</w:t>
      </w:r>
      <w:r w:rsidR="00227C5C" w:rsidRPr="00227C5C">
        <w:rPr>
          <w:rFonts w:ascii="Times New Roman" w:hAnsi="Times New Roman" w:cs="Times New Roman"/>
          <w:sz w:val="28"/>
          <w:lang w:val="uk-UA"/>
        </w:rPr>
        <w:t xml:space="preserve"> над розумом, </w:t>
      </w:r>
      <w:r w:rsidR="00227C5C">
        <w:rPr>
          <w:rFonts w:ascii="Times New Roman" w:hAnsi="Times New Roman" w:cs="Times New Roman"/>
          <w:sz w:val="28"/>
          <w:lang w:val="uk-UA"/>
        </w:rPr>
        <w:t>архаїки над сьогоденням, принциповості</w:t>
      </w:r>
      <w:r w:rsidR="00227C5C" w:rsidRPr="00227C5C">
        <w:rPr>
          <w:rFonts w:ascii="Times New Roman" w:hAnsi="Times New Roman" w:cs="Times New Roman"/>
          <w:sz w:val="28"/>
          <w:lang w:val="uk-UA"/>
        </w:rPr>
        <w:t xml:space="preserve"> над толерантністю, міфу над офіціозом.</w:t>
      </w:r>
    </w:p>
    <w:p w:rsidR="00953D66" w:rsidRDefault="00E01C0B" w:rsidP="00953D66">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 Донцовську концепцію національної ідеї </w:t>
      </w:r>
      <w:r w:rsidR="00197B96">
        <w:rPr>
          <w:rFonts w:ascii="Times New Roman" w:hAnsi="Times New Roman" w:cs="Times New Roman"/>
          <w:sz w:val="28"/>
          <w:lang w:val="uk-UA"/>
        </w:rPr>
        <w:t>розвинув у своїй</w:t>
      </w:r>
      <w:r w:rsidR="00346CA9">
        <w:rPr>
          <w:rFonts w:ascii="Times New Roman" w:hAnsi="Times New Roman" w:cs="Times New Roman"/>
          <w:sz w:val="28"/>
          <w:lang w:val="uk-UA"/>
        </w:rPr>
        <w:t xml:space="preserve"> поетичній, науковій, публіцистичній</w:t>
      </w:r>
      <w:r w:rsidR="00197B96">
        <w:rPr>
          <w:rFonts w:ascii="Times New Roman" w:hAnsi="Times New Roman" w:cs="Times New Roman"/>
          <w:sz w:val="28"/>
          <w:lang w:val="uk-UA"/>
        </w:rPr>
        <w:t xml:space="preserve"> творчості</w:t>
      </w:r>
      <w:r w:rsidR="00FA2F33">
        <w:rPr>
          <w:rFonts w:ascii="Times New Roman" w:hAnsi="Times New Roman" w:cs="Times New Roman"/>
          <w:sz w:val="28"/>
          <w:lang w:val="uk-UA"/>
        </w:rPr>
        <w:t xml:space="preserve"> О. </w:t>
      </w:r>
      <w:r w:rsidR="007C598B" w:rsidRPr="00E01C0B">
        <w:rPr>
          <w:rFonts w:ascii="Times New Roman" w:hAnsi="Times New Roman" w:cs="Times New Roman"/>
          <w:sz w:val="28"/>
          <w:lang w:val="uk-UA"/>
        </w:rPr>
        <w:t>Ольжич</w:t>
      </w:r>
      <w:r w:rsidR="00EC196C">
        <w:rPr>
          <w:rFonts w:ascii="Times New Roman" w:hAnsi="Times New Roman" w:cs="Times New Roman"/>
          <w:sz w:val="28"/>
          <w:lang w:val="uk-UA"/>
        </w:rPr>
        <w:t xml:space="preserve">. </w:t>
      </w:r>
      <w:r w:rsidR="007C598B" w:rsidRPr="007C598B">
        <w:rPr>
          <w:rFonts w:ascii="Times New Roman" w:hAnsi="Times New Roman" w:cs="Times New Roman"/>
          <w:sz w:val="28"/>
          <w:lang w:val="uk-UA"/>
        </w:rPr>
        <w:t xml:space="preserve">Утвердження ідеалу державності вимагало внутрішньої цілісності, зрілості, що передбачало готовність брати на себе відповідальність, і що, власне, простежується на творчому рівні «пражан» також у вигляді культивації коду свідомої мужності, при якому історизм набуває вигляду авторської рефлексії у межах індивідуального відчуття епохи. Типологізація мілітаристських мотивів у контексті давнього скандинавського епосу здійснена з такої причини: </w:t>
      </w:r>
      <w:r w:rsidR="007C598B" w:rsidRPr="007C598B">
        <w:rPr>
          <w:rFonts w:ascii="Times New Roman" w:hAnsi="Times New Roman" w:cs="Times New Roman"/>
          <w:sz w:val="28"/>
          <w:lang w:val="uk-UA"/>
        </w:rPr>
        <w:lastRenderedPageBreak/>
        <w:t xml:space="preserve">насамперед слід вказати на те, що і в «Старшій Едді», і в творах </w:t>
      </w:r>
      <w:r w:rsidR="00FA2F33">
        <w:rPr>
          <w:rFonts w:ascii="Times New Roman" w:hAnsi="Times New Roman" w:cs="Times New Roman"/>
          <w:sz w:val="28"/>
          <w:lang w:val="uk-UA"/>
        </w:rPr>
        <w:t>О. </w:t>
      </w:r>
      <w:r w:rsidR="007C598B" w:rsidRPr="007C598B">
        <w:rPr>
          <w:rFonts w:ascii="Times New Roman" w:hAnsi="Times New Roman" w:cs="Times New Roman"/>
          <w:sz w:val="28"/>
          <w:lang w:val="uk-UA"/>
        </w:rPr>
        <w:t xml:space="preserve">Ольжича наявна стоїчна світоглядна домінанта, яка поєднує мужність і примирення, в основі чого лежить також обов’язок виконання своєї кармічної ролі як перед спільнотою (родом, нацією), так і перед вищими імперативами (долею, богами, Богом). І цей обов’язок є абсолютним, невіддільним і від боротьби, і від певних моральних установок. Обидві складові визначають призначення людини: перевершити саму себе ціною власного життя. Власне, апогеєм цього «зростання» є смерть у бою – по суті, війна із самим собою: чи ти здатен взагалі витримати тиск оцього екзистенційного помежів’я – між собою і не-собою? І сам факт перебування на цій межі якраз таки і є кинутий виклик власній непевності і власному страхові: у смертельній сутичці особистість росте, у такій – цілковито екстремальній – ситуації найбільш повно проявляється ресурс її мужності. Пісні «Старшої Едди» наскрізь просякнуті фаталізмом, але герої не намагаються йому протистояти. Їхня готовність віддати життя і загибель прирівнюється до добровільного жертвопринесення, яке приводить світ у рух. Так само, на думку </w:t>
      </w:r>
      <w:r w:rsidR="004C464A">
        <w:rPr>
          <w:rFonts w:ascii="Times New Roman" w:hAnsi="Times New Roman" w:cs="Times New Roman"/>
          <w:sz w:val="28"/>
          <w:lang w:val="uk-UA"/>
        </w:rPr>
        <w:t>О. </w:t>
      </w:r>
      <w:r w:rsidR="007C598B" w:rsidRPr="007C598B">
        <w:rPr>
          <w:rFonts w:ascii="Times New Roman" w:hAnsi="Times New Roman" w:cs="Times New Roman"/>
          <w:sz w:val="28"/>
          <w:lang w:val="uk-UA"/>
        </w:rPr>
        <w:t>Ольжича, тільки жертовністю можна вибороти і вибудовати державу. Світоглядні домінанти (войовничість, стоїцизм, усвідомлення кінця і примирення перед невідворотністю) – те, що пояснює і де</w:t>
      </w:r>
      <w:r w:rsidR="00953D66">
        <w:rPr>
          <w:rFonts w:ascii="Times New Roman" w:hAnsi="Times New Roman" w:cs="Times New Roman"/>
          <w:sz w:val="28"/>
          <w:lang w:val="uk-UA"/>
        </w:rPr>
        <w:t xml:space="preserve">які біографічні моменти митця. </w:t>
      </w:r>
      <w:r w:rsidR="00FA2F33">
        <w:rPr>
          <w:rFonts w:ascii="Times New Roman" w:hAnsi="Times New Roman" w:cs="Times New Roman"/>
          <w:sz w:val="28"/>
          <w:lang w:val="uk-UA"/>
        </w:rPr>
        <w:t>Людина у поезіях О. </w:t>
      </w:r>
      <w:r w:rsidR="007C598B" w:rsidRPr="007C598B">
        <w:rPr>
          <w:rFonts w:ascii="Times New Roman" w:hAnsi="Times New Roman" w:cs="Times New Roman"/>
          <w:sz w:val="28"/>
          <w:lang w:val="uk-UA"/>
        </w:rPr>
        <w:t>Ольжича смертна, але здатна проявити мужність перед фатумом – це стосується як чоловіка, так і жінки, зокрема, образ суворої терплячої жінки є тим, що надихає виснаженого воїна на подальший поступ. Характер цієї мужності зумовлений установками патріархального суспільства на ідеал гегемонії, який прямо залежить від розуміння ідеальної м</w:t>
      </w:r>
      <w:r w:rsidR="00FA2F33">
        <w:rPr>
          <w:rFonts w:ascii="Times New Roman" w:hAnsi="Times New Roman" w:cs="Times New Roman"/>
          <w:sz w:val="28"/>
          <w:lang w:val="uk-UA"/>
        </w:rPr>
        <w:t>аскулінності. Ліричний герой О. </w:t>
      </w:r>
      <w:r w:rsidR="007C598B" w:rsidRPr="007C598B">
        <w:rPr>
          <w:rFonts w:ascii="Times New Roman" w:hAnsi="Times New Roman" w:cs="Times New Roman"/>
          <w:sz w:val="28"/>
          <w:lang w:val="uk-UA"/>
        </w:rPr>
        <w:t xml:space="preserve">Ольжича сповідує цей ідеал, але, на рівні авторської підсвідомості, його реалізація є невідривною від того, що зветься «кризою маскулінності», яка позначена тенденціями прихованої депресивності і підсвідомого мазохістського прагнення самогубства </w:t>
      </w:r>
      <w:r w:rsidR="007C598B" w:rsidRPr="007C598B">
        <w:rPr>
          <w:rFonts w:ascii="Times New Roman" w:hAnsi="Times New Roman" w:cs="Times New Roman"/>
          <w:sz w:val="28"/>
          <w:lang w:val="uk-UA"/>
        </w:rPr>
        <w:lastRenderedPageBreak/>
        <w:t>внаслідок тих обставин, що пов’язуються зі гнобленням нації, яка, внаслідок тривалої бо</w:t>
      </w:r>
      <w:r w:rsidR="00953D66">
        <w:rPr>
          <w:rFonts w:ascii="Times New Roman" w:hAnsi="Times New Roman" w:cs="Times New Roman"/>
          <w:sz w:val="28"/>
          <w:lang w:val="uk-UA"/>
        </w:rPr>
        <w:t xml:space="preserve">ротьби, починає втрачати сили. </w:t>
      </w:r>
      <w:r w:rsidR="0043511B">
        <w:rPr>
          <w:rFonts w:ascii="Times New Roman" w:hAnsi="Times New Roman" w:cs="Times New Roman"/>
          <w:sz w:val="28"/>
          <w:lang w:val="uk-UA"/>
        </w:rPr>
        <w:t>Візії кінця у поезіях О. </w:t>
      </w:r>
      <w:r w:rsidR="007C598B" w:rsidRPr="007C598B">
        <w:rPr>
          <w:rFonts w:ascii="Times New Roman" w:hAnsi="Times New Roman" w:cs="Times New Roman"/>
          <w:sz w:val="28"/>
          <w:lang w:val="uk-UA"/>
        </w:rPr>
        <w:t>Ольжича набувають символічного значення підготовки до найгіршого: прихований екзистенційних Рагнарьок – це найбільш суперечливе поєднання мужності із безсиллям (маскулінного з фемінним), яке виявляється у примиреній готовності померти.</w:t>
      </w:r>
      <w:r w:rsidR="00953D66">
        <w:rPr>
          <w:rFonts w:ascii="Times New Roman" w:hAnsi="Times New Roman" w:cs="Times New Roman"/>
          <w:sz w:val="28"/>
          <w:lang w:val="uk-UA"/>
        </w:rPr>
        <w:t xml:space="preserve"> </w:t>
      </w:r>
    </w:p>
    <w:p w:rsidR="00C23101" w:rsidRDefault="00EC196C" w:rsidP="0094694B">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Щодо сучасної літератури, то </w:t>
      </w:r>
      <w:r w:rsidRPr="00EC196C">
        <w:rPr>
          <w:rFonts w:ascii="Times New Roman" w:hAnsi="Times New Roman" w:cs="Times New Roman"/>
          <w:sz w:val="28"/>
          <w:lang w:val="uk-UA"/>
        </w:rPr>
        <w:t>мотиви</w:t>
      </w:r>
      <w:r>
        <w:rPr>
          <w:rFonts w:ascii="Times New Roman" w:hAnsi="Times New Roman" w:cs="Times New Roman"/>
          <w:sz w:val="28"/>
          <w:lang w:val="uk-UA"/>
        </w:rPr>
        <w:t xml:space="preserve"> донцовського націоналізму</w:t>
      </w:r>
      <w:r w:rsidRPr="00EC196C">
        <w:rPr>
          <w:rFonts w:ascii="Times New Roman" w:hAnsi="Times New Roman" w:cs="Times New Roman"/>
          <w:sz w:val="28"/>
          <w:lang w:val="uk-UA"/>
        </w:rPr>
        <w:t xml:space="preserve"> простежуються насамперед у поезіях </w:t>
      </w:r>
      <w:r>
        <w:rPr>
          <w:rFonts w:ascii="Times New Roman" w:hAnsi="Times New Roman" w:cs="Times New Roman"/>
          <w:sz w:val="28"/>
          <w:lang w:val="uk-UA"/>
        </w:rPr>
        <w:t xml:space="preserve">авторів </w:t>
      </w:r>
      <w:r w:rsidRPr="00EC196C">
        <w:rPr>
          <w:rFonts w:ascii="Times New Roman" w:hAnsi="Times New Roman" w:cs="Times New Roman"/>
          <w:sz w:val="28"/>
          <w:lang w:val="uk-UA"/>
        </w:rPr>
        <w:t>збірки «Голос крові» (названої авторами «націоналістичною»), зокрема – у С. Скальда, Д. Камлюк, Ю. Руфа.</w:t>
      </w:r>
      <w:r>
        <w:rPr>
          <w:rFonts w:ascii="Times New Roman" w:hAnsi="Times New Roman" w:cs="Times New Roman"/>
          <w:sz w:val="28"/>
          <w:lang w:val="uk-UA"/>
        </w:rPr>
        <w:t xml:space="preserve"> </w:t>
      </w:r>
      <w:r w:rsidR="006339CC">
        <w:rPr>
          <w:rFonts w:ascii="Times New Roman" w:hAnsi="Times New Roman" w:cs="Times New Roman"/>
          <w:sz w:val="28"/>
          <w:lang w:val="uk-UA"/>
        </w:rPr>
        <w:t xml:space="preserve">Для </w:t>
      </w:r>
      <w:r w:rsidR="007D36DE">
        <w:rPr>
          <w:rFonts w:ascii="Times New Roman" w:hAnsi="Times New Roman" w:cs="Times New Roman"/>
          <w:sz w:val="28"/>
          <w:lang w:val="uk-UA"/>
        </w:rPr>
        <w:t>творів</w:t>
      </w:r>
      <w:r w:rsidR="006339CC">
        <w:rPr>
          <w:rFonts w:ascii="Times New Roman" w:hAnsi="Times New Roman" w:cs="Times New Roman"/>
          <w:sz w:val="28"/>
          <w:lang w:val="uk-UA"/>
        </w:rPr>
        <w:t xml:space="preserve"> названих митців </w:t>
      </w:r>
      <w:r w:rsidR="00B65D92">
        <w:rPr>
          <w:rFonts w:ascii="Times New Roman" w:hAnsi="Times New Roman" w:cs="Times New Roman"/>
          <w:sz w:val="28"/>
          <w:lang w:val="uk-UA"/>
        </w:rPr>
        <w:t xml:space="preserve">більшою чи меншою мірою </w:t>
      </w:r>
      <w:r w:rsidR="006339CC">
        <w:rPr>
          <w:rFonts w:ascii="Times New Roman" w:hAnsi="Times New Roman" w:cs="Times New Roman"/>
          <w:sz w:val="28"/>
          <w:lang w:val="uk-UA"/>
        </w:rPr>
        <w:t>є характерним яскраво виражений заідеологізований публіцистичний стрижень, націлений на виведення національних суб’єктів зі стану національної несвідомості</w:t>
      </w:r>
      <w:r w:rsidR="007D36DE">
        <w:rPr>
          <w:rFonts w:ascii="Times New Roman" w:hAnsi="Times New Roman" w:cs="Times New Roman"/>
          <w:sz w:val="28"/>
          <w:lang w:val="uk-UA"/>
        </w:rPr>
        <w:t>. П</w:t>
      </w:r>
      <w:r w:rsidR="006339CC">
        <w:rPr>
          <w:rFonts w:ascii="Times New Roman" w:hAnsi="Times New Roman" w:cs="Times New Roman"/>
          <w:sz w:val="28"/>
          <w:lang w:val="uk-UA"/>
        </w:rPr>
        <w:t>римітно, що збірка вийшла 2013 року – за декілька місяців до початку подій Революції Гідності</w:t>
      </w:r>
      <w:r w:rsidR="007D36DE">
        <w:rPr>
          <w:rFonts w:ascii="Times New Roman" w:hAnsi="Times New Roman" w:cs="Times New Roman"/>
          <w:sz w:val="28"/>
          <w:lang w:val="uk-UA"/>
        </w:rPr>
        <w:t>, а тому сам факт її появи можна вважати</w:t>
      </w:r>
      <w:r w:rsidR="006913EE">
        <w:rPr>
          <w:rFonts w:ascii="Times New Roman" w:hAnsi="Times New Roman" w:cs="Times New Roman"/>
          <w:sz w:val="28"/>
          <w:lang w:val="uk-UA"/>
        </w:rPr>
        <w:t xml:space="preserve"> наслідком</w:t>
      </w:r>
      <w:r w:rsidR="007D36DE">
        <w:rPr>
          <w:rFonts w:ascii="Times New Roman" w:hAnsi="Times New Roman" w:cs="Times New Roman"/>
          <w:sz w:val="28"/>
          <w:lang w:val="uk-UA"/>
        </w:rPr>
        <w:t xml:space="preserve"> </w:t>
      </w:r>
      <w:r w:rsidR="006913EE">
        <w:rPr>
          <w:rFonts w:ascii="Times New Roman" w:hAnsi="Times New Roman" w:cs="Times New Roman"/>
          <w:sz w:val="28"/>
          <w:lang w:val="uk-UA"/>
        </w:rPr>
        <w:t>інтуїтивного чуття і передчуття її авторів щодо всього, що стосується суспільних настрої</w:t>
      </w:r>
      <w:r w:rsidR="00634D25">
        <w:rPr>
          <w:rFonts w:ascii="Times New Roman" w:hAnsi="Times New Roman" w:cs="Times New Roman"/>
          <w:sz w:val="28"/>
          <w:lang w:val="uk-UA"/>
        </w:rPr>
        <w:t>в і можливого розвитку</w:t>
      </w:r>
      <w:r w:rsidR="006913EE">
        <w:rPr>
          <w:rFonts w:ascii="Times New Roman" w:hAnsi="Times New Roman" w:cs="Times New Roman"/>
          <w:sz w:val="28"/>
          <w:lang w:val="uk-UA"/>
        </w:rPr>
        <w:t xml:space="preserve"> подій.</w:t>
      </w:r>
      <w:r w:rsidR="0094694B">
        <w:rPr>
          <w:rFonts w:ascii="Times New Roman" w:hAnsi="Times New Roman" w:cs="Times New Roman"/>
          <w:sz w:val="28"/>
          <w:lang w:val="uk-UA"/>
        </w:rPr>
        <w:t xml:space="preserve"> </w:t>
      </w:r>
      <w:r w:rsidR="00C76516">
        <w:rPr>
          <w:rFonts w:ascii="Times New Roman" w:hAnsi="Times New Roman" w:cs="Times New Roman"/>
          <w:sz w:val="28"/>
          <w:lang w:val="uk-UA"/>
        </w:rPr>
        <w:t xml:space="preserve">Важливо відзначити також візіонерський характер поезій </w:t>
      </w:r>
      <w:r w:rsidR="008F5F6D">
        <w:rPr>
          <w:rFonts w:ascii="Times New Roman" w:hAnsi="Times New Roman" w:cs="Times New Roman"/>
          <w:sz w:val="28"/>
          <w:lang w:val="uk-UA"/>
        </w:rPr>
        <w:t xml:space="preserve">згаданих </w:t>
      </w:r>
      <w:r w:rsidR="00C76516">
        <w:rPr>
          <w:rFonts w:ascii="Times New Roman" w:hAnsi="Times New Roman" w:cs="Times New Roman"/>
          <w:sz w:val="28"/>
          <w:lang w:val="uk-UA"/>
        </w:rPr>
        <w:t>авторів, а також їхню схильність до міфотворчості – у цьому випадку вони звертаються до спадщини Т. Шевченка, до слов’янської та скандинавської міфології, розвивають у своєму доробку концепт національної пам’яті і національного героїзму</w:t>
      </w:r>
      <w:r w:rsidR="008F5F6D">
        <w:rPr>
          <w:rFonts w:ascii="Times New Roman" w:hAnsi="Times New Roman" w:cs="Times New Roman"/>
          <w:sz w:val="28"/>
          <w:lang w:val="uk-UA"/>
        </w:rPr>
        <w:t>, а також приділяють значну увагу аксіології понять роду і родини</w:t>
      </w:r>
      <w:r w:rsidR="00E93333">
        <w:rPr>
          <w:rFonts w:ascii="Times New Roman" w:hAnsi="Times New Roman" w:cs="Times New Roman"/>
          <w:sz w:val="28"/>
          <w:lang w:val="uk-UA"/>
        </w:rPr>
        <w:t xml:space="preserve"> – як ланки</w:t>
      </w:r>
      <w:r w:rsidR="00765567">
        <w:rPr>
          <w:rFonts w:ascii="Times New Roman" w:hAnsi="Times New Roman" w:cs="Times New Roman"/>
          <w:sz w:val="28"/>
          <w:lang w:val="uk-UA"/>
        </w:rPr>
        <w:t>, завдяки якій нація існує у часопросторі і зберігає свою тожсамість</w:t>
      </w:r>
      <w:r w:rsidR="00C76516">
        <w:rPr>
          <w:rFonts w:ascii="Times New Roman" w:hAnsi="Times New Roman" w:cs="Times New Roman"/>
          <w:sz w:val="28"/>
          <w:lang w:val="uk-UA"/>
        </w:rPr>
        <w:t>.</w:t>
      </w:r>
      <w:r w:rsidR="00765567">
        <w:rPr>
          <w:rFonts w:ascii="Times New Roman" w:hAnsi="Times New Roman" w:cs="Times New Roman"/>
          <w:sz w:val="28"/>
          <w:lang w:val="uk-UA"/>
        </w:rPr>
        <w:t xml:space="preserve"> Можна говорити також про певний «імперативний дидактизм» С. Скальда та Ю. Руфа,</w:t>
      </w:r>
      <w:r w:rsidR="00D23E01">
        <w:rPr>
          <w:rFonts w:ascii="Times New Roman" w:hAnsi="Times New Roman" w:cs="Times New Roman"/>
          <w:sz w:val="28"/>
          <w:lang w:val="uk-UA"/>
        </w:rPr>
        <w:t xml:space="preserve"> </w:t>
      </w:r>
      <w:r w:rsidR="00765567">
        <w:rPr>
          <w:rFonts w:ascii="Times New Roman" w:hAnsi="Times New Roman" w:cs="Times New Roman"/>
          <w:sz w:val="28"/>
          <w:lang w:val="uk-UA"/>
        </w:rPr>
        <w:t>про антиімперські тенденції, висло</w:t>
      </w:r>
      <w:r w:rsidR="003E7EB3">
        <w:rPr>
          <w:rFonts w:ascii="Times New Roman" w:hAnsi="Times New Roman" w:cs="Times New Roman"/>
          <w:sz w:val="28"/>
          <w:lang w:val="uk-UA"/>
        </w:rPr>
        <w:t>влені в обох авторів відповідно </w:t>
      </w:r>
      <w:r w:rsidR="00765567">
        <w:rPr>
          <w:rFonts w:ascii="Times New Roman" w:hAnsi="Times New Roman" w:cs="Times New Roman"/>
          <w:sz w:val="28"/>
          <w:lang w:val="uk-UA"/>
        </w:rPr>
        <w:t>– опосередковано і прямо</w:t>
      </w:r>
      <w:r w:rsidR="008D749C">
        <w:rPr>
          <w:rFonts w:ascii="Times New Roman" w:hAnsi="Times New Roman" w:cs="Times New Roman"/>
          <w:sz w:val="28"/>
          <w:lang w:val="uk-UA"/>
        </w:rPr>
        <w:t xml:space="preserve"> (у С. Скальда образ імперії пов’язується насамперед з ментальною спадщиною, залишеної українцям у вигляді відсутності моральних цінностей, духовної чистоти, а також – у вигляді існуванн</w:t>
      </w:r>
      <w:r w:rsidR="00D23E01">
        <w:rPr>
          <w:rFonts w:ascii="Times New Roman" w:hAnsi="Times New Roman" w:cs="Times New Roman"/>
          <w:sz w:val="28"/>
          <w:lang w:val="uk-UA"/>
        </w:rPr>
        <w:t xml:space="preserve">я такого явища як «шароварщина»), а також – </w:t>
      </w:r>
      <w:r w:rsidR="00D23E01" w:rsidRPr="00D23E01">
        <w:rPr>
          <w:rFonts w:ascii="Times New Roman" w:hAnsi="Times New Roman" w:cs="Times New Roman"/>
          <w:sz w:val="28"/>
          <w:lang w:val="uk-UA"/>
        </w:rPr>
        <w:t>п</w:t>
      </w:r>
      <w:r w:rsidR="00D23E01">
        <w:rPr>
          <w:rFonts w:ascii="Times New Roman" w:hAnsi="Times New Roman" w:cs="Times New Roman"/>
          <w:sz w:val="28"/>
          <w:lang w:val="uk-UA"/>
        </w:rPr>
        <w:t xml:space="preserve">ро сповідальний модус поезії </w:t>
      </w:r>
      <w:r w:rsidR="00D23E01">
        <w:rPr>
          <w:rFonts w:ascii="Times New Roman" w:hAnsi="Times New Roman" w:cs="Times New Roman"/>
          <w:sz w:val="28"/>
          <w:lang w:val="uk-UA"/>
        </w:rPr>
        <w:lastRenderedPageBreak/>
        <w:t>Д. Камлюк</w:t>
      </w:r>
      <w:r w:rsidR="00593E9F">
        <w:rPr>
          <w:rFonts w:ascii="Times New Roman" w:hAnsi="Times New Roman" w:cs="Times New Roman"/>
          <w:sz w:val="28"/>
          <w:lang w:val="uk-UA"/>
        </w:rPr>
        <w:t>, в якій простежується тенденція інтровертивної трансцендентності ліричної героїні, чиї духовні змісти характеризуються консолідованістю, яка породжує специфіку сприйняття себе як суб’єкта, незалежно від гендерно</w:t>
      </w:r>
      <w:r w:rsidR="008F6F7D">
        <w:rPr>
          <w:rFonts w:ascii="Times New Roman" w:hAnsi="Times New Roman" w:cs="Times New Roman"/>
          <w:sz w:val="28"/>
          <w:lang w:val="uk-UA"/>
        </w:rPr>
        <w:t>ї належності. Зокрема, я</w:t>
      </w:r>
      <w:r w:rsidR="00593E9F">
        <w:rPr>
          <w:rFonts w:ascii="Times New Roman" w:hAnsi="Times New Roman" w:cs="Times New Roman"/>
          <w:sz w:val="28"/>
          <w:lang w:val="uk-UA"/>
        </w:rPr>
        <w:t>кщо у поезіях С. Скальда та Ю. Руфа спостерігається чітке традиційне розмежування жіно</w:t>
      </w:r>
      <w:r w:rsidR="008F6F7D">
        <w:rPr>
          <w:rFonts w:ascii="Times New Roman" w:hAnsi="Times New Roman" w:cs="Times New Roman"/>
          <w:sz w:val="28"/>
          <w:lang w:val="uk-UA"/>
        </w:rPr>
        <w:t xml:space="preserve">чих і чоловічих гендерних ролей – якщо </w:t>
      </w:r>
      <w:r w:rsidR="00593E9F">
        <w:rPr>
          <w:rFonts w:ascii="Times New Roman" w:hAnsi="Times New Roman" w:cs="Times New Roman"/>
          <w:sz w:val="28"/>
          <w:lang w:val="uk-UA"/>
        </w:rPr>
        <w:t>«маскулінні» ліричні герої мислять себе на онтологічній дистанції від «жіночих» образів</w:t>
      </w:r>
      <w:r w:rsidR="001E3888">
        <w:rPr>
          <w:rFonts w:ascii="Times New Roman" w:hAnsi="Times New Roman" w:cs="Times New Roman"/>
          <w:sz w:val="28"/>
          <w:lang w:val="uk-UA"/>
        </w:rPr>
        <w:t xml:space="preserve"> (</w:t>
      </w:r>
      <w:r w:rsidR="001E3888">
        <w:rPr>
          <w:rFonts w:ascii="Times New Roman" w:hAnsi="Times New Roman" w:cs="Times New Roman"/>
          <w:sz w:val="28"/>
        </w:rPr>
        <w:t>male</w:t>
      </w:r>
      <w:r w:rsidR="001E3888" w:rsidRPr="001E3888">
        <w:rPr>
          <w:rFonts w:ascii="Times New Roman" w:hAnsi="Times New Roman" w:cs="Times New Roman"/>
          <w:sz w:val="28"/>
          <w:lang w:val="uk-UA"/>
        </w:rPr>
        <w:t xml:space="preserve"> </w:t>
      </w:r>
      <w:r w:rsidR="001E3888">
        <w:rPr>
          <w:rFonts w:ascii="Times New Roman" w:hAnsi="Times New Roman" w:cs="Times New Roman"/>
          <w:sz w:val="28"/>
        </w:rPr>
        <w:t>gaze</w:t>
      </w:r>
      <w:r w:rsidR="001E3888">
        <w:rPr>
          <w:rFonts w:ascii="Times New Roman" w:hAnsi="Times New Roman" w:cs="Times New Roman"/>
          <w:sz w:val="28"/>
          <w:lang w:val="uk-UA"/>
        </w:rPr>
        <w:t>)</w:t>
      </w:r>
      <w:r w:rsidR="00593E9F">
        <w:rPr>
          <w:rFonts w:ascii="Times New Roman" w:hAnsi="Times New Roman" w:cs="Times New Roman"/>
          <w:sz w:val="28"/>
          <w:lang w:val="uk-UA"/>
        </w:rPr>
        <w:t>, то у творах Д. Камлюк спостерігається ідея гендерної рівності національних суб’єктів, що виражається у</w:t>
      </w:r>
      <w:r w:rsidR="006F4455">
        <w:rPr>
          <w:rFonts w:ascii="Times New Roman" w:hAnsi="Times New Roman" w:cs="Times New Roman"/>
          <w:sz w:val="28"/>
          <w:lang w:val="uk-UA"/>
        </w:rPr>
        <w:t xml:space="preserve"> дифузії</w:t>
      </w:r>
      <w:r w:rsidR="00593E9F">
        <w:rPr>
          <w:rFonts w:ascii="Times New Roman" w:hAnsi="Times New Roman" w:cs="Times New Roman"/>
          <w:sz w:val="28"/>
          <w:lang w:val="uk-UA"/>
        </w:rPr>
        <w:t xml:space="preserve"> т</w:t>
      </w:r>
      <w:r w:rsidR="006F4455">
        <w:rPr>
          <w:rFonts w:ascii="Times New Roman" w:hAnsi="Times New Roman" w:cs="Times New Roman"/>
          <w:sz w:val="28"/>
          <w:lang w:val="uk-UA"/>
        </w:rPr>
        <w:t>радиційних ролей</w:t>
      </w:r>
      <w:r w:rsidR="001E3888" w:rsidRPr="001E3888">
        <w:rPr>
          <w:rFonts w:ascii="Times New Roman" w:hAnsi="Times New Roman" w:cs="Times New Roman"/>
          <w:sz w:val="28"/>
          <w:lang w:val="uk-UA"/>
        </w:rPr>
        <w:t xml:space="preserve"> (</w:t>
      </w:r>
      <w:r w:rsidR="001E3888">
        <w:rPr>
          <w:rFonts w:ascii="Times New Roman" w:hAnsi="Times New Roman" w:cs="Times New Roman"/>
          <w:sz w:val="28"/>
        </w:rPr>
        <w:t>female</w:t>
      </w:r>
      <w:r w:rsidR="001E3888" w:rsidRPr="001E3888">
        <w:rPr>
          <w:rFonts w:ascii="Times New Roman" w:hAnsi="Times New Roman" w:cs="Times New Roman"/>
          <w:sz w:val="28"/>
          <w:lang w:val="uk-UA"/>
        </w:rPr>
        <w:t xml:space="preserve"> </w:t>
      </w:r>
      <w:r w:rsidR="001E3888">
        <w:rPr>
          <w:rFonts w:ascii="Times New Roman" w:hAnsi="Times New Roman" w:cs="Times New Roman"/>
          <w:sz w:val="28"/>
        </w:rPr>
        <w:t>gaze</w:t>
      </w:r>
      <w:r w:rsidR="001E3888" w:rsidRPr="001E3888">
        <w:rPr>
          <w:rFonts w:ascii="Times New Roman" w:hAnsi="Times New Roman" w:cs="Times New Roman"/>
          <w:sz w:val="28"/>
          <w:lang w:val="uk-UA"/>
        </w:rPr>
        <w:t>)</w:t>
      </w:r>
      <w:r w:rsidR="006F4455">
        <w:rPr>
          <w:rFonts w:ascii="Times New Roman" w:hAnsi="Times New Roman" w:cs="Times New Roman"/>
          <w:sz w:val="28"/>
          <w:lang w:val="uk-UA"/>
        </w:rPr>
        <w:t xml:space="preserve"> – по суті, у тій же свободі, взаємній побратимській любові та рівності</w:t>
      </w:r>
      <w:r w:rsidR="001E3888">
        <w:rPr>
          <w:rFonts w:ascii="Times New Roman" w:hAnsi="Times New Roman" w:cs="Times New Roman"/>
          <w:sz w:val="28"/>
          <w:lang w:val="uk-UA"/>
        </w:rPr>
        <w:t>, що передбачає також взаємний характер</w:t>
      </w:r>
      <w:r w:rsidR="00593E9F">
        <w:rPr>
          <w:rFonts w:ascii="Times New Roman" w:hAnsi="Times New Roman" w:cs="Times New Roman"/>
          <w:sz w:val="28"/>
          <w:lang w:val="uk-UA"/>
        </w:rPr>
        <w:t xml:space="preserve"> відповідальності за націю)</w:t>
      </w:r>
      <w:r w:rsidR="00765567" w:rsidRPr="00D23E01">
        <w:rPr>
          <w:rFonts w:ascii="Times New Roman" w:hAnsi="Times New Roman" w:cs="Times New Roman"/>
          <w:sz w:val="28"/>
          <w:lang w:val="uk-UA"/>
        </w:rPr>
        <w:t>.</w:t>
      </w:r>
      <w:r w:rsidR="00C76516">
        <w:rPr>
          <w:rFonts w:ascii="Times New Roman" w:hAnsi="Times New Roman" w:cs="Times New Roman"/>
          <w:sz w:val="28"/>
          <w:lang w:val="uk-UA"/>
        </w:rPr>
        <w:t xml:space="preserve"> </w:t>
      </w:r>
      <w:r w:rsidR="00987A1A">
        <w:rPr>
          <w:rFonts w:ascii="Times New Roman" w:hAnsi="Times New Roman" w:cs="Times New Roman"/>
          <w:sz w:val="28"/>
          <w:lang w:val="uk-UA"/>
        </w:rPr>
        <w:t xml:space="preserve">Але разом із тим твори Д. Камлюк не можна назвати такими, в яких порушується проблема емансипації жінки: лірична героїня авторки зріла національно, ментально – і цим вона вже вільна. </w:t>
      </w:r>
      <w:r w:rsidR="002E736A">
        <w:rPr>
          <w:rFonts w:ascii="Times New Roman" w:hAnsi="Times New Roman" w:cs="Times New Roman"/>
          <w:sz w:val="28"/>
          <w:lang w:val="uk-UA"/>
        </w:rPr>
        <w:t xml:space="preserve">Зокрема, у віршах С. Скальда </w:t>
      </w:r>
      <w:r w:rsidR="008F5F6D">
        <w:rPr>
          <w:rFonts w:ascii="Times New Roman" w:hAnsi="Times New Roman" w:cs="Times New Roman"/>
          <w:sz w:val="28"/>
          <w:lang w:val="uk-UA"/>
        </w:rPr>
        <w:t xml:space="preserve">та Ю. Руфа </w:t>
      </w:r>
      <w:r w:rsidR="002E736A">
        <w:rPr>
          <w:rFonts w:ascii="Times New Roman" w:hAnsi="Times New Roman" w:cs="Times New Roman"/>
          <w:sz w:val="28"/>
          <w:lang w:val="uk-UA"/>
        </w:rPr>
        <w:t xml:space="preserve">простежуються </w:t>
      </w:r>
      <w:r w:rsidR="008F5F6D">
        <w:rPr>
          <w:rFonts w:ascii="Times New Roman" w:hAnsi="Times New Roman" w:cs="Times New Roman"/>
          <w:sz w:val="28"/>
          <w:lang w:val="uk-UA"/>
        </w:rPr>
        <w:t xml:space="preserve">інтертекстуальні паралелі з </w:t>
      </w:r>
      <w:r w:rsidR="00765567">
        <w:rPr>
          <w:rFonts w:ascii="Times New Roman" w:hAnsi="Times New Roman" w:cs="Times New Roman"/>
          <w:sz w:val="28"/>
          <w:lang w:val="uk-UA"/>
        </w:rPr>
        <w:t xml:space="preserve">творчістю </w:t>
      </w:r>
      <w:r w:rsidR="002E736A">
        <w:rPr>
          <w:rFonts w:ascii="Times New Roman" w:hAnsi="Times New Roman" w:cs="Times New Roman"/>
          <w:sz w:val="28"/>
          <w:lang w:val="uk-UA"/>
        </w:rPr>
        <w:t>Т. </w:t>
      </w:r>
      <w:r w:rsidR="008F5F6D">
        <w:rPr>
          <w:rFonts w:ascii="Times New Roman" w:hAnsi="Times New Roman" w:cs="Times New Roman"/>
          <w:sz w:val="28"/>
          <w:lang w:val="uk-UA"/>
        </w:rPr>
        <w:t>Шевче</w:t>
      </w:r>
      <w:r w:rsidR="00765567">
        <w:rPr>
          <w:rFonts w:ascii="Times New Roman" w:hAnsi="Times New Roman" w:cs="Times New Roman"/>
          <w:sz w:val="28"/>
          <w:lang w:val="uk-UA"/>
        </w:rPr>
        <w:t>нка та Є. Маланюка</w:t>
      </w:r>
      <w:r w:rsidR="002E736A">
        <w:rPr>
          <w:rFonts w:ascii="Times New Roman" w:hAnsi="Times New Roman" w:cs="Times New Roman"/>
          <w:sz w:val="28"/>
          <w:lang w:val="uk-UA"/>
        </w:rPr>
        <w:t>, що стосуються сприйняття образу України через специфіку архетипів Матері і</w:t>
      </w:r>
      <w:r w:rsidR="00F52A22">
        <w:rPr>
          <w:rFonts w:ascii="Times New Roman" w:hAnsi="Times New Roman" w:cs="Times New Roman"/>
          <w:sz w:val="28"/>
          <w:lang w:val="uk-UA"/>
        </w:rPr>
        <w:t xml:space="preserve"> Проститутки. Якщо у текстах Ю. Руфа образ України набуває</w:t>
      </w:r>
      <w:r w:rsidR="006E7A6A">
        <w:rPr>
          <w:rFonts w:ascii="Times New Roman" w:hAnsi="Times New Roman" w:cs="Times New Roman"/>
          <w:sz w:val="28"/>
          <w:lang w:val="uk-UA"/>
        </w:rPr>
        <w:t xml:space="preserve"> амбівалентних </w:t>
      </w:r>
      <w:r w:rsidR="00F52A22">
        <w:rPr>
          <w:rFonts w:ascii="Times New Roman" w:hAnsi="Times New Roman" w:cs="Times New Roman"/>
          <w:sz w:val="28"/>
          <w:lang w:val="uk-UA"/>
        </w:rPr>
        <w:t xml:space="preserve">рис (Страшної Матері, Великої Матері, Матері-Проститутки), то у С. Скальда цей образ пов’язується насамперед із Великою Матір’ю (як, власне, і в поезіях Д. Камлюк), позаяк </w:t>
      </w:r>
      <w:r w:rsidR="006B6586">
        <w:rPr>
          <w:rFonts w:ascii="Times New Roman" w:hAnsi="Times New Roman" w:cs="Times New Roman"/>
          <w:sz w:val="28"/>
          <w:lang w:val="uk-UA"/>
        </w:rPr>
        <w:t xml:space="preserve">образи з негативною конотацією у його творах </w:t>
      </w:r>
      <w:r w:rsidR="0060269B">
        <w:rPr>
          <w:rFonts w:ascii="Times New Roman" w:hAnsi="Times New Roman" w:cs="Times New Roman"/>
          <w:sz w:val="28"/>
          <w:lang w:val="uk-UA"/>
        </w:rPr>
        <w:t>є відображеннями наслідків</w:t>
      </w:r>
      <w:r w:rsidR="006B6586">
        <w:rPr>
          <w:rFonts w:ascii="Times New Roman" w:hAnsi="Times New Roman" w:cs="Times New Roman"/>
          <w:sz w:val="28"/>
          <w:lang w:val="uk-UA"/>
        </w:rPr>
        <w:t xml:space="preserve"> «хвороби духу» українського суспільства</w:t>
      </w:r>
      <w:r w:rsidR="002E736A">
        <w:rPr>
          <w:rFonts w:ascii="Times New Roman" w:hAnsi="Times New Roman" w:cs="Times New Roman"/>
          <w:sz w:val="28"/>
          <w:lang w:val="uk-UA"/>
        </w:rPr>
        <w:t xml:space="preserve">. </w:t>
      </w:r>
    </w:p>
    <w:p w:rsidR="00C83B93" w:rsidRDefault="00AF783C" w:rsidP="00C83B93">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А</w:t>
      </w:r>
      <w:r w:rsidR="00F52A22">
        <w:rPr>
          <w:rFonts w:ascii="Times New Roman" w:hAnsi="Times New Roman" w:cs="Times New Roman"/>
          <w:sz w:val="28"/>
          <w:lang w:val="uk-UA"/>
        </w:rPr>
        <w:t>мбівалентність у сприйнятті</w:t>
      </w:r>
      <w:r w:rsidR="006B6586">
        <w:rPr>
          <w:rFonts w:ascii="Times New Roman" w:hAnsi="Times New Roman" w:cs="Times New Roman"/>
          <w:sz w:val="28"/>
          <w:lang w:val="uk-UA"/>
        </w:rPr>
        <w:t xml:space="preserve"> України простежується у романі «Польові дослідження</w:t>
      </w:r>
      <w:r w:rsidR="00C217C7">
        <w:rPr>
          <w:rFonts w:ascii="Times New Roman" w:hAnsi="Times New Roman" w:cs="Times New Roman"/>
          <w:sz w:val="28"/>
          <w:lang w:val="uk-UA"/>
        </w:rPr>
        <w:t xml:space="preserve"> з українського сексу</w:t>
      </w:r>
      <w:r w:rsidR="006B6586">
        <w:rPr>
          <w:rFonts w:ascii="Times New Roman" w:hAnsi="Times New Roman" w:cs="Times New Roman"/>
          <w:sz w:val="28"/>
          <w:lang w:val="uk-UA"/>
        </w:rPr>
        <w:t>»</w:t>
      </w:r>
      <w:r w:rsidR="00C217C7">
        <w:rPr>
          <w:rFonts w:ascii="Times New Roman" w:hAnsi="Times New Roman" w:cs="Times New Roman"/>
          <w:sz w:val="28"/>
          <w:lang w:val="uk-UA"/>
        </w:rPr>
        <w:t xml:space="preserve"> О. </w:t>
      </w:r>
      <w:r w:rsidR="009D024E">
        <w:rPr>
          <w:rFonts w:ascii="Times New Roman" w:hAnsi="Times New Roman" w:cs="Times New Roman"/>
          <w:sz w:val="28"/>
          <w:lang w:val="uk-UA"/>
        </w:rPr>
        <w:t>Забужко, позаяк героїня твору ідентифікує себе із власною державою, і так само з неусвідомленою зневагою ставиться до самої себе</w:t>
      </w:r>
      <w:r w:rsidR="00A13E0D">
        <w:rPr>
          <w:rFonts w:ascii="Times New Roman" w:hAnsi="Times New Roman" w:cs="Times New Roman"/>
          <w:sz w:val="28"/>
          <w:lang w:val="uk-UA"/>
        </w:rPr>
        <w:t>, розвиваючи тим самим негативну конотацію відповідного архетипа через власний внутрішній світ</w:t>
      </w:r>
      <w:r w:rsidR="00C23101">
        <w:rPr>
          <w:rFonts w:ascii="Times New Roman" w:hAnsi="Times New Roman" w:cs="Times New Roman"/>
          <w:sz w:val="28"/>
          <w:lang w:val="uk-UA"/>
        </w:rPr>
        <w:t xml:space="preserve"> – що є, по суті, наслідком травми, яку по собі залишила (більшовицька) імперія</w:t>
      </w:r>
      <w:r w:rsidR="00B72E6F">
        <w:rPr>
          <w:rFonts w:ascii="Times New Roman" w:hAnsi="Times New Roman" w:cs="Times New Roman"/>
          <w:sz w:val="28"/>
          <w:lang w:val="uk-UA"/>
        </w:rPr>
        <w:t xml:space="preserve"> росіян</w:t>
      </w:r>
      <w:r w:rsidR="00C23101">
        <w:rPr>
          <w:rFonts w:ascii="Times New Roman" w:hAnsi="Times New Roman" w:cs="Times New Roman"/>
          <w:sz w:val="28"/>
          <w:lang w:val="uk-UA"/>
        </w:rPr>
        <w:t>.</w:t>
      </w:r>
      <w:r w:rsidR="00C94799">
        <w:rPr>
          <w:rFonts w:ascii="Times New Roman" w:hAnsi="Times New Roman" w:cs="Times New Roman"/>
          <w:sz w:val="28"/>
          <w:lang w:val="uk-UA"/>
        </w:rPr>
        <w:t xml:space="preserve"> </w:t>
      </w:r>
      <w:r w:rsidR="00C94799">
        <w:rPr>
          <w:rFonts w:ascii="Times New Roman" w:hAnsi="Times New Roman" w:cs="Times New Roman"/>
          <w:sz w:val="28"/>
          <w:lang w:val="uk-UA"/>
        </w:rPr>
        <w:lastRenderedPageBreak/>
        <w:t>Якщо ліричні герої авторів збірки «Голос крові» завершили стадію національної індивідуації, консолідували свої психічні змісти шляхом внутрішнього зцілення і таким способом – знайшли в собі сили плекати власний дух, то героїня Забужчиного твору протягом усього роману перебуває у стані пост-травми, що пов’язується насамперед із намаганням осмислити</w:t>
      </w:r>
      <w:r w:rsidR="00B72E6F">
        <w:rPr>
          <w:rFonts w:ascii="Times New Roman" w:hAnsi="Times New Roman" w:cs="Times New Roman"/>
          <w:sz w:val="28"/>
          <w:lang w:val="uk-UA"/>
        </w:rPr>
        <w:t xml:space="preserve"> причини і наслідки</w:t>
      </w:r>
      <w:r w:rsidR="00C94799">
        <w:rPr>
          <w:rFonts w:ascii="Times New Roman" w:hAnsi="Times New Roman" w:cs="Times New Roman"/>
          <w:sz w:val="28"/>
          <w:lang w:val="uk-UA"/>
        </w:rPr>
        <w:t>, але поки що героїня не має здатності консолідувати власну</w:t>
      </w:r>
      <w:r w:rsidR="00B72E6F">
        <w:rPr>
          <w:rFonts w:ascii="Times New Roman" w:hAnsi="Times New Roman" w:cs="Times New Roman"/>
          <w:sz w:val="28"/>
          <w:lang w:val="uk-UA"/>
        </w:rPr>
        <w:t xml:space="preserve"> психіку, яка перебуває у тому ж стані</w:t>
      </w:r>
      <w:r w:rsidR="00C94799">
        <w:rPr>
          <w:rFonts w:ascii="Times New Roman" w:hAnsi="Times New Roman" w:cs="Times New Roman"/>
          <w:sz w:val="28"/>
          <w:lang w:val="uk-UA"/>
        </w:rPr>
        <w:t xml:space="preserve"> хаосу</w:t>
      </w:r>
      <w:r w:rsidR="00B72E6F">
        <w:rPr>
          <w:rFonts w:ascii="Times New Roman" w:hAnsi="Times New Roman" w:cs="Times New Roman"/>
          <w:sz w:val="28"/>
          <w:lang w:val="uk-UA"/>
        </w:rPr>
        <w:t>, спричиненого імперією, і підпадає, зокрема, під ментальний спадок, нею залишений (сюди ж – звичка боятися, принижуватися і принижувати, яка вбиває у внутрішньому світі героїні почуття любові до себе, до тих, хто поруч –</w:t>
      </w:r>
      <w:r w:rsidR="003A5F79">
        <w:rPr>
          <w:rFonts w:ascii="Times New Roman" w:hAnsi="Times New Roman" w:cs="Times New Roman"/>
          <w:sz w:val="28"/>
          <w:lang w:val="uk-UA"/>
        </w:rPr>
        <w:t xml:space="preserve"> </w:t>
      </w:r>
      <w:r w:rsidR="00B72E6F">
        <w:rPr>
          <w:rFonts w:ascii="Times New Roman" w:hAnsi="Times New Roman" w:cs="Times New Roman"/>
          <w:sz w:val="28"/>
          <w:lang w:val="uk-UA"/>
        </w:rPr>
        <w:t>до батьків та обранця, до своєї країни)</w:t>
      </w:r>
      <w:r w:rsidR="00C94799">
        <w:rPr>
          <w:rFonts w:ascii="Times New Roman" w:hAnsi="Times New Roman" w:cs="Times New Roman"/>
          <w:sz w:val="28"/>
          <w:lang w:val="uk-UA"/>
        </w:rPr>
        <w:t xml:space="preserve">. </w:t>
      </w:r>
      <w:r w:rsidR="00E0161D">
        <w:rPr>
          <w:rFonts w:ascii="Times New Roman" w:hAnsi="Times New Roman" w:cs="Times New Roman"/>
          <w:sz w:val="28"/>
          <w:lang w:val="uk-UA"/>
        </w:rPr>
        <w:t>Зокрема, п</w:t>
      </w:r>
      <w:r w:rsidR="000A3274">
        <w:rPr>
          <w:rFonts w:ascii="Times New Roman" w:hAnsi="Times New Roman" w:cs="Times New Roman"/>
          <w:sz w:val="28"/>
          <w:lang w:val="uk-UA"/>
        </w:rPr>
        <w:t xml:space="preserve">ідкреслений концепт тілесності відбиває </w:t>
      </w:r>
      <w:r w:rsidR="006851C6">
        <w:rPr>
          <w:rFonts w:ascii="Times New Roman" w:hAnsi="Times New Roman" w:cs="Times New Roman"/>
          <w:sz w:val="28"/>
          <w:lang w:val="uk-UA"/>
        </w:rPr>
        <w:t xml:space="preserve">і </w:t>
      </w:r>
      <w:r w:rsidR="00F3720A">
        <w:rPr>
          <w:rFonts w:ascii="Times New Roman" w:hAnsi="Times New Roman" w:cs="Times New Roman"/>
          <w:sz w:val="28"/>
          <w:lang w:val="uk-UA"/>
        </w:rPr>
        <w:t xml:space="preserve">специфіку </w:t>
      </w:r>
      <w:r w:rsidR="00E0161D">
        <w:rPr>
          <w:rFonts w:ascii="Times New Roman" w:hAnsi="Times New Roman" w:cs="Times New Roman"/>
          <w:sz w:val="28"/>
          <w:lang w:val="uk-UA"/>
        </w:rPr>
        <w:t>особистих травм героїв твору, і характер генетичної пам’</w:t>
      </w:r>
      <w:r w:rsidR="0079375E">
        <w:rPr>
          <w:rFonts w:ascii="Times New Roman" w:hAnsi="Times New Roman" w:cs="Times New Roman"/>
          <w:sz w:val="28"/>
          <w:lang w:val="uk-UA"/>
        </w:rPr>
        <w:t>яті нації про пережиті катування</w:t>
      </w:r>
      <w:r w:rsidR="00E0161D">
        <w:rPr>
          <w:rFonts w:ascii="Times New Roman" w:hAnsi="Times New Roman" w:cs="Times New Roman"/>
          <w:sz w:val="28"/>
          <w:lang w:val="uk-UA"/>
        </w:rPr>
        <w:t xml:space="preserve"> (концепт</w:t>
      </w:r>
      <w:r w:rsidR="00DA49A4">
        <w:rPr>
          <w:rFonts w:ascii="Times New Roman" w:hAnsi="Times New Roman" w:cs="Times New Roman"/>
          <w:sz w:val="28"/>
          <w:lang w:val="uk-UA"/>
        </w:rPr>
        <w:t xml:space="preserve"> тілесності</w:t>
      </w:r>
      <w:r w:rsidR="00E0161D">
        <w:rPr>
          <w:rFonts w:ascii="Times New Roman" w:hAnsi="Times New Roman" w:cs="Times New Roman"/>
          <w:sz w:val="28"/>
          <w:lang w:val="uk-UA"/>
        </w:rPr>
        <w:t xml:space="preserve"> переплітаєтьс</w:t>
      </w:r>
      <w:r w:rsidR="0079375E">
        <w:rPr>
          <w:rFonts w:ascii="Times New Roman" w:hAnsi="Times New Roman" w:cs="Times New Roman"/>
          <w:sz w:val="28"/>
          <w:lang w:val="uk-UA"/>
        </w:rPr>
        <w:t>я</w:t>
      </w:r>
      <w:r w:rsidR="00DA49A4">
        <w:rPr>
          <w:rFonts w:ascii="Times New Roman" w:hAnsi="Times New Roman" w:cs="Times New Roman"/>
          <w:sz w:val="28"/>
          <w:lang w:val="uk-UA"/>
        </w:rPr>
        <w:t xml:space="preserve"> </w:t>
      </w:r>
      <w:r w:rsidR="00F3720A">
        <w:rPr>
          <w:rFonts w:ascii="Times New Roman" w:hAnsi="Times New Roman" w:cs="Times New Roman"/>
          <w:sz w:val="28"/>
          <w:lang w:val="uk-UA"/>
        </w:rPr>
        <w:t>з</w:t>
      </w:r>
      <w:r w:rsidR="006851C6">
        <w:rPr>
          <w:rFonts w:ascii="Times New Roman" w:hAnsi="Times New Roman" w:cs="Times New Roman"/>
          <w:sz w:val="28"/>
          <w:lang w:val="uk-UA"/>
        </w:rPr>
        <w:t xml:space="preserve"> </w:t>
      </w:r>
      <w:r w:rsidR="00F3720A">
        <w:rPr>
          <w:rFonts w:ascii="Times New Roman" w:hAnsi="Times New Roman" w:cs="Times New Roman"/>
          <w:sz w:val="28"/>
          <w:lang w:val="uk-UA"/>
        </w:rPr>
        <w:t xml:space="preserve">особливістю </w:t>
      </w:r>
      <w:r w:rsidR="00E0161D">
        <w:rPr>
          <w:rFonts w:ascii="Times New Roman" w:hAnsi="Times New Roman" w:cs="Times New Roman"/>
          <w:sz w:val="28"/>
          <w:lang w:val="uk-UA"/>
        </w:rPr>
        <w:t>ментально-світоглядних порушень,</w:t>
      </w:r>
      <w:r w:rsidR="006851C6">
        <w:rPr>
          <w:rFonts w:ascii="Times New Roman" w:hAnsi="Times New Roman" w:cs="Times New Roman"/>
          <w:sz w:val="28"/>
          <w:lang w:val="uk-UA"/>
        </w:rPr>
        <w:t xml:space="preserve"> що передбачає</w:t>
      </w:r>
      <w:r w:rsidR="00DA49A4">
        <w:rPr>
          <w:rFonts w:ascii="Times New Roman" w:hAnsi="Times New Roman" w:cs="Times New Roman"/>
          <w:sz w:val="28"/>
          <w:lang w:val="uk-UA"/>
        </w:rPr>
        <w:t xml:space="preserve"> знецінення духовного стрижня </w:t>
      </w:r>
      <w:r w:rsidR="006851C6">
        <w:rPr>
          <w:rFonts w:ascii="Times New Roman" w:hAnsi="Times New Roman" w:cs="Times New Roman"/>
          <w:sz w:val="28"/>
          <w:lang w:val="uk-UA"/>
        </w:rPr>
        <w:t xml:space="preserve">національної </w:t>
      </w:r>
      <w:r w:rsidR="00DA49A4">
        <w:rPr>
          <w:rFonts w:ascii="Times New Roman" w:hAnsi="Times New Roman" w:cs="Times New Roman"/>
          <w:sz w:val="28"/>
          <w:lang w:val="uk-UA"/>
        </w:rPr>
        <w:t xml:space="preserve">особистості, і </w:t>
      </w:r>
      <w:r w:rsidR="00E0161D">
        <w:rPr>
          <w:rFonts w:ascii="Times New Roman" w:hAnsi="Times New Roman" w:cs="Times New Roman"/>
          <w:sz w:val="28"/>
          <w:lang w:val="uk-UA"/>
        </w:rPr>
        <w:t>пов’</w:t>
      </w:r>
      <w:r w:rsidR="006851C6">
        <w:rPr>
          <w:rFonts w:ascii="Times New Roman" w:hAnsi="Times New Roman" w:cs="Times New Roman"/>
          <w:sz w:val="28"/>
          <w:lang w:val="uk-UA"/>
        </w:rPr>
        <w:t>язує</w:t>
      </w:r>
      <w:r w:rsidR="00DA49A4">
        <w:rPr>
          <w:rFonts w:ascii="Times New Roman" w:hAnsi="Times New Roman" w:cs="Times New Roman"/>
          <w:sz w:val="28"/>
          <w:lang w:val="uk-UA"/>
        </w:rPr>
        <w:t>ться</w:t>
      </w:r>
      <w:r w:rsidR="00E0161D">
        <w:rPr>
          <w:rFonts w:ascii="Times New Roman" w:hAnsi="Times New Roman" w:cs="Times New Roman"/>
          <w:sz w:val="28"/>
          <w:lang w:val="uk-UA"/>
        </w:rPr>
        <w:t xml:space="preserve"> із нав’язливим почуттям страху</w:t>
      </w:r>
      <w:r w:rsidR="0079375E">
        <w:rPr>
          <w:rFonts w:ascii="Times New Roman" w:hAnsi="Times New Roman" w:cs="Times New Roman"/>
          <w:sz w:val="28"/>
          <w:lang w:val="uk-UA"/>
        </w:rPr>
        <w:t xml:space="preserve">, сформованим </w:t>
      </w:r>
      <w:r w:rsidR="00DA49A4">
        <w:rPr>
          <w:rFonts w:ascii="Times New Roman" w:hAnsi="Times New Roman" w:cs="Times New Roman"/>
          <w:sz w:val="28"/>
          <w:lang w:val="uk-UA"/>
        </w:rPr>
        <w:t xml:space="preserve">в </w:t>
      </w:r>
      <w:r w:rsidR="006851C6">
        <w:rPr>
          <w:rFonts w:ascii="Times New Roman" w:hAnsi="Times New Roman" w:cs="Times New Roman"/>
          <w:sz w:val="28"/>
          <w:lang w:val="uk-UA"/>
        </w:rPr>
        <w:t>тоталітарній</w:t>
      </w:r>
      <w:r w:rsidR="003A5F79">
        <w:rPr>
          <w:rFonts w:ascii="Times New Roman" w:hAnsi="Times New Roman" w:cs="Times New Roman"/>
          <w:sz w:val="28"/>
          <w:lang w:val="uk-UA"/>
        </w:rPr>
        <w:t>,</w:t>
      </w:r>
      <w:r w:rsidR="006851C6">
        <w:rPr>
          <w:rFonts w:ascii="Times New Roman" w:hAnsi="Times New Roman" w:cs="Times New Roman"/>
          <w:sz w:val="28"/>
          <w:lang w:val="uk-UA"/>
        </w:rPr>
        <w:t xml:space="preserve"> окупаційній </w:t>
      </w:r>
      <w:r w:rsidR="00DA49A4">
        <w:rPr>
          <w:rFonts w:ascii="Times New Roman" w:hAnsi="Times New Roman" w:cs="Times New Roman"/>
          <w:sz w:val="28"/>
          <w:lang w:val="uk-UA"/>
        </w:rPr>
        <w:t>атмосфері</w:t>
      </w:r>
      <w:r w:rsidR="00E0161D">
        <w:rPr>
          <w:rFonts w:ascii="Times New Roman" w:hAnsi="Times New Roman" w:cs="Times New Roman"/>
          <w:sz w:val="28"/>
          <w:lang w:val="uk-UA"/>
        </w:rPr>
        <w:t>)</w:t>
      </w:r>
      <w:r w:rsidR="000A3274">
        <w:rPr>
          <w:rFonts w:ascii="Times New Roman" w:hAnsi="Times New Roman" w:cs="Times New Roman"/>
          <w:sz w:val="28"/>
          <w:lang w:val="uk-UA"/>
        </w:rPr>
        <w:t>.</w:t>
      </w:r>
      <w:r w:rsidR="009926A5">
        <w:rPr>
          <w:rFonts w:ascii="Times New Roman" w:hAnsi="Times New Roman" w:cs="Times New Roman"/>
          <w:sz w:val="28"/>
          <w:lang w:val="uk-UA"/>
        </w:rPr>
        <w:t xml:space="preserve"> </w:t>
      </w:r>
      <w:r w:rsidR="006851C6">
        <w:rPr>
          <w:rFonts w:ascii="Times New Roman" w:hAnsi="Times New Roman" w:cs="Times New Roman"/>
          <w:sz w:val="28"/>
          <w:lang w:val="uk-UA"/>
        </w:rPr>
        <w:t xml:space="preserve">Зокрема, у центр уваги роману взятий насамперед жіночий погляд на проблему постколоніальної національної кризи, із урахуванням специфічного фемінного </w:t>
      </w:r>
      <w:r w:rsidR="00F3720A">
        <w:rPr>
          <w:rFonts w:ascii="Times New Roman" w:hAnsi="Times New Roman" w:cs="Times New Roman"/>
          <w:sz w:val="28"/>
          <w:lang w:val="uk-UA"/>
        </w:rPr>
        <w:t xml:space="preserve">травматичного </w:t>
      </w:r>
      <w:r w:rsidR="006851C6">
        <w:rPr>
          <w:rFonts w:ascii="Times New Roman" w:hAnsi="Times New Roman" w:cs="Times New Roman"/>
          <w:sz w:val="28"/>
          <w:lang w:val="uk-UA"/>
        </w:rPr>
        <w:t>досвіду</w:t>
      </w:r>
      <w:r w:rsidR="00FA551D">
        <w:rPr>
          <w:rFonts w:ascii="Times New Roman" w:hAnsi="Times New Roman" w:cs="Times New Roman"/>
          <w:sz w:val="28"/>
          <w:lang w:val="uk-UA"/>
        </w:rPr>
        <w:t xml:space="preserve"> –</w:t>
      </w:r>
      <w:r w:rsidR="006851C6">
        <w:rPr>
          <w:rFonts w:ascii="Times New Roman" w:hAnsi="Times New Roman" w:cs="Times New Roman"/>
          <w:sz w:val="28"/>
          <w:lang w:val="uk-UA"/>
        </w:rPr>
        <w:t xml:space="preserve"> </w:t>
      </w:r>
      <w:r w:rsidR="00F3720A">
        <w:rPr>
          <w:rFonts w:ascii="Times New Roman" w:hAnsi="Times New Roman" w:cs="Times New Roman"/>
          <w:sz w:val="28"/>
          <w:lang w:val="uk-UA"/>
        </w:rPr>
        <w:t>генетичного</w:t>
      </w:r>
      <w:r w:rsidR="00FA551D">
        <w:rPr>
          <w:rFonts w:ascii="Times New Roman" w:hAnsi="Times New Roman" w:cs="Times New Roman"/>
          <w:sz w:val="28"/>
          <w:lang w:val="uk-UA"/>
        </w:rPr>
        <w:t xml:space="preserve">, </w:t>
      </w:r>
      <w:r w:rsidR="00F3720A">
        <w:rPr>
          <w:rFonts w:ascii="Times New Roman" w:hAnsi="Times New Roman" w:cs="Times New Roman"/>
          <w:sz w:val="28"/>
          <w:lang w:val="uk-UA"/>
        </w:rPr>
        <w:t>«родового</w:t>
      </w:r>
      <w:r w:rsidR="00E22B26">
        <w:rPr>
          <w:rFonts w:ascii="Times New Roman" w:hAnsi="Times New Roman" w:cs="Times New Roman"/>
          <w:sz w:val="28"/>
          <w:lang w:val="uk-UA"/>
        </w:rPr>
        <w:t>», адже Україна як держава і як нація була</w:t>
      </w:r>
      <w:r w:rsidR="00972C66">
        <w:rPr>
          <w:rFonts w:ascii="Times New Roman" w:hAnsi="Times New Roman" w:cs="Times New Roman"/>
          <w:sz w:val="28"/>
          <w:lang w:val="uk-UA"/>
        </w:rPr>
        <w:t xml:space="preserve"> народжена в насильстві – із чим, власне, і пов’язується </w:t>
      </w:r>
      <w:r w:rsidR="00F3720A">
        <w:rPr>
          <w:rFonts w:ascii="Times New Roman" w:hAnsi="Times New Roman" w:cs="Times New Roman"/>
          <w:sz w:val="28"/>
          <w:lang w:val="uk-UA"/>
        </w:rPr>
        <w:t xml:space="preserve">концепт </w:t>
      </w:r>
      <w:r w:rsidR="00972C66">
        <w:rPr>
          <w:rFonts w:ascii="Times New Roman" w:hAnsi="Times New Roman" w:cs="Times New Roman"/>
          <w:sz w:val="28"/>
          <w:lang w:val="uk-UA"/>
        </w:rPr>
        <w:t>сексу в романі</w:t>
      </w:r>
      <w:r w:rsidR="00F3720A">
        <w:rPr>
          <w:rFonts w:ascii="Times New Roman" w:hAnsi="Times New Roman" w:cs="Times New Roman"/>
          <w:sz w:val="28"/>
          <w:lang w:val="uk-UA"/>
        </w:rPr>
        <w:t xml:space="preserve">: у творі він, по суті, є </w:t>
      </w:r>
      <w:r w:rsidR="003A5F79">
        <w:rPr>
          <w:rFonts w:ascii="Times New Roman" w:hAnsi="Times New Roman" w:cs="Times New Roman"/>
          <w:sz w:val="28"/>
          <w:lang w:val="uk-UA"/>
        </w:rPr>
        <w:t>«</w:t>
      </w:r>
      <w:r w:rsidR="00F3720A">
        <w:rPr>
          <w:rFonts w:ascii="Times New Roman" w:hAnsi="Times New Roman" w:cs="Times New Roman"/>
          <w:sz w:val="28"/>
          <w:lang w:val="uk-UA"/>
        </w:rPr>
        <w:t>евфемізмом</w:t>
      </w:r>
      <w:r w:rsidR="003A5F79">
        <w:rPr>
          <w:rFonts w:ascii="Times New Roman" w:hAnsi="Times New Roman" w:cs="Times New Roman"/>
          <w:sz w:val="28"/>
          <w:lang w:val="uk-UA"/>
        </w:rPr>
        <w:t>»</w:t>
      </w:r>
      <w:r w:rsidR="00F3720A">
        <w:rPr>
          <w:rFonts w:ascii="Times New Roman" w:hAnsi="Times New Roman" w:cs="Times New Roman"/>
          <w:sz w:val="28"/>
          <w:lang w:val="uk-UA"/>
        </w:rPr>
        <w:t xml:space="preserve"> прихованої наруги</w:t>
      </w:r>
      <w:r w:rsidR="00E22B26">
        <w:rPr>
          <w:rFonts w:ascii="Times New Roman" w:hAnsi="Times New Roman" w:cs="Times New Roman"/>
          <w:sz w:val="28"/>
          <w:lang w:val="uk-UA"/>
        </w:rPr>
        <w:t xml:space="preserve"> </w:t>
      </w:r>
      <w:r w:rsidR="00F3720A">
        <w:rPr>
          <w:rFonts w:ascii="Times New Roman" w:hAnsi="Times New Roman" w:cs="Times New Roman"/>
          <w:sz w:val="28"/>
          <w:lang w:val="uk-UA"/>
        </w:rPr>
        <w:t>над тією частиною суспільства, що прямо відповідає за біологічне відтворення нації</w:t>
      </w:r>
      <w:r w:rsidR="00DE1B5F">
        <w:rPr>
          <w:rFonts w:ascii="Times New Roman" w:hAnsi="Times New Roman" w:cs="Times New Roman"/>
          <w:sz w:val="28"/>
          <w:lang w:val="uk-UA"/>
        </w:rPr>
        <w:t xml:space="preserve"> (зокрема, не-називання речей своїми іменами – насильства насильством – відображає їх тогочасний (або теперішній) стан: коли </w:t>
      </w:r>
      <w:r w:rsidR="00223BBB">
        <w:rPr>
          <w:rFonts w:ascii="Times New Roman" w:hAnsi="Times New Roman" w:cs="Times New Roman"/>
          <w:sz w:val="28"/>
          <w:lang w:val="uk-UA"/>
        </w:rPr>
        <w:t xml:space="preserve">наруга щодо </w:t>
      </w:r>
      <w:r w:rsidR="00DE1B5F">
        <w:rPr>
          <w:rFonts w:ascii="Times New Roman" w:hAnsi="Times New Roman" w:cs="Times New Roman"/>
          <w:sz w:val="28"/>
          <w:lang w:val="uk-UA"/>
        </w:rPr>
        <w:t>жіноцтва толерується самим же патріархальним суспільством)</w:t>
      </w:r>
      <w:r w:rsidR="00F3720A">
        <w:rPr>
          <w:rFonts w:ascii="Times New Roman" w:hAnsi="Times New Roman" w:cs="Times New Roman"/>
          <w:sz w:val="28"/>
          <w:lang w:val="uk-UA"/>
        </w:rPr>
        <w:t xml:space="preserve">, яку винищували </w:t>
      </w:r>
      <w:r w:rsidR="00224215">
        <w:rPr>
          <w:rFonts w:ascii="Times New Roman" w:hAnsi="Times New Roman" w:cs="Times New Roman"/>
          <w:sz w:val="28"/>
          <w:lang w:val="uk-UA"/>
        </w:rPr>
        <w:t xml:space="preserve">як </w:t>
      </w:r>
      <w:r w:rsidR="00F3720A">
        <w:rPr>
          <w:rFonts w:ascii="Times New Roman" w:hAnsi="Times New Roman" w:cs="Times New Roman"/>
          <w:sz w:val="28"/>
          <w:lang w:val="uk-UA"/>
        </w:rPr>
        <w:t xml:space="preserve">фізично – голодом, репресіями, війнами тощо. </w:t>
      </w:r>
      <w:r w:rsidR="00E22B26">
        <w:rPr>
          <w:rFonts w:ascii="Times New Roman" w:hAnsi="Times New Roman" w:cs="Times New Roman"/>
          <w:sz w:val="28"/>
          <w:lang w:val="uk-UA"/>
        </w:rPr>
        <w:t>Але разом із тим героїня роману</w:t>
      </w:r>
      <w:r w:rsidR="00F3720A">
        <w:rPr>
          <w:rFonts w:ascii="Times New Roman" w:hAnsi="Times New Roman" w:cs="Times New Roman"/>
          <w:sz w:val="28"/>
          <w:lang w:val="uk-UA"/>
        </w:rPr>
        <w:t>,</w:t>
      </w:r>
      <w:r w:rsidR="00E22B26">
        <w:rPr>
          <w:rFonts w:ascii="Times New Roman" w:hAnsi="Times New Roman" w:cs="Times New Roman"/>
          <w:sz w:val="28"/>
          <w:lang w:val="uk-UA"/>
        </w:rPr>
        <w:t xml:space="preserve"> </w:t>
      </w:r>
      <w:r w:rsidR="00E22B26" w:rsidRPr="00FA551D">
        <w:rPr>
          <w:rFonts w:ascii="Times New Roman" w:hAnsi="Times New Roman" w:cs="Times New Roman"/>
          <w:sz w:val="28"/>
          <w:lang w:val="uk-UA"/>
        </w:rPr>
        <w:t xml:space="preserve">в межах </w:t>
      </w:r>
      <w:r w:rsidR="00F3720A">
        <w:rPr>
          <w:rFonts w:ascii="Times New Roman" w:hAnsi="Times New Roman" w:cs="Times New Roman"/>
          <w:sz w:val="28"/>
          <w:lang w:val="uk-UA"/>
        </w:rPr>
        <w:t xml:space="preserve">традиційно </w:t>
      </w:r>
      <w:r w:rsidR="00E22B26" w:rsidRPr="00FA551D">
        <w:rPr>
          <w:rFonts w:ascii="Times New Roman" w:hAnsi="Times New Roman" w:cs="Times New Roman"/>
          <w:sz w:val="28"/>
          <w:lang w:val="uk-UA"/>
        </w:rPr>
        <w:t>патріархального суспільства</w:t>
      </w:r>
      <w:r w:rsidR="00F3720A">
        <w:rPr>
          <w:rFonts w:ascii="Times New Roman" w:hAnsi="Times New Roman" w:cs="Times New Roman"/>
          <w:sz w:val="28"/>
          <w:lang w:val="uk-UA"/>
        </w:rPr>
        <w:t xml:space="preserve">, відчуває себе вдвічі залежною – </w:t>
      </w:r>
      <w:r w:rsidR="00FA551D">
        <w:rPr>
          <w:rFonts w:ascii="Times New Roman" w:hAnsi="Times New Roman" w:cs="Times New Roman"/>
          <w:sz w:val="28"/>
          <w:lang w:val="uk-UA"/>
        </w:rPr>
        <w:t xml:space="preserve">від </w:t>
      </w:r>
      <w:r w:rsidR="00FA551D">
        <w:rPr>
          <w:rFonts w:ascii="Times New Roman" w:hAnsi="Times New Roman" w:cs="Times New Roman"/>
          <w:sz w:val="28"/>
          <w:lang w:val="uk-UA"/>
        </w:rPr>
        <w:lastRenderedPageBreak/>
        <w:t xml:space="preserve">розгублених чоловіків, травмованих колонізаторами (їхній досвід має </w:t>
      </w:r>
      <w:r w:rsidR="00F3720A">
        <w:rPr>
          <w:rFonts w:ascii="Times New Roman" w:hAnsi="Times New Roman" w:cs="Times New Roman"/>
          <w:sz w:val="28"/>
          <w:lang w:val="uk-UA"/>
        </w:rPr>
        <w:t xml:space="preserve">так само </w:t>
      </w:r>
      <w:r w:rsidR="00FA551D">
        <w:rPr>
          <w:rFonts w:ascii="Times New Roman" w:hAnsi="Times New Roman" w:cs="Times New Roman"/>
          <w:sz w:val="28"/>
          <w:lang w:val="uk-UA"/>
        </w:rPr>
        <w:t>свою специфіку)</w:t>
      </w:r>
      <w:r w:rsidR="00E22B26" w:rsidRPr="00FA551D">
        <w:rPr>
          <w:rFonts w:ascii="Times New Roman" w:hAnsi="Times New Roman" w:cs="Times New Roman"/>
          <w:sz w:val="28"/>
          <w:lang w:val="uk-UA"/>
        </w:rPr>
        <w:t>,</w:t>
      </w:r>
      <w:r w:rsidR="00E22B26">
        <w:rPr>
          <w:rFonts w:ascii="Times New Roman" w:hAnsi="Times New Roman" w:cs="Times New Roman"/>
          <w:sz w:val="28"/>
          <w:lang w:val="uk-UA"/>
        </w:rPr>
        <w:t xml:space="preserve"> </w:t>
      </w:r>
      <w:r w:rsidR="00FA551D">
        <w:rPr>
          <w:rFonts w:ascii="Times New Roman" w:hAnsi="Times New Roman" w:cs="Times New Roman"/>
          <w:sz w:val="28"/>
          <w:lang w:val="uk-UA"/>
        </w:rPr>
        <w:t xml:space="preserve">і від імперії, яка залишилася живою в ментальності нації, </w:t>
      </w:r>
      <w:r w:rsidR="00F3720A">
        <w:rPr>
          <w:rFonts w:ascii="Times New Roman" w:hAnsi="Times New Roman" w:cs="Times New Roman"/>
          <w:sz w:val="28"/>
          <w:lang w:val="uk-UA"/>
        </w:rPr>
        <w:t xml:space="preserve">що цілком </w:t>
      </w:r>
      <w:r w:rsidR="00FA551D">
        <w:rPr>
          <w:rFonts w:ascii="Times New Roman" w:hAnsi="Times New Roman" w:cs="Times New Roman"/>
          <w:sz w:val="28"/>
          <w:lang w:val="uk-UA"/>
        </w:rPr>
        <w:t xml:space="preserve">не оговталася від постколоніального шоку (по суті, від посттравматичного синдрому національного значення).  </w:t>
      </w:r>
    </w:p>
    <w:p w:rsidR="00C83B93" w:rsidRDefault="002A097C" w:rsidP="00C83B93">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Проблематика імперської «хвороби духу» виражена </w:t>
      </w:r>
      <w:r w:rsidR="00224215">
        <w:rPr>
          <w:rFonts w:ascii="Times New Roman" w:hAnsi="Times New Roman" w:cs="Times New Roman"/>
          <w:sz w:val="28"/>
          <w:lang w:val="uk-UA"/>
        </w:rPr>
        <w:t xml:space="preserve">також </w:t>
      </w:r>
      <w:r>
        <w:rPr>
          <w:rFonts w:ascii="Times New Roman" w:hAnsi="Times New Roman" w:cs="Times New Roman"/>
          <w:sz w:val="28"/>
          <w:lang w:val="uk-UA"/>
        </w:rPr>
        <w:t xml:space="preserve">у п’єсі </w:t>
      </w:r>
      <w:r w:rsidRPr="00224215">
        <w:rPr>
          <w:rFonts w:ascii="Times New Roman" w:hAnsi="Times New Roman" w:cs="Times New Roman"/>
          <w:sz w:val="28"/>
          <w:lang w:val="uk-UA"/>
        </w:rPr>
        <w:t>Л. Подерев’янського</w:t>
      </w:r>
      <w:r>
        <w:rPr>
          <w:rFonts w:ascii="Times New Roman" w:hAnsi="Times New Roman" w:cs="Times New Roman"/>
          <w:sz w:val="28"/>
          <w:lang w:val="uk-UA"/>
        </w:rPr>
        <w:t xml:space="preserve"> «Гамлєт, Або феномєн датського кацапізма</w:t>
      </w:r>
      <w:r w:rsidRPr="00224215">
        <w:rPr>
          <w:rFonts w:ascii="Times New Roman" w:hAnsi="Times New Roman" w:cs="Times New Roman"/>
          <w:sz w:val="28"/>
          <w:lang w:val="uk-UA"/>
        </w:rPr>
        <w:t xml:space="preserve">». </w:t>
      </w:r>
      <w:r w:rsidR="001863E8">
        <w:rPr>
          <w:rFonts w:ascii="Times New Roman" w:hAnsi="Times New Roman" w:cs="Times New Roman"/>
          <w:sz w:val="28"/>
          <w:lang w:val="uk-UA"/>
        </w:rPr>
        <w:t>Якщо в однойменному</w:t>
      </w:r>
      <w:r w:rsidR="00224215">
        <w:rPr>
          <w:rFonts w:ascii="Times New Roman" w:hAnsi="Times New Roman" w:cs="Times New Roman"/>
          <w:sz w:val="28"/>
          <w:lang w:val="uk-UA"/>
        </w:rPr>
        <w:t xml:space="preserve"> творі В. Шекспіра ментальна проблема Гамлета</w:t>
      </w:r>
      <w:r w:rsidR="001863E8">
        <w:rPr>
          <w:rFonts w:ascii="Times New Roman" w:hAnsi="Times New Roman" w:cs="Times New Roman"/>
          <w:sz w:val="28"/>
          <w:lang w:val="uk-UA"/>
        </w:rPr>
        <w:t xml:space="preserve"> має загальнолюдський характер і</w:t>
      </w:r>
      <w:r w:rsidR="00224215">
        <w:rPr>
          <w:rFonts w:ascii="Times New Roman" w:hAnsi="Times New Roman" w:cs="Times New Roman"/>
          <w:sz w:val="28"/>
          <w:lang w:val="uk-UA"/>
        </w:rPr>
        <w:t xml:space="preserve"> пов’язується із шизоїдним розладом, специфічною</w:t>
      </w:r>
      <w:r w:rsidR="00F9545C">
        <w:rPr>
          <w:rFonts w:ascii="Times New Roman" w:hAnsi="Times New Roman" w:cs="Times New Roman"/>
          <w:sz w:val="28"/>
          <w:lang w:val="uk-UA"/>
        </w:rPr>
        <w:t xml:space="preserve"> ознакою якого є</w:t>
      </w:r>
      <w:r w:rsidR="00224215">
        <w:rPr>
          <w:rFonts w:ascii="Times New Roman" w:hAnsi="Times New Roman" w:cs="Times New Roman"/>
          <w:sz w:val="28"/>
          <w:lang w:val="uk-UA"/>
        </w:rPr>
        <w:t xml:space="preserve"> відстороненість від світу і заглибленість у власний світ, якщо трагедія Офелії пов’язана так само з травматичним досвідом, що виник на ґрунті пережитого тиску з боку найближчих людей (сюди ж слід віднести образу, завдану Гамлетом) – і з боку суспільства</w:t>
      </w:r>
      <w:r w:rsidR="00545B53">
        <w:rPr>
          <w:rFonts w:ascii="Times New Roman" w:hAnsi="Times New Roman" w:cs="Times New Roman"/>
          <w:sz w:val="28"/>
          <w:lang w:val="uk-UA"/>
        </w:rPr>
        <w:t xml:space="preserve"> зокрема</w:t>
      </w:r>
      <w:r w:rsidR="00224215">
        <w:rPr>
          <w:rFonts w:ascii="Times New Roman" w:hAnsi="Times New Roman" w:cs="Times New Roman"/>
          <w:sz w:val="28"/>
          <w:lang w:val="uk-UA"/>
        </w:rPr>
        <w:t>, яке поз</w:t>
      </w:r>
      <w:r w:rsidR="00F9545C">
        <w:rPr>
          <w:rFonts w:ascii="Times New Roman" w:hAnsi="Times New Roman" w:cs="Times New Roman"/>
          <w:sz w:val="28"/>
          <w:lang w:val="uk-UA"/>
        </w:rPr>
        <w:t>бавляло її права на саму себе (б</w:t>
      </w:r>
      <w:r w:rsidR="00224215">
        <w:rPr>
          <w:rFonts w:ascii="Times New Roman" w:hAnsi="Times New Roman" w:cs="Times New Roman"/>
          <w:sz w:val="28"/>
          <w:lang w:val="uk-UA"/>
        </w:rPr>
        <w:t xml:space="preserve">іль був настільки сильний, що призвів до </w:t>
      </w:r>
      <w:r w:rsidR="00545B53">
        <w:rPr>
          <w:rFonts w:ascii="Times New Roman" w:hAnsi="Times New Roman" w:cs="Times New Roman"/>
          <w:sz w:val="28"/>
          <w:lang w:val="uk-UA"/>
        </w:rPr>
        <w:t>такого порушення як шизофренія</w:t>
      </w:r>
      <w:r w:rsidR="00224215">
        <w:rPr>
          <w:rFonts w:ascii="Times New Roman" w:hAnsi="Times New Roman" w:cs="Times New Roman"/>
          <w:sz w:val="28"/>
          <w:lang w:val="uk-UA"/>
        </w:rPr>
        <w:t xml:space="preserve"> і самогубства героїні</w:t>
      </w:r>
      <w:r w:rsidR="00F9545C">
        <w:rPr>
          <w:rFonts w:ascii="Times New Roman" w:hAnsi="Times New Roman" w:cs="Times New Roman"/>
          <w:sz w:val="28"/>
          <w:lang w:val="uk-UA"/>
        </w:rPr>
        <w:t>)</w:t>
      </w:r>
      <w:r w:rsidR="00201FEB">
        <w:rPr>
          <w:rFonts w:ascii="Times New Roman" w:hAnsi="Times New Roman" w:cs="Times New Roman"/>
          <w:sz w:val="28"/>
          <w:lang w:val="uk-UA"/>
        </w:rPr>
        <w:t>, то проблема Гамлєта Л. Подерев’янського</w:t>
      </w:r>
      <w:r w:rsidR="002E1250">
        <w:rPr>
          <w:rFonts w:ascii="Times New Roman" w:hAnsi="Times New Roman" w:cs="Times New Roman"/>
          <w:sz w:val="28"/>
          <w:lang w:val="uk-UA"/>
        </w:rPr>
        <w:t xml:space="preserve"> має національно-світоглядну специфіку</w:t>
      </w:r>
      <w:r w:rsidR="00201FEB">
        <w:rPr>
          <w:rFonts w:ascii="Times New Roman" w:hAnsi="Times New Roman" w:cs="Times New Roman"/>
          <w:sz w:val="28"/>
          <w:lang w:val="uk-UA"/>
        </w:rPr>
        <w:t xml:space="preserve">, і пов’язується </w:t>
      </w:r>
      <w:r w:rsidR="002E1250">
        <w:rPr>
          <w:rFonts w:ascii="Times New Roman" w:hAnsi="Times New Roman" w:cs="Times New Roman"/>
          <w:sz w:val="28"/>
          <w:lang w:val="uk-UA"/>
        </w:rPr>
        <w:t>насамперед із амбівалентністю, яку М. Рябчук назвав «постсовєцькою шизофренією»</w:t>
      </w:r>
      <w:r w:rsidR="00201FEB" w:rsidRPr="002E1250">
        <w:rPr>
          <w:rFonts w:ascii="Times New Roman" w:hAnsi="Times New Roman" w:cs="Times New Roman"/>
          <w:sz w:val="28"/>
          <w:lang w:val="uk-UA"/>
        </w:rPr>
        <w:t>.</w:t>
      </w:r>
      <w:r w:rsidR="00545B53">
        <w:rPr>
          <w:rFonts w:ascii="Times New Roman" w:hAnsi="Times New Roman" w:cs="Times New Roman"/>
          <w:sz w:val="28"/>
          <w:lang w:val="uk-UA"/>
        </w:rPr>
        <w:t xml:space="preserve"> У п’єсі Л. Подерев’янського цей феномен має перверсивний характер і стосується всього, що будь-яким чином пов’язане з російською ментальністю. Таким способом, Гамлєт – це загальний образ понівеченого імперією українця – морально, культурно, мовно і світоглядно</w:t>
      </w:r>
      <w:r w:rsidR="008B39CE">
        <w:rPr>
          <w:rFonts w:ascii="Times New Roman" w:hAnsi="Times New Roman" w:cs="Times New Roman"/>
          <w:sz w:val="28"/>
          <w:lang w:val="uk-UA"/>
        </w:rPr>
        <w:t>, у внутрішньому світі якого сформувалася чужа</w:t>
      </w:r>
      <w:r w:rsidR="003E6471">
        <w:rPr>
          <w:rFonts w:ascii="Times New Roman" w:hAnsi="Times New Roman" w:cs="Times New Roman"/>
          <w:sz w:val="28"/>
          <w:lang w:val="uk-UA"/>
        </w:rPr>
        <w:t xml:space="preserve"> («кацапська»)</w:t>
      </w:r>
      <w:r w:rsidR="008B39CE">
        <w:rPr>
          <w:rFonts w:ascii="Times New Roman" w:hAnsi="Times New Roman" w:cs="Times New Roman"/>
          <w:sz w:val="28"/>
          <w:lang w:val="uk-UA"/>
        </w:rPr>
        <w:t xml:space="preserve"> аксіологія, пов’язана із садистськими тенденціями і залежностями.</w:t>
      </w:r>
      <w:r w:rsidR="003E6471">
        <w:rPr>
          <w:rFonts w:ascii="Times New Roman" w:hAnsi="Times New Roman" w:cs="Times New Roman"/>
          <w:sz w:val="28"/>
          <w:lang w:val="uk-UA"/>
        </w:rPr>
        <w:t xml:space="preserve"> У цьому творі, подібно до роману О. Забужко, так само зроблено акцент на тілесності – з метою означити прірву, що віддаляє героїв від будь-яких моральних і духовних устремлінь, інакше – показати перверсивну специфіку імперської ментальності</w:t>
      </w:r>
      <w:r w:rsidR="005D5B46">
        <w:rPr>
          <w:rFonts w:ascii="Times New Roman" w:hAnsi="Times New Roman" w:cs="Times New Roman"/>
          <w:sz w:val="28"/>
          <w:lang w:val="uk-UA"/>
        </w:rPr>
        <w:t>, яка своїм впливом нищила психіку національних суб’єктів</w:t>
      </w:r>
      <w:r w:rsidR="003E6471">
        <w:rPr>
          <w:rFonts w:ascii="Times New Roman" w:hAnsi="Times New Roman" w:cs="Times New Roman"/>
          <w:sz w:val="28"/>
          <w:lang w:val="uk-UA"/>
        </w:rPr>
        <w:t xml:space="preserve">.  </w:t>
      </w:r>
    </w:p>
    <w:p w:rsidR="00D26D87" w:rsidRDefault="00AF2E04" w:rsidP="00C83B93">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lastRenderedPageBreak/>
        <w:t xml:space="preserve">На сучасному етапі консолідаторами національних змістів продовжують виступати українські класики. До їх числа належить і Леся Українка, архетипна письменниця, чия творчість має символічний, візіонерський характер і залишається повсякчас актуальною. </w:t>
      </w:r>
      <w:r w:rsidR="00953D66">
        <w:rPr>
          <w:rFonts w:ascii="Times New Roman" w:hAnsi="Times New Roman" w:cs="Times New Roman"/>
          <w:sz w:val="28"/>
          <w:lang w:val="uk-UA"/>
        </w:rPr>
        <w:t xml:space="preserve"> </w:t>
      </w:r>
    </w:p>
    <w:p w:rsidR="00953D66" w:rsidRPr="00953D66" w:rsidRDefault="001B6F0F" w:rsidP="00C83B93">
      <w:pPr>
        <w:spacing w:line="360" w:lineRule="auto"/>
        <w:ind w:left="357"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Аксіологічні принципи української національної ідеї мають багато спільного з аксіологією європейства. </w:t>
      </w:r>
      <w:r w:rsidR="00953D66" w:rsidRPr="00953D66">
        <w:rPr>
          <w:rFonts w:ascii="Times New Roman" w:hAnsi="Times New Roman" w:cs="Times New Roman"/>
          <w:sz w:val="28"/>
          <w:lang w:val="uk-UA"/>
        </w:rPr>
        <w:t xml:space="preserve">Аксіологічна парадигма епох пізнього Середньовіччя і Ренесансу пов’язана, насамперед, із поступовим перенесенням божественної ідеї Абсолюту з Бога як Деміурга на Людину як Творця, яка має інтелект, моральні чесноти, таланти, внутрішню гідність і самоцінність, а також індивідуальну місію щодо втілення цих духовних привілеїв у житті, яка передбачає також досить високий рівень відповідальності. </w:t>
      </w:r>
    </w:p>
    <w:p w:rsidR="00953D66" w:rsidRPr="00953D66" w:rsidRDefault="00953D66" w:rsidP="00953D66">
      <w:pPr>
        <w:spacing w:line="360" w:lineRule="auto"/>
        <w:ind w:left="360" w:firstLine="709"/>
        <w:contextualSpacing/>
        <w:jc w:val="both"/>
        <w:rPr>
          <w:rFonts w:ascii="Times New Roman" w:hAnsi="Times New Roman" w:cs="Times New Roman"/>
          <w:sz w:val="28"/>
          <w:lang w:val="uk-UA"/>
        </w:rPr>
      </w:pPr>
      <w:r w:rsidRPr="00953D66">
        <w:rPr>
          <w:rFonts w:ascii="Times New Roman" w:hAnsi="Times New Roman" w:cs="Times New Roman"/>
          <w:sz w:val="28"/>
          <w:lang w:val="uk-UA"/>
        </w:rPr>
        <w:t xml:space="preserve">Духовна сутність людини, згідно з ренесансною концепцією, уповні розкривається у  тому, наскільки особистість є здатною до любові і в який спосіб вона намагається зробити цю любов трансцендентною, оберненою із его на ближнього. Трансцендентність будь-яких чеснот людини пов’язана із духовними практиками (стриманість, примирення, послух тощо), які виховували, вдосконалювали і загартовували людину, що можна простежити у куртуазній культурі, в якій ключем до розуміння тогочасної системи цінностей є мотив платонічної любові лицаря до прекрасної дами, по суті, любові людини до ближнього, у душі якого вона вбачає присутність Бога. Бог, як у середньовічній системі цінностей, так і в ренесансній, є принципом мужності, моральної чистоти і кармічного закону, який не можна порушувати, але у творах Лесі Українки «Блакитна троянда» й «Осіння казка» концептуальна парадигма божественної ідеї переосмислена шляхом співставлення із аксіологічною парадигмою морального Абсолюту, реалізованого на прикладі межової ситуації вибору між життям і смертю, хворобою і здоров’ям, земним і небесним, болотом і чистотою, переступом і </w:t>
      </w:r>
      <w:r w:rsidRPr="00953D66">
        <w:rPr>
          <w:rFonts w:ascii="Times New Roman" w:hAnsi="Times New Roman" w:cs="Times New Roman"/>
          <w:sz w:val="28"/>
          <w:lang w:val="uk-UA"/>
        </w:rPr>
        <w:lastRenderedPageBreak/>
        <w:t>принциповістю, яка уповні реалізувалася у драмах Лесі Українки «Блакитна троянда» й «Осіння казка».</w:t>
      </w:r>
    </w:p>
    <w:p w:rsidR="00953D66" w:rsidRPr="00953D66" w:rsidRDefault="00953D66" w:rsidP="00953D66">
      <w:pPr>
        <w:spacing w:line="360" w:lineRule="auto"/>
        <w:ind w:left="360" w:firstLine="709"/>
        <w:contextualSpacing/>
        <w:jc w:val="both"/>
        <w:rPr>
          <w:rFonts w:ascii="Times New Roman" w:hAnsi="Times New Roman" w:cs="Times New Roman"/>
          <w:sz w:val="28"/>
          <w:lang w:val="uk-UA"/>
        </w:rPr>
      </w:pPr>
      <w:r w:rsidRPr="00953D66">
        <w:rPr>
          <w:rFonts w:ascii="Times New Roman" w:hAnsi="Times New Roman" w:cs="Times New Roman"/>
          <w:sz w:val="28"/>
          <w:lang w:val="uk-UA"/>
        </w:rPr>
        <w:t xml:space="preserve">Революція Гідності – історична подія, але як філософський феномен може сприйматися суто в аксіологічному вимірі, що пов’язаний в історично-культурній перспективі із етичними цінностями епох Відродження і пізнього Середньовіччя, парадигма яких розкривається на практиці через реалізацію ідеалів людяності, свободи, гідності, поваги до іншої людини, відповідальності за власний вибір, примирення власного его задля виконання своїх людських і національних обов’язків, що якраз і передбачають втілення названих моральних цінностей в життя, а також любові до ближнього і до Бога (= справедливості), яка виростає у любов до своєї нації і країни. </w:t>
      </w:r>
    </w:p>
    <w:p w:rsidR="00953D66" w:rsidRPr="00953D66" w:rsidRDefault="00953D66" w:rsidP="00953D66">
      <w:pPr>
        <w:spacing w:line="360" w:lineRule="auto"/>
        <w:ind w:left="360" w:firstLine="709"/>
        <w:contextualSpacing/>
        <w:jc w:val="both"/>
        <w:rPr>
          <w:rFonts w:ascii="Times New Roman" w:hAnsi="Times New Roman" w:cs="Times New Roman"/>
          <w:sz w:val="28"/>
          <w:lang w:val="uk-UA"/>
        </w:rPr>
      </w:pPr>
      <w:r w:rsidRPr="00953D66">
        <w:rPr>
          <w:rFonts w:ascii="Times New Roman" w:hAnsi="Times New Roman" w:cs="Times New Roman"/>
          <w:sz w:val="28"/>
          <w:lang w:val="uk-UA"/>
        </w:rPr>
        <w:t>Революція Гідності – межовий момент між часом соціальної бездіяльності «Блакитної троянди» і часом поступу «Осінньої казки». Пориви учасників протесту на практиці нагадували той же особистісний порив ins Blau Люби Гощинської (або ins Feuer Метелика з однойменної казки, нехай і цілком абсурдний для «тверезого» – по суті, хамського, за словами О. Забужко, – ока), але вже в національному і загальнолюдському ключі, коли індивідів об’єднує спільна мета і спільні цінності, які генетично пов’язані з аксіологією європейства і подібні, за своєю суттю, до лицарських принципів. Система персонажів «Осінньої казки» є своєрідною моделлю суспільства, поділеного на свідомих і несвідомих, принципових і безхребетних, «лицарів, що гордують брудом» і «лицарів, що його не бояться».  У такий метафоричний спосіб названий твір повно і чітко розкриває сутність не лише ситуації, пов’язаної із Євромайданом,  але й сучасності.</w:t>
      </w:r>
    </w:p>
    <w:p w:rsidR="00EF55BD" w:rsidRDefault="00953D66" w:rsidP="00EF55BD">
      <w:pPr>
        <w:spacing w:line="360" w:lineRule="auto"/>
        <w:ind w:left="360" w:firstLine="709"/>
        <w:contextualSpacing/>
        <w:jc w:val="both"/>
        <w:rPr>
          <w:rFonts w:ascii="Times New Roman" w:hAnsi="Times New Roman" w:cs="Times New Roman"/>
          <w:sz w:val="28"/>
          <w:lang w:val="uk-UA"/>
        </w:rPr>
      </w:pPr>
      <w:r w:rsidRPr="00953D66">
        <w:rPr>
          <w:rFonts w:ascii="Times New Roman" w:hAnsi="Times New Roman" w:cs="Times New Roman"/>
          <w:sz w:val="28"/>
          <w:lang w:val="uk-UA"/>
        </w:rPr>
        <w:t>Духовна присутність Лесі Українки як авторки із візіонерськими тенденціями у сучасній межовій ситуації національного морального вибору – настільки ж сильна, як і за часів Євромайдану 2013</w:t>
      </w:r>
      <w:r w:rsidR="004736A1">
        <w:rPr>
          <w:rFonts w:ascii="Times New Roman" w:hAnsi="Times New Roman" w:cs="Times New Roman"/>
          <w:sz w:val="28"/>
          <w:lang w:val="uk-UA"/>
        </w:rPr>
        <w:t> </w:t>
      </w:r>
      <w:r w:rsidRPr="00953D66">
        <w:rPr>
          <w:rFonts w:ascii="Times New Roman" w:hAnsi="Times New Roman" w:cs="Times New Roman"/>
          <w:sz w:val="28"/>
          <w:lang w:val="uk-UA"/>
        </w:rPr>
        <w:t>–</w:t>
      </w:r>
      <w:r w:rsidR="004736A1">
        <w:rPr>
          <w:rFonts w:ascii="Times New Roman" w:hAnsi="Times New Roman" w:cs="Times New Roman"/>
          <w:sz w:val="28"/>
          <w:lang w:val="uk-UA"/>
        </w:rPr>
        <w:t xml:space="preserve"> </w:t>
      </w:r>
      <w:r w:rsidRPr="00953D66">
        <w:rPr>
          <w:rFonts w:ascii="Times New Roman" w:hAnsi="Times New Roman" w:cs="Times New Roman"/>
          <w:sz w:val="28"/>
          <w:lang w:val="uk-UA"/>
        </w:rPr>
        <w:t xml:space="preserve">2014 років. Питання </w:t>
      </w:r>
      <w:r w:rsidRPr="00953D66">
        <w:rPr>
          <w:rFonts w:ascii="Times New Roman" w:hAnsi="Times New Roman" w:cs="Times New Roman"/>
          <w:sz w:val="28"/>
          <w:lang w:val="uk-UA"/>
        </w:rPr>
        <w:lastRenderedPageBreak/>
        <w:t>лише в тому, на якій стадії особистісного аксіологічного становлення зараз знаходиться кожен індивід, який усвідомлює себе українцем і європейцем.</w:t>
      </w:r>
    </w:p>
    <w:p w:rsidR="00BD0125" w:rsidRDefault="005A5BE2" w:rsidP="00EF55BD">
      <w:pPr>
        <w:spacing w:line="360" w:lineRule="auto"/>
        <w:ind w:left="360" w:firstLine="709"/>
        <w:contextualSpacing/>
        <w:jc w:val="both"/>
        <w:rPr>
          <w:rFonts w:ascii="Times New Roman" w:hAnsi="Times New Roman" w:cs="Times New Roman"/>
          <w:sz w:val="28"/>
          <w:lang w:val="uk-UA"/>
        </w:rPr>
      </w:pPr>
      <w:r>
        <w:rPr>
          <w:rFonts w:ascii="Times New Roman" w:hAnsi="Times New Roman" w:cs="Times New Roman"/>
          <w:sz w:val="28"/>
          <w:lang w:val="uk-UA"/>
        </w:rPr>
        <w:t>Зокрема, п</w:t>
      </w:r>
      <w:r w:rsidR="00D26D87">
        <w:rPr>
          <w:rFonts w:ascii="Times New Roman" w:hAnsi="Times New Roman" w:cs="Times New Roman"/>
          <w:sz w:val="28"/>
          <w:lang w:val="uk-UA"/>
        </w:rPr>
        <w:t xml:space="preserve">одії Революції Гідності стали поштовхом для виникнення великого числа </w:t>
      </w:r>
      <w:r>
        <w:rPr>
          <w:rFonts w:ascii="Times New Roman" w:hAnsi="Times New Roman" w:cs="Times New Roman"/>
          <w:sz w:val="28"/>
          <w:lang w:val="uk-UA"/>
        </w:rPr>
        <w:t xml:space="preserve">поетичних </w:t>
      </w:r>
      <w:r w:rsidR="00D26D87">
        <w:rPr>
          <w:rFonts w:ascii="Times New Roman" w:hAnsi="Times New Roman" w:cs="Times New Roman"/>
          <w:sz w:val="28"/>
          <w:lang w:val="uk-UA"/>
        </w:rPr>
        <w:t>творів, присвячених</w:t>
      </w:r>
      <w:r w:rsidR="00222F58">
        <w:rPr>
          <w:rFonts w:ascii="Times New Roman" w:hAnsi="Times New Roman" w:cs="Times New Roman"/>
          <w:sz w:val="28"/>
          <w:lang w:val="uk-UA"/>
        </w:rPr>
        <w:t xml:space="preserve"> насамперед</w:t>
      </w:r>
      <w:r>
        <w:rPr>
          <w:rFonts w:ascii="Times New Roman" w:hAnsi="Times New Roman" w:cs="Times New Roman"/>
          <w:sz w:val="28"/>
          <w:lang w:val="uk-UA"/>
        </w:rPr>
        <w:t xml:space="preserve"> Небесній Сотні</w:t>
      </w:r>
      <w:r w:rsidR="00D26D87">
        <w:rPr>
          <w:rFonts w:ascii="Times New Roman" w:hAnsi="Times New Roman" w:cs="Times New Roman"/>
          <w:sz w:val="28"/>
          <w:lang w:val="uk-UA"/>
        </w:rPr>
        <w:t>.</w:t>
      </w:r>
      <w:r>
        <w:rPr>
          <w:rFonts w:ascii="Times New Roman" w:hAnsi="Times New Roman" w:cs="Times New Roman"/>
          <w:sz w:val="28"/>
          <w:lang w:val="uk-UA"/>
        </w:rPr>
        <w:t xml:space="preserve"> </w:t>
      </w:r>
      <w:r w:rsidR="00222F58">
        <w:rPr>
          <w:rFonts w:ascii="Times New Roman" w:hAnsi="Times New Roman" w:cs="Times New Roman"/>
          <w:sz w:val="28"/>
          <w:lang w:val="uk-UA"/>
        </w:rPr>
        <w:t>Аксіологічним параметрам</w:t>
      </w:r>
      <w:r w:rsidR="00222F58" w:rsidRPr="00222F58">
        <w:rPr>
          <w:rFonts w:ascii="Times New Roman" w:hAnsi="Times New Roman" w:cs="Times New Roman"/>
          <w:sz w:val="28"/>
          <w:lang w:val="uk-UA"/>
        </w:rPr>
        <w:t xml:space="preserve"> жертовності</w:t>
      </w:r>
      <w:r w:rsidR="00222F58">
        <w:rPr>
          <w:rFonts w:ascii="Times New Roman" w:hAnsi="Times New Roman" w:cs="Times New Roman"/>
          <w:sz w:val="28"/>
          <w:lang w:val="uk-UA"/>
        </w:rPr>
        <w:t xml:space="preserve"> в дусі любові до ближнього як до нації в цілому, </w:t>
      </w:r>
      <w:r w:rsidR="0081663F">
        <w:rPr>
          <w:rFonts w:ascii="Times New Roman" w:hAnsi="Times New Roman" w:cs="Times New Roman"/>
          <w:sz w:val="28"/>
          <w:lang w:val="uk-UA"/>
        </w:rPr>
        <w:t xml:space="preserve">а також – проблематиці розстрілів протестувальників у демократичному світі </w:t>
      </w:r>
      <w:r w:rsidR="00222F58">
        <w:rPr>
          <w:rFonts w:ascii="Times New Roman" w:hAnsi="Times New Roman" w:cs="Times New Roman"/>
          <w:sz w:val="28"/>
          <w:lang w:val="uk-UA"/>
        </w:rPr>
        <w:t xml:space="preserve">були присвячені вірші </w:t>
      </w:r>
      <w:r w:rsidRPr="00222F58">
        <w:rPr>
          <w:rFonts w:ascii="Times New Roman" w:hAnsi="Times New Roman" w:cs="Times New Roman"/>
          <w:sz w:val="28"/>
          <w:lang w:val="uk-UA"/>
        </w:rPr>
        <w:t>Г. Крук, П. Коробчука, К. Бабкіної, М. Савки, А. Любки.</w:t>
      </w:r>
      <w:r w:rsidR="00222F58">
        <w:rPr>
          <w:rFonts w:ascii="Times New Roman" w:hAnsi="Times New Roman" w:cs="Times New Roman"/>
          <w:sz w:val="28"/>
          <w:lang w:val="uk-UA"/>
        </w:rPr>
        <w:t xml:space="preserve"> Більшість із аналізованих поезій згаданих авторів сконцентровані довкола межової </w:t>
      </w:r>
      <w:r w:rsidR="00BD0125">
        <w:rPr>
          <w:rFonts w:ascii="Times New Roman" w:hAnsi="Times New Roman" w:cs="Times New Roman"/>
          <w:sz w:val="28"/>
          <w:lang w:val="uk-UA"/>
        </w:rPr>
        <w:t>онтологічної ситуації,</w:t>
      </w:r>
      <w:r w:rsidR="00222F58">
        <w:rPr>
          <w:rFonts w:ascii="Times New Roman" w:hAnsi="Times New Roman" w:cs="Times New Roman"/>
          <w:sz w:val="28"/>
          <w:lang w:val="uk-UA"/>
        </w:rPr>
        <w:t xml:space="preserve"> пов’язаної з</w:t>
      </w:r>
      <w:r w:rsidR="00BD0125">
        <w:rPr>
          <w:rFonts w:ascii="Times New Roman" w:hAnsi="Times New Roman" w:cs="Times New Roman"/>
          <w:sz w:val="28"/>
          <w:lang w:val="uk-UA"/>
        </w:rPr>
        <w:t xml:space="preserve"> переходом від життя до смерті. Зокрема, часто в смисловій площині цих творів проглядається е</w:t>
      </w:r>
      <w:r w:rsidR="00F8587F">
        <w:rPr>
          <w:rFonts w:ascii="Times New Roman" w:hAnsi="Times New Roman" w:cs="Times New Roman"/>
          <w:sz w:val="28"/>
          <w:lang w:val="uk-UA"/>
        </w:rPr>
        <w:t xml:space="preserve">кзистенційний характер </w:t>
      </w:r>
      <w:r w:rsidR="00BD0125">
        <w:rPr>
          <w:rFonts w:ascii="Times New Roman" w:hAnsi="Times New Roman" w:cs="Times New Roman"/>
          <w:sz w:val="28"/>
          <w:lang w:val="uk-UA"/>
        </w:rPr>
        <w:t>пріоритетів, розставлених ліричними героями</w:t>
      </w:r>
      <w:r w:rsidR="00F8587F">
        <w:rPr>
          <w:rFonts w:ascii="Times New Roman" w:hAnsi="Times New Roman" w:cs="Times New Roman"/>
          <w:sz w:val="28"/>
          <w:lang w:val="uk-UA"/>
        </w:rPr>
        <w:t xml:space="preserve"> у зв’язку з їх аксіологічними принципами, якими насамперед є прагнення свободи, людяність і любов до своєї країни. </w:t>
      </w:r>
      <w:r w:rsidR="00BD0125">
        <w:rPr>
          <w:rFonts w:ascii="Times New Roman" w:hAnsi="Times New Roman" w:cs="Times New Roman"/>
          <w:sz w:val="28"/>
          <w:lang w:val="uk-UA"/>
        </w:rPr>
        <w:t xml:space="preserve"> </w:t>
      </w:r>
    </w:p>
    <w:p w:rsidR="003750BB" w:rsidRPr="003750BB" w:rsidRDefault="0081663F" w:rsidP="00E1341F">
      <w:pPr>
        <w:spacing w:line="360" w:lineRule="auto"/>
        <w:ind w:left="360" w:firstLine="709"/>
        <w:contextualSpacing/>
        <w:jc w:val="both"/>
        <w:rPr>
          <w:rFonts w:ascii="Times New Roman" w:hAnsi="Times New Roman" w:cs="Times New Roman"/>
          <w:sz w:val="28"/>
          <w:lang w:val="uk-UA"/>
        </w:rPr>
      </w:pPr>
      <w:r>
        <w:rPr>
          <w:rFonts w:ascii="Times New Roman" w:hAnsi="Times New Roman" w:cs="Times New Roman"/>
          <w:sz w:val="28"/>
          <w:lang w:val="uk-UA"/>
        </w:rPr>
        <w:t>Подібне ідейне навантаження дотично простежується і в поезіях І. </w:t>
      </w:r>
      <w:r w:rsidR="00EF55BD" w:rsidRPr="0048020A">
        <w:rPr>
          <w:rFonts w:ascii="Times New Roman" w:hAnsi="Times New Roman" w:cs="Times New Roman"/>
          <w:sz w:val="28"/>
          <w:lang w:val="uk-UA"/>
        </w:rPr>
        <w:t>Тимочко</w:t>
      </w:r>
      <w:r>
        <w:rPr>
          <w:rFonts w:ascii="Times New Roman" w:hAnsi="Times New Roman" w:cs="Times New Roman"/>
          <w:sz w:val="28"/>
          <w:lang w:val="uk-UA"/>
        </w:rPr>
        <w:t>, твори як</w:t>
      </w:r>
      <w:r w:rsidR="00662992">
        <w:rPr>
          <w:rFonts w:ascii="Times New Roman" w:hAnsi="Times New Roman" w:cs="Times New Roman"/>
          <w:sz w:val="28"/>
          <w:lang w:val="uk-UA"/>
        </w:rPr>
        <w:t xml:space="preserve">ої мають візіонерську специфіку, що пов’язане </w:t>
      </w:r>
      <w:r>
        <w:rPr>
          <w:rFonts w:ascii="Times New Roman" w:hAnsi="Times New Roman" w:cs="Times New Roman"/>
          <w:sz w:val="28"/>
          <w:lang w:val="uk-UA"/>
        </w:rPr>
        <w:t xml:space="preserve">насамперед </w:t>
      </w:r>
      <w:r w:rsidR="00662992">
        <w:rPr>
          <w:rFonts w:ascii="Times New Roman" w:hAnsi="Times New Roman" w:cs="Times New Roman"/>
          <w:sz w:val="28"/>
          <w:lang w:val="uk-UA"/>
        </w:rPr>
        <w:t>із особливостями мислення авторки. Як і для</w:t>
      </w:r>
      <w:r w:rsidR="00B3061C">
        <w:rPr>
          <w:rFonts w:ascii="Times New Roman" w:hAnsi="Times New Roman" w:cs="Times New Roman"/>
          <w:sz w:val="28"/>
          <w:lang w:val="uk-UA"/>
        </w:rPr>
        <w:t xml:space="preserve"> поезій</w:t>
      </w:r>
      <w:r w:rsidR="00662992">
        <w:rPr>
          <w:rFonts w:ascii="Times New Roman" w:hAnsi="Times New Roman" w:cs="Times New Roman"/>
          <w:sz w:val="28"/>
          <w:lang w:val="uk-UA"/>
        </w:rPr>
        <w:t xml:space="preserve"> згаданих вище митців-голосів Майдану</w:t>
      </w:r>
      <w:r w:rsidR="00B3061C">
        <w:rPr>
          <w:rFonts w:ascii="Times New Roman" w:hAnsi="Times New Roman" w:cs="Times New Roman"/>
          <w:sz w:val="28"/>
          <w:lang w:val="uk-UA"/>
        </w:rPr>
        <w:t>, для творів</w:t>
      </w:r>
      <w:r>
        <w:rPr>
          <w:rFonts w:ascii="Times New Roman" w:hAnsi="Times New Roman" w:cs="Times New Roman"/>
          <w:sz w:val="28"/>
          <w:lang w:val="uk-UA"/>
        </w:rPr>
        <w:t xml:space="preserve"> І. Тимочко</w:t>
      </w:r>
      <w:r w:rsidR="00F40102">
        <w:rPr>
          <w:rFonts w:ascii="Times New Roman" w:hAnsi="Times New Roman" w:cs="Times New Roman"/>
          <w:sz w:val="28"/>
          <w:lang w:val="uk-UA"/>
        </w:rPr>
        <w:t xml:space="preserve"> </w:t>
      </w:r>
      <w:r w:rsidR="00662992">
        <w:rPr>
          <w:rFonts w:ascii="Times New Roman" w:hAnsi="Times New Roman" w:cs="Times New Roman"/>
          <w:sz w:val="28"/>
          <w:lang w:val="uk-UA"/>
        </w:rPr>
        <w:t>є характерною увага до національних сакральних аспектів. Але якщо попередні автори акцентують більше уваги на хр</w:t>
      </w:r>
      <w:r w:rsidR="00E1341F">
        <w:rPr>
          <w:rFonts w:ascii="Times New Roman" w:hAnsi="Times New Roman" w:cs="Times New Roman"/>
          <w:sz w:val="28"/>
          <w:lang w:val="uk-UA"/>
        </w:rPr>
        <w:t>истиянських аксіологічних домінантах, засвоєних гуманістичною філософією</w:t>
      </w:r>
      <w:r w:rsidR="00662992">
        <w:rPr>
          <w:rFonts w:ascii="Times New Roman" w:hAnsi="Times New Roman" w:cs="Times New Roman"/>
          <w:sz w:val="28"/>
          <w:lang w:val="uk-UA"/>
        </w:rPr>
        <w:t xml:space="preserve">, то для поезій І. Тимочко є притаманним «розчинення» ліричного героя у </w:t>
      </w:r>
      <w:r w:rsidR="00E1341F">
        <w:rPr>
          <w:rFonts w:ascii="Times New Roman" w:hAnsi="Times New Roman" w:cs="Times New Roman"/>
          <w:sz w:val="28"/>
          <w:lang w:val="uk-UA"/>
        </w:rPr>
        <w:t>все</w:t>
      </w:r>
      <w:r w:rsidR="00662992">
        <w:rPr>
          <w:rFonts w:ascii="Times New Roman" w:hAnsi="Times New Roman" w:cs="Times New Roman"/>
          <w:sz w:val="28"/>
          <w:lang w:val="uk-UA"/>
        </w:rPr>
        <w:t>світі, що передбачає не просто накладання профанного й етернального онтологічних вимірів (цього світу і потойбіччя), а їх взаємну дифузію.</w:t>
      </w:r>
      <w:r w:rsidR="004337EA">
        <w:rPr>
          <w:rFonts w:ascii="Times New Roman" w:hAnsi="Times New Roman" w:cs="Times New Roman"/>
          <w:sz w:val="28"/>
          <w:lang w:val="uk-UA"/>
        </w:rPr>
        <w:t xml:space="preserve"> Це простежується насамперед у поезії, присвяченій подіям Революції Гідності, в якій авторка акцентує на сакральній специфіці національного пробудження – своєрідного Страшного</w:t>
      </w:r>
      <w:r w:rsidR="003750BB">
        <w:rPr>
          <w:rFonts w:ascii="Times New Roman" w:hAnsi="Times New Roman" w:cs="Times New Roman"/>
          <w:sz w:val="28"/>
          <w:lang w:val="uk-UA"/>
        </w:rPr>
        <w:t xml:space="preserve"> Суду в українському</w:t>
      </w:r>
      <w:r w:rsidR="004337EA">
        <w:rPr>
          <w:rFonts w:ascii="Times New Roman" w:hAnsi="Times New Roman" w:cs="Times New Roman"/>
          <w:sz w:val="28"/>
          <w:lang w:val="uk-UA"/>
        </w:rPr>
        <w:t xml:space="preserve"> вимірі, коли постають наново і живі, і мертві. Зокрема, цей вірш ідейно переплітаєтьс</w:t>
      </w:r>
      <w:r w:rsidR="00005B99">
        <w:rPr>
          <w:rFonts w:ascii="Times New Roman" w:hAnsi="Times New Roman" w:cs="Times New Roman"/>
          <w:sz w:val="28"/>
          <w:lang w:val="uk-UA"/>
        </w:rPr>
        <w:t>я із поезією «Золотий гомін» П. </w:t>
      </w:r>
      <w:r w:rsidR="004337EA">
        <w:rPr>
          <w:rFonts w:ascii="Times New Roman" w:hAnsi="Times New Roman" w:cs="Times New Roman"/>
          <w:sz w:val="28"/>
          <w:lang w:val="uk-UA"/>
        </w:rPr>
        <w:t xml:space="preserve">Тичини, </w:t>
      </w:r>
      <w:r w:rsidR="003750BB">
        <w:rPr>
          <w:rFonts w:ascii="Times New Roman" w:hAnsi="Times New Roman" w:cs="Times New Roman"/>
          <w:sz w:val="28"/>
          <w:lang w:val="uk-UA"/>
        </w:rPr>
        <w:t xml:space="preserve">і має подібне символічне навантаження. </w:t>
      </w:r>
      <w:r w:rsidR="00E1341F">
        <w:rPr>
          <w:rFonts w:ascii="Times New Roman" w:hAnsi="Times New Roman" w:cs="Times New Roman"/>
          <w:sz w:val="28"/>
          <w:lang w:val="uk-UA"/>
        </w:rPr>
        <w:t>О</w:t>
      </w:r>
      <w:r w:rsidR="003750BB" w:rsidRPr="003750BB">
        <w:rPr>
          <w:rFonts w:ascii="Times New Roman" w:hAnsi="Times New Roman" w:cs="Times New Roman"/>
          <w:sz w:val="28"/>
          <w:lang w:val="uk-UA"/>
        </w:rPr>
        <w:t>креслення національног</w:t>
      </w:r>
      <w:r w:rsidR="00005B99">
        <w:rPr>
          <w:rFonts w:ascii="Times New Roman" w:hAnsi="Times New Roman" w:cs="Times New Roman"/>
          <w:sz w:val="28"/>
          <w:lang w:val="uk-UA"/>
        </w:rPr>
        <w:t xml:space="preserve">о сакруму в </w:t>
      </w:r>
      <w:r w:rsidR="00005B99">
        <w:rPr>
          <w:rFonts w:ascii="Times New Roman" w:hAnsi="Times New Roman" w:cs="Times New Roman"/>
          <w:sz w:val="28"/>
          <w:lang w:val="uk-UA"/>
        </w:rPr>
        <w:lastRenderedPageBreak/>
        <w:t>поетичних творах І. </w:t>
      </w:r>
      <w:r w:rsidR="003750BB" w:rsidRPr="003750BB">
        <w:rPr>
          <w:rFonts w:ascii="Times New Roman" w:hAnsi="Times New Roman" w:cs="Times New Roman"/>
          <w:sz w:val="28"/>
          <w:lang w:val="uk-UA"/>
        </w:rPr>
        <w:t xml:space="preserve">Тимочко дає змогу з’ясувати характер і шляхи осмислення онтологічних проблем свідомого українського індивіда у період історії, що розпочався після подій Революції Гідності. Візонерство характеризується як здатність до глибинного сприйняття дійсності, що передбачає схильність до синестезії, до інтуїтивного зчитування великих обсягів інформації, до рефлексії, а також до міфологічного та архетипного мислення. Художнє візіонерство часто виявляється профетичним за своєю сутністю, позаяк дає змогу реципієнтові по-новому тлумачити твір на кожному історичному й онтологічному етапі. </w:t>
      </w:r>
    </w:p>
    <w:p w:rsidR="003750BB" w:rsidRDefault="00005B99" w:rsidP="003750BB">
      <w:pPr>
        <w:spacing w:line="360" w:lineRule="auto"/>
        <w:ind w:left="360" w:firstLine="709"/>
        <w:contextualSpacing/>
        <w:jc w:val="both"/>
        <w:rPr>
          <w:rFonts w:ascii="Times New Roman" w:hAnsi="Times New Roman" w:cs="Times New Roman"/>
          <w:sz w:val="28"/>
          <w:lang w:val="uk-UA"/>
        </w:rPr>
      </w:pPr>
      <w:r>
        <w:rPr>
          <w:rFonts w:ascii="Times New Roman" w:hAnsi="Times New Roman" w:cs="Times New Roman"/>
          <w:sz w:val="28"/>
          <w:lang w:val="uk-UA"/>
        </w:rPr>
        <w:t>У поезіях І. </w:t>
      </w:r>
      <w:r w:rsidR="003750BB" w:rsidRPr="003750BB">
        <w:rPr>
          <w:rFonts w:ascii="Times New Roman" w:hAnsi="Times New Roman" w:cs="Times New Roman"/>
          <w:sz w:val="28"/>
          <w:lang w:val="uk-UA"/>
        </w:rPr>
        <w:t>Тимочко «Сонно метелиця стелиться містом...», «Каїн і Авель», «Вісь», «Дракони», «Згадуй», «Побічний ефект», «Ти прокинешся завтра…» визначено сакральні домінанти, притаманні українській ментальності, яка опинилася в епіцентрі апокаліптичної сутички добра зі злом внаслідок історичних перипетій. Водночас ці домінанти відображають загальнолюдські аксіологічні принципи, які загострюються у період історичних катаклізмів. Особливістю  світосприйняття як ліричної героїні, так і авторки є  глибинний екзистенціалізм, що характеризується як здатність пропускати через себе трагедію глобальної величини, не відмежовуючись. Для</w:t>
      </w:r>
      <w:r w:rsidR="003750BB">
        <w:rPr>
          <w:rFonts w:ascii="Times New Roman" w:hAnsi="Times New Roman" w:cs="Times New Roman"/>
          <w:sz w:val="28"/>
          <w:lang w:val="uk-UA"/>
        </w:rPr>
        <w:t xml:space="preserve"> специфіки художнього письма І. </w:t>
      </w:r>
      <w:r w:rsidR="003750BB" w:rsidRPr="003750BB">
        <w:rPr>
          <w:rFonts w:ascii="Times New Roman" w:hAnsi="Times New Roman" w:cs="Times New Roman"/>
          <w:sz w:val="28"/>
          <w:lang w:val="uk-UA"/>
        </w:rPr>
        <w:t>Тимочко є притаманним міфологічне мислення, яке окреслює себе через велику кількість архетипних дихотомічних образів, що проявляються водночас як дія в метафізичному і земному просторі, і як переживання. У поезії авторки знайшлося місце осмисленню біблійних і міфологічних мотивів, що відображають національно-історичну ситуацію на онтологічному й аксіологічному помежів'ї, у якій індивід мислиться через спільноту, а спільнота мислиться через глибоку рефлексію індивіда.</w:t>
      </w:r>
    </w:p>
    <w:p w:rsidR="0081663F" w:rsidRPr="006E5F44" w:rsidRDefault="00E30426" w:rsidP="006E5F44">
      <w:pPr>
        <w:spacing w:line="360" w:lineRule="auto"/>
        <w:ind w:left="360"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Таким способом, вектори розвитку української національної ідеї стосуються насамперед повторюваності певних аксіологічних принципів на </w:t>
      </w:r>
      <w:r>
        <w:rPr>
          <w:rFonts w:ascii="Times New Roman" w:hAnsi="Times New Roman" w:cs="Times New Roman"/>
          <w:sz w:val="28"/>
          <w:lang w:val="uk-UA"/>
        </w:rPr>
        <w:lastRenderedPageBreak/>
        <w:t>кожному з історичних етапів. Але на сьогодні для розуміння значення себе у цьому світі необхідне також розуміння цінності своєї країни і своєї нації</w:t>
      </w:r>
      <w:r w:rsidR="00F52914">
        <w:rPr>
          <w:rFonts w:ascii="Times New Roman" w:hAnsi="Times New Roman" w:cs="Times New Roman"/>
          <w:sz w:val="28"/>
          <w:lang w:val="uk-UA"/>
        </w:rPr>
        <w:t xml:space="preserve">. Що не є можливим без </w:t>
      </w:r>
      <w:r w:rsidR="006E5F44">
        <w:rPr>
          <w:rFonts w:ascii="Times New Roman" w:hAnsi="Times New Roman" w:cs="Times New Roman"/>
          <w:sz w:val="28"/>
          <w:lang w:val="uk-UA"/>
        </w:rPr>
        <w:t xml:space="preserve">чіткості </w:t>
      </w:r>
      <w:r w:rsidR="00F52914">
        <w:rPr>
          <w:rFonts w:ascii="Times New Roman" w:hAnsi="Times New Roman" w:cs="Times New Roman"/>
          <w:sz w:val="28"/>
          <w:lang w:val="uk-UA"/>
        </w:rPr>
        <w:t xml:space="preserve">національних принципів, можливість існування яких залежить </w:t>
      </w:r>
      <w:r w:rsidR="006E5F44">
        <w:rPr>
          <w:rFonts w:ascii="Times New Roman" w:hAnsi="Times New Roman" w:cs="Times New Roman"/>
          <w:sz w:val="28"/>
          <w:lang w:val="uk-UA"/>
        </w:rPr>
        <w:t xml:space="preserve">від уміння національних суб’єктів </w:t>
      </w:r>
      <w:r w:rsidR="00F52914">
        <w:rPr>
          <w:rFonts w:ascii="Times New Roman" w:hAnsi="Times New Roman" w:cs="Times New Roman"/>
          <w:sz w:val="28"/>
          <w:lang w:val="uk-UA"/>
        </w:rPr>
        <w:t>консолідувати свої психічні змісти</w:t>
      </w:r>
      <w:r w:rsidR="00B812C8">
        <w:rPr>
          <w:rFonts w:ascii="Times New Roman" w:hAnsi="Times New Roman" w:cs="Times New Roman"/>
          <w:sz w:val="28"/>
          <w:lang w:val="uk-UA"/>
        </w:rPr>
        <w:t>, відмежовуючи нав’язане імперією від питомого</w:t>
      </w:r>
      <w:r w:rsidR="00F52914">
        <w:rPr>
          <w:rFonts w:ascii="Times New Roman" w:hAnsi="Times New Roman" w:cs="Times New Roman"/>
          <w:sz w:val="28"/>
          <w:lang w:val="uk-UA"/>
        </w:rPr>
        <w:t xml:space="preserve">. </w:t>
      </w:r>
    </w:p>
    <w:p w:rsidR="003E1D11" w:rsidRDefault="003E1D11">
      <w:pPr>
        <w:rPr>
          <w:rFonts w:ascii="Times New Roman" w:hAnsi="Times New Roman" w:cs="Times New Roman"/>
          <w:b/>
          <w:sz w:val="28"/>
          <w:lang w:val="uk-UA"/>
        </w:rPr>
      </w:pPr>
      <w:r>
        <w:rPr>
          <w:rFonts w:ascii="Times New Roman" w:hAnsi="Times New Roman" w:cs="Times New Roman"/>
          <w:b/>
          <w:sz w:val="28"/>
          <w:lang w:val="uk-UA"/>
        </w:rPr>
        <w:br w:type="page"/>
      </w:r>
    </w:p>
    <w:p w:rsidR="00B17D5C" w:rsidRPr="002E6E6B" w:rsidRDefault="00B17D5C" w:rsidP="00B17D5C">
      <w:pPr>
        <w:spacing w:line="360" w:lineRule="auto"/>
        <w:contextualSpacing/>
        <w:jc w:val="center"/>
        <w:rPr>
          <w:rFonts w:ascii="Times New Roman" w:hAnsi="Times New Roman" w:cs="Times New Roman"/>
          <w:b/>
          <w:sz w:val="28"/>
          <w:lang w:val="uk-UA"/>
        </w:rPr>
      </w:pPr>
      <w:r w:rsidRPr="002E6E6B">
        <w:rPr>
          <w:rFonts w:ascii="Times New Roman" w:hAnsi="Times New Roman" w:cs="Times New Roman"/>
          <w:b/>
          <w:sz w:val="28"/>
          <w:lang w:val="uk-UA"/>
        </w:rPr>
        <w:lastRenderedPageBreak/>
        <w:t>СПИСОК ВИКОРИСТАНИХ ДЖЕРЕЛ</w:t>
      </w:r>
    </w:p>
    <w:p w:rsidR="003E1D11" w:rsidRPr="002E6E6B" w:rsidRDefault="003E1D11" w:rsidP="00B17D5C">
      <w:pPr>
        <w:spacing w:line="360" w:lineRule="auto"/>
        <w:contextualSpacing/>
        <w:jc w:val="center"/>
        <w:rPr>
          <w:rFonts w:ascii="Times New Roman" w:hAnsi="Times New Roman" w:cs="Times New Roman"/>
          <w:b/>
          <w:sz w:val="28"/>
          <w:lang w:val="uk-UA"/>
        </w:rPr>
      </w:pPr>
    </w:p>
    <w:p w:rsidR="00D61C69" w:rsidRPr="002E6E6B" w:rsidRDefault="00A9048D"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 </w:t>
      </w:r>
      <w:r w:rsidR="00D61C69" w:rsidRPr="002E6E6B">
        <w:rPr>
          <w:rFonts w:ascii="Times New Roman" w:hAnsi="Times New Roman" w:cs="Times New Roman"/>
          <w:sz w:val="28"/>
          <w:lang w:val="uk-UA"/>
        </w:rPr>
        <w:t>Агеєва В. За лаштунками імперії. Київ</w:t>
      </w:r>
      <w:r w:rsidR="00981D06" w:rsidRPr="002E6E6B">
        <w:rPr>
          <w:rFonts w:ascii="Times New Roman" w:hAnsi="Times New Roman" w:cs="Times New Roman"/>
          <w:sz w:val="28"/>
          <w:lang w:val="uk-UA"/>
        </w:rPr>
        <w:t>:</w:t>
      </w:r>
      <w:r w:rsidR="00D61C69" w:rsidRPr="002E6E6B">
        <w:rPr>
          <w:rFonts w:ascii="Times New Roman" w:hAnsi="Times New Roman" w:cs="Times New Roman"/>
          <w:sz w:val="28"/>
          <w:lang w:val="uk-UA"/>
        </w:rPr>
        <w:t xml:space="preserve"> Видав</w:t>
      </w:r>
      <w:r w:rsidRPr="002E6E6B">
        <w:rPr>
          <w:rFonts w:ascii="Times New Roman" w:hAnsi="Times New Roman" w:cs="Times New Roman"/>
          <w:sz w:val="28"/>
          <w:lang w:val="uk-UA"/>
        </w:rPr>
        <w:t>ництво книг «Віхола», 2021. 360 </w:t>
      </w:r>
      <w:r w:rsidR="00D61C69" w:rsidRPr="002E6E6B">
        <w:rPr>
          <w:rFonts w:ascii="Times New Roman" w:hAnsi="Times New Roman" w:cs="Times New Roman"/>
          <w:sz w:val="28"/>
          <w:lang w:val="uk-UA"/>
        </w:rPr>
        <w:t>с.</w:t>
      </w:r>
    </w:p>
    <w:p w:rsidR="00B17D5C" w:rsidRPr="002E6E6B" w:rsidRDefault="009E2DA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w:t>
      </w:r>
      <w:r w:rsidR="00B17D5C" w:rsidRPr="002E6E6B">
        <w:rPr>
          <w:rFonts w:ascii="Times New Roman" w:hAnsi="Times New Roman" w:cs="Times New Roman"/>
          <w:sz w:val="28"/>
          <w:lang w:val="uk-UA"/>
        </w:rPr>
        <w:t>.</w:t>
      </w:r>
      <w:r w:rsidR="003A31F4"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 xml:space="preserve">Агеєва В. Поетичний візіонеризм Лесі Українки. </w:t>
      </w:r>
      <w:r w:rsidR="00B17D5C" w:rsidRPr="002E6E6B">
        <w:rPr>
          <w:rFonts w:ascii="Times New Roman" w:hAnsi="Times New Roman" w:cs="Times New Roman"/>
          <w:i/>
          <w:sz w:val="28"/>
          <w:lang w:val="uk-UA"/>
        </w:rPr>
        <w:t>Наукові записки</w:t>
      </w:r>
      <w:r w:rsidR="00B17D5C" w:rsidRPr="002E6E6B">
        <w:rPr>
          <w:rFonts w:ascii="Times New Roman" w:hAnsi="Times New Roman" w:cs="Times New Roman"/>
          <w:sz w:val="28"/>
          <w:lang w:val="uk-UA"/>
        </w:rPr>
        <w:t xml:space="preserve">. Філологічні науки. 2007. </w:t>
      </w:r>
      <w:r w:rsidR="00981D06" w:rsidRPr="002E6E6B">
        <w:rPr>
          <w:rFonts w:ascii="Times New Roman" w:hAnsi="Times New Roman" w:cs="Times New Roman"/>
          <w:sz w:val="28"/>
          <w:lang w:val="uk-UA"/>
        </w:rPr>
        <w:t xml:space="preserve">Том. 72. </w:t>
      </w:r>
      <w:r w:rsidR="00B17D5C" w:rsidRPr="002E6E6B">
        <w:rPr>
          <w:rFonts w:ascii="Times New Roman" w:hAnsi="Times New Roman" w:cs="Times New Roman"/>
          <w:sz w:val="28"/>
          <w:lang w:val="uk-UA"/>
        </w:rPr>
        <w:t>С. 3–11.</w:t>
      </w:r>
    </w:p>
    <w:p w:rsidR="00B17D5C" w:rsidRPr="002E6E6B" w:rsidRDefault="009E2DA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w:t>
      </w:r>
      <w:r w:rsidR="00B17D5C" w:rsidRPr="002E6E6B">
        <w:rPr>
          <w:rFonts w:ascii="Times New Roman" w:hAnsi="Times New Roman" w:cs="Times New Roman"/>
          <w:sz w:val="28"/>
          <w:lang w:val="uk-UA"/>
        </w:rPr>
        <w:t>.</w:t>
      </w:r>
      <w:r w:rsidR="003A31F4"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 xml:space="preserve">Агеєнко А. О. Маскулінність як соціальний конструкт в умовах сучасного українського суспільства. </w:t>
      </w:r>
      <w:r w:rsidR="00B17D5C" w:rsidRPr="002E6E6B">
        <w:rPr>
          <w:rFonts w:ascii="Times New Roman" w:hAnsi="Times New Roman" w:cs="Times New Roman"/>
          <w:i/>
          <w:sz w:val="28"/>
          <w:lang w:val="uk-UA"/>
        </w:rPr>
        <w:t>Соціально-гуманітарний вісник.</w:t>
      </w:r>
      <w:r w:rsidR="00B17D5C" w:rsidRPr="002E6E6B">
        <w:rPr>
          <w:rFonts w:ascii="Times New Roman" w:hAnsi="Times New Roman" w:cs="Times New Roman"/>
          <w:sz w:val="28"/>
          <w:lang w:val="uk-UA"/>
        </w:rPr>
        <w:t xml:space="preserve"> 2018. Вип. 20 – 21. С.</w:t>
      </w:r>
      <w:r w:rsidR="00981D06" w:rsidRPr="002E6E6B">
        <w:rPr>
          <w:rFonts w:ascii="Times New Roman" w:hAnsi="Times New Roman" w:cs="Times New Roman"/>
          <w:sz w:val="28"/>
          <w:lang w:val="uk-UA"/>
        </w:rPr>
        <w:t> </w:t>
      </w:r>
      <w:r w:rsidR="00B17D5C" w:rsidRPr="002E6E6B">
        <w:rPr>
          <w:rFonts w:ascii="Times New Roman" w:hAnsi="Times New Roman" w:cs="Times New Roman"/>
          <w:sz w:val="28"/>
          <w:lang w:val="uk-UA"/>
        </w:rPr>
        <w:t>30–34. URL: http://nbuv.gov.ua/UJRN/sochumj_2018_20-21_10</w:t>
      </w:r>
      <w:r w:rsidR="00981D06" w:rsidRPr="002E6E6B">
        <w:rPr>
          <w:rFonts w:ascii="Times New Roman" w:hAnsi="Times New Roman" w:cs="Times New Roman"/>
          <w:sz w:val="28"/>
          <w:lang w:val="uk-UA"/>
        </w:rPr>
        <w:t xml:space="preserve"> (дата </w:t>
      </w:r>
      <w:r w:rsidR="005C5A49" w:rsidRPr="002E6E6B">
        <w:rPr>
          <w:rFonts w:ascii="Times New Roman" w:hAnsi="Times New Roman" w:cs="Times New Roman"/>
          <w:sz w:val="28"/>
          <w:lang w:val="uk-UA"/>
        </w:rPr>
        <w:t>звернення</w:t>
      </w:r>
      <w:r w:rsidR="005C5A49" w:rsidRPr="002E6E6B">
        <w:rPr>
          <w:rFonts w:ascii="Times New Roman" w:hAnsi="Times New Roman" w:cs="Times New Roman"/>
          <w:sz w:val="28"/>
          <w:lang w:val="ru-RU"/>
        </w:rPr>
        <w:t>: 08.09.2021</w:t>
      </w:r>
      <w:r w:rsidR="00981D06" w:rsidRPr="002E6E6B">
        <w:rPr>
          <w:rFonts w:ascii="Times New Roman" w:hAnsi="Times New Roman" w:cs="Times New Roman"/>
          <w:sz w:val="28"/>
          <w:lang w:val="uk-UA"/>
        </w:rPr>
        <w:t>).</w:t>
      </w:r>
    </w:p>
    <w:p w:rsidR="00B17D5C" w:rsidRPr="002E6E6B" w:rsidRDefault="009E2DA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w:t>
      </w:r>
      <w:r w:rsidR="0066536B" w:rsidRPr="002E6E6B">
        <w:rPr>
          <w:rFonts w:ascii="Times New Roman" w:hAnsi="Times New Roman" w:cs="Times New Roman"/>
          <w:sz w:val="28"/>
          <w:lang w:val="uk-UA"/>
        </w:rPr>
        <w:t>. Алиса. Небо славян</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i/>
          <w:sz w:val="28"/>
          <w:lang w:val="uk-UA"/>
        </w:rPr>
        <w:t>Репродуктор.</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xml:space="preserve">: https://reproduktor.net/gruppa-alisa/nebo-slavyan/ (дата звернення: 11.09.2022). </w:t>
      </w:r>
    </w:p>
    <w:p w:rsidR="00981D06" w:rsidRPr="002E6E6B" w:rsidRDefault="009E2DA9" w:rsidP="00981D06">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w:t>
      </w:r>
      <w:r w:rsidR="00B17D5C" w:rsidRPr="002E6E6B">
        <w:rPr>
          <w:rFonts w:ascii="Times New Roman" w:hAnsi="Times New Roman" w:cs="Times New Roman"/>
          <w:sz w:val="28"/>
          <w:lang w:val="uk-UA"/>
        </w:rPr>
        <w:t xml:space="preserve">. Архангельська А. М. Формальне вираження категорії маскулінності: взаємодія родової редистрибуції і родової транспозиції. </w:t>
      </w:r>
      <w:r w:rsidR="00B17D5C" w:rsidRPr="002E6E6B">
        <w:rPr>
          <w:rFonts w:ascii="Times New Roman" w:hAnsi="Times New Roman" w:cs="Times New Roman"/>
          <w:i/>
          <w:sz w:val="28"/>
          <w:lang w:val="uk-UA"/>
        </w:rPr>
        <w:t>Мовознавство.</w:t>
      </w:r>
      <w:r w:rsidR="00B17D5C" w:rsidRPr="002E6E6B">
        <w:rPr>
          <w:rFonts w:ascii="Times New Roman" w:hAnsi="Times New Roman" w:cs="Times New Roman"/>
          <w:sz w:val="28"/>
          <w:lang w:val="uk-UA"/>
        </w:rPr>
        <w:t xml:space="preserve"> 2011. №</w:t>
      </w:r>
      <w:r w:rsidR="00981D06" w:rsidRPr="002E6E6B">
        <w:rPr>
          <w:rFonts w:ascii="Times New Roman" w:hAnsi="Times New Roman" w:cs="Times New Roman"/>
          <w:sz w:val="28"/>
          <w:lang w:val="uk-UA"/>
        </w:rPr>
        <w:t> </w:t>
      </w:r>
      <w:r w:rsidR="00B17D5C" w:rsidRPr="002E6E6B">
        <w:rPr>
          <w:rFonts w:ascii="Times New Roman" w:hAnsi="Times New Roman" w:cs="Times New Roman"/>
          <w:sz w:val="28"/>
          <w:lang w:val="uk-UA"/>
        </w:rPr>
        <w:t>1. С. 29 – 42. URL: http://nbuv.gov.ua/UJRN/MoZn_2011_1_5</w:t>
      </w:r>
      <w:r w:rsidR="00981D06" w:rsidRPr="002E6E6B">
        <w:rPr>
          <w:rFonts w:ascii="Times New Roman" w:hAnsi="Times New Roman" w:cs="Times New Roman"/>
          <w:sz w:val="28"/>
          <w:lang w:val="uk-UA"/>
        </w:rPr>
        <w:t xml:space="preserve"> (дата </w:t>
      </w:r>
      <w:r w:rsidR="005C5A49" w:rsidRPr="002E6E6B">
        <w:rPr>
          <w:rFonts w:ascii="Times New Roman" w:hAnsi="Times New Roman" w:cs="Times New Roman"/>
          <w:sz w:val="28"/>
          <w:lang w:val="uk-UA"/>
        </w:rPr>
        <w:t>звернення: 08.09.2021</w:t>
      </w:r>
      <w:r w:rsidR="00981D06" w:rsidRPr="002E6E6B">
        <w:rPr>
          <w:rFonts w:ascii="Times New Roman" w:hAnsi="Times New Roman" w:cs="Times New Roman"/>
          <w:sz w:val="28"/>
          <w:lang w:val="uk-UA"/>
        </w:rPr>
        <w:t>).</w:t>
      </w:r>
    </w:p>
    <w:p w:rsidR="00981D06" w:rsidRPr="002E6E6B" w:rsidRDefault="009E2DA9" w:rsidP="00981D06">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w:t>
      </w:r>
      <w:r w:rsidR="00B17D5C" w:rsidRPr="002E6E6B">
        <w:rPr>
          <w:rFonts w:ascii="Times New Roman" w:hAnsi="Times New Roman" w:cs="Times New Roman"/>
          <w:sz w:val="28"/>
          <w:lang w:val="uk-UA"/>
        </w:rPr>
        <w:t>. Башкирова О. М. Художні моделі маскулінності в сучасному українському романі</w:t>
      </w:r>
      <w:r w:rsidR="00B17D5C" w:rsidRPr="002E6E6B">
        <w:rPr>
          <w:rFonts w:ascii="Times New Roman" w:hAnsi="Times New Roman" w:cs="Times New Roman"/>
          <w:i/>
          <w:sz w:val="28"/>
          <w:lang w:val="uk-UA"/>
        </w:rPr>
        <w:t>. Наукові праці Чорноморського державного університету імені Петра Могили комплексу «Києво-Могилянська академія». Серія : Філологія. Літературознавство.</w:t>
      </w:r>
      <w:r w:rsidR="00B17D5C" w:rsidRPr="002E6E6B">
        <w:rPr>
          <w:rFonts w:ascii="Times New Roman" w:hAnsi="Times New Roman" w:cs="Times New Roman"/>
          <w:sz w:val="28"/>
          <w:lang w:val="uk-UA"/>
        </w:rPr>
        <w:t xml:space="preserve"> 2017. Т. 295</w:t>
      </w:r>
      <w:r w:rsidR="00981D06"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Вип. 283. С. 9–13. URL: http://nbuv.gov.ua/UJRN/Npchdufl_2017_295_283_3</w:t>
      </w:r>
      <w:r w:rsidR="00981D06" w:rsidRPr="002E6E6B">
        <w:rPr>
          <w:rFonts w:ascii="Times New Roman" w:hAnsi="Times New Roman" w:cs="Times New Roman"/>
          <w:sz w:val="28"/>
          <w:lang w:val="uk-UA"/>
        </w:rPr>
        <w:t xml:space="preserve"> (дата </w:t>
      </w:r>
      <w:r w:rsidR="005C5A49" w:rsidRPr="002E6E6B">
        <w:rPr>
          <w:rFonts w:ascii="Times New Roman" w:hAnsi="Times New Roman" w:cs="Times New Roman"/>
          <w:sz w:val="28"/>
          <w:lang w:val="uk-UA"/>
        </w:rPr>
        <w:t>звернення: 10.09.2021</w:t>
      </w:r>
      <w:r w:rsidR="00981D06" w:rsidRPr="002E6E6B">
        <w:rPr>
          <w:rFonts w:ascii="Times New Roman" w:hAnsi="Times New Roman" w:cs="Times New Roman"/>
          <w:sz w:val="28"/>
          <w:lang w:val="uk-UA"/>
        </w:rPr>
        <w:t>).</w:t>
      </w:r>
    </w:p>
    <w:p w:rsidR="00913B45" w:rsidRPr="002E6E6B" w:rsidRDefault="009E2DA9"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w:t>
      </w:r>
      <w:r w:rsidR="00B17D5C" w:rsidRPr="002E6E6B">
        <w:rPr>
          <w:rFonts w:ascii="Times New Roman" w:hAnsi="Times New Roman" w:cs="Times New Roman"/>
          <w:sz w:val="28"/>
          <w:lang w:val="uk-UA"/>
        </w:rPr>
        <w:t xml:space="preserve">. Башкирова О. Художня репрезентація фемінної і маскулінної тілесності в сучасній українській романістиці. </w:t>
      </w:r>
      <w:r w:rsidR="00B17D5C" w:rsidRPr="002E6E6B">
        <w:rPr>
          <w:rFonts w:ascii="Times New Roman" w:hAnsi="Times New Roman" w:cs="Times New Roman"/>
          <w:i/>
          <w:sz w:val="28"/>
          <w:lang w:val="uk-UA"/>
        </w:rPr>
        <w:t>Філологічний дискурс</w:t>
      </w:r>
      <w:r w:rsidR="00B17D5C" w:rsidRPr="002E6E6B">
        <w:rPr>
          <w:rFonts w:ascii="Times New Roman" w:hAnsi="Times New Roman" w:cs="Times New Roman"/>
          <w:sz w:val="28"/>
          <w:lang w:val="uk-UA"/>
        </w:rPr>
        <w:t>. 2018. Вип. 7. С. 21–32. URL: http://nbuv.gov.ua/UJRN/fild_2018_7_4</w:t>
      </w:r>
      <w:r w:rsidR="00913B45" w:rsidRPr="002E6E6B">
        <w:rPr>
          <w:rFonts w:ascii="Times New Roman" w:hAnsi="Times New Roman" w:cs="Times New Roman"/>
          <w:sz w:val="28"/>
          <w:lang w:val="uk-UA"/>
        </w:rPr>
        <w:t xml:space="preserve"> (дата </w:t>
      </w:r>
      <w:r w:rsidR="005C5A49" w:rsidRPr="002E6E6B">
        <w:rPr>
          <w:rFonts w:ascii="Times New Roman" w:hAnsi="Times New Roman" w:cs="Times New Roman"/>
          <w:sz w:val="28"/>
          <w:lang w:val="uk-UA"/>
        </w:rPr>
        <w:t>звернення: 10.09.2021</w:t>
      </w:r>
      <w:r w:rsidR="00913B45" w:rsidRPr="002E6E6B">
        <w:rPr>
          <w:rFonts w:ascii="Times New Roman" w:hAnsi="Times New Roman" w:cs="Times New Roman"/>
          <w:sz w:val="28"/>
          <w:lang w:val="uk-UA"/>
        </w:rPr>
        <w:t>).</w:t>
      </w:r>
    </w:p>
    <w:p w:rsidR="00913B45" w:rsidRPr="002E6E6B" w:rsidRDefault="009E2DA9"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w:t>
      </w:r>
      <w:r w:rsidR="00B17D5C" w:rsidRPr="002E6E6B">
        <w:rPr>
          <w:rFonts w:ascii="Times New Roman" w:hAnsi="Times New Roman" w:cs="Times New Roman"/>
          <w:sz w:val="28"/>
          <w:lang w:val="uk-UA"/>
        </w:rPr>
        <w:t>. Башманівський O., Усатий А. Переклади поезій О. Ольжича. Волинь –Житомирщина. 2018. Вип. 29. С. 66–69. URL: http://nbuv.gov.ua/UJRN/Vg_2018_29_14</w:t>
      </w:r>
      <w:r w:rsidR="00913B45" w:rsidRPr="002E6E6B">
        <w:rPr>
          <w:rFonts w:ascii="Times New Roman" w:hAnsi="Times New Roman" w:cs="Times New Roman"/>
          <w:sz w:val="28"/>
          <w:lang w:val="uk-UA"/>
        </w:rPr>
        <w:t xml:space="preserve"> (дата </w:t>
      </w:r>
      <w:r w:rsidR="005C5A49" w:rsidRPr="002E6E6B">
        <w:rPr>
          <w:rFonts w:ascii="Times New Roman" w:hAnsi="Times New Roman" w:cs="Times New Roman"/>
          <w:sz w:val="28"/>
          <w:lang w:val="uk-UA"/>
        </w:rPr>
        <w:t>звернення: 12.10.2021</w:t>
      </w:r>
      <w:r w:rsidR="00913B45" w:rsidRPr="002E6E6B">
        <w:rPr>
          <w:rFonts w:ascii="Times New Roman" w:hAnsi="Times New Roman" w:cs="Times New Roman"/>
          <w:sz w:val="28"/>
          <w:lang w:val="uk-UA"/>
        </w:rPr>
        <w:t>).</w:t>
      </w:r>
    </w:p>
    <w:p w:rsidR="00B17D5C" w:rsidRPr="002E6E6B" w:rsidRDefault="00B17D5C" w:rsidP="00B17D5C">
      <w:pPr>
        <w:spacing w:line="360" w:lineRule="auto"/>
        <w:contextualSpacing/>
        <w:jc w:val="both"/>
        <w:rPr>
          <w:rFonts w:ascii="Times New Roman" w:hAnsi="Times New Roman" w:cs="Times New Roman"/>
          <w:sz w:val="28"/>
          <w:lang w:val="uk-UA"/>
        </w:rPr>
      </w:pPr>
    </w:p>
    <w:p w:rsidR="00913B45" w:rsidRPr="002E6E6B" w:rsidRDefault="009E2DA9"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9</w:t>
      </w:r>
      <w:r w:rsidR="00B17D5C" w:rsidRPr="002E6E6B">
        <w:rPr>
          <w:rFonts w:ascii="Times New Roman" w:hAnsi="Times New Roman" w:cs="Times New Roman"/>
          <w:sz w:val="28"/>
          <w:lang w:val="uk-UA"/>
        </w:rPr>
        <w:t xml:space="preserve">. Бежук О. Ольга та Євген Коновалець: взаємозумовленість фемінного та маскулінного. </w:t>
      </w:r>
      <w:r w:rsidR="00B17D5C" w:rsidRPr="002E6E6B">
        <w:rPr>
          <w:rFonts w:ascii="Times New Roman" w:hAnsi="Times New Roman" w:cs="Times New Roman"/>
          <w:i/>
          <w:sz w:val="28"/>
          <w:lang w:val="uk-UA"/>
        </w:rPr>
        <w:t>Наукові записки Національного університету «Острозька академія». Серія : Гендерні дослідження</w:t>
      </w:r>
      <w:r w:rsidR="006E5377" w:rsidRPr="002E6E6B">
        <w:rPr>
          <w:rFonts w:ascii="Times New Roman" w:hAnsi="Times New Roman" w:cs="Times New Roman"/>
          <w:sz w:val="28"/>
          <w:lang w:val="uk-UA"/>
        </w:rPr>
        <w:t>. 2015. Вип. 1. С. 3–</w:t>
      </w:r>
      <w:r w:rsidR="00B17D5C" w:rsidRPr="002E6E6B">
        <w:rPr>
          <w:rFonts w:ascii="Times New Roman" w:hAnsi="Times New Roman" w:cs="Times New Roman"/>
          <w:sz w:val="28"/>
          <w:lang w:val="uk-UA"/>
        </w:rPr>
        <w:t>9. URL: http://nbuv.gov.ua/UJRN/nznuoagend_2015_1_3</w:t>
      </w:r>
      <w:r w:rsidR="00913B45" w:rsidRPr="002E6E6B">
        <w:rPr>
          <w:rFonts w:ascii="Times New Roman" w:hAnsi="Times New Roman" w:cs="Times New Roman"/>
          <w:sz w:val="28"/>
          <w:lang w:val="uk-UA"/>
        </w:rPr>
        <w:t xml:space="preserve"> (дата </w:t>
      </w:r>
      <w:r w:rsidR="006E5377" w:rsidRPr="002E6E6B">
        <w:rPr>
          <w:rFonts w:ascii="Times New Roman" w:hAnsi="Times New Roman" w:cs="Times New Roman"/>
          <w:sz w:val="28"/>
          <w:lang w:val="uk-UA"/>
        </w:rPr>
        <w:t>звернення: 18.12.2021</w:t>
      </w:r>
      <w:r w:rsidR="00913B45" w:rsidRPr="002E6E6B">
        <w:rPr>
          <w:rFonts w:ascii="Times New Roman" w:hAnsi="Times New Roman" w:cs="Times New Roman"/>
          <w:sz w:val="28"/>
          <w:lang w:val="uk-UA"/>
        </w:rPr>
        <w:t>).</w:t>
      </w:r>
    </w:p>
    <w:p w:rsidR="00913B45" w:rsidRPr="002E6E6B" w:rsidRDefault="009E2DA9"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10</w:t>
      </w:r>
      <w:r w:rsidR="00B17D5C" w:rsidRPr="002E6E6B">
        <w:rPr>
          <w:rFonts w:ascii="Times New Roman" w:hAnsi="Times New Roman" w:cs="Times New Roman"/>
          <w:sz w:val="28"/>
          <w:lang w:val="uk-UA"/>
        </w:rPr>
        <w:t xml:space="preserve">. Бекешкіна І., Верстюк В., Єрмоленко А., Жаботинська С., Кебуладзе В., Попович М., Пролеєв С., Сігов О., Трач В., Скуратівський Н.,  Ясна І. Дискурс Революції Гідності: зміст, структура, методологія дослідження. </w:t>
      </w:r>
      <w:r w:rsidR="00B17D5C" w:rsidRPr="002E6E6B">
        <w:rPr>
          <w:rFonts w:ascii="Times New Roman" w:hAnsi="Times New Roman" w:cs="Times New Roman"/>
          <w:i/>
          <w:sz w:val="28"/>
          <w:lang w:val="uk-UA"/>
        </w:rPr>
        <w:t>Філософська думка.</w:t>
      </w:r>
      <w:r w:rsidR="00B17D5C" w:rsidRPr="002E6E6B">
        <w:rPr>
          <w:rFonts w:ascii="Times New Roman" w:hAnsi="Times New Roman" w:cs="Times New Roman"/>
          <w:sz w:val="28"/>
          <w:lang w:val="uk-UA"/>
        </w:rPr>
        <w:t xml:space="preserve"> 2016. № 4. С. 6–56. URL: http://nbuv.gov.ua/UJRN/Philos_2016_4_5</w:t>
      </w:r>
      <w:r w:rsidR="00913B45" w:rsidRPr="002E6E6B">
        <w:rPr>
          <w:rFonts w:ascii="Times New Roman" w:hAnsi="Times New Roman" w:cs="Times New Roman"/>
          <w:sz w:val="28"/>
          <w:lang w:val="uk-UA"/>
        </w:rPr>
        <w:t xml:space="preserve"> (дата </w:t>
      </w:r>
      <w:r w:rsidR="00203C43" w:rsidRPr="002E6E6B">
        <w:rPr>
          <w:rFonts w:ascii="Times New Roman" w:hAnsi="Times New Roman" w:cs="Times New Roman"/>
          <w:sz w:val="28"/>
          <w:lang w:val="uk-UA"/>
        </w:rPr>
        <w:t>звернення: 23.01.2022</w:t>
      </w:r>
      <w:r w:rsidR="00913B45" w:rsidRPr="002E6E6B">
        <w:rPr>
          <w:rFonts w:ascii="Times New Roman" w:hAnsi="Times New Roman" w:cs="Times New Roman"/>
          <w:sz w:val="28"/>
          <w:lang w:val="uk-UA"/>
        </w:rPr>
        <w:t>).</w:t>
      </w:r>
    </w:p>
    <w:p w:rsidR="00D61C69" w:rsidRPr="002E6E6B" w:rsidRDefault="009E2DA9"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 xml:space="preserve">11. </w:t>
      </w:r>
      <w:r w:rsidR="00D61C69" w:rsidRPr="002E6E6B">
        <w:rPr>
          <w:rFonts w:ascii="Times New Roman" w:hAnsi="Times New Roman" w:cs="Times New Roman"/>
          <w:color w:val="000000" w:themeColor="text1"/>
          <w:sz w:val="28"/>
          <w:lang w:val="uk-UA"/>
        </w:rPr>
        <w:t>Бичук І. Особливості української національної ідеї у віддзеркаленні консервативного світогляду.</w:t>
      </w:r>
      <w:r w:rsidRPr="002E6E6B">
        <w:rPr>
          <w:rFonts w:ascii="Times New Roman" w:hAnsi="Times New Roman" w:cs="Times New Roman"/>
          <w:color w:val="000000" w:themeColor="text1"/>
          <w:sz w:val="28"/>
          <w:lang w:val="uk-UA"/>
        </w:rPr>
        <w:t xml:space="preserve"> </w:t>
      </w:r>
      <w:r w:rsidRPr="002E6E6B">
        <w:rPr>
          <w:rFonts w:ascii="Times New Roman" w:hAnsi="Times New Roman" w:cs="Times New Roman"/>
          <w:i/>
          <w:color w:val="000000" w:themeColor="text1"/>
          <w:sz w:val="28"/>
          <w:lang w:val="uk-UA"/>
        </w:rPr>
        <w:t>Соціологічні студії</w:t>
      </w:r>
      <w:r w:rsidR="00913B45" w:rsidRPr="002E6E6B">
        <w:rPr>
          <w:rFonts w:ascii="Times New Roman" w:hAnsi="Times New Roman" w:cs="Times New Roman"/>
          <w:color w:val="000000" w:themeColor="text1"/>
          <w:sz w:val="28"/>
          <w:lang w:val="uk-UA"/>
        </w:rPr>
        <w:t xml:space="preserve">. 2013. </w:t>
      </w:r>
      <w:r w:rsidRPr="002E6E6B">
        <w:rPr>
          <w:rFonts w:ascii="Times New Roman" w:hAnsi="Times New Roman" w:cs="Times New Roman"/>
          <w:color w:val="000000" w:themeColor="text1"/>
          <w:sz w:val="28"/>
          <w:lang w:val="uk-UA"/>
        </w:rPr>
        <w:t xml:space="preserve"> №</w:t>
      </w:r>
      <w:r w:rsidR="00913B45" w:rsidRPr="002E6E6B">
        <w:rPr>
          <w:rFonts w:ascii="Times New Roman" w:hAnsi="Times New Roman" w:cs="Times New Roman"/>
          <w:color w:val="000000" w:themeColor="text1"/>
          <w:sz w:val="28"/>
          <w:lang w:val="uk-UA"/>
        </w:rPr>
        <w:t xml:space="preserve"> </w:t>
      </w:r>
      <w:r w:rsidRPr="002E6E6B">
        <w:rPr>
          <w:rFonts w:ascii="Times New Roman" w:hAnsi="Times New Roman" w:cs="Times New Roman"/>
          <w:color w:val="000000" w:themeColor="text1"/>
          <w:sz w:val="28"/>
          <w:lang w:val="uk-UA"/>
        </w:rPr>
        <w:t xml:space="preserve">1. С. 5 – 10. </w:t>
      </w:r>
      <w:r w:rsidR="00D61C69" w:rsidRPr="002E6E6B">
        <w:rPr>
          <w:rFonts w:ascii="Times New Roman" w:hAnsi="Times New Roman" w:cs="Times New Roman"/>
          <w:color w:val="000000" w:themeColor="text1"/>
          <w:sz w:val="28"/>
          <w:lang w:val="uk-UA"/>
        </w:rPr>
        <w:t xml:space="preserve"> </w:t>
      </w:r>
    </w:p>
    <w:p w:rsidR="00B17D5C" w:rsidRPr="002E6E6B" w:rsidRDefault="0021041A"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12</w:t>
      </w:r>
      <w:r w:rsidR="00913B45" w:rsidRPr="002E6E6B">
        <w:rPr>
          <w:rFonts w:ascii="Times New Roman" w:hAnsi="Times New Roman" w:cs="Times New Roman"/>
          <w:color w:val="000000" w:themeColor="text1"/>
          <w:sz w:val="28"/>
          <w:lang w:val="uk-UA"/>
        </w:rPr>
        <w:t>. Бовуар С. де. Второй пол</w:t>
      </w:r>
      <w:r w:rsidR="00B17D5C" w:rsidRPr="002E6E6B">
        <w:rPr>
          <w:rFonts w:ascii="Times New Roman" w:hAnsi="Times New Roman" w:cs="Times New Roman"/>
          <w:color w:val="000000" w:themeColor="text1"/>
          <w:sz w:val="28"/>
          <w:lang w:val="uk-UA"/>
        </w:rPr>
        <w:t xml:space="preserve"> </w:t>
      </w:r>
      <w:r w:rsidR="00913B45" w:rsidRPr="002E6E6B">
        <w:rPr>
          <w:rFonts w:ascii="Times New Roman" w:hAnsi="Times New Roman" w:cs="Times New Roman"/>
          <w:color w:val="000000" w:themeColor="text1"/>
          <w:sz w:val="28"/>
          <w:lang w:val="ru-RU"/>
        </w:rPr>
        <w:t>[</w:t>
      </w:r>
      <w:r w:rsidR="00B17D5C" w:rsidRPr="002E6E6B">
        <w:rPr>
          <w:rFonts w:ascii="Times New Roman" w:hAnsi="Times New Roman" w:cs="Times New Roman"/>
          <w:color w:val="000000" w:themeColor="text1"/>
          <w:sz w:val="28"/>
          <w:lang w:val="uk-UA"/>
        </w:rPr>
        <w:t>пер. с фр. А.</w:t>
      </w:r>
      <w:r w:rsidR="00913B45" w:rsidRPr="002E6E6B">
        <w:rPr>
          <w:rFonts w:ascii="Times New Roman" w:hAnsi="Times New Roman" w:cs="Times New Roman"/>
          <w:color w:val="000000" w:themeColor="text1"/>
          <w:sz w:val="28"/>
          <w:lang w:val="uk-UA"/>
        </w:rPr>
        <w:t> </w:t>
      </w:r>
      <w:r w:rsidR="00B17D5C" w:rsidRPr="002E6E6B">
        <w:rPr>
          <w:rFonts w:ascii="Times New Roman" w:hAnsi="Times New Roman" w:cs="Times New Roman"/>
          <w:color w:val="000000" w:themeColor="text1"/>
          <w:sz w:val="28"/>
          <w:lang w:val="uk-UA"/>
        </w:rPr>
        <w:t>Сабашниковой</w:t>
      </w:r>
      <w:r w:rsidR="00913B45" w:rsidRPr="002E6E6B">
        <w:rPr>
          <w:rFonts w:ascii="Times New Roman" w:hAnsi="Times New Roman" w:cs="Times New Roman"/>
          <w:color w:val="000000" w:themeColor="text1"/>
          <w:sz w:val="28"/>
          <w:lang w:val="ru-RU"/>
        </w:rPr>
        <w:t>]</w:t>
      </w:r>
      <w:r w:rsidR="00B17D5C" w:rsidRPr="002E6E6B">
        <w:rPr>
          <w:rFonts w:ascii="Times New Roman" w:hAnsi="Times New Roman" w:cs="Times New Roman"/>
          <w:color w:val="000000" w:themeColor="text1"/>
          <w:sz w:val="28"/>
          <w:lang w:val="uk-UA"/>
        </w:rPr>
        <w:t>. С</w:t>
      </w:r>
      <w:r w:rsidR="00203C43" w:rsidRPr="002E6E6B">
        <w:rPr>
          <w:rFonts w:ascii="Times New Roman" w:hAnsi="Times New Roman" w:cs="Times New Roman"/>
          <w:color w:val="000000" w:themeColor="text1"/>
          <w:sz w:val="28"/>
          <w:lang w:val="uk-UA"/>
        </w:rPr>
        <w:t>анкт-</w:t>
      </w:r>
      <w:r w:rsidR="00B17D5C" w:rsidRPr="002E6E6B">
        <w:rPr>
          <w:rFonts w:ascii="Times New Roman" w:hAnsi="Times New Roman" w:cs="Times New Roman"/>
          <w:color w:val="000000" w:themeColor="text1"/>
          <w:sz w:val="28"/>
          <w:lang w:val="uk-UA"/>
        </w:rPr>
        <w:t>П</w:t>
      </w:r>
      <w:r w:rsidR="00203C43" w:rsidRPr="002E6E6B">
        <w:rPr>
          <w:rFonts w:ascii="Times New Roman" w:hAnsi="Times New Roman" w:cs="Times New Roman"/>
          <w:color w:val="000000" w:themeColor="text1"/>
          <w:sz w:val="28"/>
          <w:lang w:val="uk-UA"/>
        </w:rPr>
        <w:t>етер</w:t>
      </w:r>
      <w:r w:rsidR="00B17D5C" w:rsidRPr="002E6E6B">
        <w:rPr>
          <w:rFonts w:ascii="Times New Roman" w:hAnsi="Times New Roman" w:cs="Times New Roman"/>
          <w:color w:val="000000" w:themeColor="text1"/>
          <w:sz w:val="28"/>
          <w:lang w:val="uk-UA"/>
        </w:rPr>
        <w:t>б</w:t>
      </w:r>
      <w:r w:rsidR="00203C43" w:rsidRPr="002E6E6B">
        <w:rPr>
          <w:rFonts w:ascii="Times New Roman" w:hAnsi="Times New Roman" w:cs="Times New Roman"/>
          <w:color w:val="000000" w:themeColor="text1"/>
          <w:sz w:val="28"/>
          <w:lang w:val="uk-UA"/>
        </w:rPr>
        <w:t>ург</w:t>
      </w:r>
      <w:r w:rsidR="00B17D5C" w:rsidRPr="002E6E6B">
        <w:rPr>
          <w:rFonts w:ascii="Times New Roman" w:hAnsi="Times New Roman" w:cs="Times New Roman"/>
          <w:color w:val="000000" w:themeColor="text1"/>
          <w:sz w:val="28"/>
          <w:lang w:val="uk-UA"/>
        </w:rPr>
        <w:t xml:space="preserve">: Азбука, Азбука-Аттикус, 2021. </w:t>
      </w:r>
      <w:r w:rsidR="00913B45" w:rsidRPr="002E6E6B">
        <w:rPr>
          <w:rFonts w:ascii="Times New Roman" w:hAnsi="Times New Roman" w:cs="Times New Roman"/>
          <w:color w:val="000000" w:themeColor="text1"/>
          <w:sz w:val="28"/>
          <w:lang w:val="uk-UA"/>
        </w:rPr>
        <w:t xml:space="preserve">Том 1: Факты и мифы. </w:t>
      </w:r>
      <w:r w:rsidR="00B17D5C" w:rsidRPr="002E6E6B">
        <w:rPr>
          <w:rFonts w:ascii="Times New Roman" w:hAnsi="Times New Roman" w:cs="Times New Roman"/>
          <w:color w:val="000000" w:themeColor="text1"/>
          <w:sz w:val="28"/>
          <w:lang w:val="uk-UA"/>
        </w:rPr>
        <w:t>448 с.</w:t>
      </w:r>
    </w:p>
    <w:p w:rsidR="00B17D5C" w:rsidRPr="002E6E6B" w:rsidRDefault="0021041A"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13</w:t>
      </w:r>
      <w:r w:rsidR="00B17D5C" w:rsidRPr="002E6E6B">
        <w:rPr>
          <w:rFonts w:ascii="Times New Roman" w:hAnsi="Times New Roman" w:cs="Times New Roman"/>
          <w:color w:val="000000" w:themeColor="text1"/>
          <w:sz w:val="28"/>
          <w:lang w:val="uk-UA"/>
        </w:rPr>
        <w:t xml:space="preserve">. Бовуар С. де. Второй пол </w:t>
      </w:r>
      <w:r w:rsidR="00913B45" w:rsidRPr="002E6E6B">
        <w:rPr>
          <w:rFonts w:ascii="Times New Roman" w:hAnsi="Times New Roman" w:cs="Times New Roman"/>
          <w:color w:val="000000" w:themeColor="text1"/>
          <w:sz w:val="28"/>
          <w:lang w:val="ru-RU"/>
        </w:rPr>
        <w:t>[</w:t>
      </w:r>
      <w:r w:rsidR="00B17D5C" w:rsidRPr="002E6E6B">
        <w:rPr>
          <w:rFonts w:ascii="Times New Roman" w:hAnsi="Times New Roman" w:cs="Times New Roman"/>
          <w:color w:val="000000" w:themeColor="text1"/>
          <w:sz w:val="28"/>
          <w:lang w:val="uk-UA"/>
        </w:rPr>
        <w:t>пер с фр. И. Малаховой, Е. Орловой</w:t>
      </w:r>
      <w:r w:rsidR="00913B45" w:rsidRPr="002E6E6B">
        <w:rPr>
          <w:rFonts w:ascii="Times New Roman" w:hAnsi="Times New Roman" w:cs="Times New Roman"/>
          <w:color w:val="000000" w:themeColor="text1"/>
          <w:sz w:val="28"/>
          <w:lang w:val="ru-RU"/>
        </w:rPr>
        <w:t>]</w:t>
      </w:r>
      <w:r w:rsidR="00B17D5C" w:rsidRPr="002E6E6B">
        <w:rPr>
          <w:rFonts w:ascii="Times New Roman" w:hAnsi="Times New Roman" w:cs="Times New Roman"/>
          <w:color w:val="000000" w:themeColor="text1"/>
          <w:sz w:val="28"/>
          <w:lang w:val="uk-UA"/>
        </w:rPr>
        <w:t>. С</w:t>
      </w:r>
      <w:r w:rsidR="00203C43" w:rsidRPr="002E6E6B">
        <w:rPr>
          <w:rFonts w:ascii="Times New Roman" w:hAnsi="Times New Roman" w:cs="Times New Roman"/>
          <w:color w:val="000000" w:themeColor="text1"/>
          <w:sz w:val="28"/>
          <w:lang w:val="uk-UA"/>
        </w:rPr>
        <w:t>анкт-</w:t>
      </w:r>
      <w:r w:rsidR="00B17D5C" w:rsidRPr="002E6E6B">
        <w:rPr>
          <w:rFonts w:ascii="Times New Roman" w:hAnsi="Times New Roman" w:cs="Times New Roman"/>
          <w:color w:val="000000" w:themeColor="text1"/>
          <w:sz w:val="28"/>
          <w:lang w:val="uk-UA"/>
        </w:rPr>
        <w:t>П</w:t>
      </w:r>
      <w:r w:rsidR="00203C43" w:rsidRPr="002E6E6B">
        <w:rPr>
          <w:rFonts w:ascii="Times New Roman" w:hAnsi="Times New Roman" w:cs="Times New Roman"/>
          <w:color w:val="000000" w:themeColor="text1"/>
          <w:sz w:val="28"/>
          <w:lang w:val="uk-UA"/>
        </w:rPr>
        <w:t>етер</w:t>
      </w:r>
      <w:r w:rsidR="00B17D5C" w:rsidRPr="002E6E6B">
        <w:rPr>
          <w:rFonts w:ascii="Times New Roman" w:hAnsi="Times New Roman" w:cs="Times New Roman"/>
          <w:color w:val="000000" w:themeColor="text1"/>
          <w:sz w:val="28"/>
          <w:lang w:val="uk-UA"/>
        </w:rPr>
        <w:t>б</w:t>
      </w:r>
      <w:r w:rsidR="00203C43" w:rsidRPr="002E6E6B">
        <w:rPr>
          <w:rFonts w:ascii="Times New Roman" w:hAnsi="Times New Roman" w:cs="Times New Roman"/>
          <w:color w:val="000000" w:themeColor="text1"/>
          <w:sz w:val="28"/>
          <w:lang w:val="uk-UA"/>
        </w:rPr>
        <w:t>ург</w:t>
      </w:r>
      <w:r w:rsidR="00B17D5C" w:rsidRPr="002E6E6B">
        <w:rPr>
          <w:rFonts w:ascii="Times New Roman" w:hAnsi="Times New Roman" w:cs="Times New Roman"/>
          <w:color w:val="000000" w:themeColor="text1"/>
          <w:sz w:val="28"/>
          <w:lang w:val="uk-UA"/>
        </w:rPr>
        <w:t xml:space="preserve">.: Азбука, Азбука-Аттикус, 2021. </w:t>
      </w:r>
      <w:r w:rsidR="00913B45" w:rsidRPr="002E6E6B">
        <w:rPr>
          <w:rFonts w:ascii="Times New Roman" w:hAnsi="Times New Roman" w:cs="Times New Roman"/>
          <w:color w:val="000000" w:themeColor="text1"/>
          <w:sz w:val="28"/>
          <w:lang w:val="uk-UA"/>
        </w:rPr>
        <w:t xml:space="preserve">Том 2: Жизнь женщины. </w:t>
      </w:r>
      <w:r w:rsidR="00B17D5C" w:rsidRPr="002E6E6B">
        <w:rPr>
          <w:rFonts w:ascii="Times New Roman" w:hAnsi="Times New Roman" w:cs="Times New Roman"/>
          <w:color w:val="000000" w:themeColor="text1"/>
          <w:sz w:val="28"/>
          <w:lang w:val="uk-UA"/>
        </w:rPr>
        <w:t>736 с.</w:t>
      </w:r>
    </w:p>
    <w:p w:rsidR="00B17D5C" w:rsidRPr="002E6E6B" w:rsidRDefault="0021041A"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14</w:t>
      </w:r>
      <w:r w:rsidR="00B17D5C" w:rsidRPr="002E6E6B">
        <w:rPr>
          <w:rFonts w:ascii="Times New Roman" w:hAnsi="Times New Roman" w:cs="Times New Roman"/>
          <w:color w:val="000000" w:themeColor="text1"/>
          <w:sz w:val="28"/>
          <w:lang w:val="uk-UA"/>
        </w:rPr>
        <w:t xml:space="preserve">. Бригадир М. Шизофренія: міф чи реальність? </w:t>
      </w:r>
      <w:r w:rsidR="00B17D5C" w:rsidRPr="002E6E6B">
        <w:rPr>
          <w:rFonts w:ascii="Times New Roman" w:hAnsi="Times New Roman" w:cs="Times New Roman"/>
          <w:i/>
          <w:color w:val="000000" w:themeColor="text1"/>
          <w:sz w:val="28"/>
          <w:lang w:val="uk-UA"/>
        </w:rPr>
        <w:t xml:space="preserve">Науковий вісник Херсонського державного університету. </w:t>
      </w:r>
      <w:r w:rsidR="00B17D5C" w:rsidRPr="002E6E6B">
        <w:rPr>
          <w:rFonts w:ascii="Times New Roman" w:hAnsi="Times New Roman" w:cs="Times New Roman"/>
          <w:color w:val="000000" w:themeColor="text1"/>
          <w:sz w:val="28"/>
          <w:lang w:val="uk-UA"/>
        </w:rPr>
        <w:t>2017. Випуск 3. Том 1. С. 193 – 197.</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15</w:t>
      </w:r>
      <w:r w:rsidR="00B17D5C" w:rsidRPr="002E6E6B">
        <w:rPr>
          <w:rFonts w:ascii="Times New Roman" w:hAnsi="Times New Roman" w:cs="Times New Roman"/>
          <w:sz w:val="28"/>
          <w:lang w:val="uk-UA"/>
        </w:rPr>
        <w:t xml:space="preserve">. Бубнов І., Халілова-Чуваєва Ю. Європейська політика мультикультуралізму і криза національної ідентичності: політичний аспект. </w:t>
      </w:r>
      <w:r w:rsidR="00B17D5C" w:rsidRPr="002E6E6B">
        <w:rPr>
          <w:rFonts w:ascii="Times New Roman" w:hAnsi="Times New Roman" w:cs="Times New Roman"/>
          <w:i/>
          <w:sz w:val="28"/>
          <w:lang w:val="uk-UA"/>
        </w:rPr>
        <w:t>Вісник Донецького національного університету економіки і торгівлі ім. Михайла Туган-Барановського. Серія Гуманітарні науки.</w:t>
      </w:r>
      <w:r w:rsidR="00B17D5C" w:rsidRPr="002E6E6B">
        <w:rPr>
          <w:rFonts w:ascii="Times New Roman" w:hAnsi="Times New Roman" w:cs="Times New Roman"/>
          <w:sz w:val="28"/>
          <w:lang w:val="uk-UA"/>
        </w:rPr>
        <w:t xml:space="preserve"> 2013. Вип. 2. С. 66 –77. URL: http://nbuv.gov.ua/UJRN/vdnuetg_2013_2_9</w:t>
      </w:r>
      <w:r w:rsidR="00913B45" w:rsidRPr="002E6E6B">
        <w:rPr>
          <w:rFonts w:ascii="Times New Roman" w:hAnsi="Times New Roman" w:cs="Times New Roman"/>
          <w:sz w:val="28"/>
          <w:lang w:val="uk-UA"/>
        </w:rPr>
        <w:t xml:space="preserve"> (дата </w:t>
      </w:r>
      <w:r w:rsidR="00203C43" w:rsidRPr="002E6E6B">
        <w:rPr>
          <w:rFonts w:ascii="Times New Roman" w:hAnsi="Times New Roman" w:cs="Times New Roman"/>
          <w:sz w:val="28"/>
          <w:lang w:val="uk-UA"/>
        </w:rPr>
        <w:t>звернення: 20.01.2022</w:t>
      </w:r>
      <w:r w:rsidR="00913B45" w:rsidRPr="002E6E6B">
        <w:rPr>
          <w:rFonts w:ascii="Times New Roman" w:hAnsi="Times New Roman" w:cs="Times New Roman"/>
          <w:sz w:val="28"/>
          <w:lang w:val="uk-UA"/>
        </w:rPr>
        <w:t>).</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w:t>
      </w:r>
      <w:r w:rsidR="00B17D5C" w:rsidRPr="002E6E6B">
        <w:rPr>
          <w:rFonts w:ascii="Times New Roman" w:hAnsi="Times New Roman" w:cs="Times New Roman"/>
          <w:sz w:val="28"/>
          <w:lang w:val="uk-UA"/>
        </w:rPr>
        <w:t>. Бургардт О. Леся Українка і Гайне. Леся Українка Твори. Київ, Книгоспілка, 1927</w:t>
      </w:r>
      <w:r w:rsidR="00913B45"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w:t>
      </w:r>
      <w:r w:rsidR="00913B45" w:rsidRPr="002E6E6B">
        <w:rPr>
          <w:rFonts w:ascii="Times New Roman" w:hAnsi="Times New Roman" w:cs="Times New Roman"/>
          <w:sz w:val="28"/>
          <w:lang w:val="uk-UA"/>
        </w:rPr>
        <w:t>Т</w:t>
      </w:r>
      <w:r w:rsidR="00B17D5C" w:rsidRPr="002E6E6B">
        <w:rPr>
          <w:rFonts w:ascii="Times New Roman" w:hAnsi="Times New Roman" w:cs="Times New Roman"/>
          <w:sz w:val="28"/>
          <w:lang w:val="uk-UA"/>
        </w:rPr>
        <w:t>. 4. С. 7 – 24. URL: https://www.l-ukrainka.name/uk/Studies/Heine.html</w:t>
      </w:r>
      <w:r w:rsidR="00913B45" w:rsidRPr="002E6E6B">
        <w:rPr>
          <w:rFonts w:ascii="Times New Roman" w:hAnsi="Times New Roman" w:cs="Times New Roman"/>
          <w:sz w:val="28"/>
          <w:lang w:val="uk-UA"/>
        </w:rPr>
        <w:t xml:space="preserve"> (дата </w:t>
      </w:r>
      <w:r w:rsidR="009C615F" w:rsidRPr="002E6E6B">
        <w:rPr>
          <w:rFonts w:ascii="Times New Roman" w:hAnsi="Times New Roman" w:cs="Times New Roman"/>
          <w:sz w:val="28"/>
          <w:lang w:val="uk-UA"/>
        </w:rPr>
        <w:t>звернення: 25.01.2022</w:t>
      </w:r>
      <w:r w:rsidR="00913B45" w:rsidRPr="002E6E6B">
        <w:rPr>
          <w:rFonts w:ascii="Times New Roman" w:hAnsi="Times New Roman" w:cs="Times New Roman"/>
          <w:sz w:val="28"/>
          <w:lang w:val="uk-UA"/>
        </w:rPr>
        <w:t>).</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17</w:t>
      </w:r>
      <w:r w:rsidR="00B17D5C" w:rsidRPr="002E6E6B">
        <w:rPr>
          <w:rFonts w:ascii="Times New Roman" w:hAnsi="Times New Roman" w:cs="Times New Roman"/>
          <w:sz w:val="28"/>
          <w:lang w:val="uk-UA"/>
        </w:rPr>
        <w:t xml:space="preserve">. Бурейчак Т. Погані часи для чоловіків? Соціологічні інтерпретації кризи маскулінності. </w:t>
      </w:r>
      <w:r w:rsidR="00B17D5C" w:rsidRPr="002E6E6B">
        <w:rPr>
          <w:rFonts w:ascii="Times New Roman" w:hAnsi="Times New Roman" w:cs="Times New Roman"/>
          <w:i/>
          <w:sz w:val="28"/>
          <w:lang w:val="uk-UA"/>
        </w:rPr>
        <w:t>Соціологія: теорія, методи, маркетинг</w:t>
      </w:r>
      <w:r w:rsidR="00B17D5C" w:rsidRPr="002E6E6B">
        <w:rPr>
          <w:rFonts w:ascii="Times New Roman" w:hAnsi="Times New Roman" w:cs="Times New Roman"/>
          <w:sz w:val="28"/>
          <w:lang w:val="uk-UA"/>
        </w:rPr>
        <w:t>. 2011. № 1. С. 79 – 94. URL: http://nbuv.gov.ua/UJRN/stmm_2011_1_8</w:t>
      </w:r>
      <w:r w:rsidR="00913B45" w:rsidRPr="002E6E6B">
        <w:rPr>
          <w:rFonts w:ascii="Times New Roman" w:hAnsi="Times New Roman" w:cs="Times New Roman"/>
          <w:sz w:val="28"/>
          <w:lang w:val="uk-UA"/>
        </w:rPr>
        <w:t xml:space="preserve"> (дата </w:t>
      </w:r>
      <w:r w:rsidR="00FF547E" w:rsidRPr="002E6E6B">
        <w:rPr>
          <w:rFonts w:ascii="Times New Roman" w:hAnsi="Times New Roman" w:cs="Times New Roman"/>
          <w:sz w:val="28"/>
          <w:lang w:val="uk-UA"/>
        </w:rPr>
        <w:t>звернення: 05.12.2021</w:t>
      </w:r>
      <w:r w:rsidR="00913B45" w:rsidRPr="002E6E6B">
        <w:rPr>
          <w:rFonts w:ascii="Times New Roman" w:hAnsi="Times New Roman" w:cs="Times New Roman"/>
          <w:sz w:val="28"/>
          <w:lang w:val="uk-UA"/>
        </w:rPr>
        <w:t>).</w:t>
      </w:r>
    </w:p>
    <w:p w:rsidR="00854374"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18</w:t>
      </w:r>
      <w:r w:rsidR="0096084D" w:rsidRPr="002E6E6B">
        <w:rPr>
          <w:rFonts w:ascii="Times New Roman" w:hAnsi="Times New Roman" w:cs="Times New Roman"/>
          <w:sz w:val="28"/>
          <w:lang w:val="uk-UA"/>
        </w:rPr>
        <w:t xml:space="preserve">. </w:t>
      </w:r>
      <w:r w:rsidR="00854374" w:rsidRPr="002E6E6B">
        <w:rPr>
          <w:rFonts w:ascii="Times New Roman" w:hAnsi="Times New Roman" w:cs="Times New Roman"/>
          <w:sz w:val="28"/>
          <w:lang w:val="uk-UA"/>
        </w:rPr>
        <w:t xml:space="preserve">Василенко В. У світі навиворіт: божевілля як тема і сюжет. </w:t>
      </w:r>
      <w:r w:rsidR="00854374" w:rsidRPr="002E6E6B">
        <w:rPr>
          <w:rFonts w:ascii="Times New Roman" w:hAnsi="Times New Roman" w:cs="Times New Roman"/>
          <w:i/>
          <w:sz w:val="28"/>
          <w:lang w:val="uk-UA"/>
        </w:rPr>
        <w:t>Слово і час.</w:t>
      </w:r>
      <w:r w:rsidR="00854374" w:rsidRPr="002E6E6B">
        <w:rPr>
          <w:rFonts w:ascii="Times New Roman" w:hAnsi="Times New Roman" w:cs="Times New Roman"/>
          <w:sz w:val="28"/>
          <w:lang w:val="uk-UA"/>
        </w:rPr>
        <w:t xml:space="preserve"> 2021</w:t>
      </w:r>
      <w:r w:rsidR="00913B45" w:rsidRPr="002E6E6B">
        <w:rPr>
          <w:rFonts w:ascii="Times New Roman" w:hAnsi="Times New Roman" w:cs="Times New Roman"/>
          <w:sz w:val="28"/>
          <w:lang w:val="uk-UA"/>
        </w:rPr>
        <w:t>.</w:t>
      </w:r>
      <w:r w:rsidR="00854374" w:rsidRPr="002E6E6B">
        <w:rPr>
          <w:rFonts w:ascii="Times New Roman" w:hAnsi="Times New Roman" w:cs="Times New Roman"/>
          <w:sz w:val="28"/>
          <w:lang w:val="uk-UA"/>
        </w:rPr>
        <w:t xml:space="preserve"> №</w:t>
      </w:r>
      <w:r w:rsidR="00913B45" w:rsidRPr="002E6E6B">
        <w:rPr>
          <w:rFonts w:ascii="Times New Roman" w:hAnsi="Times New Roman" w:cs="Times New Roman"/>
          <w:sz w:val="28"/>
          <w:lang w:val="uk-UA"/>
        </w:rPr>
        <w:t xml:space="preserve"> </w:t>
      </w:r>
      <w:r w:rsidR="00854374" w:rsidRPr="002E6E6B">
        <w:rPr>
          <w:rFonts w:ascii="Times New Roman" w:hAnsi="Times New Roman" w:cs="Times New Roman"/>
          <w:sz w:val="28"/>
          <w:lang w:val="uk-UA"/>
        </w:rPr>
        <w:t xml:space="preserve">4. С. 57 – 75. </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19</w:t>
      </w:r>
      <w:r w:rsidR="0096084D" w:rsidRPr="002E6E6B">
        <w:rPr>
          <w:rFonts w:ascii="Times New Roman" w:hAnsi="Times New Roman" w:cs="Times New Roman"/>
          <w:sz w:val="28"/>
          <w:lang w:val="uk-UA"/>
        </w:rPr>
        <w:t xml:space="preserve">. </w:t>
      </w:r>
      <w:r w:rsidR="000612A6" w:rsidRPr="002E6E6B">
        <w:rPr>
          <w:rFonts w:ascii="Times New Roman" w:hAnsi="Times New Roman" w:cs="Times New Roman"/>
          <w:sz w:val="28"/>
          <w:lang w:val="uk-UA"/>
        </w:rPr>
        <w:t xml:space="preserve">Василик-Фурман А. «Гамлет» В. Шекспіра в перекладі М. Рудницького в контексті перекладацької множинності. </w:t>
      </w:r>
      <w:r w:rsidR="000612A6" w:rsidRPr="002E6E6B">
        <w:rPr>
          <w:rFonts w:ascii="Times New Roman" w:hAnsi="Times New Roman" w:cs="Times New Roman"/>
          <w:i/>
          <w:sz w:val="28"/>
          <w:lang w:val="uk-UA"/>
        </w:rPr>
        <w:t>Іноземна філологія.</w:t>
      </w:r>
      <w:r w:rsidR="000612A6" w:rsidRPr="002E6E6B">
        <w:rPr>
          <w:rFonts w:ascii="Times New Roman" w:hAnsi="Times New Roman" w:cs="Times New Roman"/>
          <w:sz w:val="28"/>
          <w:lang w:val="uk-UA"/>
        </w:rPr>
        <w:t xml:space="preserve"> 2010. Вип. 122. С. 194 – 200. </w:t>
      </w:r>
      <w:r w:rsidR="000612A6" w:rsidRPr="002E6E6B">
        <w:rPr>
          <w:rFonts w:ascii="Times New Roman" w:hAnsi="Times New Roman" w:cs="Times New Roman"/>
          <w:sz w:val="28"/>
        </w:rPr>
        <w:t>URL</w:t>
      </w:r>
      <w:r w:rsidR="000612A6" w:rsidRPr="002E6E6B">
        <w:rPr>
          <w:rFonts w:ascii="Times New Roman" w:hAnsi="Times New Roman" w:cs="Times New Roman"/>
          <w:sz w:val="28"/>
          <w:lang w:val="uk-UA"/>
        </w:rPr>
        <w:t>: http://nbuv.gov.ua/UJRN/infil_2010_122_32</w:t>
      </w:r>
      <w:r w:rsidR="00913B45" w:rsidRPr="002E6E6B">
        <w:rPr>
          <w:rFonts w:ascii="Times New Roman" w:hAnsi="Times New Roman" w:cs="Times New Roman"/>
          <w:sz w:val="28"/>
          <w:lang w:val="uk-UA"/>
        </w:rPr>
        <w:t xml:space="preserve"> (дата </w:t>
      </w:r>
      <w:r w:rsidR="00425AF3" w:rsidRPr="002E6E6B">
        <w:rPr>
          <w:rFonts w:ascii="Times New Roman" w:hAnsi="Times New Roman" w:cs="Times New Roman"/>
          <w:sz w:val="28"/>
          <w:lang w:val="uk-UA"/>
        </w:rPr>
        <w:t>звернення: 18.01.2022</w:t>
      </w:r>
      <w:r w:rsidR="00913B45" w:rsidRPr="002E6E6B">
        <w:rPr>
          <w:rFonts w:ascii="Times New Roman" w:hAnsi="Times New Roman" w:cs="Times New Roman"/>
          <w:sz w:val="28"/>
          <w:lang w:val="uk-UA"/>
        </w:rPr>
        <w:t>).</w:t>
      </w:r>
    </w:p>
    <w:p w:rsidR="0092406E"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20</w:t>
      </w:r>
      <w:r w:rsidR="0096084D" w:rsidRPr="002E6E6B">
        <w:rPr>
          <w:rFonts w:ascii="Times New Roman" w:hAnsi="Times New Roman" w:cs="Times New Roman"/>
          <w:sz w:val="28"/>
          <w:lang w:val="uk-UA"/>
        </w:rPr>
        <w:t xml:space="preserve">. </w:t>
      </w:r>
      <w:r w:rsidR="0092406E" w:rsidRPr="002E6E6B">
        <w:rPr>
          <w:rFonts w:ascii="Times New Roman" w:hAnsi="Times New Roman" w:cs="Times New Roman"/>
          <w:sz w:val="28"/>
          <w:lang w:val="uk-UA"/>
        </w:rPr>
        <w:t>Васильєва А. Дискурс безумства в англійській та російській прозі 20–40-х років ХІХ століття. Бердянськ</w:t>
      </w:r>
      <w:r w:rsidR="00913B45" w:rsidRPr="002E6E6B">
        <w:rPr>
          <w:rFonts w:ascii="Times New Roman" w:hAnsi="Times New Roman" w:cs="Times New Roman"/>
          <w:sz w:val="28"/>
          <w:lang w:val="uk-UA"/>
        </w:rPr>
        <w:t xml:space="preserve">: </w:t>
      </w:r>
      <w:r w:rsidR="00253443" w:rsidRPr="002E6E6B">
        <w:rPr>
          <w:rFonts w:ascii="Times New Roman" w:hAnsi="Times New Roman" w:cs="Times New Roman"/>
          <w:sz w:val="28"/>
          <w:lang w:val="uk-UA"/>
        </w:rPr>
        <w:t>БДПУ</w:t>
      </w:r>
      <w:r w:rsidR="0092406E" w:rsidRPr="002E6E6B">
        <w:rPr>
          <w:rFonts w:ascii="Times New Roman" w:hAnsi="Times New Roman" w:cs="Times New Roman"/>
          <w:sz w:val="28"/>
          <w:lang w:val="uk-UA"/>
        </w:rPr>
        <w:t xml:space="preserve">, 2017. 201 с. </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21</w:t>
      </w:r>
      <w:r w:rsidR="00B17D5C" w:rsidRPr="002E6E6B">
        <w:rPr>
          <w:rFonts w:ascii="Times New Roman" w:hAnsi="Times New Roman" w:cs="Times New Roman"/>
          <w:sz w:val="28"/>
          <w:lang w:val="uk-UA"/>
        </w:rPr>
        <w:t xml:space="preserve">. Веретейченко І. Функціонування концепту європеїзму в літературно-критичних текстах українських письменників. </w:t>
      </w:r>
      <w:r w:rsidR="00B17D5C" w:rsidRPr="002E6E6B">
        <w:rPr>
          <w:rFonts w:ascii="Times New Roman" w:hAnsi="Times New Roman" w:cs="Times New Roman"/>
          <w:i/>
          <w:sz w:val="28"/>
          <w:lang w:val="uk-UA"/>
        </w:rPr>
        <w:t>Мандрівець.</w:t>
      </w:r>
      <w:r w:rsidR="00B17D5C" w:rsidRPr="002E6E6B">
        <w:rPr>
          <w:rFonts w:ascii="Times New Roman" w:hAnsi="Times New Roman" w:cs="Times New Roman"/>
          <w:sz w:val="28"/>
          <w:lang w:val="uk-UA"/>
        </w:rPr>
        <w:t xml:space="preserve"> 2015. № 1. С. 62</w:t>
      </w:r>
      <w:r w:rsidR="00913B45"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 xml:space="preserve"> 66. URL: http://nbuv.gov.ua/UJRN/Mandriv_2015_1_14</w:t>
      </w:r>
      <w:r w:rsidR="00913B45" w:rsidRPr="002E6E6B">
        <w:rPr>
          <w:rFonts w:ascii="Times New Roman" w:hAnsi="Times New Roman" w:cs="Times New Roman"/>
          <w:sz w:val="28"/>
          <w:lang w:val="uk-UA"/>
        </w:rPr>
        <w:t xml:space="preserve"> (дата </w:t>
      </w:r>
      <w:r w:rsidR="00253443" w:rsidRPr="002E6E6B">
        <w:rPr>
          <w:rFonts w:ascii="Times New Roman" w:hAnsi="Times New Roman" w:cs="Times New Roman"/>
          <w:sz w:val="28"/>
          <w:lang w:val="uk-UA"/>
        </w:rPr>
        <w:t>звернення: 28.01.2022</w:t>
      </w:r>
      <w:r w:rsidR="00913B45" w:rsidRPr="002E6E6B">
        <w:rPr>
          <w:rFonts w:ascii="Times New Roman" w:hAnsi="Times New Roman" w:cs="Times New Roman"/>
          <w:sz w:val="28"/>
          <w:lang w:val="uk-UA"/>
        </w:rPr>
        <w:t>).</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22</w:t>
      </w:r>
      <w:r w:rsidR="00B17D5C" w:rsidRPr="002E6E6B">
        <w:rPr>
          <w:rFonts w:ascii="Times New Roman" w:hAnsi="Times New Roman" w:cs="Times New Roman"/>
          <w:sz w:val="28"/>
          <w:lang w:val="uk-UA"/>
        </w:rPr>
        <w:t xml:space="preserve">. Віднянський C. Європейська політика України: основні етапи, проблеми та перспективи реалізації. </w:t>
      </w:r>
      <w:r w:rsidR="00B17D5C" w:rsidRPr="002E6E6B">
        <w:rPr>
          <w:rFonts w:ascii="Times New Roman" w:hAnsi="Times New Roman" w:cs="Times New Roman"/>
          <w:i/>
          <w:sz w:val="28"/>
          <w:lang w:val="uk-UA"/>
        </w:rPr>
        <w:t>Міжнародні зв'язки України: наукові пошуки і знахідки</w:t>
      </w:r>
      <w:r w:rsidR="00B17D5C" w:rsidRPr="002E6E6B">
        <w:rPr>
          <w:rFonts w:ascii="Times New Roman" w:hAnsi="Times New Roman" w:cs="Times New Roman"/>
          <w:sz w:val="28"/>
          <w:lang w:val="uk-UA"/>
        </w:rPr>
        <w:t xml:space="preserve">. 2016. Вип. 25. С. 9–40. URL: </w:t>
      </w:r>
      <w:r w:rsidR="00121F2F" w:rsidRPr="002E6E6B">
        <w:rPr>
          <w:rFonts w:ascii="Times New Roman" w:hAnsi="Times New Roman" w:cs="Times New Roman"/>
          <w:sz w:val="28"/>
          <w:lang w:val="uk-UA"/>
        </w:rPr>
        <w:t>http://nbuv.gov.ua/UJRN/Mzu_2016_25_3</w:t>
      </w:r>
      <w:r w:rsidR="00913B45" w:rsidRPr="002E6E6B">
        <w:rPr>
          <w:rFonts w:ascii="Times New Roman" w:hAnsi="Times New Roman" w:cs="Times New Roman"/>
          <w:sz w:val="28"/>
          <w:lang w:val="uk-UA"/>
        </w:rPr>
        <w:t xml:space="preserve"> (дата </w:t>
      </w:r>
      <w:r w:rsidR="006A79A6" w:rsidRPr="002E6E6B">
        <w:rPr>
          <w:rFonts w:ascii="Times New Roman" w:hAnsi="Times New Roman" w:cs="Times New Roman"/>
          <w:sz w:val="28"/>
          <w:lang w:val="uk-UA"/>
        </w:rPr>
        <w:t>звернення: 28.01.2022</w:t>
      </w:r>
      <w:r w:rsidR="00913B45" w:rsidRPr="002E6E6B">
        <w:rPr>
          <w:rFonts w:ascii="Times New Roman" w:hAnsi="Times New Roman" w:cs="Times New Roman"/>
          <w:sz w:val="28"/>
          <w:lang w:val="uk-UA"/>
        </w:rPr>
        <w:t>).</w:t>
      </w:r>
    </w:p>
    <w:p w:rsidR="00121F2F"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23</w:t>
      </w:r>
      <w:r w:rsidR="0096084D" w:rsidRPr="002E6E6B">
        <w:rPr>
          <w:rFonts w:ascii="Times New Roman" w:hAnsi="Times New Roman" w:cs="Times New Roman"/>
          <w:sz w:val="28"/>
          <w:lang w:val="uk-UA"/>
        </w:rPr>
        <w:t xml:space="preserve">. </w:t>
      </w:r>
      <w:r w:rsidR="00121F2F" w:rsidRPr="002E6E6B">
        <w:rPr>
          <w:rFonts w:ascii="Times New Roman" w:hAnsi="Times New Roman" w:cs="Times New Roman"/>
          <w:sz w:val="28"/>
          <w:lang w:val="uk-UA"/>
        </w:rPr>
        <w:t>Вільчинсьий Ю., Северин-Мрачковська Л., Гаєвська О. Філософія : навч. посібник. Київ : КНЕУ, 2019. 368 с.</w:t>
      </w:r>
    </w:p>
    <w:p w:rsidR="00B17D5C"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24</w:t>
      </w:r>
      <w:r w:rsidR="00B17D5C" w:rsidRPr="002E6E6B">
        <w:rPr>
          <w:rFonts w:ascii="Times New Roman" w:hAnsi="Times New Roman" w:cs="Times New Roman"/>
          <w:sz w:val="28"/>
          <w:lang w:val="uk-UA"/>
        </w:rPr>
        <w:t xml:space="preserve">. Вісич О. Персонажі драми Лесі Українки «Осіння казка» як чинник нон-фініто. </w:t>
      </w:r>
      <w:r w:rsidR="00B17D5C" w:rsidRPr="002E6E6B">
        <w:rPr>
          <w:rFonts w:ascii="Times New Roman" w:hAnsi="Times New Roman" w:cs="Times New Roman"/>
          <w:i/>
          <w:sz w:val="28"/>
          <w:lang w:val="uk-UA"/>
        </w:rPr>
        <w:t>Науковий вісник Миколаївського державного університету імені В. О. Сухомлинського : збірник наукових праць.</w:t>
      </w:r>
      <w:r w:rsidR="00B17D5C" w:rsidRPr="002E6E6B">
        <w:rPr>
          <w:rFonts w:ascii="Times New Roman" w:hAnsi="Times New Roman" w:cs="Times New Roman"/>
          <w:sz w:val="28"/>
          <w:lang w:val="uk-UA"/>
        </w:rPr>
        <w:t xml:space="preserve"> Миколаїв, МНУ ім. В. О. Сухомлинського, 2012. </w:t>
      </w:r>
      <w:r w:rsidR="00913B45" w:rsidRPr="002E6E6B">
        <w:rPr>
          <w:rFonts w:ascii="Times New Roman" w:hAnsi="Times New Roman" w:cs="Times New Roman"/>
          <w:sz w:val="28"/>
          <w:lang w:val="uk-UA"/>
        </w:rPr>
        <w:t xml:space="preserve">Випуск 49. </w:t>
      </w:r>
      <w:r w:rsidR="00B17D5C" w:rsidRPr="002E6E6B">
        <w:rPr>
          <w:rFonts w:ascii="Times New Roman" w:hAnsi="Times New Roman" w:cs="Times New Roman"/>
          <w:sz w:val="28"/>
          <w:lang w:val="uk-UA"/>
        </w:rPr>
        <w:t>С. 34–37.</w:t>
      </w:r>
    </w:p>
    <w:p w:rsidR="00B17D5C"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25</w:t>
      </w:r>
      <w:r w:rsidR="00B17D5C" w:rsidRPr="002E6E6B">
        <w:rPr>
          <w:rFonts w:ascii="Times New Roman" w:hAnsi="Times New Roman" w:cs="Times New Roman"/>
          <w:sz w:val="28"/>
          <w:lang w:val="uk-UA"/>
        </w:rPr>
        <w:t xml:space="preserve">. Воронюк І. Національно-визвольна ідея в художньому трактуванні українських письменників першої еміграційної хвилі: автореф. дис. … канд. філол. наук : 10.01.01. Дніпропетровськ, 2010. 25 с.  </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color w:val="000000"/>
          <w:sz w:val="28"/>
          <w:szCs w:val="18"/>
          <w:shd w:val="clear" w:color="auto" w:fill="FFFFFF"/>
          <w:lang w:val="uk-UA"/>
        </w:rPr>
        <w:t>26</w:t>
      </w:r>
      <w:r w:rsidR="00B17D5C" w:rsidRPr="002E6E6B">
        <w:rPr>
          <w:rFonts w:ascii="Times New Roman" w:hAnsi="Times New Roman" w:cs="Times New Roman"/>
          <w:color w:val="000000"/>
          <w:sz w:val="28"/>
          <w:szCs w:val="18"/>
          <w:shd w:val="clear" w:color="auto" w:fill="FFFFFF"/>
          <w:lang w:val="uk-UA"/>
        </w:rPr>
        <w:t xml:space="preserve">. Гакслі. О. Брама сприйняття. </w:t>
      </w:r>
      <w:r w:rsidR="00B17D5C" w:rsidRPr="002E6E6B">
        <w:rPr>
          <w:rFonts w:ascii="Times New Roman" w:hAnsi="Times New Roman" w:cs="Times New Roman"/>
          <w:i/>
          <w:color w:val="000000"/>
          <w:sz w:val="28"/>
          <w:szCs w:val="18"/>
          <w:shd w:val="clear" w:color="auto" w:fill="FFFFFF"/>
          <w:lang w:val="uk-UA"/>
        </w:rPr>
        <w:t>Всесвіт.</w:t>
      </w:r>
      <w:r w:rsidR="00B17D5C" w:rsidRPr="002E6E6B">
        <w:rPr>
          <w:rFonts w:ascii="Times New Roman" w:hAnsi="Times New Roman" w:cs="Times New Roman"/>
          <w:color w:val="000000"/>
          <w:sz w:val="28"/>
          <w:szCs w:val="18"/>
          <w:shd w:val="clear" w:color="auto" w:fill="FFFFFF"/>
          <w:lang w:val="uk-UA"/>
        </w:rPr>
        <w:t xml:space="preserve"> 1994</w:t>
      </w:r>
      <w:r w:rsidR="00913B45"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lang w:val="uk-UA"/>
        </w:rPr>
        <w:t xml:space="preserve"> №</w:t>
      </w:r>
      <w:r w:rsidR="00913B45" w:rsidRPr="002E6E6B">
        <w:rPr>
          <w:rFonts w:ascii="Times New Roman" w:hAnsi="Times New Roman" w:cs="Times New Roman"/>
          <w:color w:val="000000"/>
          <w:sz w:val="28"/>
          <w:szCs w:val="18"/>
          <w:shd w:val="clear" w:color="auto" w:fill="FFFFFF"/>
          <w:lang w:val="uk-UA"/>
        </w:rPr>
        <w:t xml:space="preserve"> </w:t>
      </w:r>
      <w:r w:rsidR="00B17D5C" w:rsidRPr="002E6E6B">
        <w:rPr>
          <w:rFonts w:ascii="Times New Roman" w:hAnsi="Times New Roman" w:cs="Times New Roman"/>
          <w:color w:val="000000"/>
          <w:sz w:val="28"/>
          <w:szCs w:val="18"/>
          <w:shd w:val="clear" w:color="auto" w:fill="FFFFFF"/>
          <w:lang w:val="uk-UA"/>
        </w:rPr>
        <w:t xml:space="preserve">5 – 6. </w:t>
      </w:r>
      <w:r w:rsidR="00B17D5C" w:rsidRPr="002E6E6B">
        <w:rPr>
          <w:rFonts w:ascii="Times New Roman" w:hAnsi="Times New Roman" w:cs="Times New Roman"/>
          <w:color w:val="000000"/>
          <w:sz w:val="28"/>
          <w:szCs w:val="18"/>
          <w:shd w:val="clear" w:color="auto" w:fill="FFFFFF"/>
        </w:rPr>
        <w:t>URL</w:t>
      </w:r>
      <w:r w:rsidR="00B17D5C" w:rsidRPr="002E6E6B">
        <w:rPr>
          <w:rFonts w:ascii="Times New Roman" w:hAnsi="Times New Roman" w:cs="Times New Roman"/>
          <w:color w:val="000000"/>
          <w:sz w:val="28"/>
          <w:szCs w:val="18"/>
          <w:shd w:val="clear" w:color="auto" w:fill="FFFFFF"/>
          <w:lang w:val="uk-UA"/>
        </w:rPr>
        <w:t xml:space="preserve">: </w:t>
      </w:r>
      <w:r w:rsidR="00B17D5C" w:rsidRPr="002E6E6B">
        <w:rPr>
          <w:rFonts w:ascii="Times New Roman" w:hAnsi="Times New Roman" w:cs="Times New Roman"/>
          <w:color w:val="000000"/>
          <w:sz w:val="28"/>
          <w:szCs w:val="18"/>
          <w:shd w:val="clear" w:color="auto" w:fill="FFFFFF"/>
        </w:rPr>
        <w:t>https</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chtyvo</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org</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ua</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authors</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Aldous</w:t>
      </w:r>
      <w:r w:rsidR="00B17D5C" w:rsidRPr="002E6E6B">
        <w:rPr>
          <w:rFonts w:ascii="Times New Roman" w:hAnsi="Times New Roman" w:cs="Times New Roman"/>
          <w:color w:val="000000"/>
          <w:sz w:val="28"/>
          <w:szCs w:val="18"/>
          <w:shd w:val="clear" w:color="auto" w:fill="FFFFFF"/>
          <w:lang w:val="uk-UA"/>
        </w:rPr>
        <w:t>_</w:t>
      </w:r>
      <w:r w:rsidR="00B17D5C" w:rsidRPr="002E6E6B">
        <w:rPr>
          <w:rFonts w:ascii="Times New Roman" w:hAnsi="Times New Roman" w:cs="Times New Roman"/>
          <w:color w:val="000000"/>
          <w:sz w:val="28"/>
          <w:szCs w:val="18"/>
          <w:shd w:val="clear" w:color="auto" w:fill="FFFFFF"/>
        </w:rPr>
        <w:t>Huxley</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Brama</w:t>
      </w:r>
      <w:r w:rsidR="00B17D5C" w:rsidRPr="002E6E6B">
        <w:rPr>
          <w:rFonts w:ascii="Times New Roman" w:hAnsi="Times New Roman" w:cs="Times New Roman"/>
          <w:color w:val="000000"/>
          <w:sz w:val="28"/>
          <w:szCs w:val="18"/>
          <w:shd w:val="clear" w:color="auto" w:fill="FFFFFF"/>
          <w:lang w:val="uk-UA"/>
        </w:rPr>
        <w:t>_</w:t>
      </w:r>
      <w:r w:rsidR="00B17D5C" w:rsidRPr="002E6E6B">
        <w:rPr>
          <w:rFonts w:ascii="Times New Roman" w:hAnsi="Times New Roman" w:cs="Times New Roman"/>
          <w:color w:val="000000"/>
          <w:sz w:val="28"/>
          <w:szCs w:val="18"/>
          <w:shd w:val="clear" w:color="auto" w:fill="FFFFFF"/>
        </w:rPr>
        <w:t>spryiniattia</w:t>
      </w:r>
      <w:r w:rsidR="00B17D5C" w:rsidRPr="002E6E6B">
        <w:rPr>
          <w:rFonts w:ascii="Times New Roman" w:hAnsi="Times New Roman" w:cs="Times New Roman"/>
          <w:color w:val="000000"/>
          <w:sz w:val="28"/>
          <w:szCs w:val="18"/>
          <w:shd w:val="clear" w:color="auto" w:fill="FFFFFF"/>
          <w:lang w:val="uk-UA"/>
        </w:rPr>
        <w:t>/ (дата звернення: 10.09.2022).</w:t>
      </w:r>
      <w:r w:rsidR="00913B45" w:rsidRPr="002E6E6B">
        <w:rPr>
          <w:rFonts w:ascii="Times New Roman" w:hAnsi="Times New Roman" w:cs="Times New Roman"/>
          <w:color w:val="000000"/>
          <w:sz w:val="28"/>
          <w:szCs w:val="18"/>
          <w:shd w:val="clear" w:color="auto" w:fill="FFFFFF"/>
          <w:lang w:val="uk-UA"/>
        </w:rPr>
        <w:t xml:space="preserve"> </w:t>
      </w:r>
    </w:p>
    <w:p w:rsidR="00B17D5C" w:rsidRPr="002E6E6B" w:rsidRDefault="00B17D5C" w:rsidP="00B17D5C">
      <w:pPr>
        <w:spacing w:line="360" w:lineRule="auto"/>
        <w:contextualSpacing/>
        <w:jc w:val="both"/>
        <w:rPr>
          <w:rFonts w:ascii="Times New Roman" w:hAnsi="Times New Roman" w:cs="Times New Roman"/>
          <w:color w:val="000000"/>
          <w:sz w:val="28"/>
          <w:szCs w:val="18"/>
          <w:shd w:val="clear" w:color="auto" w:fill="FFFFFF"/>
          <w:lang w:val="uk-UA"/>
        </w:rPr>
      </w:pPr>
    </w:p>
    <w:p w:rsidR="00B17D5C" w:rsidRPr="002E6E6B" w:rsidRDefault="0021041A" w:rsidP="00B17D5C">
      <w:pPr>
        <w:spacing w:line="360" w:lineRule="auto"/>
        <w:contextualSpacing/>
        <w:jc w:val="both"/>
        <w:rPr>
          <w:rFonts w:ascii="Times New Roman" w:hAnsi="Times New Roman" w:cs="Times New Roman"/>
          <w:color w:val="000000"/>
          <w:sz w:val="28"/>
          <w:szCs w:val="18"/>
          <w:shd w:val="clear" w:color="auto" w:fill="FFFFFF"/>
          <w:lang w:val="uk-UA"/>
        </w:rPr>
      </w:pPr>
      <w:r w:rsidRPr="002E6E6B">
        <w:rPr>
          <w:rFonts w:ascii="Times New Roman" w:hAnsi="Times New Roman" w:cs="Times New Roman"/>
          <w:color w:val="000000"/>
          <w:sz w:val="28"/>
          <w:szCs w:val="18"/>
          <w:shd w:val="clear" w:color="auto" w:fill="FFFFFF"/>
          <w:lang w:val="uk-UA"/>
        </w:rPr>
        <w:t>27</w:t>
      </w:r>
      <w:r w:rsidR="00B17D5C" w:rsidRPr="002E6E6B">
        <w:rPr>
          <w:rFonts w:ascii="Times New Roman" w:hAnsi="Times New Roman" w:cs="Times New Roman"/>
          <w:color w:val="000000"/>
          <w:sz w:val="28"/>
          <w:szCs w:val="18"/>
          <w:shd w:val="clear" w:color="auto" w:fill="FFFFFF"/>
          <w:lang w:val="uk-UA"/>
        </w:rPr>
        <w:t xml:space="preserve">. Гакслі О. Небо і пекло. </w:t>
      </w:r>
      <w:r w:rsidR="00B17D5C" w:rsidRPr="002E6E6B">
        <w:rPr>
          <w:rFonts w:ascii="Times New Roman" w:hAnsi="Times New Roman" w:cs="Times New Roman"/>
          <w:i/>
          <w:color w:val="000000"/>
          <w:sz w:val="28"/>
          <w:szCs w:val="18"/>
          <w:shd w:val="clear" w:color="auto" w:fill="FFFFFF"/>
          <w:lang w:val="uk-UA"/>
        </w:rPr>
        <w:t>Всесвіт.</w:t>
      </w:r>
      <w:r w:rsidR="00B17D5C" w:rsidRPr="002E6E6B">
        <w:rPr>
          <w:rFonts w:ascii="Times New Roman" w:hAnsi="Times New Roman" w:cs="Times New Roman"/>
          <w:color w:val="000000"/>
          <w:sz w:val="28"/>
          <w:szCs w:val="18"/>
          <w:shd w:val="clear" w:color="auto" w:fill="FFFFFF"/>
          <w:lang w:val="uk-UA"/>
        </w:rPr>
        <w:t xml:space="preserve"> 1994, №7. </w:t>
      </w:r>
      <w:r w:rsidR="00B17D5C" w:rsidRPr="002E6E6B">
        <w:rPr>
          <w:rFonts w:ascii="Times New Roman" w:hAnsi="Times New Roman" w:cs="Times New Roman"/>
          <w:color w:val="000000"/>
          <w:sz w:val="28"/>
          <w:szCs w:val="18"/>
          <w:shd w:val="clear" w:color="auto" w:fill="FFFFFF"/>
        </w:rPr>
        <w:t>URL</w:t>
      </w:r>
      <w:r w:rsidR="00B17D5C" w:rsidRPr="002E6E6B">
        <w:rPr>
          <w:rFonts w:ascii="Times New Roman" w:hAnsi="Times New Roman" w:cs="Times New Roman"/>
          <w:color w:val="000000"/>
          <w:sz w:val="28"/>
          <w:szCs w:val="18"/>
          <w:shd w:val="clear" w:color="auto" w:fill="FFFFFF"/>
          <w:lang w:val="uk-UA"/>
        </w:rPr>
        <w:t xml:space="preserve">: </w:t>
      </w:r>
      <w:r w:rsidR="00B17D5C" w:rsidRPr="002E6E6B">
        <w:rPr>
          <w:rFonts w:ascii="Times New Roman" w:hAnsi="Times New Roman" w:cs="Times New Roman"/>
          <w:color w:val="000000"/>
          <w:sz w:val="28"/>
          <w:szCs w:val="18"/>
          <w:shd w:val="clear" w:color="auto" w:fill="FFFFFF"/>
        </w:rPr>
        <w:t>https</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chtyvo</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org</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ua</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authors</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Aldous</w:t>
      </w:r>
      <w:r w:rsidR="00B17D5C" w:rsidRPr="002E6E6B">
        <w:rPr>
          <w:rFonts w:ascii="Times New Roman" w:hAnsi="Times New Roman" w:cs="Times New Roman"/>
          <w:color w:val="000000"/>
          <w:sz w:val="28"/>
          <w:szCs w:val="18"/>
          <w:shd w:val="clear" w:color="auto" w:fill="FFFFFF"/>
          <w:lang w:val="uk-UA"/>
        </w:rPr>
        <w:t>_</w:t>
      </w:r>
      <w:r w:rsidR="00B17D5C" w:rsidRPr="002E6E6B">
        <w:rPr>
          <w:rFonts w:ascii="Times New Roman" w:hAnsi="Times New Roman" w:cs="Times New Roman"/>
          <w:color w:val="000000"/>
          <w:sz w:val="28"/>
          <w:szCs w:val="18"/>
          <w:shd w:val="clear" w:color="auto" w:fill="FFFFFF"/>
        </w:rPr>
        <w:t>Huxley</w:t>
      </w:r>
      <w:r w:rsidR="00B17D5C" w:rsidRPr="002E6E6B">
        <w:rPr>
          <w:rFonts w:ascii="Times New Roman" w:hAnsi="Times New Roman" w:cs="Times New Roman"/>
          <w:color w:val="000000"/>
          <w:sz w:val="28"/>
          <w:szCs w:val="18"/>
          <w:shd w:val="clear" w:color="auto" w:fill="FFFFFF"/>
          <w:lang w:val="uk-UA"/>
        </w:rPr>
        <w:t>/</w:t>
      </w:r>
      <w:r w:rsidR="00B17D5C" w:rsidRPr="002E6E6B">
        <w:rPr>
          <w:rFonts w:ascii="Times New Roman" w:hAnsi="Times New Roman" w:cs="Times New Roman"/>
          <w:color w:val="000000"/>
          <w:sz w:val="28"/>
          <w:szCs w:val="18"/>
          <w:shd w:val="clear" w:color="auto" w:fill="FFFFFF"/>
        </w:rPr>
        <w:t>Nebo</w:t>
      </w:r>
      <w:r w:rsidR="00B17D5C" w:rsidRPr="002E6E6B">
        <w:rPr>
          <w:rFonts w:ascii="Times New Roman" w:hAnsi="Times New Roman" w:cs="Times New Roman"/>
          <w:color w:val="000000"/>
          <w:sz w:val="28"/>
          <w:szCs w:val="18"/>
          <w:shd w:val="clear" w:color="auto" w:fill="FFFFFF"/>
          <w:lang w:val="uk-UA"/>
        </w:rPr>
        <w:t>_</w:t>
      </w:r>
      <w:r w:rsidR="00B17D5C" w:rsidRPr="002E6E6B">
        <w:rPr>
          <w:rFonts w:ascii="Times New Roman" w:hAnsi="Times New Roman" w:cs="Times New Roman"/>
          <w:color w:val="000000"/>
          <w:sz w:val="28"/>
          <w:szCs w:val="18"/>
          <w:shd w:val="clear" w:color="auto" w:fill="FFFFFF"/>
        </w:rPr>
        <w:t>i</w:t>
      </w:r>
      <w:r w:rsidR="00B17D5C" w:rsidRPr="002E6E6B">
        <w:rPr>
          <w:rFonts w:ascii="Times New Roman" w:hAnsi="Times New Roman" w:cs="Times New Roman"/>
          <w:color w:val="000000"/>
          <w:sz w:val="28"/>
          <w:szCs w:val="18"/>
          <w:shd w:val="clear" w:color="auto" w:fill="FFFFFF"/>
          <w:lang w:val="uk-UA"/>
        </w:rPr>
        <w:t>_</w:t>
      </w:r>
      <w:r w:rsidR="00B17D5C" w:rsidRPr="002E6E6B">
        <w:rPr>
          <w:rFonts w:ascii="Times New Roman" w:hAnsi="Times New Roman" w:cs="Times New Roman"/>
          <w:color w:val="000000"/>
          <w:sz w:val="28"/>
          <w:szCs w:val="18"/>
          <w:shd w:val="clear" w:color="auto" w:fill="FFFFFF"/>
        </w:rPr>
        <w:t>Peklo</w:t>
      </w:r>
      <w:r w:rsidR="00B17D5C" w:rsidRPr="002E6E6B">
        <w:rPr>
          <w:rFonts w:ascii="Times New Roman" w:hAnsi="Times New Roman" w:cs="Times New Roman"/>
          <w:color w:val="000000"/>
          <w:sz w:val="28"/>
          <w:szCs w:val="18"/>
          <w:shd w:val="clear" w:color="auto" w:fill="FFFFFF"/>
          <w:lang w:val="uk-UA"/>
        </w:rPr>
        <w:t>/ (дата звернення: 10.09.2022).</w:t>
      </w:r>
    </w:p>
    <w:p w:rsidR="00B17D5C"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28</w:t>
      </w:r>
      <w:r w:rsidR="00B17D5C" w:rsidRPr="002E6E6B">
        <w:rPr>
          <w:rFonts w:ascii="Times New Roman" w:hAnsi="Times New Roman" w:cs="Times New Roman"/>
          <w:sz w:val="28"/>
          <w:lang w:val="uk-UA"/>
        </w:rPr>
        <w:t>. Галич О., Назарець В., Васильєв Є. Теорія літератури. Київ: Либідь, 2005. 460 с.</w:t>
      </w:r>
    </w:p>
    <w:p w:rsidR="00B17D5C"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29</w:t>
      </w:r>
      <w:r w:rsidR="00B17D5C" w:rsidRPr="002E6E6B">
        <w:rPr>
          <w:rFonts w:ascii="Times New Roman" w:hAnsi="Times New Roman" w:cs="Times New Roman"/>
          <w:sz w:val="28"/>
          <w:lang w:val="uk-UA"/>
        </w:rPr>
        <w:t xml:space="preserve">. Галустян Ю., Новицька В. Деякі аспекти гендерної ідентифікації та соціалізації особистості. </w:t>
      </w:r>
      <w:r w:rsidR="00B17D5C" w:rsidRPr="002E6E6B">
        <w:rPr>
          <w:rFonts w:ascii="Times New Roman" w:hAnsi="Times New Roman" w:cs="Times New Roman"/>
          <w:i/>
          <w:sz w:val="28"/>
          <w:lang w:val="uk-UA"/>
        </w:rPr>
        <w:t>Український соціум</w:t>
      </w:r>
      <w:r w:rsidR="00B17D5C" w:rsidRPr="002E6E6B">
        <w:rPr>
          <w:rFonts w:ascii="Times New Roman" w:hAnsi="Times New Roman" w:cs="Times New Roman"/>
          <w:sz w:val="28"/>
          <w:lang w:val="uk-UA"/>
        </w:rPr>
        <w:t>. 2004</w:t>
      </w:r>
      <w:r w:rsidR="00913B45"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 1</w:t>
      </w:r>
      <w:r w:rsidR="00913B45"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(3). С. 7 –13.</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30</w:t>
      </w:r>
      <w:r w:rsidR="0096084D" w:rsidRPr="002E6E6B">
        <w:rPr>
          <w:rFonts w:ascii="Times New Roman" w:hAnsi="Times New Roman" w:cs="Times New Roman"/>
          <w:sz w:val="28"/>
          <w:lang w:val="uk-UA"/>
        </w:rPr>
        <w:t xml:space="preserve">. </w:t>
      </w:r>
      <w:r w:rsidR="00EB7D05" w:rsidRPr="002E6E6B">
        <w:rPr>
          <w:rFonts w:ascii="Times New Roman" w:hAnsi="Times New Roman" w:cs="Times New Roman"/>
          <w:sz w:val="28"/>
          <w:lang w:val="uk-UA"/>
        </w:rPr>
        <w:t xml:space="preserve">Гарбузюк М. В. «Гамлет» В. Шекспіра на українській сцені: «дзеркало й відбиток часу». </w:t>
      </w:r>
      <w:r w:rsidR="00EB7D05" w:rsidRPr="002E6E6B">
        <w:rPr>
          <w:rFonts w:ascii="Times New Roman" w:hAnsi="Times New Roman" w:cs="Times New Roman"/>
          <w:i/>
          <w:sz w:val="28"/>
          <w:lang w:val="uk-UA"/>
        </w:rPr>
        <w:t>Ренесансні студії</w:t>
      </w:r>
      <w:r w:rsidR="00EB7D05" w:rsidRPr="002E6E6B">
        <w:rPr>
          <w:rFonts w:ascii="Times New Roman" w:hAnsi="Times New Roman" w:cs="Times New Roman"/>
          <w:sz w:val="28"/>
          <w:lang w:val="uk-UA"/>
        </w:rPr>
        <w:t xml:space="preserve">. 2012. Вип. 18 – 19. С. 157 – 180. </w:t>
      </w:r>
      <w:r w:rsidR="00EB7D05" w:rsidRPr="002E6E6B">
        <w:rPr>
          <w:rFonts w:ascii="Times New Roman" w:hAnsi="Times New Roman" w:cs="Times New Roman"/>
          <w:sz w:val="28"/>
        </w:rPr>
        <w:t>URL</w:t>
      </w:r>
      <w:r w:rsidR="00EB7D05" w:rsidRPr="002E6E6B">
        <w:rPr>
          <w:rFonts w:ascii="Times New Roman" w:hAnsi="Times New Roman" w:cs="Times New Roman"/>
          <w:sz w:val="28"/>
          <w:lang w:val="uk-UA"/>
        </w:rPr>
        <w:t>: http://nbuv.gov.ua/UJRN/renst_2012_18-19_11</w:t>
      </w:r>
      <w:r w:rsidR="00913B45" w:rsidRPr="002E6E6B">
        <w:rPr>
          <w:rFonts w:ascii="Times New Roman" w:hAnsi="Times New Roman" w:cs="Times New Roman"/>
          <w:sz w:val="28"/>
          <w:lang w:val="uk-UA"/>
        </w:rPr>
        <w:t xml:space="preserve"> (дата </w:t>
      </w:r>
      <w:r w:rsidR="006A79A6" w:rsidRPr="002E6E6B">
        <w:rPr>
          <w:rFonts w:ascii="Times New Roman" w:hAnsi="Times New Roman" w:cs="Times New Roman"/>
          <w:sz w:val="28"/>
          <w:lang w:val="uk-UA"/>
        </w:rPr>
        <w:t>звернення: 20.09.2021</w:t>
      </w:r>
      <w:r w:rsidR="00913B45" w:rsidRPr="002E6E6B">
        <w:rPr>
          <w:rFonts w:ascii="Times New Roman" w:hAnsi="Times New Roman" w:cs="Times New Roman"/>
          <w:sz w:val="28"/>
          <w:lang w:val="uk-UA"/>
        </w:rPr>
        <w:t>).</w:t>
      </w:r>
    </w:p>
    <w:p w:rsidR="00B17D5C" w:rsidRPr="002E6E6B" w:rsidRDefault="0021041A"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31</w:t>
      </w:r>
      <w:r w:rsidR="00B17D5C" w:rsidRPr="002E6E6B">
        <w:rPr>
          <w:rFonts w:ascii="Times New Roman" w:hAnsi="Times New Roman" w:cs="Times New Roman"/>
          <w:sz w:val="28"/>
          <w:lang w:val="uk-UA"/>
        </w:rPr>
        <w:t xml:space="preserve">. Герльт Є. Польові дослідження національного дискурсу. Випадок Забужко. </w:t>
      </w:r>
      <w:r w:rsidR="00B17D5C" w:rsidRPr="002E6E6B">
        <w:rPr>
          <w:rFonts w:ascii="Times New Roman" w:hAnsi="Times New Roman" w:cs="Times New Roman"/>
          <w:sz w:val="28"/>
        </w:rPr>
        <w:t>URL</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https</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uamoderna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com</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images</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archiv</w:t>
      </w:r>
      <w:r w:rsidR="00B17D5C" w:rsidRPr="002E6E6B">
        <w:rPr>
          <w:rFonts w:ascii="Times New Roman" w:hAnsi="Times New Roman" w:cs="Times New Roman"/>
          <w:sz w:val="28"/>
          <w:lang w:val="ru-RU"/>
        </w:rPr>
        <w:t>/14/17_</w:t>
      </w:r>
      <w:r w:rsidR="00B17D5C" w:rsidRPr="002E6E6B">
        <w:rPr>
          <w:rFonts w:ascii="Times New Roman" w:hAnsi="Times New Roman" w:cs="Times New Roman"/>
          <w:sz w:val="28"/>
        </w:rPr>
        <w:t>UM</w:t>
      </w:r>
      <w:r w:rsidR="00B17D5C" w:rsidRPr="002E6E6B">
        <w:rPr>
          <w:rFonts w:ascii="Times New Roman" w:hAnsi="Times New Roman" w:cs="Times New Roman"/>
          <w:sz w:val="28"/>
          <w:lang w:val="ru-RU"/>
        </w:rPr>
        <w:t>_14_</w:t>
      </w:r>
      <w:r w:rsidR="00B17D5C" w:rsidRPr="002E6E6B">
        <w:rPr>
          <w:rFonts w:ascii="Times New Roman" w:hAnsi="Times New Roman" w:cs="Times New Roman"/>
          <w:sz w:val="28"/>
        </w:rPr>
        <w:t>Dyskusii</w:t>
      </w:r>
      <w:r w:rsidR="00B17D5C" w:rsidRPr="002E6E6B">
        <w:rPr>
          <w:rFonts w:ascii="Times New Roman" w:hAnsi="Times New Roman" w:cs="Times New Roman"/>
          <w:sz w:val="28"/>
          <w:lang w:val="ru-RU"/>
        </w:rPr>
        <w:t>_</w:t>
      </w:r>
      <w:r w:rsidR="00B17D5C" w:rsidRPr="002E6E6B">
        <w:rPr>
          <w:rFonts w:ascii="Times New Roman" w:hAnsi="Times New Roman" w:cs="Times New Roman"/>
          <w:sz w:val="28"/>
        </w:rPr>
        <w:t>Gerlt</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pdf</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ru-RU"/>
        </w:rPr>
        <w:t>(</w:t>
      </w:r>
      <w:r w:rsidR="00B17D5C" w:rsidRPr="002E6E6B">
        <w:rPr>
          <w:rFonts w:ascii="Times New Roman" w:hAnsi="Times New Roman" w:cs="Times New Roman"/>
          <w:sz w:val="28"/>
          <w:lang w:val="uk-UA"/>
        </w:rPr>
        <w:t>дата звернення: 10.09.2022</w:t>
      </w:r>
      <w:r w:rsidR="00B17D5C" w:rsidRPr="002E6E6B">
        <w:rPr>
          <w:rFonts w:ascii="Times New Roman" w:hAnsi="Times New Roman" w:cs="Times New Roman"/>
          <w:sz w:val="28"/>
          <w:lang w:val="ru-RU"/>
        </w:rPr>
        <w:t>).</w:t>
      </w:r>
    </w:p>
    <w:p w:rsidR="00B17D5C"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32</w:t>
      </w:r>
      <w:r w:rsidR="00B17D5C" w:rsidRPr="002E6E6B">
        <w:rPr>
          <w:rFonts w:ascii="Times New Roman" w:hAnsi="Times New Roman" w:cs="Times New Roman"/>
          <w:sz w:val="28"/>
          <w:lang w:val="uk-UA"/>
        </w:rPr>
        <w:t xml:space="preserve">. Голос крові : всеукраїнська збірка націоналістичної поезії. Львів, 2013. 153 с. </w:t>
      </w:r>
    </w:p>
    <w:p w:rsidR="00B17D5C" w:rsidRPr="002E6E6B" w:rsidRDefault="0021041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33</w:t>
      </w:r>
      <w:r w:rsidR="00B17D5C" w:rsidRPr="002E6E6B">
        <w:rPr>
          <w:rFonts w:ascii="Times New Roman" w:hAnsi="Times New Roman" w:cs="Times New Roman"/>
          <w:sz w:val="28"/>
          <w:lang w:val="uk-UA"/>
        </w:rPr>
        <w:t>. Горенок Г. Гамлет і гамлетизм у європейській літературі першої половини ХХ століття : автореф. дис. … канд. філол. наук. : 10.01.05. Дрогобич, 2007</w:t>
      </w:r>
      <w:r w:rsidR="006A79A6" w:rsidRPr="002E6E6B">
        <w:rPr>
          <w:rFonts w:ascii="Times New Roman" w:hAnsi="Times New Roman" w:cs="Times New Roman"/>
          <w:sz w:val="28"/>
          <w:lang w:val="uk-UA"/>
        </w:rPr>
        <w:t>. 21 </w:t>
      </w:r>
      <w:r w:rsidR="00913B45" w:rsidRPr="002E6E6B">
        <w:rPr>
          <w:rFonts w:ascii="Times New Roman" w:hAnsi="Times New Roman" w:cs="Times New Roman"/>
          <w:sz w:val="28"/>
          <w:lang w:val="uk-UA"/>
        </w:rPr>
        <w:t>с.</w:t>
      </w:r>
      <w:r w:rsidR="00B17D5C" w:rsidRPr="002E6E6B">
        <w:rPr>
          <w:rFonts w:ascii="Times New Roman" w:hAnsi="Times New Roman" w:cs="Times New Roman"/>
          <w:sz w:val="28"/>
          <w:lang w:val="uk-UA"/>
        </w:rPr>
        <w:t xml:space="preserve"> </w:t>
      </w:r>
    </w:p>
    <w:p w:rsidR="00913B45" w:rsidRPr="002E6E6B" w:rsidRDefault="0021041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34</w:t>
      </w:r>
      <w:r w:rsidR="00B17D5C" w:rsidRPr="002E6E6B">
        <w:rPr>
          <w:rFonts w:ascii="Times New Roman" w:hAnsi="Times New Roman" w:cs="Times New Roman"/>
          <w:sz w:val="28"/>
          <w:lang w:val="uk-UA"/>
        </w:rPr>
        <w:t xml:space="preserve">. Горкуша О. Революція Гідності як об'єднуючий чинник українських конфесій і специфічний вияв екуменізму. </w:t>
      </w:r>
      <w:r w:rsidR="00B17D5C" w:rsidRPr="002E6E6B">
        <w:rPr>
          <w:rFonts w:ascii="Times New Roman" w:hAnsi="Times New Roman" w:cs="Times New Roman"/>
          <w:i/>
          <w:sz w:val="28"/>
          <w:lang w:val="uk-UA"/>
        </w:rPr>
        <w:t>Українське релігієзнавство</w:t>
      </w:r>
      <w:r w:rsidR="00286D5B" w:rsidRPr="002E6E6B">
        <w:rPr>
          <w:rFonts w:ascii="Times New Roman" w:hAnsi="Times New Roman" w:cs="Times New Roman"/>
          <w:sz w:val="28"/>
          <w:lang w:val="uk-UA"/>
        </w:rPr>
        <w:t>. 2015. № </w:t>
      </w:r>
      <w:r w:rsidR="00B17D5C" w:rsidRPr="002E6E6B">
        <w:rPr>
          <w:rFonts w:ascii="Times New Roman" w:hAnsi="Times New Roman" w:cs="Times New Roman"/>
          <w:sz w:val="28"/>
          <w:lang w:val="uk-UA"/>
        </w:rPr>
        <w:t>73. С. 43–51. URL : http://nbuv.gov.ua/UJRN/Ukrr_2015_73_9</w:t>
      </w:r>
      <w:r w:rsidR="00913B45" w:rsidRPr="002E6E6B">
        <w:rPr>
          <w:rFonts w:ascii="Times New Roman" w:hAnsi="Times New Roman" w:cs="Times New Roman"/>
          <w:sz w:val="28"/>
          <w:lang w:val="uk-UA"/>
        </w:rPr>
        <w:t xml:space="preserve"> (дата </w:t>
      </w:r>
      <w:r w:rsidR="004E0744" w:rsidRPr="002E6E6B">
        <w:rPr>
          <w:rFonts w:ascii="Times New Roman" w:hAnsi="Times New Roman" w:cs="Times New Roman"/>
          <w:sz w:val="28"/>
          <w:lang w:val="uk-UA"/>
        </w:rPr>
        <w:t>звернення: 13.01.2022</w:t>
      </w:r>
      <w:r w:rsidR="00913B45" w:rsidRPr="002E6E6B">
        <w:rPr>
          <w:rFonts w:ascii="Times New Roman" w:hAnsi="Times New Roman" w:cs="Times New Roman"/>
          <w:sz w:val="28"/>
          <w:lang w:val="uk-UA"/>
        </w:rPr>
        <w:t>).</w:t>
      </w:r>
    </w:p>
    <w:p w:rsidR="00B17D5C" w:rsidRPr="002E6E6B" w:rsidRDefault="00BE7F8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35</w:t>
      </w:r>
      <w:r w:rsidR="00B17D5C" w:rsidRPr="002E6E6B">
        <w:rPr>
          <w:rFonts w:ascii="Times New Roman" w:hAnsi="Times New Roman" w:cs="Times New Roman"/>
          <w:sz w:val="28"/>
          <w:lang w:val="uk-UA"/>
        </w:rPr>
        <w:t>. Грабович Г. Поет як міфотворець: семантика символів у творчості Тараса Шевченка : пер. з англ. С. Павличко. 2.вид., випр.. Київ : Часопис «Критика», 1998. 206 с.</w:t>
      </w:r>
    </w:p>
    <w:p w:rsidR="00913B45" w:rsidRPr="002E6E6B" w:rsidRDefault="00BE7F8A"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36</w:t>
      </w:r>
      <w:r w:rsidR="00B17D5C" w:rsidRPr="002E6E6B">
        <w:rPr>
          <w:rFonts w:ascii="Times New Roman" w:hAnsi="Times New Roman" w:cs="Times New Roman"/>
          <w:sz w:val="28"/>
          <w:lang w:val="uk-UA"/>
        </w:rPr>
        <w:t xml:space="preserve">. Грабовська І. Єврореволюція як Революція Гідності в контексті цивілізаційної проблематики. </w:t>
      </w:r>
      <w:r w:rsidR="00B17D5C" w:rsidRPr="002E6E6B">
        <w:rPr>
          <w:rFonts w:ascii="Times New Roman" w:hAnsi="Times New Roman" w:cs="Times New Roman"/>
          <w:i/>
          <w:sz w:val="28"/>
          <w:lang w:val="uk-UA"/>
        </w:rPr>
        <w:t>Філософська думка</w:t>
      </w:r>
      <w:r w:rsidR="00B17D5C" w:rsidRPr="002E6E6B">
        <w:rPr>
          <w:rFonts w:ascii="Times New Roman" w:hAnsi="Times New Roman" w:cs="Times New Roman"/>
          <w:sz w:val="28"/>
          <w:lang w:val="uk-UA"/>
        </w:rPr>
        <w:t>. 2014. № 6. С. 39–45. URL: http://nbuv.gov.ua/UJRN/Philos_2014_6_5</w:t>
      </w:r>
      <w:r w:rsidR="00913B45" w:rsidRPr="002E6E6B">
        <w:rPr>
          <w:rFonts w:ascii="Times New Roman" w:hAnsi="Times New Roman" w:cs="Times New Roman"/>
          <w:sz w:val="28"/>
          <w:lang w:val="uk-UA"/>
        </w:rPr>
        <w:t xml:space="preserve"> (дата </w:t>
      </w:r>
      <w:r w:rsidR="00F07C55" w:rsidRPr="002E6E6B">
        <w:rPr>
          <w:rFonts w:ascii="Times New Roman" w:hAnsi="Times New Roman" w:cs="Times New Roman"/>
          <w:sz w:val="28"/>
          <w:lang w:val="uk-UA"/>
        </w:rPr>
        <w:t>звернення: 12.01.2022</w:t>
      </w:r>
      <w:r w:rsidR="00913B45" w:rsidRPr="002E6E6B">
        <w:rPr>
          <w:rFonts w:ascii="Times New Roman" w:hAnsi="Times New Roman" w:cs="Times New Roman"/>
          <w:sz w:val="28"/>
          <w:lang w:val="uk-UA"/>
        </w:rPr>
        <w:t>).</w:t>
      </w:r>
    </w:p>
    <w:p w:rsidR="00B17D5C" w:rsidRPr="002E6E6B" w:rsidRDefault="00B17D5C" w:rsidP="00B17D5C">
      <w:pPr>
        <w:spacing w:line="360" w:lineRule="auto"/>
        <w:contextualSpacing/>
        <w:jc w:val="both"/>
        <w:rPr>
          <w:rFonts w:ascii="Times New Roman" w:hAnsi="Times New Roman" w:cs="Times New Roman"/>
          <w:sz w:val="28"/>
          <w:lang w:val="uk-UA"/>
        </w:rPr>
      </w:pPr>
    </w:p>
    <w:p w:rsidR="00B17D5C" w:rsidRPr="002E6E6B" w:rsidRDefault="00BE7F8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37</w:t>
      </w:r>
      <w:r w:rsidR="0021041A"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Гребенюк Т. Абсурдизація радянського минулого в сучасній українській прозі: десемантизація вчинку. </w:t>
      </w:r>
      <w:r w:rsidR="00B17D5C" w:rsidRPr="002E6E6B">
        <w:rPr>
          <w:rFonts w:ascii="Times New Roman" w:hAnsi="Times New Roman" w:cs="Times New Roman"/>
          <w:i/>
          <w:sz w:val="28"/>
          <w:lang w:val="uk-UA"/>
        </w:rPr>
        <w:t>Семіосфера радянської культури: знаки і значення</w:t>
      </w:r>
      <w:r w:rsidR="00913B45" w:rsidRPr="002E6E6B">
        <w:rPr>
          <w:rFonts w:ascii="Times New Roman" w:hAnsi="Times New Roman" w:cs="Times New Roman"/>
          <w:i/>
          <w:sz w:val="28"/>
          <w:lang w:val="uk-UA"/>
        </w:rPr>
        <w:t xml:space="preserve">. </w:t>
      </w:r>
      <w:r w:rsidR="00B17D5C" w:rsidRPr="002E6E6B">
        <w:rPr>
          <w:rFonts w:ascii="Times New Roman" w:hAnsi="Times New Roman" w:cs="Times New Roman"/>
          <w:sz w:val="28"/>
          <w:lang w:val="uk-UA"/>
        </w:rPr>
        <w:t>Київ – Ніжин, 2011.</w:t>
      </w:r>
      <w:r w:rsidR="00913B45" w:rsidRPr="002E6E6B">
        <w:rPr>
          <w:rFonts w:ascii="Times New Roman" w:hAnsi="Times New Roman" w:cs="Times New Roman"/>
          <w:i/>
          <w:sz w:val="28"/>
          <w:lang w:val="uk-UA"/>
        </w:rPr>
        <w:t xml:space="preserve"> </w:t>
      </w:r>
      <w:r w:rsidR="00913B45" w:rsidRPr="002E6E6B">
        <w:rPr>
          <w:rFonts w:ascii="Times New Roman" w:hAnsi="Times New Roman" w:cs="Times New Roman"/>
          <w:sz w:val="28"/>
          <w:lang w:val="uk-UA"/>
        </w:rPr>
        <w:t xml:space="preserve">Випуск 2. </w:t>
      </w:r>
      <w:r w:rsidR="00B17D5C" w:rsidRPr="002E6E6B">
        <w:rPr>
          <w:rFonts w:ascii="Times New Roman" w:hAnsi="Times New Roman" w:cs="Times New Roman"/>
          <w:sz w:val="28"/>
          <w:lang w:val="uk-UA"/>
        </w:rPr>
        <w:t xml:space="preserve">С. 242 – 254. </w:t>
      </w:r>
    </w:p>
    <w:p w:rsidR="00B17D5C" w:rsidRPr="002E6E6B" w:rsidRDefault="00BE7F8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38</w:t>
      </w:r>
      <w:r w:rsidR="00B17D5C" w:rsidRPr="002E6E6B">
        <w:rPr>
          <w:rFonts w:ascii="Times New Roman" w:hAnsi="Times New Roman" w:cs="Times New Roman"/>
          <w:sz w:val="28"/>
          <w:lang w:val="uk-UA"/>
        </w:rPr>
        <w:t xml:space="preserve">. Гром’як Р. Літературознавчий словник-довідник. Київ, ВЦ «Академія», 2007. 751 с. </w:t>
      </w:r>
    </w:p>
    <w:p w:rsidR="00B17D5C" w:rsidRPr="002E6E6B" w:rsidRDefault="00BE7F8A" w:rsidP="00B17D5C">
      <w:pPr>
        <w:spacing w:line="360" w:lineRule="auto"/>
        <w:contextualSpacing/>
        <w:jc w:val="both"/>
        <w:rPr>
          <w:rFonts w:ascii="Times New Roman" w:hAnsi="Times New Roman" w:cs="Times New Roman"/>
          <w:color w:val="000000"/>
          <w:sz w:val="28"/>
          <w:szCs w:val="18"/>
          <w:shd w:val="clear" w:color="auto" w:fill="FFFFFF"/>
          <w:lang w:val="uk-UA"/>
        </w:rPr>
      </w:pPr>
      <w:r w:rsidRPr="002E6E6B">
        <w:rPr>
          <w:rFonts w:ascii="Times New Roman" w:hAnsi="Times New Roman" w:cs="Times New Roman"/>
          <w:sz w:val="28"/>
          <w:lang w:val="uk-UA"/>
        </w:rPr>
        <w:t>39</w:t>
      </w:r>
      <w:r w:rsidR="00B17D5C" w:rsidRPr="002E6E6B">
        <w:rPr>
          <w:rFonts w:ascii="Times New Roman" w:hAnsi="Times New Roman" w:cs="Times New Roman"/>
          <w:sz w:val="28"/>
          <w:lang w:val="uk-UA"/>
        </w:rPr>
        <w:t xml:space="preserve">. Гуцало Є. Ментальність орди. Київ : Видавничий дім «Києво-Могилянська академія», 2007. 206 с. </w:t>
      </w:r>
    </w:p>
    <w:p w:rsidR="00D61C69" w:rsidRPr="002E6E6B" w:rsidRDefault="00BE7F8A"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40</w:t>
      </w:r>
      <w:r w:rsidR="0021041A" w:rsidRPr="002E6E6B">
        <w:rPr>
          <w:rFonts w:ascii="Times New Roman" w:hAnsi="Times New Roman" w:cs="Times New Roman"/>
          <w:sz w:val="28"/>
          <w:lang w:val="uk-UA"/>
        </w:rPr>
        <w:t xml:space="preserve">. </w:t>
      </w:r>
      <w:r w:rsidR="00D61C69" w:rsidRPr="002E6E6B">
        <w:rPr>
          <w:rFonts w:ascii="Times New Roman" w:hAnsi="Times New Roman" w:cs="Times New Roman"/>
          <w:sz w:val="28"/>
          <w:lang w:val="uk-UA"/>
        </w:rPr>
        <w:t>Долганов П. Українська національна ідея: можливі шляхи конструювання</w:t>
      </w:r>
      <w:r w:rsidR="0021041A" w:rsidRPr="002E6E6B">
        <w:rPr>
          <w:rFonts w:ascii="Times New Roman" w:hAnsi="Times New Roman" w:cs="Times New Roman"/>
          <w:sz w:val="28"/>
          <w:lang w:val="uk-UA"/>
        </w:rPr>
        <w:t xml:space="preserve">. </w:t>
      </w:r>
      <w:r w:rsidR="0021041A" w:rsidRPr="002E6E6B">
        <w:rPr>
          <w:rFonts w:ascii="Times New Roman" w:hAnsi="Times New Roman" w:cs="Times New Roman"/>
          <w:i/>
          <w:sz w:val="28"/>
          <w:lang w:val="uk-UA"/>
        </w:rPr>
        <w:t xml:space="preserve">Панорама політичних студій. </w:t>
      </w:r>
      <w:r w:rsidR="0021041A" w:rsidRPr="002E6E6B">
        <w:rPr>
          <w:rFonts w:ascii="Times New Roman" w:hAnsi="Times New Roman" w:cs="Times New Roman"/>
          <w:sz w:val="28"/>
          <w:lang w:val="uk-UA"/>
        </w:rPr>
        <w:t xml:space="preserve">2013. Вип. 11. С. 188 – 198. </w:t>
      </w:r>
    </w:p>
    <w:p w:rsidR="00913B45" w:rsidRPr="002E6E6B" w:rsidRDefault="00556E69"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w:t>
      </w:r>
      <w:r w:rsidR="00BE7F8A" w:rsidRPr="002E6E6B">
        <w:rPr>
          <w:rFonts w:ascii="Times New Roman" w:hAnsi="Times New Roman" w:cs="Times New Roman"/>
          <w:sz w:val="28"/>
          <w:lang w:val="uk-UA"/>
        </w:rPr>
        <w:t>1</w:t>
      </w:r>
      <w:r w:rsidR="00D94ACC" w:rsidRPr="002E6E6B">
        <w:rPr>
          <w:rFonts w:ascii="Times New Roman" w:hAnsi="Times New Roman" w:cs="Times New Roman"/>
          <w:sz w:val="28"/>
          <w:lang w:val="uk-UA"/>
        </w:rPr>
        <w:t xml:space="preserve">. Доманська О. А. Революція гідності в просторі європейських цінностей. </w:t>
      </w:r>
      <w:r w:rsidR="00D94ACC" w:rsidRPr="002E6E6B">
        <w:rPr>
          <w:rFonts w:ascii="Times New Roman" w:hAnsi="Times New Roman" w:cs="Times New Roman"/>
          <w:i/>
          <w:sz w:val="28"/>
          <w:lang w:val="uk-UA"/>
        </w:rPr>
        <w:t>Вісник Національної академії керівних кадрів культури і мистецтв</w:t>
      </w:r>
      <w:r w:rsidR="00D94ACC" w:rsidRPr="002E6E6B">
        <w:rPr>
          <w:rFonts w:ascii="Times New Roman" w:hAnsi="Times New Roman" w:cs="Times New Roman"/>
          <w:sz w:val="28"/>
          <w:lang w:val="uk-UA"/>
        </w:rPr>
        <w:t>. 2015. № 2. С. 75–79. URL: http://nbuv.gov.ua/UJRN/vdakkkm_2015_2_19</w:t>
      </w:r>
      <w:r w:rsidR="00913B45" w:rsidRPr="002E6E6B">
        <w:rPr>
          <w:rFonts w:ascii="Times New Roman" w:hAnsi="Times New Roman" w:cs="Times New Roman"/>
          <w:sz w:val="28"/>
          <w:lang w:val="uk-UA"/>
        </w:rPr>
        <w:t xml:space="preserve"> (дата </w:t>
      </w:r>
      <w:r w:rsidR="00A01827" w:rsidRPr="002E6E6B">
        <w:rPr>
          <w:rFonts w:ascii="Times New Roman" w:hAnsi="Times New Roman" w:cs="Times New Roman"/>
          <w:sz w:val="28"/>
          <w:lang w:val="uk-UA"/>
        </w:rPr>
        <w:t>звернення: 18.01.2022</w:t>
      </w:r>
      <w:r w:rsidR="00913B45"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42</w:t>
      </w:r>
      <w:r w:rsidR="00B17D5C" w:rsidRPr="002E6E6B">
        <w:rPr>
          <w:rFonts w:ascii="Times New Roman" w:hAnsi="Times New Roman" w:cs="Times New Roman"/>
          <w:sz w:val="28"/>
          <w:lang w:val="uk-UA"/>
        </w:rPr>
        <w:t>. Донцов Д. Націоналізм. Львів</w:t>
      </w:r>
      <w:r w:rsidR="00913B45"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Видавництво «Нове життя», 1926. 267 с.</w:t>
      </w:r>
    </w:p>
    <w:p w:rsidR="00913B45" w:rsidRPr="002E6E6B" w:rsidRDefault="0025799E"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43</w:t>
      </w:r>
      <w:r w:rsidR="00B17D5C" w:rsidRPr="002E6E6B">
        <w:rPr>
          <w:rFonts w:ascii="Times New Roman" w:hAnsi="Times New Roman" w:cs="Times New Roman"/>
          <w:sz w:val="28"/>
          <w:lang w:val="uk-UA"/>
        </w:rPr>
        <w:t>. Донцов Д. Поетка українського Рісорджименто. Львів, Видавництво Донцових. З друкарні Наукового товариства ім. Шевченка, 1922. 35 с. URL: https://www.l-ukrainka.name/uk/Studies/Risorgimento.html</w:t>
      </w:r>
      <w:r w:rsidR="00913B45" w:rsidRPr="002E6E6B">
        <w:rPr>
          <w:rFonts w:ascii="Times New Roman" w:hAnsi="Times New Roman" w:cs="Times New Roman"/>
          <w:sz w:val="28"/>
          <w:lang w:val="uk-UA"/>
        </w:rPr>
        <w:t xml:space="preserve"> (дата </w:t>
      </w:r>
      <w:r w:rsidR="00242698" w:rsidRPr="002E6E6B">
        <w:rPr>
          <w:rFonts w:ascii="Times New Roman" w:hAnsi="Times New Roman" w:cs="Times New Roman"/>
          <w:sz w:val="28"/>
          <w:lang w:val="uk-UA"/>
        </w:rPr>
        <w:t>звернення: 22.02.2022</w:t>
      </w:r>
      <w:r w:rsidR="00913B45" w:rsidRPr="002E6E6B">
        <w:rPr>
          <w:rFonts w:ascii="Times New Roman" w:hAnsi="Times New Roman" w:cs="Times New Roman"/>
          <w:sz w:val="28"/>
          <w:lang w:val="uk-UA"/>
        </w:rPr>
        <w:t>).</w:t>
      </w:r>
    </w:p>
    <w:p w:rsidR="00913B45" w:rsidRPr="002E6E6B" w:rsidRDefault="0025799E"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44</w:t>
      </w:r>
      <w:r w:rsidR="00B17D5C" w:rsidRPr="002E6E6B">
        <w:rPr>
          <w:rFonts w:ascii="Times New Roman" w:hAnsi="Times New Roman" w:cs="Times New Roman"/>
          <w:sz w:val="28"/>
          <w:lang w:val="uk-UA"/>
        </w:rPr>
        <w:t>. Драй-Хмара М. Леся Українка: життя й творчість. Київ</w:t>
      </w:r>
      <w:r w:rsidR="00913B45"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Державне видавництво України, 1926. 156 с. URL: https://www.l-ukrainka.name/uk/Studies/1926DrajXmara.html</w:t>
      </w:r>
      <w:r w:rsidR="00913B45" w:rsidRPr="002E6E6B">
        <w:rPr>
          <w:rFonts w:ascii="Times New Roman" w:hAnsi="Times New Roman" w:cs="Times New Roman"/>
          <w:sz w:val="28"/>
          <w:lang w:val="uk-UA"/>
        </w:rPr>
        <w:t xml:space="preserve"> (дата </w:t>
      </w:r>
      <w:r w:rsidR="00242698" w:rsidRPr="002E6E6B">
        <w:rPr>
          <w:rFonts w:ascii="Times New Roman" w:hAnsi="Times New Roman" w:cs="Times New Roman"/>
          <w:sz w:val="28"/>
          <w:lang w:val="uk-UA"/>
        </w:rPr>
        <w:t>звернення: 22.02.2022</w:t>
      </w:r>
      <w:r w:rsidR="00913B45" w:rsidRPr="002E6E6B">
        <w:rPr>
          <w:rFonts w:ascii="Times New Roman" w:hAnsi="Times New Roman" w:cs="Times New Roman"/>
          <w:sz w:val="28"/>
          <w:lang w:val="uk-UA"/>
        </w:rPr>
        <w:t>).</w:t>
      </w:r>
    </w:p>
    <w:p w:rsidR="00913B45" w:rsidRPr="002E6E6B" w:rsidRDefault="0025799E"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45</w:t>
      </w:r>
      <w:r w:rsidR="00B17D5C" w:rsidRPr="002E6E6B">
        <w:rPr>
          <w:rFonts w:ascii="Times New Roman" w:hAnsi="Times New Roman" w:cs="Times New Roman"/>
          <w:sz w:val="28"/>
          <w:lang w:val="uk-UA"/>
        </w:rPr>
        <w:t>. Дунай П. Олег Ольжич: екзистенція вибору. Українознавчий альманах. 2013. Вип. 11. С. 185 – 188. URL: http://nbuv.gov.ua/UJRN/Ukralm_2013_11_56</w:t>
      </w:r>
      <w:r w:rsidR="00913B45" w:rsidRPr="002E6E6B">
        <w:rPr>
          <w:rFonts w:ascii="Times New Roman" w:hAnsi="Times New Roman" w:cs="Times New Roman"/>
          <w:sz w:val="28"/>
          <w:lang w:val="uk-UA"/>
        </w:rPr>
        <w:t xml:space="preserve"> (дата </w:t>
      </w:r>
      <w:r w:rsidR="00242698" w:rsidRPr="002E6E6B">
        <w:rPr>
          <w:rFonts w:ascii="Times New Roman" w:hAnsi="Times New Roman" w:cs="Times New Roman"/>
          <w:sz w:val="28"/>
          <w:lang w:val="uk-UA"/>
        </w:rPr>
        <w:t>звернення: 12.11.2021</w:t>
      </w:r>
      <w:r w:rsidR="00913B45"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46</w:t>
      </w:r>
      <w:r w:rsidR="00B17D5C" w:rsidRPr="002E6E6B">
        <w:rPr>
          <w:rFonts w:ascii="Times New Roman" w:hAnsi="Times New Roman" w:cs="Times New Roman"/>
          <w:sz w:val="28"/>
          <w:lang w:val="uk-UA"/>
        </w:rPr>
        <w:t>. Евола Ю. Метафізика війни</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ru-RU"/>
        </w:rPr>
        <w:t xml:space="preserve">: https://chtyvo.org.ua/authors/Julius_Evola/Metafizyka_viiny/ (дата звернення: 10.09.2022). </w:t>
      </w:r>
    </w:p>
    <w:p w:rsidR="00913B45" w:rsidRPr="002E6E6B" w:rsidRDefault="0025799E"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47</w:t>
      </w:r>
      <w:r w:rsidR="00B17D5C" w:rsidRPr="002E6E6B">
        <w:rPr>
          <w:rFonts w:ascii="Times New Roman" w:hAnsi="Times New Roman" w:cs="Times New Roman"/>
          <w:sz w:val="28"/>
          <w:lang w:val="uk-UA"/>
        </w:rPr>
        <w:t xml:space="preserve">. Єременко О., Кобилякова Г. Фемінні моделі гендерної ідентифікації в романах Василя Слапчука. </w:t>
      </w:r>
      <w:r w:rsidR="00B17D5C" w:rsidRPr="002E6E6B">
        <w:rPr>
          <w:rFonts w:ascii="Times New Roman" w:hAnsi="Times New Roman" w:cs="Times New Roman"/>
          <w:i/>
          <w:sz w:val="28"/>
          <w:lang w:val="uk-UA"/>
        </w:rPr>
        <w:t>Українська література в загальноосвітній школі</w:t>
      </w:r>
      <w:r w:rsidR="00B17D5C" w:rsidRPr="002E6E6B">
        <w:rPr>
          <w:rFonts w:ascii="Times New Roman" w:hAnsi="Times New Roman" w:cs="Times New Roman"/>
          <w:sz w:val="28"/>
          <w:lang w:val="uk-UA"/>
        </w:rPr>
        <w:t>. 2011. № 4. С. 2–4. URL: http://nbuv.gov.ua/UJRN/Ulvzsh_2011_4_2</w:t>
      </w:r>
      <w:r w:rsidR="00913B45" w:rsidRPr="002E6E6B">
        <w:rPr>
          <w:rFonts w:ascii="Times New Roman" w:hAnsi="Times New Roman" w:cs="Times New Roman"/>
          <w:sz w:val="28"/>
          <w:lang w:val="uk-UA"/>
        </w:rPr>
        <w:t xml:space="preserve"> (дата </w:t>
      </w:r>
      <w:r w:rsidR="00F62D7D" w:rsidRPr="002E6E6B">
        <w:rPr>
          <w:rFonts w:ascii="Times New Roman" w:hAnsi="Times New Roman" w:cs="Times New Roman"/>
          <w:sz w:val="28"/>
          <w:lang w:val="uk-UA"/>
        </w:rPr>
        <w:t>звернення: 14.12.2022</w:t>
      </w:r>
      <w:r w:rsidR="00913B45" w:rsidRPr="002E6E6B">
        <w:rPr>
          <w:rFonts w:ascii="Times New Roman" w:hAnsi="Times New Roman" w:cs="Times New Roman"/>
          <w:sz w:val="28"/>
          <w:lang w:val="uk-UA"/>
        </w:rPr>
        <w:t>).</w:t>
      </w:r>
    </w:p>
    <w:p w:rsidR="00913B45" w:rsidRPr="002E6E6B" w:rsidRDefault="0025799E"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48</w:t>
      </w:r>
      <w:r w:rsidR="00B17D5C" w:rsidRPr="002E6E6B">
        <w:rPr>
          <w:rFonts w:ascii="Times New Roman" w:hAnsi="Times New Roman" w:cs="Times New Roman"/>
          <w:sz w:val="28"/>
          <w:lang w:val="uk-UA"/>
        </w:rPr>
        <w:t>. Жарких М. Метод подвійного дна у творчості Лесі Українки. URL: https://www.l-ukrainka.name/uk/Studies/DoubleBottom.html</w:t>
      </w:r>
      <w:r w:rsidR="00913B45" w:rsidRPr="002E6E6B">
        <w:rPr>
          <w:rFonts w:ascii="Times New Roman" w:hAnsi="Times New Roman" w:cs="Times New Roman"/>
          <w:sz w:val="28"/>
          <w:lang w:val="uk-UA"/>
        </w:rPr>
        <w:t xml:space="preserve"> (дата </w:t>
      </w:r>
      <w:r w:rsidR="00F66269" w:rsidRPr="002E6E6B">
        <w:rPr>
          <w:rFonts w:ascii="Times New Roman" w:hAnsi="Times New Roman" w:cs="Times New Roman"/>
          <w:sz w:val="28"/>
          <w:lang w:val="uk-UA"/>
        </w:rPr>
        <w:t>звернення: 20.02.2022</w:t>
      </w:r>
      <w:r w:rsidR="00913B45" w:rsidRPr="002E6E6B">
        <w:rPr>
          <w:rFonts w:ascii="Times New Roman" w:hAnsi="Times New Roman" w:cs="Times New Roman"/>
          <w:sz w:val="28"/>
          <w:lang w:val="uk-UA"/>
        </w:rPr>
        <w:t>).</w:t>
      </w:r>
    </w:p>
    <w:p w:rsidR="0008111B" w:rsidRPr="002E6E6B" w:rsidRDefault="0025799E" w:rsidP="00913B45">
      <w:pPr>
        <w:spacing w:after="0" w:line="360" w:lineRule="auto"/>
        <w:jc w:val="both"/>
        <w:rPr>
          <w:rFonts w:ascii="Times New Roman" w:hAnsi="Times New Roman" w:cs="Times New Roman"/>
          <w:sz w:val="28"/>
          <w:lang w:val="uk-UA"/>
        </w:rPr>
      </w:pPr>
      <w:r w:rsidRPr="002E6E6B">
        <w:rPr>
          <w:rFonts w:ascii="Times New Roman" w:hAnsi="Times New Roman" w:cs="Times New Roman"/>
          <w:sz w:val="28"/>
          <w:lang w:val="uk-UA"/>
        </w:rPr>
        <w:t>49</w:t>
      </w:r>
      <w:r w:rsidR="00D20AC2" w:rsidRPr="002E6E6B">
        <w:rPr>
          <w:rFonts w:ascii="Times New Roman" w:hAnsi="Times New Roman" w:cs="Times New Roman"/>
          <w:sz w:val="28"/>
          <w:lang w:val="uk-UA"/>
        </w:rPr>
        <w:t xml:space="preserve">. </w:t>
      </w:r>
      <w:r w:rsidR="0008111B" w:rsidRPr="002E6E6B">
        <w:rPr>
          <w:rFonts w:ascii="Times New Roman" w:hAnsi="Times New Roman" w:cs="Times New Roman"/>
          <w:sz w:val="28"/>
          <w:lang w:val="uk-UA"/>
        </w:rPr>
        <w:t xml:space="preserve">Живаго Х., Коляденко Н., Казмірчук В., </w:t>
      </w:r>
      <w:r w:rsidR="00D20AC2" w:rsidRPr="002E6E6B">
        <w:rPr>
          <w:rFonts w:ascii="Times New Roman" w:hAnsi="Times New Roman" w:cs="Times New Roman"/>
          <w:sz w:val="28"/>
          <w:lang w:val="uk-UA"/>
        </w:rPr>
        <w:t xml:space="preserve">Мальцев Д.  </w:t>
      </w:r>
      <w:r w:rsidR="0008111B" w:rsidRPr="002E6E6B">
        <w:rPr>
          <w:rFonts w:ascii="Times New Roman" w:hAnsi="Times New Roman" w:cs="Times New Roman"/>
          <w:sz w:val="28"/>
          <w:lang w:val="uk-UA"/>
        </w:rPr>
        <w:t>Шизофренія:</w:t>
      </w:r>
      <w:r w:rsidR="00D20AC2" w:rsidRPr="002E6E6B">
        <w:rPr>
          <w:rFonts w:ascii="Times New Roman" w:hAnsi="Times New Roman" w:cs="Times New Roman"/>
          <w:sz w:val="28"/>
          <w:lang w:val="uk-UA"/>
        </w:rPr>
        <w:t xml:space="preserve"> </w:t>
      </w:r>
      <w:r w:rsidR="0008111B" w:rsidRPr="002E6E6B">
        <w:rPr>
          <w:rFonts w:ascii="Times New Roman" w:hAnsi="Times New Roman" w:cs="Times New Roman"/>
          <w:sz w:val="28"/>
          <w:lang w:val="uk-UA"/>
        </w:rPr>
        <w:t xml:space="preserve">трансформація парадигми. </w:t>
      </w:r>
      <w:r w:rsidR="0008111B" w:rsidRPr="002E6E6B">
        <w:rPr>
          <w:rFonts w:ascii="Times New Roman" w:hAnsi="Times New Roman" w:cs="Times New Roman"/>
          <w:i/>
          <w:sz w:val="28"/>
          <w:lang w:val="uk-UA"/>
        </w:rPr>
        <w:t>Український науково-медичний молодіжний журнал.</w:t>
      </w:r>
      <w:r w:rsidR="0008111B" w:rsidRPr="002E6E6B">
        <w:rPr>
          <w:rFonts w:ascii="Times New Roman" w:hAnsi="Times New Roman" w:cs="Times New Roman"/>
          <w:sz w:val="28"/>
          <w:lang w:val="uk-UA"/>
        </w:rPr>
        <w:t xml:space="preserve"> 2010. Т. 1</w:t>
      </w:r>
      <w:r w:rsidR="00913B45" w:rsidRPr="002E6E6B">
        <w:rPr>
          <w:rFonts w:ascii="Times New Roman" w:hAnsi="Times New Roman" w:cs="Times New Roman"/>
          <w:sz w:val="28"/>
          <w:lang w:val="uk-UA"/>
        </w:rPr>
        <w:t>.</w:t>
      </w:r>
      <w:r w:rsidR="0008111B" w:rsidRPr="002E6E6B">
        <w:rPr>
          <w:rFonts w:ascii="Times New Roman" w:hAnsi="Times New Roman" w:cs="Times New Roman"/>
          <w:sz w:val="28"/>
          <w:lang w:val="uk-UA"/>
        </w:rPr>
        <w:t xml:space="preserve"> № 1. С. 44 – 48. </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50</w:t>
      </w:r>
      <w:r w:rsidR="00B17D5C" w:rsidRPr="002E6E6B">
        <w:rPr>
          <w:rFonts w:ascii="Times New Roman" w:hAnsi="Times New Roman" w:cs="Times New Roman"/>
          <w:sz w:val="28"/>
          <w:lang w:val="uk-UA"/>
        </w:rPr>
        <w:t xml:space="preserve">. Забужко О. Планета Полин. Вибрані есеї. Київ : Видавничий дім «Комора», 2020. 384 с.  </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51</w:t>
      </w:r>
      <w:r w:rsidR="00B17D5C" w:rsidRPr="002E6E6B">
        <w:rPr>
          <w:rFonts w:ascii="Times New Roman" w:hAnsi="Times New Roman" w:cs="Times New Roman"/>
          <w:sz w:val="28"/>
          <w:lang w:val="uk-UA"/>
        </w:rPr>
        <w:t xml:space="preserve">. Забужко О. Польові дослідження з українського сексу. Київ : Видавничий дім «Комора», 2015. 120 с. </w:t>
      </w:r>
    </w:p>
    <w:p w:rsidR="008A6A27"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52</w:t>
      </w:r>
      <w:r w:rsidR="006C32B5" w:rsidRPr="002E6E6B">
        <w:rPr>
          <w:rFonts w:ascii="Times New Roman" w:hAnsi="Times New Roman" w:cs="Times New Roman"/>
          <w:sz w:val="28"/>
          <w:lang w:val="uk-UA"/>
        </w:rPr>
        <w:t xml:space="preserve">. </w:t>
      </w:r>
      <w:r w:rsidR="00340E28" w:rsidRPr="002E6E6B">
        <w:rPr>
          <w:rFonts w:ascii="Times New Roman" w:hAnsi="Times New Roman" w:cs="Times New Roman"/>
          <w:sz w:val="28"/>
          <w:lang w:val="uk-UA"/>
        </w:rPr>
        <w:t>Забужко О. Друга спроба: вибране</w:t>
      </w:r>
      <w:r w:rsidR="004A14F6" w:rsidRPr="002E6E6B">
        <w:rPr>
          <w:rFonts w:ascii="Times New Roman" w:hAnsi="Times New Roman" w:cs="Times New Roman"/>
          <w:sz w:val="28"/>
          <w:lang w:val="uk-UA"/>
        </w:rPr>
        <w:t>.</w:t>
      </w:r>
      <w:r w:rsidR="00340E28" w:rsidRPr="002E6E6B">
        <w:rPr>
          <w:rFonts w:ascii="Times New Roman" w:hAnsi="Times New Roman" w:cs="Times New Roman"/>
          <w:sz w:val="28"/>
          <w:lang w:val="uk-UA"/>
        </w:rPr>
        <w:t xml:space="preserve"> Київ: Факт, 2005. 320 с.</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53</w:t>
      </w:r>
      <w:r w:rsidR="00B17D5C" w:rsidRPr="002E6E6B">
        <w:rPr>
          <w:rFonts w:ascii="Times New Roman" w:hAnsi="Times New Roman" w:cs="Times New Roman"/>
          <w:sz w:val="28"/>
          <w:lang w:val="uk-UA"/>
        </w:rPr>
        <w:t xml:space="preserve">. Забужко О. </w:t>
      </w:r>
      <w:r w:rsidR="00B17D5C" w:rsidRPr="002E6E6B">
        <w:rPr>
          <w:rFonts w:ascii="Times New Roman" w:hAnsi="Times New Roman" w:cs="Times New Roman"/>
          <w:sz w:val="28"/>
        </w:rPr>
        <w:t>Notre</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Dame</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d</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Ukraine</w:t>
      </w:r>
      <w:r w:rsidR="00B17D5C" w:rsidRPr="002E6E6B">
        <w:rPr>
          <w:rFonts w:ascii="Times New Roman" w:hAnsi="Times New Roman" w:cs="Times New Roman"/>
          <w:sz w:val="28"/>
          <w:lang w:val="uk-UA"/>
        </w:rPr>
        <w:t xml:space="preserve">: Українка в конфлікті міфологій. Вид. 3-тє. Київ, видавничий дім «Комора», 2018. 656 с. </w:t>
      </w:r>
    </w:p>
    <w:p w:rsidR="00913B45" w:rsidRPr="002E6E6B" w:rsidRDefault="0025799E" w:rsidP="00913B4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54</w:t>
      </w:r>
      <w:r w:rsidR="006C32B5" w:rsidRPr="002E6E6B">
        <w:rPr>
          <w:rFonts w:ascii="Times New Roman" w:hAnsi="Times New Roman" w:cs="Times New Roman"/>
          <w:sz w:val="28"/>
          <w:lang w:val="uk-UA"/>
        </w:rPr>
        <w:t xml:space="preserve">. </w:t>
      </w:r>
      <w:r w:rsidR="005A763C" w:rsidRPr="002E6E6B">
        <w:rPr>
          <w:rFonts w:ascii="Times New Roman" w:hAnsi="Times New Roman" w:cs="Times New Roman"/>
          <w:sz w:val="28"/>
          <w:lang w:val="uk-UA"/>
        </w:rPr>
        <w:t xml:space="preserve">Завязкіна Н., Черняк А. Формування наративів при шизофренії та шизоїдному розладі особистості. </w:t>
      </w:r>
      <w:r w:rsidR="00264B0A" w:rsidRPr="002E6E6B">
        <w:rPr>
          <w:rFonts w:ascii="Times New Roman" w:hAnsi="Times New Roman" w:cs="Times New Roman"/>
          <w:i/>
          <w:sz w:val="28"/>
          <w:lang w:val="uk-UA"/>
        </w:rPr>
        <w:t>Логос Онлайн. Міжнародний науковий електронний журнал.</w:t>
      </w:r>
      <w:r w:rsidR="00264B0A" w:rsidRPr="002E6E6B">
        <w:rPr>
          <w:rFonts w:ascii="Times New Roman" w:hAnsi="Times New Roman" w:cs="Times New Roman"/>
          <w:sz w:val="28"/>
          <w:lang w:val="uk-UA"/>
        </w:rPr>
        <w:t xml:space="preserve"> 2020, № 10. С. 1 – 13. </w:t>
      </w:r>
      <w:r w:rsidR="00264B0A" w:rsidRPr="002E6E6B">
        <w:rPr>
          <w:rFonts w:ascii="Times New Roman" w:hAnsi="Times New Roman" w:cs="Times New Roman"/>
          <w:sz w:val="28"/>
        </w:rPr>
        <w:t>URL</w:t>
      </w:r>
      <w:r w:rsidR="00264B0A" w:rsidRPr="002E6E6B">
        <w:rPr>
          <w:rFonts w:ascii="Times New Roman" w:hAnsi="Times New Roman" w:cs="Times New Roman"/>
          <w:sz w:val="28"/>
          <w:lang w:val="ru-RU"/>
        </w:rPr>
        <w:t xml:space="preserve">: </w:t>
      </w:r>
      <w:r w:rsidR="00264B0A" w:rsidRPr="002E6E6B">
        <w:rPr>
          <w:rFonts w:ascii="Times New Roman" w:hAnsi="Times New Roman" w:cs="Times New Roman"/>
          <w:sz w:val="28"/>
        </w:rPr>
        <w:t>https</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ojs</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ukrlogos</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in</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ua</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index</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php</w:t>
      </w:r>
      <w:r w:rsidR="00264B0A" w:rsidRPr="002E6E6B">
        <w:rPr>
          <w:rFonts w:ascii="Times New Roman" w:hAnsi="Times New Roman" w:cs="Times New Roman"/>
          <w:sz w:val="28"/>
          <w:lang w:val="ru-RU"/>
        </w:rPr>
        <w:t>/2663-4139/</w:t>
      </w:r>
      <w:r w:rsidR="00264B0A" w:rsidRPr="002E6E6B">
        <w:rPr>
          <w:rFonts w:ascii="Times New Roman" w:hAnsi="Times New Roman" w:cs="Times New Roman"/>
          <w:sz w:val="28"/>
        </w:rPr>
        <w:t>article</w:t>
      </w:r>
      <w:r w:rsidR="00264B0A" w:rsidRPr="002E6E6B">
        <w:rPr>
          <w:rFonts w:ascii="Times New Roman" w:hAnsi="Times New Roman" w:cs="Times New Roman"/>
          <w:sz w:val="28"/>
          <w:lang w:val="ru-RU"/>
        </w:rPr>
        <w:t>/</w:t>
      </w:r>
      <w:r w:rsidR="00264B0A" w:rsidRPr="002E6E6B">
        <w:rPr>
          <w:rFonts w:ascii="Times New Roman" w:hAnsi="Times New Roman" w:cs="Times New Roman"/>
          <w:sz w:val="28"/>
        </w:rPr>
        <w:t>view</w:t>
      </w:r>
      <w:r w:rsidR="00264B0A" w:rsidRPr="002E6E6B">
        <w:rPr>
          <w:rFonts w:ascii="Times New Roman" w:hAnsi="Times New Roman" w:cs="Times New Roman"/>
          <w:sz w:val="28"/>
          <w:lang w:val="ru-RU"/>
        </w:rPr>
        <w:t>/3239/3150</w:t>
      </w:r>
      <w:r w:rsidR="00913B45" w:rsidRPr="002E6E6B">
        <w:rPr>
          <w:rFonts w:ascii="Times New Roman" w:hAnsi="Times New Roman" w:cs="Times New Roman"/>
          <w:sz w:val="28"/>
          <w:lang w:val="ru-RU"/>
        </w:rPr>
        <w:t xml:space="preserve"> </w:t>
      </w:r>
      <w:r w:rsidR="00913B45" w:rsidRPr="002E6E6B">
        <w:rPr>
          <w:rFonts w:ascii="Times New Roman" w:hAnsi="Times New Roman" w:cs="Times New Roman"/>
          <w:sz w:val="28"/>
          <w:lang w:val="uk-UA"/>
        </w:rPr>
        <w:t xml:space="preserve">(дата </w:t>
      </w:r>
      <w:r w:rsidR="006505DE" w:rsidRPr="002E6E6B">
        <w:rPr>
          <w:rFonts w:ascii="Times New Roman" w:hAnsi="Times New Roman" w:cs="Times New Roman"/>
          <w:sz w:val="28"/>
          <w:lang w:val="uk-UA"/>
        </w:rPr>
        <w:t>звернення: 05.09.2022</w:t>
      </w:r>
      <w:r w:rsidR="00913B45"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55</w:t>
      </w:r>
      <w:r w:rsidR="00B17D5C" w:rsidRPr="002E6E6B">
        <w:rPr>
          <w:rFonts w:ascii="Times New Roman" w:hAnsi="Times New Roman" w:cs="Times New Roman"/>
          <w:sz w:val="28"/>
          <w:lang w:val="uk-UA"/>
        </w:rPr>
        <w:t>. Зборовська Н. Код української літератури. Проект психоісторії новітньої української літератури. Київ</w:t>
      </w:r>
      <w:r w:rsidR="00913B45"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Академвидав, 2006. 498 с.</w:t>
      </w:r>
    </w:p>
    <w:p w:rsidR="00D61C69"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56</w:t>
      </w:r>
      <w:r w:rsidR="00556E69" w:rsidRPr="002E6E6B">
        <w:rPr>
          <w:rFonts w:ascii="Times New Roman" w:hAnsi="Times New Roman" w:cs="Times New Roman"/>
          <w:sz w:val="28"/>
          <w:lang w:val="uk-UA"/>
        </w:rPr>
        <w:t xml:space="preserve">. </w:t>
      </w:r>
      <w:r w:rsidR="00D61C69" w:rsidRPr="002E6E6B">
        <w:rPr>
          <w:rFonts w:ascii="Times New Roman" w:hAnsi="Times New Roman" w:cs="Times New Roman"/>
          <w:sz w:val="28"/>
          <w:lang w:val="uk-UA"/>
        </w:rPr>
        <w:t xml:space="preserve">Зборовська Н. Моя Леся Українка. Есей. Тернопіль: Джура, 2022. 228 с. </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57</w:t>
      </w:r>
      <w:r w:rsidR="00B17D5C" w:rsidRPr="002E6E6B">
        <w:rPr>
          <w:rFonts w:ascii="Times New Roman" w:hAnsi="Times New Roman" w:cs="Times New Roman"/>
          <w:sz w:val="28"/>
          <w:lang w:val="uk-UA"/>
        </w:rPr>
        <w:t>. Зборовська Н. Феміністичні роздуми: на карн</w:t>
      </w:r>
      <w:r w:rsidR="000D0AA7" w:rsidRPr="002E6E6B">
        <w:rPr>
          <w:rFonts w:ascii="Times New Roman" w:hAnsi="Times New Roman" w:cs="Times New Roman"/>
          <w:sz w:val="28"/>
          <w:lang w:val="uk-UA"/>
        </w:rPr>
        <w:t>авалі мертвих поцілунків. Львів</w:t>
      </w:r>
      <w:r w:rsidR="00B17D5C" w:rsidRPr="002E6E6B">
        <w:rPr>
          <w:rFonts w:ascii="Times New Roman" w:hAnsi="Times New Roman" w:cs="Times New Roman"/>
          <w:sz w:val="28"/>
          <w:lang w:val="uk-UA"/>
        </w:rPr>
        <w:t>: Літопис, 1999. 336 с.</w:t>
      </w:r>
    </w:p>
    <w:p w:rsidR="00B17D5C" w:rsidRPr="002E6E6B" w:rsidRDefault="00B17D5C"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5</w:t>
      </w:r>
      <w:r w:rsidR="0025799E" w:rsidRPr="002E6E6B">
        <w:rPr>
          <w:rFonts w:ascii="Times New Roman" w:hAnsi="Times New Roman" w:cs="Times New Roman"/>
          <w:sz w:val="28"/>
          <w:lang w:val="uk-UA"/>
        </w:rPr>
        <w:t>8</w:t>
      </w:r>
      <w:r w:rsidRPr="002E6E6B">
        <w:rPr>
          <w:rFonts w:ascii="Times New Roman" w:hAnsi="Times New Roman" w:cs="Times New Roman"/>
          <w:sz w:val="28"/>
          <w:lang w:val="uk-UA"/>
        </w:rPr>
        <w:t>. Зеров М. Леся Українка. Від Куліша до Винниченка : нариси з новітнього українського письменства, 1929. С. 104 – 141. URL: https://elib.nlu.org.ua/object.html?id=8495</w:t>
      </w:r>
      <w:r w:rsidR="00913B45" w:rsidRPr="002E6E6B">
        <w:rPr>
          <w:rFonts w:ascii="Times New Roman" w:hAnsi="Times New Roman" w:cs="Times New Roman"/>
          <w:sz w:val="28"/>
          <w:lang w:val="uk-UA"/>
        </w:rPr>
        <w:t xml:space="preserve"> (дата </w:t>
      </w:r>
      <w:r w:rsidR="006B66F0" w:rsidRPr="002E6E6B">
        <w:rPr>
          <w:rFonts w:ascii="Times New Roman" w:hAnsi="Times New Roman" w:cs="Times New Roman"/>
          <w:sz w:val="28"/>
          <w:lang w:val="uk-UA"/>
        </w:rPr>
        <w:t>звернення: 23.12.2021</w:t>
      </w:r>
      <w:r w:rsidR="00913B45"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59</w:t>
      </w:r>
      <w:r w:rsidR="00B17D5C" w:rsidRPr="002E6E6B">
        <w:rPr>
          <w:rFonts w:ascii="Times New Roman" w:hAnsi="Times New Roman" w:cs="Times New Roman"/>
          <w:sz w:val="28"/>
          <w:lang w:val="uk-UA"/>
        </w:rPr>
        <w:t xml:space="preserve">. Зуєнко М. Міфопоетична парадигма творення світу в поемі «Втрачений рай» Дж. Мільтона. </w:t>
      </w:r>
      <w:r w:rsidR="00B17D5C" w:rsidRPr="002E6E6B">
        <w:rPr>
          <w:rFonts w:ascii="Times New Roman" w:hAnsi="Times New Roman" w:cs="Times New Roman"/>
          <w:i/>
          <w:sz w:val="28"/>
          <w:lang w:val="uk-UA"/>
        </w:rPr>
        <w:t>Науковий вісник Міжнародного гуманітарного університету. Серія: Філологія.</w:t>
      </w:r>
      <w:r w:rsidR="00B17D5C" w:rsidRPr="002E6E6B">
        <w:rPr>
          <w:rFonts w:ascii="Times New Roman" w:hAnsi="Times New Roman" w:cs="Times New Roman"/>
          <w:sz w:val="28"/>
          <w:lang w:val="uk-UA"/>
        </w:rPr>
        <w:t xml:space="preserve"> 2015. Вип. 17(1). С. 82–85.</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http://nbuv.gov.ua/UJRN/Nvmgu_filol_2015_17%281%29__24 (дата звернення:  19.05.2022).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60</w:t>
      </w:r>
      <w:r w:rsidR="00B17D5C" w:rsidRPr="002E6E6B">
        <w:rPr>
          <w:rFonts w:ascii="Times New Roman" w:hAnsi="Times New Roman" w:cs="Times New Roman"/>
          <w:sz w:val="28"/>
          <w:lang w:val="uk-UA"/>
        </w:rPr>
        <w:t xml:space="preserve">. Іолана Тимочко. Вісь. </w:t>
      </w:r>
      <w:r w:rsidR="00B17D5C" w:rsidRPr="002E6E6B">
        <w:rPr>
          <w:rFonts w:ascii="Times New Roman" w:hAnsi="Times New Roman" w:cs="Times New Roman"/>
          <w:i/>
          <w:sz w:val="28"/>
          <w:lang w:val="uk-UA"/>
        </w:rPr>
        <w:t>Паноптикум</w:t>
      </w:r>
      <w:r w:rsidR="00B17D5C" w:rsidRPr="002E6E6B">
        <w:rPr>
          <w:rFonts w:ascii="Times New Roman" w:hAnsi="Times New Roman" w:cs="Times New Roman"/>
          <w:sz w:val="28"/>
          <w:lang w:val="uk-UA"/>
        </w:rPr>
        <w:t xml:space="preserve">. </w:t>
      </w:r>
      <w:proofErr w:type="gramStart"/>
      <w:r w:rsidR="00B17D5C" w:rsidRPr="002E6E6B">
        <w:rPr>
          <w:rFonts w:ascii="Times New Roman" w:hAnsi="Times New Roman" w:cs="Times New Roman"/>
          <w:sz w:val="28"/>
        </w:rPr>
        <w:t>Telegram</w:t>
      </w:r>
      <w:r w:rsidR="00B17D5C" w:rsidRPr="002E6E6B">
        <w:rPr>
          <w:rFonts w:ascii="Times New Roman" w:hAnsi="Times New Roman" w:cs="Times New Roman"/>
          <w:sz w:val="28"/>
          <w:lang w:val="uk-UA"/>
        </w:rPr>
        <w:t>.</w:t>
      </w:r>
      <w:proofErr w:type="gramEnd"/>
      <w:r w:rsidR="00B17D5C" w:rsidRPr="002E6E6B">
        <w:rPr>
          <w:rFonts w:ascii="Times New Roman" w:hAnsi="Times New Roman" w:cs="Times New Roman"/>
          <w:sz w:val="28"/>
          <w:lang w:val="uk-UA"/>
        </w:rPr>
        <w:t xml:space="preserve"> Дата публікації: 14.10.2019. URL: https://t.me/panopticonnn/67 (дата звернення: 24.04.2022).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61</w:t>
      </w:r>
      <w:r w:rsidR="00B17D5C" w:rsidRPr="002E6E6B">
        <w:rPr>
          <w:rFonts w:ascii="Times New Roman" w:hAnsi="Times New Roman" w:cs="Times New Roman"/>
          <w:sz w:val="28"/>
          <w:lang w:val="uk-UA"/>
        </w:rPr>
        <w:t xml:space="preserve">. Іолана Тимочко. Дракони. </w:t>
      </w:r>
      <w:r w:rsidR="00B17D5C" w:rsidRPr="002E6E6B">
        <w:rPr>
          <w:rFonts w:ascii="Times New Roman" w:hAnsi="Times New Roman" w:cs="Times New Roman"/>
          <w:i/>
          <w:sz w:val="28"/>
          <w:lang w:val="uk-UA"/>
        </w:rPr>
        <w:t>Поетичні майстерні.</w:t>
      </w:r>
      <w:r w:rsidR="00B17D5C" w:rsidRPr="002E6E6B">
        <w:rPr>
          <w:rFonts w:ascii="Times New Roman" w:hAnsi="Times New Roman" w:cs="Times New Roman"/>
          <w:sz w:val="28"/>
          <w:lang w:val="uk-UA"/>
        </w:rPr>
        <w:t xml:space="preserve"> Дата публікації: 08.04.2015. URL: http://maysterni.com/publication.php?id=109616 (дата звернення: 24.04.2022).</w:t>
      </w:r>
    </w:p>
    <w:p w:rsidR="00973A2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62</w:t>
      </w:r>
      <w:r w:rsidR="00973A2C" w:rsidRPr="002E6E6B">
        <w:rPr>
          <w:rFonts w:ascii="Times New Roman" w:hAnsi="Times New Roman" w:cs="Times New Roman"/>
          <w:sz w:val="28"/>
          <w:lang w:val="uk-UA"/>
        </w:rPr>
        <w:t xml:space="preserve">. Іолана Тимочко. Єва. Апокриф. </w:t>
      </w:r>
      <w:r w:rsidR="00973A2C" w:rsidRPr="002E6E6B">
        <w:rPr>
          <w:rFonts w:ascii="Times New Roman" w:hAnsi="Times New Roman" w:cs="Times New Roman"/>
          <w:i/>
          <w:sz w:val="28"/>
          <w:lang w:val="uk-UA"/>
        </w:rPr>
        <w:t>Паноптикум</w:t>
      </w:r>
      <w:r w:rsidR="00973A2C" w:rsidRPr="002E6E6B">
        <w:rPr>
          <w:rFonts w:ascii="Times New Roman" w:hAnsi="Times New Roman" w:cs="Times New Roman"/>
          <w:sz w:val="28"/>
          <w:lang w:val="uk-UA"/>
        </w:rPr>
        <w:t xml:space="preserve">. </w:t>
      </w:r>
      <w:proofErr w:type="gramStart"/>
      <w:r w:rsidR="00973A2C" w:rsidRPr="002E6E6B">
        <w:rPr>
          <w:rFonts w:ascii="Times New Roman" w:hAnsi="Times New Roman" w:cs="Times New Roman"/>
          <w:sz w:val="28"/>
        </w:rPr>
        <w:t>Telegram</w:t>
      </w:r>
      <w:r w:rsidR="00973A2C" w:rsidRPr="002E6E6B">
        <w:rPr>
          <w:rFonts w:ascii="Times New Roman" w:hAnsi="Times New Roman" w:cs="Times New Roman"/>
          <w:sz w:val="28"/>
          <w:lang w:val="uk-UA"/>
        </w:rPr>
        <w:t>.</w:t>
      </w:r>
      <w:proofErr w:type="gramEnd"/>
      <w:r w:rsidR="00973A2C" w:rsidRPr="002E6E6B">
        <w:rPr>
          <w:rFonts w:ascii="Times New Roman" w:hAnsi="Times New Roman" w:cs="Times New Roman"/>
          <w:sz w:val="28"/>
          <w:lang w:val="uk-UA"/>
        </w:rPr>
        <w:t xml:space="preserve"> Дата публікації: 27.05.2021. </w:t>
      </w:r>
      <w:r w:rsidR="00973A2C" w:rsidRPr="002E6E6B">
        <w:rPr>
          <w:rFonts w:ascii="Times New Roman" w:hAnsi="Times New Roman" w:cs="Times New Roman"/>
          <w:sz w:val="28"/>
        </w:rPr>
        <w:t>URL</w:t>
      </w:r>
      <w:r w:rsidR="00973A2C" w:rsidRPr="002E6E6B">
        <w:rPr>
          <w:rFonts w:ascii="Times New Roman" w:hAnsi="Times New Roman" w:cs="Times New Roman"/>
          <w:sz w:val="28"/>
          <w:lang w:val="uk-UA"/>
        </w:rPr>
        <w:t>:</w:t>
      </w:r>
      <w:r w:rsidR="00973A2C" w:rsidRPr="002E6E6B">
        <w:rPr>
          <w:rFonts w:ascii="Times New Roman" w:hAnsi="Times New Roman" w:cs="Times New Roman"/>
          <w:sz w:val="28"/>
        </w:rPr>
        <w:t>https</w:t>
      </w:r>
      <w:r w:rsidR="00973A2C" w:rsidRPr="002E6E6B">
        <w:rPr>
          <w:rFonts w:ascii="Times New Roman" w:hAnsi="Times New Roman" w:cs="Times New Roman"/>
          <w:sz w:val="28"/>
          <w:lang w:val="uk-UA"/>
        </w:rPr>
        <w:t>://</w:t>
      </w:r>
      <w:r w:rsidR="00973A2C" w:rsidRPr="002E6E6B">
        <w:rPr>
          <w:rFonts w:ascii="Times New Roman" w:hAnsi="Times New Roman" w:cs="Times New Roman"/>
          <w:sz w:val="28"/>
        </w:rPr>
        <w:t>t</w:t>
      </w:r>
      <w:r w:rsidR="00973A2C" w:rsidRPr="002E6E6B">
        <w:rPr>
          <w:rFonts w:ascii="Times New Roman" w:hAnsi="Times New Roman" w:cs="Times New Roman"/>
          <w:sz w:val="28"/>
          <w:lang w:val="uk-UA"/>
        </w:rPr>
        <w:t>.</w:t>
      </w:r>
      <w:r w:rsidR="00973A2C" w:rsidRPr="002E6E6B">
        <w:rPr>
          <w:rFonts w:ascii="Times New Roman" w:hAnsi="Times New Roman" w:cs="Times New Roman"/>
          <w:sz w:val="28"/>
        </w:rPr>
        <w:t>me</w:t>
      </w:r>
      <w:r w:rsidR="00973A2C" w:rsidRPr="002E6E6B">
        <w:rPr>
          <w:rFonts w:ascii="Times New Roman" w:hAnsi="Times New Roman" w:cs="Times New Roman"/>
          <w:sz w:val="28"/>
          <w:lang w:val="uk-UA"/>
        </w:rPr>
        <w:t>/</w:t>
      </w:r>
      <w:r w:rsidR="00973A2C" w:rsidRPr="002E6E6B">
        <w:rPr>
          <w:rFonts w:ascii="Times New Roman" w:hAnsi="Times New Roman" w:cs="Times New Roman"/>
          <w:sz w:val="28"/>
        </w:rPr>
        <w:t>panopticonnn</w:t>
      </w:r>
      <w:r w:rsidR="00973A2C" w:rsidRPr="002E6E6B">
        <w:rPr>
          <w:rFonts w:ascii="Times New Roman" w:hAnsi="Times New Roman" w:cs="Times New Roman"/>
          <w:sz w:val="28"/>
          <w:lang w:val="uk-UA"/>
        </w:rPr>
        <w:t> (дата звернення:  20.04.2022).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63</w:t>
      </w:r>
      <w:r w:rsidR="00B17D5C" w:rsidRPr="002E6E6B">
        <w:rPr>
          <w:rFonts w:ascii="Times New Roman" w:hAnsi="Times New Roman" w:cs="Times New Roman"/>
          <w:sz w:val="28"/>
          <w:lang w:val="uk-UA"/>
        </w:rPr>
        <w:t>. Іолана Тимочко</w:t>
      </w:r>
      <w:r w:rsidR="00B17D5C" w:rsidRPr="002E6E6B">
        <w:rPr>
          <w:rFonts w:ascii="Times New Roman" w:hAnsi="Times New Roman" w:cs="Times New Roman"/>
          <w:i/>
          <w:sz w:val="28"/>
          <w:lang w:val="uk-UA"/>
        </w:rPr>
        <w:t xml:space="preserve">. </w:t>
      </w:r>
      <w:r w:rsidR="00B17D5C" w:rsidRPr="002E6E6B">
        <w:rPr>
          <w:rFonts w:ascii="Times New Roman" w:hAnsi="Times New Roman" w:cs="Times New Roman"/>
          <w:sz w:val="28"/>
          <w:lang w:val="uk-UA"/>
        </w:rPr>
        <w:t>Згадуй</w:t>
      </w:r>
      <w:r w:rsidR="00B17D5C" w:rsidRPr="002E6E6B">
        <w:rPr>
          <w:rFonts w:ascii="Times New Roman" w:hAnsi="Times New Roman" w:cs="Times New Roman"/>
          <w:i/>
          <w:sz w:val="28"/>
          <w:lang w:val="uk-UA"/>
        </w:rPr>
        <w:t>. Іолана Тимочко. Паноптикум</w:t>
      </w:r>
      <w:r w:rsidR="00B17D5C" w:rsidRPr="002E6E6B">
        <w:rPr>
          <w:rFonts w:ascii="Times New Roman" w:hAnsi="Times New Roman" w:cs="Times New Roman"/>
          <w:sz w:val="28"/>
          <w:lang w:val="uk-UA"/>
        </w:rPr>
        <w:t>. Вконтакте. Дата публікації: 16.02.2017. URL: https://vk.com/siryjvovk?w=wall-69494148_1207 (дата звернення: 25.04.2022).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64</w:t>
      </w:r>
      <w:r w:rsidR="00B17D5C" w:rsidRPr="002E6E6B">
        <w:rPr>
          <w:rFonts w:ascii="Times New Roman" w:hAnsi="Times New Roman" w:cs="Times New Roman"/>
          <w:sz w:val="28"/>
          <w:lang w:val="uk-UA"/>
        </w:rPr>
        <w:t xml:space="preserve">. Іолана Тимочко. Каїн і Авель. Дата публікації: 20.03.2015. </w:t>
      </w:r>
      <w:r w:rsidR="00B17D5C" w:rsidRPr="002E6E6B">
        <w:rPr>
          <w:rFonts w:ascii="Times New Roman" w:hAnsi="Times New Roman" w:cs="Times New Roman"/>
          <w:i/>
          <w:sz w:val="28"/>
          <w:lang w:val="uk-UA"/>
        </w:rPr>
        <w:t>Поетичні майстерні. </w:t>
      </w:r>
      <w:r w:rsidR="00B17D5C" w:rsidRPr="002E6E6B">
        <w:rPr>
          <w:rFonts w:ascii="Times New Roman" w:hAnsi="Times New Roman" w:cs="Times New Roman"/>
          <w:sz w:val="28"/>
          <w:lang w:val="uk-UA"/>
        </w:rPr>
        <w:t>URL: http://maysterni.com/publication.php?id=108714 (дата звернення 23.04.2022).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65</w:t>
      </w:r>
      <w:r w:rsidR="00B17D5C" w:rsidRPr="002E6E6B">
        <w:rPr>
          <w:rFonts w:ascii="Times New Roman" w:hAnsi="Times New Roman" w:cs="Times New Roman"/>
          <w:sz w:val="28"/>
          <w:lang w:val="uk-UA"/>
        </w:rPr>
        <w:t>. </w:t>
      </w:r>
      <w:r w:rsidR="00B17D5C" w:rsidRPr="002E6E6B">
        <w:rPr>
          <w:rFonts w:ascii="Times New Roman" w:hAnsi="Times New Roman" w:cs="Times New Roman"/>
          <w:i/>
          <w:sz w:val="28"/>
          <w:lang w:val="uk-UA"/>
        </w:rPr>
        <w:t>Іолана</w:t>
      </w:r>
      <w:r w:rsidR="00CA2D82" w:rsidRPr="002E6E6B">
        <w:rPr>
          <w:rFonts w:ascii="Times New Roman" w:hAnsi="Times New Roman" w:cs="Times New Roman"/>
          <w:i/>
          <w:sz w:val="28"/>
          <w:lang w:val="uk-UA"/>
        </w:rPr>
        <w:t xml:space="preserve"> </w:t>
      </w:r>
      <w:r w:rsidR="00B17D5C" w:rsidRPr="002E6E6B">
        <w:rPr>
          <w:rFonts w:ascii="Times New Roman" w:hAnsi="Times New Roman" w:cs="Times New Roman"/>
          <w:i/>
          <w:sz w:val="28"/>
          <w:lang w:val="uk-UA"/>
        </w:rPr>
        <w:t>Тимочко.</w:t>
      </w:r>
      <w:r w:rsidR="00B17D5C" w:rsidRPr="002E6E6B">
        <w:rPr>
          <w:rFonts w:ascii="Times New Roman" w:hAnsi="Times New Roman" w:cs="Times New Roman"/>
          <w:sz w:val="28"/>
          <w:lang w:val="uk-UA"/>
        </w:rPr>
        <w:t> Коротше, піпл, мої п’ять копійок</w:t>
      </w:r>
      <w:r w:rsidR="00B17D5C" w:rsidRPr="002E6E6B">
        <w:rPr>
          <w:rFonts w:ascii="Times New Roman" w:hAnsi="Times New Roman" w:cs="Times New Roman"/>
          <w:i/>
          <w:sz w:val="28"/>
          <w:lang w:val="uk-UA"/>
        </w:rPr>
        <w:t>.</w:t>
      </w:r>
      <w:r w:rsidR="00B17D5C" w:rsidRPr="002E6E6B">
        <w:rPr>
          <w:rFonts w:ascii="Times New Roman" w:hAnsi="Times New Roman" w:cs="Times New Roman"/>
          <w:sz w:val="28"/>
          <w:lang w:val="uk-UA"/>
        </w:rPr>
        <w:t> Вконтакте. Дата публікації: 09.12.2013. URL: https://vk.com/iolana_illimarranen?z=photo35512963_316502354%2Fphotos35512963 (дата звернення: 25.04.2022).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66</w:t>
      </w:r>
      <w:r w:rsidR="00B17D5C" w:rsidRPr="002E6E6B">
        <w:rPr>
          <w:rFonts w:ascii="Times New Roman" w:hAnsi="Times New Roman" w:cs="Times New Roman"/>
          <w:sz w:val="28"/>
          <w:lang w:val="uk-UA"/>
        </w:rPr>
        <w:t xml:space="preserve">. Іолана Тимочко. Побічний ефект. ч.1. </w:t>
      </w:r>
      <w:r w:rsidR="00B17D5C" w:rsidRPr="002E6E6B">
        <w:rPr>
          <w:rFonts w:ascii="Times New Roman" w:hAnsi="Times New Roman" w:cs="Times New Roman"/>
          <w:i/>
          <w:sz w:val="28"/>
          <w:lang w:val="uk-UA"/>
        </w:rPr>
        <w:t>Поетичні майстерні.</w:t>
      </w:r>
      <w:r w:rsidR="00B17D5C" w:rsidRPr="002E6E6B">
        <w:rPr>
          <w:rFonts w:ascii="Times New Roman" w:hAnsi="Times New Roman" w:cs="Times New Roman"/>
          <w:sz w:val="28"/>
          <w:lang w:val="uk-UA"/>
        </w:rPr>
        <w:t xml:space="preserve"> Дата публікації: 04.06.2015. URL: http://maysterni.com/publication.php?id=110804 (дата звернення: 24.04.2022).</w:t>
      </w:r>
    </w:p>
    <w:p w:rsidR="00B17D5C" w:rsidRPr="002E6E6B" w:rsidRDefault="0025799E" w:rsidP="00CA2D82">
      <w:pPr>
        <w:spacing w:line="360" w:lineRule="auto"/>
        <w:contextualSpacing/>
        <w:jc w:val="both"/>
        <w:rPr>
          <w:rFonts w:ascii="Times New Roman" w:hAnsi="Times New Roman" w:cs="Times New Roman"/>
          <w:b/>
          <w:sz w:val="28"/>
          <w:u w:val="single"/>
          <w:lang w:val="uk-UA"/>
        </w:rPr>
      </w:pPr>
      <w:r w:rsidRPr="002E6E6B">
        <w:rPr>
          <w:rFonts w:ascii="Times New Roman" w:hAnsi="Times New Roman" w:cs="Times New Roman"/>
          <w:sz w:val="28"/>
          <w:lang w:val="uk-UA"/>
        </w:rPr>
        <w:lastRenderedPageBreak/>
        <w:t>67</w:t>
      </w:r>
      <w:r w:rsidR="00B17D5C" w:rsidRPr="002E6E6B">
        <w:rPr>
          <w:rFonts w:ascii="Times New Roman" w:hAnsi="Times New Roman" w:cs="Times New Roman"/>
          <w:sz w:val="28"/>
          <w:lang w:val="uk-UA"/>
        </w:rPr>
        <w:t xml:space="preserve">. Іолана Тимочко. Ти прокинешся завтра. </w:t>
      </w:r>
      <w:r w:rsidR="00B17D5C" w:rsidRPr="002E6E6B">
        <w:rPr>
          <w:rFonts w:ascii="Times New Roman" w:hAnsi="Times New Roman" w:cs="Times New Roman"/>
          <w:i/>
          <w:sz w:val="28"/>
          <w:lang w:val="uk-UA"/>
        </w:rPr>
        <w:t>Поетичні майстерні.</w:t>
      </w:r>
      <w:r w:rsidR="00B17D5C" w:rsidRPr="002E6E6B">
        <w:rPr>
          <w:rFonts w:ascii="Times New Roman" w:hAnsi="Times New Roman" w:cs="Times New Roman"/>
          <w:sz w:val="28"/>
          <w:lang w:val="uk-UA"/>
        </w:rPr>
        <w:t xml:space="preserve"> Дата публікації: 20.03.2015. URL: http://maysterni.com/publication.php?id=108713 (дата звернення: 24.04.2022).</w:t>
      </w:r>
    </w:p>
    <w:p w:rsidR="00B17D5C" w:rsidRPr="002E6E6B" w:rsidRDefault="0025799E"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68</w:t>
      </w:r>
      <w:r w:rsidR="00B17D5C" w:rsidRPr="002E6E6B">
        <w:rPr>
          <w:rFonts w:ascii="Times New Roman" w:hAnsi="Times New Roman" w:cs="Times New Roman"/>
          <w:sz w:val="28"/>
          <w:lang w:val="uk-UA"/>
        </w:rPr>
        <w:t xml:space="preserve">. Камю А. </w:t>
      </w:r>
      <w:r w:rsidR="00B17D5C" w:rsidRPr="002E6E6B">
        <w:rPr>
          <w:rFonts w:ascii="Times New Roman" w:hAnsi="Times New Roman" w:cs="Times New Roman"/>
          <w:sz w:val="28"/>
          <w:lang w:val="ru-RU"/>
        </w:rPr>
        <w:t xml:space="preserve">Эссе об абсурде. </w:t>
      </w:r>
      <w:r w:rsidR="00B17D5C" w:rsidRPr="002E6E6B">
        <w:rPr>
          <w:rFonts w:ascii="Times New Roman" w:hAnsi="Times New Roman" w:cs="Times New Roman"/>
          <w:i/>
          <w:sz w:val="28"/>
          <w:lang w:val="ru-RU"/>
        </w:rPr>
        <w:t xml:space="preserve">Миф о Сизифе. </w:t>
      </w:r>
      <w:r w:rsidR="00B17D5C" w:rsidRPr="002E6E6B">
        <w:rPr>
          <w:rFonts w:ascii="Times New Roman" w:hAnsi="Times New Roman" w:cs="Times New Roman"/>
          <w:sz w:val="28"/>
        </w:rPr>
        <w:t>URL</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 https</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www</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nietzsche</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ru</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influence</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philosophie</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sizif</w:t>
      </w:r>
      <w:r w:rsidR="00B17D5C" w:rsidRPr="002E6E6B">
        <w:rPr>
          <w:rFonts w:ascii="Times New Roman" w:hAnsi="Times New Roman" w:cs="Times New Roman"/>
          <w:sz w:val="28"/>
          <w:lang w:val="ru-RU"/>
        </w:rPr>
        <w:t>/ (дата звернення: 9.01.2022).</w:t>
      </w:r>
    </w:p>
    <w:p w:rsidR="00B17D5C" w:rsidRPr="002E6E6B" w:rsidRDefault="00556E6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6</w:t>
      </w:r>
      <w:r w:rsidR="0025799E" w:rsidRPr="002E6E6B">
        <w:rPr>
          <w:rFonts w:ascii="Times New Roman" w:hAnsi="Times New Roman" w:cs="Times New Roman"/>
          <w:sz w:val="28"/>
          <w:lang w:val="uk-UA"/>
        </w:rPr>
        <w:t>9</w:t>
      </w:r>
      <w:r w:rsidR="00465454" w:rsidRPr="002E6E6B">
        <w:rPr>
          <w:rFonts w:ascii="Times New Roman" w:hAnsi="Times New Roman" w:cs="Times New Roman"/>
          <w:sz w:val="28"/>
          <w:lang w:val="uk-UA"/>
        </w:rPr>
        <w:t>. Капніна Г., Літвіненко Д.</w:t>
      </w:r>
      <w:r w:rsidR="00B17D5C" w:rsidRPr="002E6E6B">
        <w:rPr>
          <w:rFonts w:ascii="Times New Roman" w:hAnsi="Times New Roman" w:cs="Times New Roman"/>
          <w:sz w:val="28"/>
          <w:lang w:val="uk-UA"/>
        </w:rPr>
        <w:t xml:space="preserve"> Вплив германо-скандинавської міфології на сучасну літературу. </w:t>
      </w:r>
      <w:r w:rsidR="00B17D5C" w:rsidRPr="002E6E6B">
        <w:rPr>
          <w:rFonts w:ascii="Times New Roman" w:hAnsi="Times New Roman" w:cs="Times New Roman"/>
          <w:i/>
          <w:sz w:val="28"/>
          <w:lang w:val="uk-UA"/>
        </w:rPr>
        <w:t xml:space="preserve">Перспективні напрямки сучасної науки та освіти : </w:t>
      </w:r>
      <w:r w:rsidR="00B17D5C" w:rsidRPr="002E6E6B">
        <w:rPr>
          <w:rFonts w:ascii="Times New Roman" w:hAnsi="Times New Roman" w:cs="Times New Roman"/>
          <w:sz w:val="28"/>
          <w:lang w:val="uk-UA"/>
        </w:rPr>
        <w:t>матеріали Всеукраїнської науково-практичної конференції викладачів і студентів Донбаського державного педагогічного університету, учителів та учнів загальноосвітніх закладів (м. Слов’янськ, 22–24 квітня 2015 р.) Слов’янськ, ДДПУ, 2015. Вип. 7. С. 148 – 152.</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70</w:t>
      </w:r>
      <w:r w:rsidR="006C32B5" w:rsidRPr="002E6E6B">
        <w:rPr>
          <w:rFonts w:ascii="Times New Roman" w:hAnsi="Times New Roman" w:cs="Times New Roman"/>
          <w:sz w:val="28"/>
          <w:lang w:val="uk-UA"/>
        </w:rPr>
        <w:t xml:space="preserve">. </w:t>
      </w:r>
      <w:r w:rsidR="00A219A8" w:rsidRPr="002E6E6B">
        <w:rPr>
          <w:rFonts w:ascii="Times New Roman" w:hAnsi="Times New Roman" w:cs="Times New Roman"/>
          <w:sz w:val="28"/>
          <w:lang w:val="uk-UA"/>
        </w:rPr>
        <w:t>Кинчев К. Перекати-поле</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i/>
          <w:sz w:val="28"/>
          <w:lang w:val="uk-UA"/>
        </w:rPr>
        <w:t>Репродуктор.</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https</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reproduktor</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net</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gruppa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alisa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perekati</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pole</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lang w:val="uk-UA"/>
        </w:rPr>
        <w:t xml:space="preserve">(дата звернення: 11.09.2022). </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71</w:t>
      </w:r>
      <w:r w:rsidR="00B17D5C" w:rsidRPr="002E6E6B">
        <w:rPr>
          <w:rFonts w:ascii="Times New Roman" w:hAnsi="Times New Roman" w:cs="Times New Roman"/>
          <w:sz w:val="28"/>
          <w:lang w:val="uk-UA"/>
        </w:rPr>
        <w:t xml:space="preserve">. Киридон А., Троян С. «Війни пам’ятей» у вимірі інформаційного протистояння. </w:t>
      </w:r>
      <w:r w:rsidR="00B17D5C" w:rsidRPr="002E6E6B">
        <w:rPr>
          <w:rFonts w:ascii="Times New Roman" w:hAnsi="Times New Roman" w:cs="Times New Roman"/>
          <w:i/>
          <w:sz w:val="28"/>
          <w:lang w:val="uk-UA"/>
        </w:rPr>
        <w:t>Україна–Європа–Світ. Міжнародний збірник наукових праць. Серія: Історія, міжнародні відносини</w:t>
      </w:r>
      <w:r w:rsidR="00B17D5C" w:rsidRPr="002E6E6B">
        <w:rPr>
          <w:rFonts w:ascii="Times New Roman" w:hAnsi="Times New Roman" w:cs="Times New Roman"/>
          <w:sz w:val="28"/>
          <w:lang w:val="uk-UA"/>
        </w:rPr>
        <w:t>. Вип. 18. Тернопіль: Видавництво ТНПУ ім. В.</w:t>
      </w:r>
      <w:r w:rsidR="00465454"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Гнатюка, 2016. С. 40 – 45.</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72</w:t>
      </w:r>
      <w:r w:rsidR="00B17D5C" w:rsidRPr="002E6E6B">
        <w:rPr>
          <w:rFonts w:ascii="Times New Roman" w:hAnsi="Times New Roman" w:cs="Times New Roman"/>
          <w:sz w:val="28"/>
          <w:lang w:val="uk-UA"/>
        </w:rPr>
        <w:t>. Киридон А.</w:t>
      </w:r>
      <w:r w:rsidR="00465454"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 xml:space="preserve">Євромайдан / Революція Гідності: причини, характер, основні етапи. </w:t>
      </w:r>
      <w:r w:rsidR="00B17D5C" w:rsidRPr="002E6E6B">
        <w:rPr>
          <w:rFonts w:ascii="Times New Roman" w:hAnsi="Times New Roman" w:cs="Times New Roman"/>
          <w:i/>
          <w:sz w:val="28"/>
          <w:lang w:val="uk-UA"/>
        </w:rPr>
        <w:t xml:space="preserve">Історична пам'ять. </w:t>
      </w:r>
      <w:r w:rsidR="00B17D5C" w:rsidRPr="002E6E6B">
        <w:rPr>
          <w:rFonts w:ascii="Times New Roman" w:hAnsi="Times New Roman" w:cs="Times New Roman"/>
          <w:sz w:val="28"/>
          <w:lang w:val="uk-UA"/>
        </w:rPr>
        <w:t>2015. Вип. 33. С. 17–32.</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http://nbuv.gov.ua/UJRN/Ip_2015_33_4</w:t>
      </w:r>
      <w:r w:rsidR="00E3312E" w:rsidRPr="002E6E6B">
        <w:rPr>
          <w:rFonts w:ascii="Times New Roman" w:hAnsi="Times New Roman" w:cs="Times New Roman"/>
          <w:sz w:val="28"/>
          <w:lang w:val="uk-UA"/>
        </w:rPr>
        <w:t xml:space="preserve"> (дата </w:t>
      </w:r>
      <w:r w:rsidR="00FF1733" w:rsidRPr="002E6E6B">
        <w:rPr>
          <w:rFonts w:ascii="Times New Roman" w:hAnsi="Times New Roman" w:cs="Times New Roman"/>
          <w:sz w:val="28"/>
          <w:lang w:val="uk-UA"/>
        </w:rPr>
        <w:t>звернення: 12.01.2022</w:t>
      </w:r>
      <w:r w:rsidR="00E3312E"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73</w:t>
      </w:r>
      <w:r w:rsidR="00B17D5C" w:rsidRPr="002E6E6B">
        <w:rPr>
          <w:rFonts w:ascii="Times New Roman" w:hAnsi="Times New Roman" w:cs="Times New Roman"/>
          <w:sz w:val="28"/>
          <w:lang w:val="uk-UA"/>
        </w:rPr>
        <w:t xml:space="preserve">. Киридон А. Концепт «історична пам’ять»: варіативність дефініювання. </w:t>
      </w:r>
      <w:r w:rsidR="00B17D5C" w:rsidRPr="002E6E6B">
        <w:rPr>
          <w:rFonts w:ascii="Times New Roman" w:hAnsi="Times New Roman" w:cs="Times New Roman"/>
          <w:i/>
          <w:sz w:val="28"/>
          <w:lang w:val="uk-UA"/>
        </w:rPr>
        <w:t>Україна – Європа – Світ.</w:t>
      </w:r>
      <w:r w:rsidR="00B17D5C" w:rsidRPr="002E6E6B">
        <w:rPr>
          <w:i/>
          <w:lang w:val="uk-UA"/>
        </w:rPr>
        <w:t xml:space="preserve"> </w:t>
      </w:r>
      <w:r w:rsidR="00B17D5C" w:rsidRPr="002E6E6B">
        <w:rPr>
          <w:rFonts w:ascii="Times New Roman" w:hAnsi="Times New Roman" w:cs="Times New Roman"/>
          <w:i/>
          <w:sz w:val="28"/>
          <w:lang w:val="uk-UA"/>
        </w:rPr>
        <w:t xml:space="preserve">Міжнародний збірник наукових праць Серія: Історія, міжнародні відносини. </w:t>
      </w:r>
      <w:r w:rsidR="00B17D5C" w:rsidRPr="002E6E6B">
        <w:rPr>
          <w:rFonts w:ascii="Times New Roman" w:hAnsi="Times New Roman" w:cs="Times New Roman"/>
          <w:sz w:val="28"/>
          <w:lang w:val="uk-UA"/>
        </w:rPr>
        <w:t>2009.</w:t>
      </w:r>
      <w:r w:rsidR="00B17D5C" w:rsidRPr="002E6E6B">
        <w:rPr>
          <w:rFonts w:ascii="Times New Roman" w:hAnsi="Times New Roman" w:cs="Times New Roman"/>
          <w:i/>
          <w:sz w:val="28"/>
          <w:lang w:val="uk-UA"/>
        </w:rPr>
        <w:t xml:space="preserve"> </w:t>
      </w:r>
      <w:r w:rsidR="000629FA" w:rsidRPr="002E6E6B">
        <w:rPr>
          <w:rFonts w:ascii="Times New Roman" w:hAnsi="Times New Roman" w:cs="Times New Roman"/>
          <w:sz w:val="28"/>
          <w:lang w:val="uk-UA"/>
        </w:rPr>
        <w:t>Тернопіль: Видавництво ТНПУ ім. </w:t>
      </w:r>
      <w:r w:rsidR="00B17D5C" w:rsidRPr="002E6E6B">
        <w:rPr>
          <w:rFonts w:ascii="Times New Roman" w:hAnsi="Times New Roman" w:cs="Times New Roman"/>
          <w:sz w:val="28"/>
          <w:lang w:val="uk-UA"/>
        </w:rPr>
        <w:t>В.</w:t>
      </w:r>
      <w:r w:rsidR="000629FA" w:rsidRPr="002E6E6B">
        <w:rPr>
          <w:rFonts w:ascii="Times New Roman" w:hAnsi="Times New Roman" w:cs="Times New Roman"/>
          <w:sz w:val="28"/>
          <w:lang w:val="uk-UA"/>
        </w:rPr>
        <w:t> </w:t>
      </w:r>
      <w:r w:rsidR="00B17D5C" w:rsidRPr="002E6E6B">
        <w:rPr>
          <w:rFonts w:ascii="Times New Roman" w:hAnsi="Times New Roman" w:cs="Times New Roman"/>
          <w:sz w:val="28"/>
          <w:lang w:val="uk-UA"/>
        </w:rPr>
        <w:t xml:space="preserve">Гнатюка. </w:t>
      </w:r>
      <w:r w:rsidR="00E3312E" w:rsidRPr="002E6E6B">
        <w:rPr>
          <w:rFonts w:ascii="Times New Roman" w:hAnsi="Times New Roman" w:cs="Times New Roman"/>
          <w:sz w:val="28"/>
          <w:lang w:val="uk-UA"/>
        </w:rPr>
        <w:t xml:space="preserve">Вип. 3. </w:t>
      </w:r>
      <w:r w:rsidR="00B17D5C" w:rsidRPr="002E6E6B">
        <w:rPr>
          <w:rFonts w:ascii="Times New Roman" w:hAnsi="Times New Roman" w:cs="Times New Roman"/>
          <w:sz w:val="28"/>
          <w:lang w:val="uk-UA"/>
        </w:rPr>
        <w:t xml:space="preserve">С. 112 – 117. </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74</w:t>
      </w:r>
      <w:r w:rsidR="00B17D5C" w:rsidRPr="002E6E6B">
        <w:rPr>
          <w:rFonts w:ascii="Times New Roman" w:hAnsi="Times New Roman" w:cs="Times New Roman"/>
          <w:sz w:val="28"/>
          <w:lang w:val="uk-UA"/>
        </w:rPr>
        <w:t xml:space="preserve">. Киридон А. Політика пам’яті в Україні (1991–2015 рр.). </w:t>
      </w:r>
      <w:r w:rsidR="00B17D5C" w:rsidRPr="002E6E6B">
        <w:rPr>
          <w:rFonts w:ascii="Times New Roman" w:hAnsi="Times New Roman" w:cs="Times New Roman"/>
          <w:i/>
          <w:sz w:val="28"/>
          <w:lang w:val="uk-UA"/>
        </w:rPr>
        <w:t xml:space="preserve">Україна – Європа – Світ. Міжнародний збірник наукових праць. Серія: Історія, міжнародні </w:t>
      </w:r>
      <w:r w:rsidR="00B17D5C" w:rsidRPr="002E6E6B">
        <w:rPr>
          <w:rFonts w:ascii="Times New Roman" w:hAnsi="Times New Roman" w:cs="Times New Roman"/>
          <w:i/>
          <w:sz w:val="28"/>
          <w:lang w:val="uk-UA"/>
        </w:rPr>
        <w:lastRenderedPageBreak/>
        <w:t>відносини.</w:t>
      </w:r>
      <w:r w:rsidR="00B17D5C" w:rsidRPr="002E6E6B">
        <w:rPr>
          <w:rFonts w:ascii="Times New Roman" w:hAnsi="Times New Roman" w:cs="Times New Roman"/>
          <w:sz w:val="28"/>
          <w:lang w:val="uk-UA"/>
        </w:rPr>
        <w:t xml:space="preserve"> 2015. Тернопіль: Видавництво ТНПУ ім. В.Гнатюка</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w:t>
      </w:r>
      <w:r w:rsidR="00E3312E" w:rsidRPr="002E6E6B">
        <w:rPr>
          <w:rFonts w:ascii="Times New Roman" w:hAnsi="Times New Roman" w:cs="Times New Roman"/>
          <w:sz w:val="28"/>
          <w:lang w:val="uk-UA"/>
        </w:rPr>
        <w:t xml:space="preserve">Вип. 15. </w:t>
      </w:r>
      <w:r w:rsidR="00B17D5C" w:rsidRPr="002E6E6B">
        <w:rPr>
          <w:rFonts w:ascii="Times New Roman" w:hAnsi="Times New Roman" w:cs="Times New Roman"/>
          <w:sz w:val="28"/>
          <w:lang w:val="uk-UA"/>
        </w:rPr>
        <w:t>С. 244 – 250.</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http://nbuv.gov.ua/UJRN/Ues_2015_15_24</w:t>
      </w:r>
      <w:r w:rsidR="00E3312E" w:rsidRPr="002E6E6B">
        <w:rPr>
          <w:rFonts w:ascii="Times New Roman" w:hAnsi="Times New Roman" w:cs="Times New Roman"/>
          <w:sz w:val="28"/>
          <w:lang w:val="uk-UA"/>
        </w:rPr>
        <w:t xml:space="preserve"> (дата </w:t>
      </w:r>
      <w:r w:rsidR="000422CF" w:rsidRPr="002E6E6B">
        <w:rPr>
          <w:rFonts w:ascii="Times New Roman" w:hAnsi="Times New Roman" w:cs="Times New Roman"/>
          <w:sz w:val="28"/>
          <w:lang w:val="uk-UA"/>
        </w:rPr>
        <w:t>звернення: 24.01.2022</w:t>
      </w:r>
      <w:r w:rsidR="00E3312E" w:rsidRPr="002E6E6B">
        <w:rPr>
          <w:rFonts w:ascii="Times New Roman" w:hAnsi="Times New Roman" w:cs="Times New Roman"/>
          <w:sz w:val="28"/>
          <w:lang w:val="uk-UA"/>
        </w:rPr>
        <w:t>).</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75</w:t>
      </w:r>
      <w:r w:rsidR="00465454" w:rsidRPr="002E6E6B">
        <w:rPr>
          <w:rFonts w:ascii="Times New Roman" w:hAnsi="Times New Roman" w:cs="Times New Roman"/>
          <w:sz w:val="28"/>
          <w:lang w:val="uk-UA"/>
        </w:rPr>
        <w:t xml:space="preserve">. Клюй А. </w:t>
      </w:r>
      <w:r w:rsidR="00B17D5C" w:rsidRPr="002E6E6B">
        <w:rPr>
          <w:rFonts w:ascii="Times New Roman" w:hAnsi="Times New Roman" w:cs="Times New Roman"/>
          <w:sz w:val="28"/>
          <w:lang w:val="uk-UA"/>
        </w:rPr>
        <w:t xml:space="preserve">Українська національна ідея як проблема суспільно-політичної думки: поч. ХХ ст. та сучасності. </w:t>
      </w:r>
      <w:r w:rsidR="00B17D5C" w:rsidRPr="002E6E6B">
        <w:rPr>
          <w:rFonts w:ascii="Times New Roman" w:hAnsi="Times New Roman" w:cs="Times New Roman"/>
          <w:i/>
          <w:sz w:val="28"/>
          <w:lang w:val="uk-UA"/>
        </w:rPr>
        <w:t>Вісник Дніпропетровського університету. Серія : Філософія. Соціологія. Політологія.</w:t>
      </w:r>
      <w:r w:rsidR="00B17D5C" w:rsidRPr="002E6E6B">
        <w:rPr>
          <w:rFonts w:ascii="Times New Roman" w:hAnsi="Times New Roman" w:cs="Times New Roman"/>
          <w:sz w:val="28"/>
          <w:lang w:val="uk-UA"/>
        </w:rPr>
        <w:t xml:space="preserve"> 2014. Т. 22. Вип. 24</w:t>
      </w:r>
      <w:r w:rsidR="00E3312E"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 xml:space="preserve">(1). С. 61 – 66.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http://nbuv.gov.ua/UJRN/vdufsp_2014_22_24%281%29__12</w:t>
      </w:r>
      <w:r w:rsidR="00E3312E" w:rsidRPr="002E6E6B">
        <w:rPr>
          <w:rFonts w:ascii="Times New Roman" w:hAnsi="Times New Roman" w:cs="Times New Roman"/>
          <w:sz w:val="28"/>
          <w:lang w:val="uk-UA"/>
        </w:rPr>
        <w:t xml:space="preserve"> (дата </w:t>
      </w:r>
      <w:r w:rsidR="000422CF" w:rsidRPr="002E6E6B">
        <w:rPr>
          <w:rFonts w:ascii="Times New Roman" w:hAnsi="Times New Roman" w:cs="Times New Roman"/>
          <w:sz w:val="28"/>
          <w:lang w:val="uk-UA"/>
        </w:rPr>
        <w:t>звернення: 24.01.2022</w:t>
      </w:r>
      <w:r w:rsidR="00E3312E" w:rsidRPr="002E6E6B">
        <w:rPr>
          <w:rFonts w:ascii="Times New Roman" w:hAnsi="Times New Roman" w:cs="Times New Roman"/>
          <w:sz w:val="28"/>
          <w:lang w:val="uk-UA"/>
        </w:rPr>
        <w:t>).</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76</w:t>
      </w:r>
      <w:r w:rsidR="00465454" w:rsidRPr="002E6E6B">
        <w:rPr>
          <w:rFonts w:ascii="Times New Roman" w:hAnsi="Times New Roman" w:cs="Times New Roman"/>
          <w:sz w:val="28"/>
          <w:lang w:val="uk-UA"/>
        </w:rPr>
        <w:t>. Ковальчук Н.</w:t>
      </w:r>
      <w:r w:rsidR="00B17D5C" w:rsidRPr="002E6E6B">
        <w:rPr>
          <w:rFonts w:ascii="Times New Roman" w:hAnsi="Times New Roman" w:cs="Times New Roman"/>
          <w:sz w:val="28"/>
          <w:lang w:val="uk-UA"/>
        </w:rPr>
        <w:t xml:space="preserve"> Українська національна ідея в контексті творчого доробку Івана Франка. </w:t>
      </w:r>
      <w:r w:rsidR="00B17D5C" w:rsidRPr="002E6E6B">
        <w:rPr>
          <w:rFonts w:ascii="Times New Roman" w:hAnsi="Times New Roman" w:cs="Times New Roman"/>
          <w:i/>
          <w:sz w:val="28"/>
          <w:lang w:val="uk-UA"/>
        </w:rPr>
        <w:t>Науковий вісник Національного університету біоресурсів і природокористування України. Серія : Філологічні науки</w:t>
      </w:r>
      <w:r w:rsidR="00B17D5C" w:rsidRPr="002E6E6B">
        <w:rPr>
          <w:rFonts w:ascii="Times New Roman" w:hAnsi="Times New Roman" w:cs="Times New Roman"/>
          <w:sz w:val="28"/>
          <w:lang w:val="uk-UA"/>
        </w:rPr>
        <w:t>. 2016. Вип. 245. С.</w:t>
      </w:r>
      <w:r w:rsidR="00E3312E" w:rsidRPr="002E6E6B">
        <w:rPr>
          <w:rFonts w:ascii="Times New Roman" w:hAnsi="Times New Roman" w:cs="Times New Roman"/>
          <w:sz w:val="28"/>
          <w:lang w:val="uk-UA"/>
        </w:rPr>
        <w:t> </w:t>
      </w:r>
      <w:r w:rsidR="00B17D5C" w:rsidRPr="002E6E6B">
        <w:rPr>
          <w:rFonts w:ascii="Times New Roman" w:hAnsi="Times New Roman" w:cs="Times New Roman"/>
          <w:sz w:val="28"/>
          <w:lang w:val="uk-UA"/>
        </w:rPr>
        <w:t xml:space="preserve">176–182.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http://nbuv.gov.ua/UJRN/nvnau_fil.n_2016_245_25</w:t>
      </w:r>
      <w:r w:rsidR="00E3312E" w:rsidRPr="002E6E6B">
        <w:rPr>
          <w:rFonts w:ascii="Times New Roman" w:hAnsi="Times New Roman" w:cs="Times New Roman"/>
          <w:sz w:val="28"/>
          <w:lang w:val="uk-UA"/>
        </w:rPr>
        <w:t xml:space="preserve"> (дата </w:t>
      </w:r>
      <w:r w:rsidR="000422CF" w:rsidRPr="002E6E6B">
        <w:rPr>
          <w:rFonts w:ascii="Times New Roman" w:hAnsi="Times New Roman" w:cs="Times New Roman"/>
          <w:sz w:val="28"/>
          <w:lang w:val="uk-UA"/>
        </w:rPr>
        <w:t>звернення: 25.01.2022</w:t>
      </w:r>
      <w:r w:rsidR="00E3312E" w:rsidRPr="002E6E6B">
        <w:rPr>
          <w:rFonts w:ascii="Times New Roman" w:hAnsi="Times New Roman" w:cs="Times New Roman"/>
          <w:sz w:val="28"/>
          <w:lang w:val="uk-UA"/>
        </w:rPr>
        <w:t>).</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77</w:t>
      </w:r>
      <w:r w:rsidR="00B17D5C" w:rsidRPr="002E6E6B">
        <w:rPr>
          <w:rFonts w:ascii="Times New Roman" w:hAnsi="Times New Roman" w:cs="Times New Roman"/>
          <w:sz w:val="28"/>
          <w:lang w:val="uk-UA"/>
        </w:rPr>
        <w:t xml:space="preserve">. </w:t>
      </w:r>
      <w:r w:rsidR="00465454" w:rsidRPr="002E6E6B">
        <w:rPr>
          <w:rFonts w:ascii="Times New Roman" w:hAnsi="Times New Roman" w:cs="Times New Roman"/>
          <w:sz w:val="28"/>
          <w:lang w:val="uk-UA"/>
        </w:rPr>
        <w:t>Козловець М.</w:t>
      </w:r>
      <w:r w:rsidR="00B17D5C" w:rsidRPr="002E6E6B">
        <w:rPr>
          <w:rFonts w:ascii="Times New Roman" w:hAnsi="Times New Roman" w:cs="Times New Roman"/>
          <w:sz w:val="28"/>
          <w:lang w:val="uk-UA"/>
        </w:rPr>
        <w:t xml:space="preserve"> Європейська інтеграція і національна ідентичність: український контекст. </w:t>
      </w:r>
      <w:r w:rsidR="00B17D5C" w:rsidRPr="002E6E6B">
        <w:rPr>
          <w:rFonts w:ascii="Times New Roman" w:hAnsi="Times New Roman" w:cs="Times New Roman"/>
          <w:i/>
          <w:sz w:val="28"/>
          <w:lang w:val="uk-UA"/>
        </w:rPr>
        <w:t>Гуманітарний вісник Запорізької державної інженерної академії.</w:t>
      </w:r>
      <w:r w:rsidR="00B17D5C" w:rsidRPr="002E6E6B">
        <w:rPr>
          <w:rFonts w:ascii="Times New Roman" w:hAnsi="Times New Roman" w:cs="Times New Roman"/>
          <w:sz w:val="28"/>
          <w:lang w:val="uk-UA"/>
        </w:rPr>
        <w:t xml:space="preserve"> 2008. Вип. 35. С. 148–160. URL: http://nbuv.gov.ua/UJRN/znpgvzdia_2008_35_16</w:t>
      </w:r>
      <w:r w:rsidR="00E3312E" w:rsidRPr="002E6E6B">
        <w:rPr>
          <w:rFonts w:ascii="Times New Roman" w:hAnsi="Times New Roman" w:cs="Times New Roman"/>
          <w:sz w:val="28"/>
          <w:lang w:val="uk-UA"/>
        </w:rPr>
        <w:t xml:space="preserve"> (дата </w:t>
      </w:r>
      <w:r w:rsidR="00C81906" w:rsidRPr="002E6E6B">
        <w:rPr>
          <w:rFonts w:ascii="Times New Roman" w:hAnsi="Times New Roman" w:cs="Times New Roman"/>
          <w:sz w:val="28"/>
          <w:lang w:val="uk-UA"/>
        </w:rPr>
        <w:t>звернення: 25.01.2022</w:t>
      </w:r>
      <w:r w:rsidR="00E3312E"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78</w:t>
      </w:r>
      <w:r w:rsidR="00B17D5C" w:rsidRPr="002E6E6B">
        <w:rPr>
          <w:rFonts w:ascii="Times New Roman" w:hAnsi="Times New Roman" w:cs="Times New Roman"/>
          <w:sz w:val="28"/>
          <w:lang w:val="uk-UA"/>
        </w:rPr>
        <w:t xml:space="preserve">. Король Д. Фатальні жіночі персонажі в еддичній міфології. </w:t>
      </w:r>
      <w:r w:rsidR="00B17D5C" w:rsidRPr="002E6E6B">
        <w:rPr>
          <w:rFonts w:ascii="Times New Roman" w:hAnsi="Times New Roman" w:cs="Times New Roman"/>
          <w:i/>
          <w:sz w:val="28"/>
          <w:lang w:val="uk-UA"/>
        </w:rPr>
        <w:t>Наукові записки.</w:t>
      </w:r>
      <w:r w:rsidR="00B17D5C" w:rsidRPr="002E6E6B">
        <w:rPr>
          <w:rFonts w:ascii="Times New Roman" w:hAnsi="Times New Roman" w:cs="Times New Roman"/>
          <w:sz w:val="28"/>
          <w:lang w:val="uk-UA"/>
        </w:rPr>
        <w:t xml:space="preserve"> </w:t>
      </w:r>
      <w:r w:rsidR="00E3312E" w:rsidRPr="002E6E6B">
        <w:rPr>
          <w:rFonts w:ascii="Times New Roman" w:hAnsi="Times New Roman" w:cs="Times New Roman"/>
          <w:sz w:val="28"/>
          <w:lang w:val="uk-UA"/>
        </w:rPr>
        <w:t xml:space="preserve">2003. </w:t>
      </w:r>
      <w:r w:rsidR="00B17D5C" w:rsidRPr="002E6E6B">
        <w:rPr>
          <w:rFonts w:ascii="Times New Roman" w:hAnsi="Times New Roman" w:cs="Times New Roman"/>
          <w:sz w:val="28"/>
          <w:lang w:val="uk-UA"/>
        </w:rPr>
        <w:t>Т</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22. Ч</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І. </w:t>
      </w:r>
      <w:r w:rsidR="00E3312E" w:rsidRPr="002E6E6B">
        <w:rPr>
          <w:rFonts w:ascii="Times New Roman" w:hAnsi="Times New Roman" w:cs="Times New Roman"/>
          <w:sz w:val="28"/>
          <w:lang w:val="uk-UA"/>
        </w:rPr>
        <w:t>С</w:t>
      </w:r>
      <w:r w:rsidR="00B17D5C" w:rsidRPr="002E6E6B">
        <w:rPr>
          <w:rFonts w:ascii="Times New Roman" w:hAnsi="Times New Roman" w:cs="Times New Roman"/>
          <w:sz w:val="28"/>
          <w:lang w:val="uk-UA"/>
        </w:rPr>
        <w:t xml:space="preserve">. 104 – 109. </w:t>
      </w:r>
    </w:p>
    <w:p w:rsidR="00B17D5C" w:rsidRPr="002E6E6B" w:rsidRDefault="0025799E"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79</w:t>
      </w:r>
      <w:r w:rsidR="00B17D5C" w:rsidRPr="002E6E6B">
        <w:rPr>
          <w:rFonts w:ascii="Times New Roman" w:hAnsi="Times New Roman" w:cs="Times New Roman"/>
          <w:color w:val="000000" w:themeColor="text1"/>
          <w:sz w:val="28"/>
          <w:lang w:val="uk-UA"/>
        </w:rPr>
        <w:t xml:space="preserve">. Костюченко Н., Фільц О. Музичний слух та особливості негативної симптоматики при шизофренії. </w:t>
      </w:r>
      <w:r w:rsidR="00B17D5C" w:rsidRPr="002E6E6B">
        <w:rPr>
          <w:rFonts w:ascii="Times New Roman" w:hAnsi="Times New Roman" w:cs="Times New Roman"/>
          <w:i/>
          <w:color w:val="000000" w:themeColor="text1"/>
          <w:sz w:val="28"/>
          <w:lang w:val="uk-UA"/>
        </w:rPr>
        <w:t xml:space="preserve">Буковинський медичний вісник. </w:t>
      </w:r>
      <w:r w:rsidR="00B17D5C" w:rsidRPr="002E6E6B">
        <w:rPr>
          <w:rFonts w:ascii="Times New Roman" w:hAnsi="Times New Roman" w:cs="Times New Roman"/>
          <w:color w:val="000000" w:themeColor="text1"/>
          <w:sz w:val="28"/>
          <w:lang w:val="uk-UA"/>
        </w:rPr>
        <w:t>2018. Т.</w:t>
      </w:r>
      <w:r w:rsidR="00E3312E"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lang w:val="uk-UA"/>
        </w:rPr>
        <w:t>22</w:t>
      </w:r>
      <w:r w:rsidR="00E3312E"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lang w:val="uk-UA"/>
        </w:rPr>
        <w:t xml:space="preserve"> №</w:t>
      </w:r>
      <w:r w:rsidR="00E3312E"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lang w:val="uk-UA"/>
        </w:rPr>
        <w:t>3 (87). С. 31 – 35.</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80</w:t>
      </w:r>
      <w:r w:rsidR="00B17D5C" w:rsidRPr="002E6E6B">
        <w:rPr>
          <w:rFonts w:ascii="Times New Roman" w:hAnsi="Times New Roman" w:cs="Times New Roman"/>
          <w:sz w:val="28"/>
          <w:lang w:val="uk-UA"/>
        </w:rPr>
        <w:t xml:space="preserve">. Кофлер Д. Міфологічна образність еддичних текстів як форма вираження світоглядних уявлень давньоскандинавських племен. </w:t>
      </w:r>
      <w:r w:rsidR="00B17D5C" w:rsidRPr="002E6E6B">
        <w:rPr>
          <w:rFonts w:ascii="Times New Roman" w:hAnsi="Times New Roman" w:cs="Times New Roman"/>
          <w:i/>
          <w:sz w:val="28"/>
          <w:lang w:val="uk-UA"/>
        </w:rPr>
        <w:t>Наукові праці Кам’янецьПодільського національного університету імені Івана Огієнка.</w:t>
      </w:r>
      <w:r w:rsidR="00B17D5C" w:rsidRPr="002E6E6B">
        <w:rPr>
          <w:rFonts w:ascii="Times New Roman" w:hAnsi="Times New Roman" w:cs="Times New Roman"/>
          <w:sz w:val="28"/>
          <w:lang w:val="uk-UA"/>
        </w:rPr>
        <w:t xml:space="preserve"> Філологічні науки. Кам’янець</w:t>
      </w:r>
      <w:r w:rsidR="00B17D5C" w:rsidRPr="002E6E6B">
        <w:rPr>
          <w:rFonts w:ascii="Times New Roman" w:hAnsi="Times New Roman" w:cs="Times New Roman"/>
          <w:sz w:val="28"/>
          <w:lang w:val="uk-UA"/>
        </w:rPr>
        <w:tab/>
        <w:t xml:space="preserve">Подільський, Аксіома, 2011. </w:t>
      </w:r>
      <w:r w:rsidR="00E3312E" w:rsidRPr="002E6E6B">
        <w:rPr>
          <w:rFonts w:ascii="Times New Roman" w:hAnsi="Times New Roman" w:cs="Times New Roman"/>
          <w:sz w:val="28"/>
          <w:lang w:val="uk-UA"/>
        </w:rPr>
        <w:t xml:space="preserve">Вип. 27. </w:t>
      </w:r>
      <w:r w:rsidR="00B17D5C" w:rsidRPr="002E6E6B">
        <w:rPr>
          <w:rFonts w:ascii="Times New Roman" w:hAnsi="Times New Roman" w:cs="Times New Roman"/>
          <w:sz w:val="28"/>
          <w:lang w:val="uk-UA"/>
        </w:rPr>
        <w:t>С. 157 – 163.</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81</w:t>
      </w:r>
      <w:r w:rsidR="00465454" w:rsidRPr="002E6E6B">
        <w:rPr>
          <w:rFonts w:ascii="Times New Roman" w:hAnsi="Times New Roman" w:cs="Times New Roman"/>
          <w:sz w:val="28"/>
          <w:lang w:val="uk-UA"/>
        </w:rPr>
        <w:t>. Кочерга С.</w:t>
      </w:r>
      <w:r w:rsidR="00B17D5C" w:rsidRPr="002E6E6B">
        <w:rPr>
          <w:rFonts w:ascii="Times New Roman" w:hAnsi="Times New Roman" w:cs="Times New Roman"/>
          <w:sz w:val="28"/>
          <w:lang w:val="uk-UA"/>
        </w:rPr>
        <w:t xml:space="preserve"> Маскулінні архетипи в образному світі драми Лесі Українки «Кассандра»: сини Пріама. </w:t>
      </w:r>
      <w:r w:rsidR="00B17D5C" w:rsidRPr="002E6E6B">
        <w:rPr>
          <w:rFonts w:ascii="Times New Roman" w:hAnsi="Times New Roman" w:cs="Times New Roman"/>
          <w:i/>
          <w:sz w:val="28"/>
          <w:lang w:val="uk-UA"/>
        </w:rPr>
        <w:t>Вісник Запорізького національного університету.</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lastRenderedPageBreak/>
        <w:t>Філологічні науки. 2012. № 4. С. 96 – 101. URL: http://nbuv.gov.ua/UJRN/Vznu_fi_2012_4_24</w:t>
      </w:r>
      <w:r w:rsidR="00E3312E" w:rsidRPr="002E6E6B">
        <w:rPr>
          <w:rFonts w:ascii="Times New Roman" w:hAnsi="Times New Roman" w:cs="Times New Roman"/>
          <w:sz w:val="28"/>
          <w:lang w:val="uk-UA"/>
        </w:rPr>
        <w:t xml:space="preserve"> (дата </w:t>
      </w:r>
      <w:r w:rsidR="00BC16B3" w:rsidRPr="002E6E6B">
        <w:rPr>
          <w:rFonts w:ascii="Times New Roman" w:hAnsi="Times New Roman" w:cs="Times New Roman"/>
          <w:sz w:val="28"/>
          <w:lang w:val="uk-UA"/>
        </w:rPr>
        <w:t xml:space="preserve">звернення: 24.12.2021 </w:t>
      </w:r>
      <w:r w:rsidR="00E3312E" w:rsidRPr="002E6E6B">
        <w:rPr>
          <w:rFonts w:ascii="Times New Roman" w:hAnsi="Times New Roman" w:cs="Times New Roman"/>
          <w:sz w:val="28"/>
          <w:lang w:val="uk-UA"/>
        </w:rPr>
        <w:t>).</w:t>
      </w:r>
    </w:p>
    <w:p w:rsidR="00B17D5C" w:rsidRPr="002E6E6B" w:rsidRDefault="0025799E"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82</w:t>
      </w:r>
      <w:r w:rsidR="00B17D5C" w:rsidRPr="002E6E6B">
        <w:rPr>
          <w:rFonts w:ascii="Times New Roman" w:hAnsi="Times New Roman" w:cs="Times New Roman"/>
          <w:sz w:val="28"/>
          <w:lang w:val="uk-UA"/>
        </w:rPr>
        <w:t xml:space="preserve">. Кочерга С. Поетика драматургії Лесі Українки у вимірах тілесності. </w:t>
      </w:r>
      <w:r w:rsidR="00B17D5C" w:rsidRPr="002E6E6B">
        <w:rPr>
          <w:rFonts w:ascii="Times New Roman" w:hAnsi="Times New Roman" w:cs="Times New Roman"/>
          <w:i/>
          <w:sz w:val="28"/>
          <w:lang w:val="uk-UA"/>
        </w:rPr>
        <w:t>Волинь філологічна: текст і контекст</w:t>
      </w:r>
      <w:r w:rsidR="00B17D5C" w:rsidRPr="002E6E6B">
        <w:rPr>
          <w:rFonts w:ascii="Times New Roman" w:hAnsi="Times New Roman" w:cs="Times New Roman"/>
          <w:sz w:val="28"/>
          <w:lang w:val="uk-UA"/>
        </w:rPr>
        <w:t xml:space="preserve">. 2018. </w:t>
      </w:r>
      <w:r w:rsidR="00BC16B3" w:rsidRPr="002E6E6B">
        <w:rPr>
          <w:rFonts w:ascii="Times New Roman" w:hAnsi="Times New Roman" w:cs="Times New Roman"/>
          <w:sz w:val="28"/>
          <w:lang w:val="uk-UA"/>
        </w:rPr>
        <w:t>№ 26. С. 109–</w:t>
      </w:r>
      <w:r w:rsidR="00B17D5C" w:rsidRPr="002E6E6B">
        <w:rPr>
          <w:rFonts w:ascii="Times New Roman" w:hAnsi="Times New Roman" w:cs="Times New Roman"/>
          <w:sz w:val="28"/>
          <w:lang w:val="uk-UA"/>
        </w:rPr>
        <w:t>119.</w:t>
      </w:r>
    </w:p>
    <w:p w:rsidR="00B17D5C" w:rsidRPr="002E6E6B" w:rsidRDefault="0025799E" w:rsidP="00B17D5C">
      <w:pPr>
        <w:spacing w:line="360" w:lineRule="auto"/>
        <w:contextualSpacing/>
        <w:jc w:val="both"/>
        <w:rPr>
          <w:rFonts w:ascii="Times New Roman" w:hAnsi="Times New Roman" w:cs="Times New Roman"/>
          <w:bCs/>
          <w:sz w:val="28"/>
          <w:lang w:val="uk-UA"/>
        </w:rPr>
      </w:pPr>
      <w:r w:rsidRPr="002E6E6B">
        <w:rPr>
          <w:rFonts w:ascii="Times New Roman" w:hAnsi="Times New Roman" w:cs="Times New Roman"/>
          <w:bCs/>
          <w:sz w:val="28"/>
          <w:lang w:val="uk-UA"/>
        </w:rPr>
        <w:t>83</w:t>
      </w:r>
      <w:r w:rsidR="00B17D5C" w:rsidRPr="002E6E6B">
        <w:rPr>
          <w:rFonts w:ascii="Times New Roman" w:hAnsi="Times New Roman" w:cs="Times New Roman"/>
          <w:bCs/>
          <w:sz w:val="28"/>
          <w:lang w:val="uk-UA"/>
        </w:rPr>
        <w:t>. Кравченко А. Майдан і українська національна ідея. Тернопіль: Джура, 2014. 108 с.</w:t>
      </w:r>
    </w:p>
    <w:p w:rsidR="00E3312E" w:rsidRPr="002E6E6B" w:rsidRDefault="0025799E"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84</w:t>
      </w:r>
      <w:r w:rsidR="00465454" w:rsidRPr="002E6E6B">
        <w:rPr>
          <w:rFonts w:ascii="Times New Roman" w:hAnsi="Times New Roman" w:cs="Times New Roman"/>
          <w:sz w:val="28"/>
          <w:lang w:val="uk-UA"/>
        </w:rPr>
        <w:t xml:space="preserve">. Кривошеїн В. </w:t>
      </w:r>
      <w:r w:rsidR="00B17D5C" w:rsidRPr="002E6E6B">
        <w:rPr>
          <w:rFonts w:ascii="Times New Roman" w:hAnsi="Times New Roman" w:cs="Times New Roman"/>
          <w:sz w:val="28"/>
          <w:lang w:val="uk-UA"/>
        </w:rPr>
        <w:t xml:space="preserve"> Вплив «революції гідності» на політичну та правову культуру українського суспільства. </w:t>
      </w:r>
      <w:r w:rsidR="00B17D5C" w:rsidRPr="002E6E6B">
        <w:rPr>
          <w:rFonts w:ascii="Times New Roman" w:hAnsi="Times New Roman" w:cs="Times New Roman"/>
          <w:i/>
          <w:sz w:val="28"/>
          <w:lang w:val="uk-UA"/>
        </w:rPr>
        <w:t>Вісник Національного університету «Юридична академія України імені Ярослава Мудрого». Серія : Політологія</w:t>
      </w:r>
      <w:r w:rsidR="00556E69" w:rsidRPr="002E6E6B">
        <w:rPr>
          <w:rFonts w:ascii="Times New Roman" w:hAnsi="Times New Roman" w:cs="Times New Roman"/>
          <w:sz w:val="28"/>
          <w:lang w:val="uk-UA"/>
        </w:rPr>
        <w:t>. 2016. № 2. С. 37–</w:t>
      </w:r>
      <w:r w:rsidRPr="002E6E6B">
        <w:rPr>
          <w:rFonts w:ascii="Times New Roman" w:hAnsi="Times New Roman" w:cs="Times New Roman"/>
          <w:sz w:val="28"/>
          <w:lang w:val="uk-UA"/>
        </w:rPr>
        <w:t>58</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http://nbuv.gov.ua/UJRN/vnuuaup_2016_2_5</w:t>
      </w:r>
      <w:r w:rsidR="00E3312E" w:rsidRPr="002E6E6B">
        <w:rPr>
          <w:rFonts w:ascii="Times New Roman" w:hAnsi="Times New Roman" w:cs="Times New Roman"/>
          <w:sz w:val="28"/>
          <w:lang w:val="uk-UA"/>
        </w:rPr>
        <w:t xml:space="preserve"> (дата </w:t>
      </w:r>
      <w:r w:rsidR="002531A9" w:rsidRPr="002E6E6B">
        <w:rPr>
          <w:rFonts w:ascii="Times New Roman" w:hAnsi="Times New Roman" w:cs="Times New Roman"/>
          <w:sz w:val="28"/>
          <w:lang w:val="uk-UA"/>
        </w:rPr>
        <w:t>звернення: 15.01.2022</w:t>
      </w:r>
      <w:r w:rsidR="00E3312E" w:rsidRPr="002E6E6B">
        <w:rPr>
          <w:rFonts w:ascii="Times New Roman" w:hAnsi="Times New Roman" w:cs="Times New Roman"/>
          <w:sz w:val="28"/>
          <w:lang w:val="uk-UA"/>
        </w:rPr>
        <w:t>).</w:t>
      </w:r>
    </w:p>
    <w:p w:rsidR="00B17D5C" w:rsidRPr="002E6E6B" w:rsidRDefault="003A31F4"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w:t>
      </w:r>
      <w:r w:rsidR="00556E69" w:rsidRPr="002E6E6B">
        <w:rPr>
          <w:rFonts w:ascii="Times New Roman" w:hAnsi="Times New Roman" w:cs="Times New Roman"/>
          <w:sz w:val="28"/>
          <w:lang w:val="uk-UA"/>
        </w:rPr>
        <w:t>5</w:t>
      </w:r>
      <w:r w:rsidR="00B17D5C" w:rsidRPr="002E6E6B">
        <w:rPr>
          <w:rFonts w:ascii="Times New Roman" w:hAnsi="Times New Roman" w:cs="Times New Roman"/>
          <w:sz w:val="28"/>
          <w:lang w:val="uk-UA"/>
        </w:rPr>
        <w:t>. Кроули А. Книга Закона. Книга Лжей. Пенза</w:t>
      </w:r>
      <w:r w:rsidR="00E3312E" w:rsidRPr="002E6E6B">
        <w:rPr>
          <w:rFonts w:ascii="Times New Roman" w:hAnsi="Times New Roman" w:cs="Times New Roman"/>
          <w:sz w:val="28"/>
          <w:lang w:val="uk-UA"/>
        </w:rPr>
        <w:t>:</w:t>
      </w:r>
      <w:r w:rsidR="002531A9" w:rsidRPr="002E6E6B">
        <w:rPr>
          <w:rFonts w:ascii="Times New Roman" w:hAnsi="Times New Roman" w:cs="Times New Roman"/>
          <w:sz w:val="28"/>
          <w:lang w:val="uk-UA"/>
        </w:rPr>
        <w:t xml:space="preserve"> Алмазное сердце</w:t>
      </w:r>
      <w:r w:rsidR="00B17D5C" w:rsidRPr="002E6E6B">
        <w:rPr>
          <w:rFonts w:ascii="Times New Roman" w:hAnsi="Times New Roman" w:cs="Times New Roman"/>
          <w:sz w:val="28"/>
          <w:lang w:val="uk-UA"/>
        </w:rPr>
        <w:t>. 2005. 300 с.</w:t>
      </w:r>
    </w:p>
    <w:p w:rsidR="00E3312E" w:rsidRPr="002E6E6B" w:rsidRDefault="003A31F4"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w:t>
      </w:r>
      <w:r w:rsidR="00556E69" w:rsidRPr="002E6E6B">
        <w:rPr>
          <w:rFonts w:ascii="Times New Roman" w:hAnsi="Times New Roman" w:cs="Times New Roman"/>
          <w:sz w:val="28"/>
          <w:lang w:val="uk-UA"/>
        </w:rPr>
        <w:t>6</w:t>
      </w:r>
      <w:r w:rsidR="00B17D5C" w:rsidRPr="002E6E6B">
        <w:rPr>
          <w:rFonts w:ascii="Times New Roman" w:hAnsi="Times New Roman" w:cs="Times New Roman"/>
          <w:sz w:val="28"/>
          <w:lang w:val="uk-UA"/>
        </w:rPr>
        <w:t xml:space="preserve">. </w:t>
      </w:r>
      <w:r w:rsidR="00465454" w:rsidRPr="002E6E6B">
        <w:rPr>
          <w:rFonts w:ascii="Times New Roman" w:hAnsi="Times New Roman" w:cs="Times New Roman"/>
          <w:sz w:val="28"/>
          <w:lang w:val="uk-UA"/>
        </w:rPr>
        <w:t xml:space="preserve">Кучерук М. </w:t>
      </w:r>
      <w:r w:rsidR="00B17D5C" w:rsidRPr="002E6E6B">
        <w:rPr>
          <w:rFonts w:ascii="Times New Roman" w:hAnsi="Times New Roman" w:cs="Times New Roman"/>
          <w:sz w:val="28"/>
          <w:lang w:val="uk-UA"/>
        </w:rPr>
        <w:t xml:space="preserve"> Україна 2005–2013. «Помаранчеві», «біло-блакитні», «революція гідності»: соціально-політичні чинники формування громадянського суспільства</w:t>
      </w:r>
      <w:r w:rsidR="00B17D5C" w:rsidRPr="002E6E6B">
        <w:rPr>
          <w:rFonts w:ascii="Times New Roman" w:hAnsi="Times New Roman" w:cs="Times New Roman"/>
          <w:i/>
          <w:sz w:val="28"/>
          <w:lang w:val="uk-UA"/>
        </w:rPr>
        <w:t>. Інтелігенція і влада.</w:t>
      </w:r>
      <w:r w:rsidR="00B17D5C" w:rsidRPr="002E6E6B">
        <w:rPr>
          <w:rFonts w:ascii="Times New Roman" w:hAnsi="Times New Roman" w:cs="Times New Roman"/>
          <w:sz w:val="28"/>
          <w:lang w:val="uk-UA"/>
        </w:rPr>
        <w:t xml:space="preserve"> Серія : Історія. 2015. Вип. 32. С. 233 –246. URL: http://nbuv.gov.ua/UJRN/iiv_2015_32_18</w:t>
      </w:r>
      <w:r w:rsidR="00E3312E" w:rsidRPr="002E6E6B">
        <w:rPr>
          <w:rFonts w:ascii="Times New Roman" w:hAnsi="Times New Roman" w:cs="Times New Roman"/>
          <w:sz w:val="28"/>
          <w:lang w:val="uk-UA"/>
        </w:rPr>
        <w:t xml:space="preserve"> (дата </w:t>
      </w:r>
      <w:r w:rsidR="00145470" w:rsidRPr="002E6E6B">
        <w:rPr>
          <w:rFonts w:ascii="Times New Roman" w:hAnsi="Times New Roman" w:cs="Times New Roman"/>
          <w:sz w:val="28"/>
          <w:lang w:val="uk-UA"/>
        </w:rPr>
        <w:t>звернення: 12.01.2022</w:t>
      </w:r>
      <w:r w:rsidR="00E3312E" w:rsidRPr="002E6E6B">
        <w:rPr>
          <w:rFonts w:ascii="Times New Roman" w:hAnsi="Times New Roman" w:cs="Times New Roman"/>
          <w:sz w:val="28"/>
          <w:lang w:val="uk-UA"/>
        </w:rPr>
        <w:t>).</w:t>
      </w:r>
    </w:p>
    <w:p w:rsidR="00E3312E" w:rsidRPr="002E6E6B" w:rsidRDefault="00556E69"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87</w:t>
      </w:r>
      <w:r w:rsidR="003A31F4" w:rsidRPr="002E6E6B">
        <w:rPr>
          <w:rFonts w:ascii="Times New Roman" w:hAnsi="Times New Roman" w:cs="Times New Roman"/>
          <w:sz w:val="28"/>
          <w:lang w:val="uk-UA"/>
        </w:rPr>
        <w:t xml:space="preserve">. </w:t>
      </w:r>
      <w:r w:rsidR="00044FDE" w:rsidRPr="002E6E6B">
        <w:rPr>
          <w:rFonts w:ascii="Times New Roman" w:hAnsi="Times New Roman" w:cs="Times New Roman"/>
          <w:sz w:val="28"/>
          <w:lang w:val="uk-UA"/>
        </w:rPr>
        <w:t xml:space="preserve">Лазаренко Д. Шекспірів «Гамлет»: Hic et ubique. Ренесансні студії. 2010. Вип. 14 –15. С. 306 – 314. </w:t>
      </w:r>
      <w:r w:rsidR="00044FDE" w:rsidRPr="002E6E6B">
        <w:rPr>
          <w:rFonts w:ascii="Times New Roman" w:hAnsi="Times New Roman" w:cs="Times New Roman"/>
          <w:sz w:val="28"/>
        </w:rPr>
        <w:t>URL</w:t>
      </w:r>
      <w:r w:rsidR="00044FDE" w:rsidRPr="002E6E6B">
        <w:rPr>
          <w:rFonts w:ascii="Times New Roman" w:hAnsi="Times New Roman" w:cs="Times New Roman"/>
          <w:sz w:val="28"/>
          <w:lang w:val="uk-UA"/>
        </w:rPr>
        <w:t>: http://nbuv.gov.ua/UJRN/renst_2010_14-15_23</w:t>
      </w:r>
      <w:r w:rsidR="00E3312E" w:rsidRPr="002E6E6B">
        <w:rPr>
          <w:rFonts w:ascii="Times New Roman" w:hAnsi="Times New Roman" w:cs="Times New Roman"/>
          <w:sz w:val="28"/>
          <w:lang w:val="uk-UA"/>
        </w:rPr>
        <w:t xml:space="preserve"> (дата </w:t>
      </w:r>
      <w:r w:rsidR="00956B5B" w:rsidRPr="002E6E6B">
        <w:rPr>
          <w:rFonts w:ascii="Times New Roman" w:hAnsi="Times New Roman" w:cs="Times New Roman"/>
          <w:sz w:val="28"/>
          <w:lang w:val="uk-UA"/>
        </w:rPr>
        <w:t>звернення</w:t>
      </w:r>
      <w:r w:rsidR="000817C9" w:rsidRPr="002E6E6B">
        <w:rPr>
          <w:rFonts w:ascii="Times New Roman" w:hAnsi="Times New Roman" w:cs="Times New Roman"/>
          <w:sz w:val="28"/>
          <w:lang w:val="uk-UA"/>
        </w:rPr>
        <w:t>: 10.09.2021</w:t>
      </w:r>
      <w:r w:rsidR="00E3312E" w:rsidRPr="002E6E6B">
        <w:rPr>
          <w:rFonts w:ascii="Times New Roman" w:hAnsi="Times New Roman" w:cs="Times New Roman"/>
          <w:sz w:val="28"/>
          <w:lang w:val="uk-UA"/>
        </w:rPr>
        <w:t>).</w:t>
      </w:r>
    </w:p>
    <w:p w:rsidR="00C50C95" w:rsidRPr="002E6E6B" w:rsidRDefault="00556E69" w:rsidP="00C50C95">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88</w:t>
      </w:r>
      <w:r w:rsidR="003A31F4" w:rsidRPr="002E6E6B">
        <w:rPr>
          <w:rFonts w:ascii="Times New Roman" w:hAnsi="Times New Roman" w:cs="Times New Roman"/>
          <w:sz w:val="28"/>
          <w:lang w:val="uk-UA"/>
        </w:rPr>
        <w:t xml:space="preserve">. </w:t>
      </w:r>
      <w:r w:rsidR="00C50C95" w:rsidRPr="002E6E6B">
        <w:rPr>
          <w:rFonts w:ascii="Times New Roman" w:hAnsi="Times New Roman" w:cs="Times New Roman"/>
          <w:sz w:val="28"/>
          <w:lang w:val="uk-UA"/>
        </w:rPr>
        <w:t>Лебединцева Н. Офелія як контекст: коло «вічного вигнання»</w:t>
      </w:r>
      <w:r w:rsidR="00C50C95" w:rsidRPr="002E6E6B">
        <w:rPr>
          <w:rFonts w:ascii="Times New Roman" w:hAnsi="Times New Roman" w:cs="Times New Roman"/>
          <w:sz w:val="28"/>
        </w:rPr>
        <w:t> </w:t>
      </w:r>
      <w:r w:rsidR="00C50C95" w:rsidRPr="002E6E6B">
        <w:rPr>
          <w:rFonts w:ascii="Times New Roman" w:hAnsi="Times New Roman" w:cs="Times New Roman"/>
          <w:sz w:val="28"/>
          <w:lang w:val="uk-UA"/>
        </w:rPr>
        <w:t>у поетичній інтерпретації О.</w:t>
      </w:r>
      <w:r w:rsidR="00C50C95" w:rsidRPr="002E6E6B">
        <w:rPr>
          <w:rFonts w:ascii="Times New Roman" w:hAnsi="Times New Roman" w:cs="Times New Roman"/>
          <w:sz w:val="28"/>
        </w:rPr>
        <w:t> </w:t>
      </w:r>
      <w:r w:rsidR="00C50C95" w:rsidRPr="002E6E6B">
        <w:rPr>
          <w:rFonts w:ascii="Times New Roman" w:hAnsi="Times New Roman" w:cs="Times New Roman"/>
          <w:sz w:val="28"/>
          <w:lang w:val="uk-UA"/>
        </w:rPr>
        <w:t xml:space="preserve">Забужко. </w:t>
      </w:r>
      <w:r w:rsidR="00C50C95" w:rsidRPr="002E6E6B">
        <w:rPr>
          <w:rFonts w:ascii="Times New Roman" w:hAnsi="Times New Roman" w:cs="Times New Roman"/>
          <w:i/>
          <w:sz w:val="28"/>
          <w:lang w:val="uk-UA"/>
        </w:rPr>
        <w:t>Український шекспірівський портал</w:t>
      </w:r>
      <w:r w:rsidR="00C50C95" w:rsidRPr="002E6E6B">
        <w:rPr>
          <w:rFonts w:ascii="Times New Roman" w:hAnsi="Times New Roman" w:cs="Times New Roman"/>
          <w:sz w:val="28"/>
          <w:lang w:val="uk-UA"/>
        </w:rPr>
        <w:t>. Дата публікації: 29.01.2019.</w:t>
      </w:r>
      <w:r w:rsidR="00C50C95" w:rsidRPr="002E6E6B">
        <w:rPr>
          <w:rFonts w:ascii="Times New Roman" w:hAnsi="Times New Roman" w:cs="Times New Roman"/>
          <w:sz w:val="28"/>
        </w:rPr>
        <w:t> </w:t>
      </w:r>
      <w:r w:rsidR="00C50C95" w:rsidRPr="002E6E6B">
        <w:rPr>
          <w:rFonts w:ascii="Times New Roman" w:hAnsi="Times New Roman" w:cs="Times New Roman"/>
          <w:sz w:val="28"/>
          <w:lang w:val="uk-UA"/>
        </w:rPr>
        <w:t xml:space="preserve"> </w:t>
      </w:r>
      <w:r w:rsidR="00C50C95" w:rsidRPr="002E6E6B">
        <w:rPr>
          <w:rFonts w:ascii="Times New Roman" w:hAnsi="Times New Roman" w:cs="Times New Roman"/>
          <w:sz w:val="28"/>
        </w:rPr>
        <w:t>URL</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 https</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shakespeare</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znu</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edu</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ua</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uk</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lebedinceva</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n</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ofelija</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jak</w:t>
      </w:r>
      <w:r w:rsidR="00C50C95" w:rsidRPr="002E6E6B">
        <w:rPr>
          <w:rFonts w:ascii="Times New Roman" w:hAnsi="Times New Roman" w:cs="Times New Roman"/>
          <w:sz w:val="28"/>
          <w:lang w:val="uk-UA"/>
        </w:rPr>
        <w:t xml:space="preserve"> </w:t>
      </w:r>
      <w:r w:rsidR="00C50C95" w:rsidRPr="002E6E6B">
        <w:rPr>
          <w:rFonts w:ascii="Times New Roman" w:hAnsi="Times New Roman" w:cs="Times New Roman"/>
          <w:sz w:val="28"/>
        </w:rPr>
        <w:t>kontekst</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kolo</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vichnogo</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vignannja</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u</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poetichnij</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interpretacii</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o</w:t>
      </w:r>
      <w:r w:rsidR="00C50C95" w:rsidRPr="002E6E6B">
        <w:rPr>
          <w:rFonts w:ascii="Times New Roman" w:hAnsi="Times New Roman" w:cs="Times New Roman"/>
          <w:sz w:val="28"/>
          <w:lang w:val="uk-UA"/>
        </w:rPr>
        <w:t>-</w:t>
      </w:r>
      <w:r w:rsidR="00C50C95" w:rsidRPr="002E6E6B">
        <w:rPr>
          <w:rFonts w:ascii="Times New Roman" w:hAnsi="Times New Roman" w:cs="Times New Roman"/>
          <w:sz w:val="28"/>
        </w:rPr>
        <w:t>zabuzhko</w:t>
      </w:r>
      <w:r w:rsidR="00C50C95" w:rsidRPr="002E6E6B">
        <w:rPr>
          <w:rFonts w:ascii="Times New Roman" w:hAnsi="Times New Roman" w:cs="Times New Roman"/>
          <w:sz w:val="28"/>
          <w:lang w:val="uk-UA"/>
        </w:rPr>
        <w:t xml:space="preserve">/ (дата звернення: 09.08.2021). </w:t>
      </w:r>
    </w:p>
    <w:p w:rsidR="00B17D5C" w:rsidRPr="002E6E6B" w:rsidRDefault="00556E6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89</w:t>
      </w:r>
      <w:r w:rsidR="00B17D5C" w:rsidRPr="002E6E6B">
        <w:rPr>
          <w:rFonts w:ascii="Times New Roman" w:hAnsi="Times New Roman" w:cs="Times New Roman"/>
          <w:sz w:val="28"/>
          <w:lang w:val="uk-UA"/>
        </w:rPr>
        <w:t>. Левицький В. Основи германістики. Вінниця</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Нова книга, 2006. 528 с. </w:t>
      </w:r>
    </w:p>
    <w:p w:rsidR="00B17D5C" w:rsidRPr="002E6E6B" w:rsidRDefault="00556E69" w:rsidP="00B17D5C">
      <w:pPr>
        <w:spacing w:after="0" w:line="360" w:lineRule="auto"/>
        <w:contextualSpacing/>
        <w:jc w:val="both"/>
        <w:rPr>
          <w:rFonts w:ascii="Times New Roman" w:hAnsi="Times New Roman"/>
          <w:sz w:val="28"/>
          <w:lang w:val="uk-UA"/>
        </w:rPr>
      </w:pPr>
      <w:r w:rsidRPr="002E6E6B">
        <w:rPr>
          <w:rFonts w:ascii="Times New Roman" w:hAnsi="Times New Roman"/>
          <w:sz w:val="28"/>
          <w:lang w:val="uk-UA"/>
        </w:rPr>
        <w:t>90</w:t>
      </w:r>
      <w:r w:rsidR="00B17D5C" w:rsidRPr="002E6E6B">
        <w:rPr>
          <w:rFonts w:ascii="Times New Roman" w:hAnsi="Times New Roman"/>
          <w:sz w:val="28"/>
          <w:lang w:val="uk-UA"/>
        </w:rPr>
        <w:t>. Лексикон загального та порівняльного літературознавства. Чернівці: Золоті литаври, 2001. 636 с.</w:t>
      </w:r>
    </w:p>
    <w:p w:rsidR="00B17D5C" w:rsidRPr="002E6E6B" w:rsidRDefault="00556E6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91</w:t>
      </w:r>
      <w:r w:rsidR="00B17D5C" w:rsidRPr="002E6E6B">
        <w:rPr>
          <w:rFonts w:ascii="Times New Roman" w:hAnsi="Times New Roman" w:cs="Times New Roman"/>
          <w:sz w:val="28"/>
          <w:lang w:val="uk-UA"/>
        </w:rPr>
        <w:t>. Леся Українка. Блакитна троянда. Київ – Берлін</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Українська накладня</w:t>
      </w:r>
      <w:r w:rsidR="00E3312E" w:rsidRPr="002E6E6B">
        <w:rPr>
          <w:rFonts w:ascii="Times New Roman" w:hAnsi="Times New Roman" w:cs="Times New Roman"/>
          <w:sz w:val="28"/>
          <w:lang w:val="uk-UA"/>
        </w:rPr>
        <w:t xml:space="preserve">, </w:t>
      </w:r>
      <w:r w:rsidR="00BE0124" w:rsidRPr="002E6E6B">
        <w:rPr>
          <w:rFonts w:ascii="Times New Roman" w:hAnsi="Times New Roman" w:cs="Times New Roman"/>
          <w:sz w:val="28"/>
          <w:lang w:val="uk-UA"/>
        </w:rPr>
        <w:t>1896.</w:t>
      </w:r>
      <w:r w:rsidR="00B17D5C" w:rsidRPr="002E6E6B">
        <w:rPr>
          <w:rFonts w:ascii="Times New Roman" w:hAnsi="Times New Roman" w:cs="Times New Roman"/>
          <w:sz w:val="28"/>
          <w:lang w:val="uk-UA"/>
        </w:rPr>
        <w:t xml:space="preserve"> 98 с. </w:t>
      </w:r>
    </w:p>
    <w:p w:rsidR="00E3312E" w:rsidRPr="002E6E6B" w:rsidRDefault="00556E69"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92</w:t>
      </w:r>
      <w:r w:rsidR="00B17D5C" w:rsidRPr="002E6E6B">
        <w:rPr>
          <w:rFonts w:ascii="Times New Roman" w:hAnsi="Times New Roman" w:cs="Times New Roman"/>
          <w:sz w:val="28"/>
          <w:lang w:val="uk-UA"/>
        </w:rPr>
        <w:t xml:space="preserve">. Леся Українка. Метелик. </w:t>
      </w:r>
      <w:r w:rsidR="00E3312E" w:rsidRPr="002E6E6B">
        <w:rPr>
          <w:rFonts w:ascii="Times New Roman" w:hAnsi="Times New Roman" w:cs="Times New Roman"/>
          <w:i/>
          <w:sz w:val="28"/>
          <w:lang w:val="uk-UA"/>
        </w:rPr>
        <w:t>Леся Українка. Зібрання творів у 12 т.</w:t>
      </w:r>
      <w:r w:rsidR="00E3312E" w:rsidRPr="002E6E6B">
        <w:rPr>
          <w:rFonts w:ascii="Times New Roman" w:hAnsi="Times New Roman" w:cs="Times New Roman"/>
          <w:sz w:val="28"/>
          <w:lang w:val="uk-UA"/>
        </w:rPr>
        <w:t xml:space="preserve"> Київ:</w:t>
      </w:r>
      <w:r w:rsidR="00B17D5C" w:rsidRPr="002E6E6B">
        <w:rPr>
          <w:rFonts w:ascii="Times New Roman" w:hAnsi="Times New Roman" w:cs="Times New Roman"/>
          <w:sz w:val="28"/>
          <w:lang w:val="uk-UA"/>
        </w:rPr>
        <w:t xml:space="preserve"> Наукова думка, 1976</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w:t>
      </w:r>
      <w:r w:rsidR="00E3312E" w:rsidRPr="002E6E6B">
        <w:rPr>
          <w:rFonts w:ascii="Times New Roman" w:hAnsi="Times New Roman" w:cs="Times New Roman"/>
          <w:sz w:val="28"/>
          <w:lang w:val="uk-UA"/>
        </w:rPr>
        <w:t>Т</w:t>
      </w:r>
      <w:r w:rsidR="00B17D5C" w:rsidRPr="002E6E6B">
        <w:rPr>
          <w:rFonts w:ascii="Times New Roman" w:hAnsi="Times New Roman" w:cs="Times New Roman"/>
          <w:sz w:val="28"/>
          <w:lang w:val="uk-UA"/>
        </w:rPr>
        <w:t>. 7</w:t>
      </w:r>
      <w:r w:rsidR="00E3312E" w:rsidRPr="002E6E6B">
        <w:rPr>
          <w:rFonts w:ascii="Times New Roman" w:hAnsi="Times New Roman" w:cs="Times New Roman"/>
          <w:sz w:val="28"/>
          <w:lang w:val="uk-UA"/>
        </w:rPr>
        <w:t>. С</w:t>
      </w:r>
      <w:r w:rsidR="00B17D5C" w:rsidRPr="002E6E6B">
        <w:rPr>
          <w:rFonts w:ascii="Times New Roman" w:hAnsi="Times New Roman" w:cs="Times New Roman"/>
          <w:sz w:val="28"/>
          <w:lang w:val="uk-UA"/>
        </w:rPr>
        <w:t>. 15 – 16. URL: https://www.l-ukrainka.name/uk/Prose/Metelyk.html</w:t>
      </w:r>
      <w:r w:rsidR="00E3312E" w:rsidRPr="002E6E6B">
        <w:rPr>
          <w:rFonts w:ascii="Times New Roman" w:hAnsi="Times New Roman" w:cs="Times New Roman"/>
          <w:sz w:val="28"/>
          <w:lang w:val="uk-UA"/>
        </w:rPr>
        <w:t xml:space="preserve"> (дата </w:t>
      </w:r>
      <w:r w:rsidR="004553A3" w:rsidRPr="002E6E6B">
        <w:rPr>
          <w:rFonts w:ascii="Times New Roman" w:hAnsi="Times New Roman" w:cs="Times New Roman"/>
          <w:sz w:val="28"/>
          <w:lang w:val="uk-UA"/>
        </w:rPr>
        <w:t>звернення</w:t>
      </w:r>
      <w:r w:rsidR="008B4332" w:rsidRPr="002E6E6B">
        <w:rPr>
          <w:rFonts w:ascii="Times New Roman" w:hAnsi="Times New Roman" w:cs="Times New Roman"/>
          <w:sz w:val="28"/>
          <w:lang w:val="uk-UA"/>
        </w:rPr>
        <w:t>: 20.12.2021</w:t>
      </w:r>
      <w:r w:rsidR="00E3312E" w:rsidRPr="002E6E6B">
        <w:rPr>
          <w:rFonts w:ascii="Times New Roman" w:hAnsi="Times New Roman" w:cs="Times New Roman"/>
          <w:sz w:val="28"/>
          <w:lang w:val="uk-UA"/>
        </w:rPr>
        <w:t>).</w:t>
      </w:r>
    </w:p>
    <w:p w:rsidR="00E3312E" w:rsidRPr="002E6E6B" w:rsidRDefault="00556E69"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93</w:t>
      </w:r>
      <w:r w:rsidR="00B17D5C" w:rsidRPr="002E6E6B">
        <w:rPr>
          <w:rFonts w:ascii="Times New Roman" w:hAnsi="Times New Roman" w:cs="Times New Roman"/>
          <w:sz w:val="28"/>
          <w:lang w:val="uk-UA"/>
        </w:rPr>
        <w:t xml:space="preserve">. Леся Українка. Мрії. </w:t>
      </w:r>
      <w:r w:rsidR="00B17D5C" w:rsidRPr="002E6E6B">
        <w:rPr>
          <w:rFonts w:ascii="Times New Roman" w:hAnsi="Times New Roman" w:cs="Times New Roman"/>
          <w:i/>
          <w:sz w:val="28"/>
          <w:lang w:val="uk-UA"/>
        </w:rPr>
        <w:t xml:space="preserve">Леся </w:t>
      </w:r>
      <w:r w:rsidR="00E3312E" w:rsidRPr="002E6E6B">
        <w:rPr>
          <w:rFonts w:ascii="Times New Roman" w:hAnsi="Times New Roman" w:cs="Times New Roman"/>
          <w:i/>
          <w:sz w:val="28"/>
          <w:lang w:val="uk-UA"/>
        </w:rPr>
        <w:t xml:space="preserve">Українка. Зібрання творів у 12 </w:t>
      </w:r>
      <w:r w:rsidR="00B17D5C" w:rsidRPr="002E6E6B">
        <w:rPr>
          <w:rFonts w:ascii="Times New Roman" w:hAnsi="Times New Roman" w:cs="Times New Roman"/>
          <w:i/>
          <w:sz w:val="28"/>
          <w:lang w:val="uk-UA"/>
        </w:rPr>
        <w:t>т</w:t>
      </w:r>
      <w:r w:rsidR="00B17D5C" w:rsidRPr="002E6E6B">
        <w:rPr>
          <w:rFonts w:ascii="Times New Roman" w:hAnsi="Times New Roman" w:cs="Times New Roman"/>
          <w:sz w:val="28"/>
          <w:lang w:val="uk-UA"/>
        </w:rPr>
        <w:t>. Київ</w:t>
      </w:r>
      <w:r w:rsidR="00E3312E" w:rsidRPr="002E6E6B">
        <w:rPr>
          <w:rFonts w:ascii="Times New Roman" w:hAnsi="Times New Roman" w:cs="Times New Roman"/>
          <w:sz w:val="28"/>
          <w:lang w:val="uk-UA"/>
        </w:rPr>
        <w:t>: Наукова думка, 1975, Т</w:t>
      </w:r>
      <w:r w:rsidR="00B17D5C" w:rsidRPr="002E6E6B">
        <w:rPr>
          <w:rFonts w:ascii="Times New Roman" w:hAnsi="Times New Roman" w:cs="Times New Roman"/>
          <w:sz w:val="28"/>
          <w:lang w:val="uk-UA"/>
        </w:rPr>
        <w:t>. 1</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С.</w:t>
      </w:r>
      <w:r w:rsidR="00E3312E" w:rsidRPr="002E6E6B">
        <w:rPr>
          <w:rFonts w:ascii="Times New Roman" w:hAnsi="Times New Roman" w:cs="Times New Roman"/>
          <w:sz w:val="28"/>
          <w:lang w:val="uk-UA"/>
        </w:rPr>
        <w:t xml:space="preserve"> </w:t>
      </w:r>
      <w:r w:rsidR="00B17D5C" w:rsidRPr="002E6E6B">
        <w:rPr>
          <w:rFonts w:ascii="Times New Roman" w:hAnsi="Times New Roman" w:cs="Times New Roman"/>
          <w:sz w:val="28"/>
          <w:lang w:val="uk-UA"/>
        </w:rPr>
        <w:t>159 – 161. URL: https://www.l-ukrainka.name/uk/Verses/DumyIMrii/KrymskiVidguky/Mriji.html</w:t>
      </w:r>
      <w:r w:rsidR="00E3312E" w:rsidRPr="002E6E6B">
        <w:rPr>
          <w:rFonts w:ascii="Times New Roman" w:hAnsi="Times New Roman" w:cs="Times New Roman"/>
          <w:sz w:val="28"/>
          <w:lang w:val="uk-UA"/>
        </w:rPr>
        <w:t xml:space="preserve"> (дата </w:t>
      </w:r>
      <w:r w:rsidR="004553A3" w:rsidRPr="002E6E6B">
        <w:rPr>
          <w:rFonts w:ascii="Times New Roman" w:hAnsi="Times New Roman" w:cs="Times New Roman"/>
          <w:sz w:val="28"/>
          <w:lang w:val="uk-UA"/>
        </w:rPr>
        <w:t>звернення</w:t>
      </w:r>
      <w:r w:rsidR="008B4332" w:rsidRPr="002E6E6B">
        <w:rPr>
          <w:rFonts w:ascii="Times New Roman" w:hAnsi="Times New Roman" w:cs="Times New Roman"/>
          <w:sz w:val="28"/>
          <w:lang w:val="uk-UA"/>
        </w:rPr>
        <w:t>: 20.12.2021</w:t>
      </w:r>
      <w:r w:rsidR="00E3312E" w:rsidRPr="002E6E6B">
        <w:rPr>
          <w:rFonts w:ascii="Times New Roman" w:hAnsi="Times New Roman" w:cs="Times New Roman"/>
          <w:sz w:val="28"/>
          <w:lang w:val="uk-UA"/>
        </w:rPr>
        <w:t>).</w:t>
      </w:r>
    </w:p>
    <w:p w:rsidR="00E3312E" w:rsidRPr="002E6E6B" w:rsidRDefault="00556E69"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94</w:t>
      </w:r>
      <w:r w:rsidR="00B17D5C" w:rsidRPr="002E6E6B">
        <w:rPr>
          <w:rFonts w:ascii="Times New Roman" w:hAnsi="Times New Roman" w:cs="Times New Roman"/>
          <w:sz w:val="28"/>
          <w:lang w:val="uk-UA"/>
        </w:rPr>
        <w:t xml:space="preserve">. Леся Українка. Оргія. </w:t>
      </w:r>
      <w:r w:rsidR="00E3312E" w:rsidRPr="002E6E6B">
        <w:rPr>
          <w:rFonts w:ascii="Times New Roman" w:hAnsi="Times New Roman" w:cs="Times New Roman"/>
          <w:i/>
          <w:sz w:val="28"/>
          <w:lang w:val="uk-UA"/>
        </w:rPr>
        <w:t xml:space="preserve">Леся Українка. </w:t>
      </w:r>
      <w:r w:rsidR="00B17D5C" w:rsidRPr="002E6E6B">
        <w:rPr>
          <w:rFonts w:ascii="Times New Roman" w:hAnsi="Times New Roman" w:cs="Times New Roman"/>
          <w:i/>
          <w:sz w:val="28"/>
          <w:lang w:val="uk-UA"/>
        </w:rPr>
        <w:t>Зібрання творів у 12 т</w:t>
      </w:r>
      <w:r w:rsidR="00B17D5C" w:rsidRPr="002E6E6B">
        <w:rPr>
          <w:rFonts w:ascii="Times New Roman" w:hAnsi="Times New Roman" w:cs="Times New Roman"/>
          <w:sz w:val="28"/>
          <w:lang w:val="uk-UA"/>
        </w:rPr>
        <w:t>. Київ</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Наукова думка, 1977</w:t>
      </w:r>
      <w:r w:rsidR="00E3312E" w:rsidRPr="002E6E6B">
        <w:rPr>
          <w:rFonts w:ascii="Times New Roman" w:hAnsi="Times New Roman" w:cs="Times New Roman"/>
          <w:sz w:val="28"/>
          <w:lang w:val="uk-UA"/>
        </w:rPr>
        <w:t>. Т</w:t>
      </w:r>
      <w:r w:rsidR="00B17D5C" w:rsidRPr="002E6E6B">
        <w:rPr>
          <w:rFonts w:ascii="Times New Roman" w:hAnsi="Times New Roman" w:cs="Times New Roman"/>
          <w:sz w:val="28"/>
          <w:lang w:val="uk-UA"/>
        </w:rPr>
        <w:t>. 6</w:t>
      </w:r>
      <w:r w:rsidR="00E3312E"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w:t>
      </w:r>
      <w:r w:rsidR="00E3312E" w:rsidRPr="002E6E6B">
        <w:rPr>
          <w:rFonts w:ascii="Times New Roman" w:hAnsi="Times New Roman" w:cs="Times New Roman"/>
          <w:sz w:val="28"/>
          <w:lang w:val="uk-UA"/>
        </w:rPr>
        <w:t>С</w:t>
      </w:r>
      <w:r w:rsidR="00B17D5C" w:rsidRPr="002E6E6B">
        <w:rPr>
          <w:rFonts w:ascii="Times New Roman" w:hAnsi="Times New Roman" w:cs="Times New Roman"/>
          <w:sz w:val="28"/>
          <w:lang w:val="uk-UA"/>
        </w:rPr>
        <w:t>. 163 – 218. URL: https://www.l-ukrainka.name/uk/Dramas/Orgija.html</w:t>
      </w:r>
      <w:r w:rsidR="00E3312E" w:rsidRPr="002E6E6B">
        <w:rPr>
          <w:rFonts w:ascii="Times New Roman" w:hAnsi="Times New Roman" w:cs="Times New Roman"/>
          <w:sz w:val="28"/>
          <w:lang w:val="uk-UA"/>
        </w:rPr>
        <w:t xml:space="preserve"> (дата </w:t>
      </w:r>
      <w:r w:rsidR="008B4332" w:rsidRPr="002E6E6B">
        <w:rPr>
          <w:rFonts w:ascii="Times New Roman" w:hAnsi="Times New Roman" w:cs="Times New Roman"/>
          <w:sz w:val="28"/>
          <w:lang w:val="uk-UA"/>
        </w:rPr>
        <w:t>звернення:18.01.2022</w:t>
      </w:r>
      <w:r w:rsidR="00E3312E" w:rsidRPr="002E6E6B">
        <w:rPr>
          <w:rFonts w:ascii="Times New Roman" w:hAnsi="Times New Roman" w:cs="Times New Roman"/>
          <w:sz w:val="28"/>
          <w:lang w:val="uk-UA"/>
        </w:rPr>
        <w:t>).</w:t>
      </w:r>
    </w:p>
    <w:p w:rsidR="00E3312E" w:rsidRPr="002E6E6B" w:rsidRDefault="00556E69"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95</w:t>
      </w:r>
      <w:r w:rsidR="00B17D5C" w:rsidRPr="002E6E6B">
        <w:rPr>
          <w:rFonts w:ascii="Times New Roman" w:hAnsi="Times New Roman" w:cs="Times New Roman"/>
          <w:sz w:val="28"/>
          <w:lang w:val="uk-UA"/>
        </w:rPr>
        <w:t xml:space="preserve">. Леся Українка. Осіння казка. </w:t>
      </w:r>
      <w:r w:rsidR="00E3312E" w:rsidRPr="002E6E6B">
        <w:rPr>
          <w:rFonts w:ascii="Times New Roman" w:hAnsi="Times New Roman" w:cs="Times New Roman"/>
          <w:i/>
          <w:sz w:val="28"/>
          <w:lang w:val="uk-UA"/>
        </w:rPr>
        <w:t xml:space="preserve">Леся Українка. Зібрання творів у 12 </w:t>
      </w:r>
      <w:r w:rsidR="00B17D5C" w:rsidRPr="002E6E6B">
        <w:rPr>
          <w:rFonts w:ascii="Times New Roman" w:hAnsi="Times New Roman" w:cs="Times New Roman"/>
          <w:i/>
          <w:sz w:val="28"/>
          <w:lang w:val="uk-UA"/>
        </w:rPr>
        <w:t xml:space="preserve">т. </w:t>
      </w:r>
      <w:r w:rsidR="00B17D5C" w:rsidRPr="002E6E6B">
        <w:rPr>
          <w:rFonts w:ascii="Times New Roman" w:hAnsi="Times New Roman" w:cs="Times New Roman"/>
          <w:sz w:val="28"/>
          <w:lang w:val="uk-UA"/>
        </w:rPr>
        <w:t>К</w:t>
      </w:r>
      <w:r w:rsidR="00E3312E" w:rsidRPr="002E6E6B">
        <w:rPr>
          <w:rFonts w:ascii="Times New Roman" w:hAnsi="Times New Roman" w:cs="Times New Roman"/>
          <w:sz w:val="28"/>
          <w:lang w:val="uk-UA"/>
        </w:rPr>
        <w:t>иїв:</w:t>
      </w:r>
      <w:r w:rsidR="00B17D5C" w:rsidRPr="002E6E6B">
        <w:rPr>
          <w:rFonts w:ascii="Times New Roman" w:hAnsi="Times New Roman" w:cs="Times New Roman"/>
          <w:sz w:val="28"/>
          <w:lang w:val="uk-UA"/>
        </w:rPr>
        <w:t xml:space="preserve"> Наукова думка, 1975, </w:t>
      </w:r>
      <w:r w:rsidR="00E3312E" w:rsidRPr="002E6E6B">
        <w:rPr>
          <w:rFonts w:ascii="Times New Roman" w:hAnsi="Times New Roman" w:cs="Times New Roman"/>
          <w:sz w:val="28"/>
          <w:lang w:val="uk-UA"/>
        </w:rPr>
        <w:t>Т</w:t>
      </w:r>
      <w:r w:rsidR="00B17D5C" w:rsidRPr="002E6E6B">
        <w:rPr>
          <w:rFonts w:ascii="Times New Roman" w:hAnsi="Times New Roman" w:cs="Times New Roman"/>
          <w:sz w:val="28"/>
          <w:lang w:val="uk-UA"/>
        </w:rPr>
        <w:t>. 3</w:t>
      </w:r>
      <w:r w:rsidR="00E3312E" w:rsidRPr="002E6E6B">
        <w:rPr>
          <w:rFonts w:ascii="Times New Roman" w:hAnsi="Times New Roman" w:cs="Times New Roman"/>
          <w:sz w:val="28"/>
          <w:lang w:val="uk-UA"/>
        </w:rPr>
        <w:t>. С</w:t>
      </w:r>
      <w:r w:rsidR="00B17D5C" w:rsidRPr="002E6E6B">
        <w:rPr>
          <w:rFonts w:ascii="Times New Roman" w:hAnsi="Times New Roman" w:cs="Times New Roman"/>
          <w:sz w:val="28"/>
          <w:lang w:val="uk-UA"/>
        </w:rPr>
        <w:t>. 183 – 216. URL: https://www.l-ukrainka.name/uk/Dramas/OsinKazka.html</w:t>
      </w:r>
      <w:r w:rsidR="00E3312E" w:rsidRPr="002E6E6B">
        <w:rPr>
          <w:rFonts w:ascii="Times New Roman" w:hAnsi="Times New Roman" w:cs="Times New Roman"/>
          <w:sz w:val="28"/>
          <w:lang w:val="uk-UA"/>
        </w:rPr>
        <w:t xml:space="preserve"> (дата </w:t>
      </w:r>
      <w:r w:rsidR="000216CA" w:rsidRPr="002E6E6B">
        <w:rPr>
          <w:rFonts w:ascii="Times New Roman" w:hAnsi="Times New Roman" w:cs="Times New Roman"/>
          <w:sz w:val="28"/>
          <w:lang w:val="uk-UA"/>
        </w:rPr>
        <w:t>звернення: 18.01.2022</w:t>
      </w:r>
      <w:r w:rsidR="00E3312E" w:rsidRPr="002E6E6B">
        <w:rPr>
          <w:rFonts w:ascii="Times New Roman" w:hAnsi="Times New Roman" w:cs="Times New Roman"/>
          <w:sz w:val="28"/>
          <w:lang w:val="uk-UA"/>
        </w:rPr>
        <w:t>).</w:t>
      </w:r>
    </w:p>
    <w:p w:rsidR="0072063F" w:rsidRPr="002E6E6B" w:rsidRDefault="00556E69"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96</w:t>
      </w:r>
      <w:r w:rsidR="00B17D5C" w:rsidRPr="002E6E6B">
        <w:rPr>
          <w:rFonts w:ascii="Times New Roman" w:hAnsi="Times New Roman" w:cs="Times New Roman"/>
          <w:sz w:val="28"/>
          <w:lang w:val="uk-UA"/>
        </w:rPr>
        <w:t xml:space="preserve">. Лисенко-Єржиківська Н. Поетична візійність Юзефа Чеховича, Євгена Маланюка та Олега Ольжича. </w:t>
      </w:r>
      <w:r w:rsidR="00B17D5C" w:rsidRPr="002E6E6B">
        <w:rPr>
          <w:rFonts w:ascii="Times New Roman" w:hAnsi="Times New Roman" w:cs="Times New Roman"/>
          <w:i/>
          <w:sz w:val="28"/>
          <w:lang w:val="uk-UA"/>
        </w:rPr>
        <w:t>Українознавчий альманах</w:t>
      </w:r>
      <w:r w:rsidR="00B17D5C" w:rsidRPr="002E6E6B">
        <w:rPr>
          <w:rFonts w:ascii="Times New Roman" w:hAnsi="Times New Roman" w:cs="Times New Roman"/>
          <w:sz w:val="28"/>
          <w:lang w:val="uk-UA"/>
        </w:rPr>
        <w:t xml:space="preserve">. 2009. Вип. 1. С. 53–55. URL: </w:t>
      </w:r>
      <w:r w:rsidR="00837215" w:rsidRPr="002E6E6B">
        <w:rPr>
          <w:rFonts w:ascii="Times New Roman" w:hAnsi="Times New Roman" w:cs="Times New Roman"/>
          <w:sz w:val="28"/>
          <w:lang w:val="uk-UA"/>
        </w:rPr>
        <w:t>http://nbuv.gov.ua/UJRN/Ukralm_2009_1_19</w:t>
      </w:r>
    </w:p>
    <w:p w:rsidR="0072063F" w:rsidRPr="002E6E6B" w:rsidRDefault="0072063F" w:rsidP="0072063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97. Литвинов В. Ренесансний гуманізм в Україні. Київ : Видавництво Соломії Павличко «Основи», 2000. 472 с.</w:t>
      </w:r>
    </w:p>
    <w:p w:rsidR="00E3312E" w:rsidRPr="002E6E6B" w:rsidRDefault="0072063F"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98. Ловен А. Зрада тіла. </w:t>
      </w:r>
      <w:r w:rsidRPr="002E6E6B">
        <w:rPr>
          <w:rFonts w:ascii="Times New Roman" w:hAnsi="Times New Roman" w:cs="Times New Roman"/>
          <w:i/>
          <w:sz w:val="28"/>
          <w:lang w:val="uk-UA"/>
        </w:rPr>
        <w:t>Ї.</w:t>
      </w:r>
      <w:r w:rsidRPr="002E6E6B">
        <w:rPr>
          <w:rFonts w:ascii="Times New Roman" w:hAnsi="Times New Roman" w:cs="Times New Roman"/>
          <w:sz w:val="28"/>
          <w:lang w:val="uk-UA"/>
        </w:rPr>
        <w:t> 2005</w:t>
      </w:r>
      <w:r w:rsidR="00E3312E" w:rsidRPr="002E6E6B">
        <w:rPr>
          <w:rFonts w:ascii="Times New Roman" w:hAnsi="Times New Roman" w:cs="Times New Roman"/>
          <w:sz w:val="28"/>
          <w:lang w:val="uk-UA"/>
        </w:rPr>
        <w:t>.</w:t>
      </w:r>
      <w:r w:rsidRPr="002E6E6B">
        <w:rPr>
          <w:rFonts w:ascii="Times New Roman" w:hAnsi="Times New Roman" w:cs="Times New Roman"/>
          <w:sz w:val="28"/>
          <w:lang w:val="uk-UA"/>
        </w:rPr>
        <w:t> Ч. 37.</w:t>
      </w:r>
      <w:r w:rsidR="000216CA" w:rsidRPr="002E6E6B">
        <w:rPr>
          <w:rFonts w:ascii="Times New Roman" w:hAnsi="Times New Roman" w:cs="Times New Roman"/>
          <w:sz w:val="28"/>
          <w:lang w:val="uk-UA"/>
        </w:rPr>
        <w:t> </w:t>
      </w:r>
      <w:r w:rsidRPr="002E6E6B">
        <w:rPr>
          <w:rFonts w:ascii="Times New Roman" w:hAnsi="Times New Roman" w:cs="Times New Roman"/>
          <w:sz w:val="28"/>
          <w:lang w:val="uk-UA"/>
        </w:rPr>
        <w:t>URL: http://www.ji.lviv.ua/n37texts/lowen.htm</w:t>
      </w:r>
      <w:r w:rsidR="00E3312E" w:rsidRPr="002E6E6B">
        <w:rPr>
          <w:rFonts w:ascii="Times New Roman" w:hAnsi="Times New Roman" w:cs="Times New Roman"/>
          <w:sz w:val="28"/>
          <w:lang w:val="uk-UA"/>
        </w:rPr>
        <w:t xml:space="preserve"> (дата </w:t>
      </w:r>
      <w:r w:rsidR="000216CA" w:rsidRPr="002E6E6B">
        <w:rPr>
          <w:rFonts w:ascii="Times New Roman" w:hAnsi="Times New Roman" w:cs="Times New Roman"/>
          <w:sz w:val="28"/>
          <w:lang w:val="uk-UA"/>
        </w:rPr>
        <w:t>звернення: 03.01.2022</w:t>
      </w:r>
      <w:r w:rsidR="00E3312E" w:rsidRPr="002E6E6B">
        <w:rPr>
          <w:rFonts w:ascii="Times New Roman" w:hAnsi="Times New Roman" w:cs="Times New Roman"/>
          <w:sz w:val="28"/>
          <w:lang w:val="uk-UA"/>
        </w:rPr>
        <w:t>).</w:t>
      </w:r>
    </w:p>
    <w:p w:rsidR="0072063F" w:rsidRPr="002E6E6B" w:rsidRDefault="0072063F" w:rsidP="0072063F">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99. Ло</w:t>
      </w:r>
      <w:r w:rsidRPr="002E6E6B">
        <w:rPr>
          <w:rFonts w:ascii="Times New Roman" w:hAnsi="Times New Roman" w:cs="Times New Roman"/>
          <w:sz w:val="28"/>
          <w:lang w:val="ru-RU"/>
        </w:rPr>
        <w:t>мброзо Ч. Гениальность и помешательство.</w:t>
      </w:r>
      <w:r w:rsidR="003339F5" w:rsidRPr="002E6E6B">
        <w:rPr>
          <w:rFonts w:ascii="Times New Roman" w:hAnsi="Times New Roman" w:cs="Times New Roman"/>
          <w:sz w:val="28"/>
          <w:lang w:val="ru-RU"/>
        </w:rPr>
        <w:t xml:space="preserve"> Камянець-Под</w:t>
      </w:r>
      <w:r w:rsidR="003339F5" w:rsidRPr="002E6E6B">
        <w:rPr>
          <w:rFonts w:ascii="Times New Roman" w:hAnsi="Times New Roman" w:cs="Times New Roman"/>
          <w:sz w:val="28"/>
          <w:lang w:val="uk-UA"/>
        </w:rPr>
        <w:t>і</w:t>
      </w:r>
      <w:r w:rsidR="003339F5" w:rsidRPr="002E6E6B">
        <w:rPr>
          <w:rFonts w:ascii="Times New Roman" w:hAnsi="Times New Roman" w:cs="Times New Roman"/>
          <w:sz w:val="28"/>
          <w:lang w:val="ru-RU"/>
        </w:rPr>
        <w:t>льський: Абетка</w:t>
      </w:r>
      <w:r w:rsidR="00E3312E" w:rsidRPr="002E6E6B">
        <w:rPr>
          <w:rFonts w:ascii="Times New Roman" w:hAnsi="Times New Roman" w:cs="Times New Roman"/>
          <w:sz w:val="28"/>
          <w:lang w:val="uk-UA"/>
        </w:rPr>
        <w:t>,</w:t>
      </w:r>
      <w:r w:rsidRPr="002E6E6B">
        <w:rPr>
          <w:rFonts w:ascii="Times New Roman" w:hAnsi="Times New Roman" w:cs="Times New Roman"/>
          <w:sz w:val="28"/>
          <w:lang w:val="ru-RU"/>
        </w:rPr>
        <w:t xml:space="preserve"> 2015</w:t>
      </w:r>
      <w:r w:rsidR="00E3312E" w:rsidRPr="002E6E6B">
        <w:rPr>
          <w:rFonts w:ascii="Times New Roman" w:hAnsi="Times New Roman" w:cs="Times New Roman"/>
          <w:sz w:val="28"/>
          <w:lang w:val="ru-RU"/>
        </w:rPr>
        <w:t>.</w:t>
      </w:r>
      <w:r w:rsidRPr="002E6E6B">
        <w:rPr>
          <w:rFonts w:ascii="Times New Roman" w:hAnsi="Times New Roman" w:cs="Times New Roman"/>
          <w:sz w:val="28"/>
          <w:lang w:val="ru-RU"/>
        </w:rPr>
        <w:t xml:space="preserve"> 352 с.</w:t>
      </w:r>
    </w:p>
    <w:p w:rsidR="00E3312E" w:rsidRPr="002E6E6B" w:rsidRDefault="0072063F" w:rsidP="00E3312E">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100. Луцків О. М., Попадинець Н. Українська національна ідея як духовно-інтелектуальний код соборності народу: етнічний, інтеграційний та цивілізаційний вектори</w:t>
      </w:r>
      <w:r w:rsidRPr="002E6E6B">
        <w:rPr>
          <w:rFonts w:ascii="Times New Roman" w:hAnsi="Times New Roman" w:cs="Times New Roman"/>
          <w:i/>
          <w:sz w:val="28"/>
          <w:lang w:val="uk-UA"/>
        </w:rPr>
        <w:t>. Регіональна економіка</w:t>
      </w:r>
      <w:r w:rsidRPr="002E6E6B">
        <w:rPr>
          <w:rFonts w:ascii="Times New Roman" w:hAnsi="Times New Roman" w:cs="Times New Roman"/>
          <w:sz w:val="28"/>
          <w:lang w:val="uk-UA"/>
        </w:rPr>
        <w:t xml:space="preserve">. 2011. № 3. С. 209 – 211. </w:t>
      </w:r>
      <w:r w:rsidRPr="002E6E6B">
        <w:rPr>
          <w:rFonts w:ascii="Times New Roman" w:hAnsi="Times New Roman" w:cs="Times New Roman"/>
          <w:sz w:val="28"/>
        </w:rPr>
        <w:t>URL</w:t>
      </w:r>
      <w:r w:rsidRPr="002E6E6B">
        <w:rPr>
          <w:rFonts w:ascii="Times New Roman" w:hAnsi="Times New Roman" w:cs="Times New Roman"/>
          <w:sz w:val="28"/>
          <w:lang w:val="uk-UA"/>
        </w:rPr>
        <w:t>: http://nbuv.gov.ua/UJRN/regek_2011_3_27</w:t>
      </w:r>
      <w:r w:rsidR="00E3312E" w:rsidRPr="002E6E6B">
        <w:rPr>
          <w:rFonts w:ascii="Times New Roman" w:hAnsi="Times New Roman" w:cs="Times New Roman"/>
          <w:sz w:val="28"/>
          <w:lang w:val="uk-UA"/>
        </w:rPr>
        <w:t xml:space="preserve"> (дата </w:t>
      </w:r>
      <w:r w:rsidR="001E7CB7" w:rsidRPr="002E6E6B">
        <w:rPr>
          <w:rFonts w:ascii="Times New Roman" w:hAnsi="Times New Roman" w:cs="Times New Roman"/>
          <w:sz w:val="28"/>
          <w:lang w:val="uk-UA"/>
        </w:rPr>
        <w:t>звернення: 25.05.2022</w:t>
      </w:r>
      <w:r w:rsidR="00E3312E" w:rsidRPr="002E6E6B">
        <w:rPr>
          <w:rFonts w:ascii="Times New Roman" w:hAnsi="Times New Roman" w:cs="Times New Roman"/>
          <w:sz w:val="28"/>
          <w:lang w:val="uk-UA"/>
        </w:rPr>
        <w:t>).</w:t>
      </w:r>
    </w:p>
    <w:p w:rsidR="0072063F" w:rsidRPr="002E6E6B" w:rsidRDefault="0072063F" w:rsidP="0072063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 xml:space="preserve">101. Маринчак В. Гамлетизм поетичної інтенціональності В. Стуса: від самовтрати до самовигнання. </w:t>
      </w:r>
      <w:r w:rsidRPr="002E6E6B">
        <w:rPr>
          <w:rFonts w:ascii="Times New Roman" w:hAnsi="Times New Roman" w:cs="Times New Roman"/>
          <w:sz w:val="28"/>
        </w:rPr>
        <w:t>URL</w:t>
      </w:r>
      <w:r w:rsidRPr="002E6E6B">
        <w:rPr>
          <w:rFonts w:ascii="Times New Roman" w:hAnsi="Times New Roman" w:cs="Times New Roman"/>
          <w:sz w:val="28"/>
          <w:lang w:val="uk-UA"/>
        </w:rPr>
        <w:t xml:space="preserve">: </w:t>
      </w:r>
      <w:r w:rsidRPr="002E6E6B">
        <w:rPr>
          <w:rFonts w:ascii="Times New Roman" w:hAnsi="Times New Roman" w:cs="Times New Roman"/>
          <w:sz w:val="28"/>
        </w:rPr>
        <w:t>https</w:t>
      </w:r>
      <w:r w:rsidRPr="002E6E6B">
        <w:rPr>
          <w:rFonts w:ascii="Times New Roman" w:hAnsi="Times New Roman" w:cs="Times New Roman"/>
          <w:sz w:val="28"/>
          <w:lang w:val="uk-UA"/>
        </w:rPr>
        <w:t>://</w:t>
      </w:r>
      <w:r w:rsidRPr="002E6E6B">
        <w:rPr>
          <w:rFonts w:ascii="Times New Roman" w:hAnsi="Times New Roman" w:cs="Times New Roman"/>
          <w:sz w:val="28"/>
        </w:rPr>
        <w:t>shakespeare</w:t>
      </w:r>
      <w:r w:rsidRPr="002E6E6B">
        <w:rPr>
          <w:rFonts w:ascii="Times New Roman" w:hAnsi="Times New Roman" w:cs="Times New Roman"/>
          <w:sz w:val="28"/>
          <w:lang w:val="uk-UA"/>
        </w:rPr>
        <w:t>.</w:t>
      </w:r>
      <w:r w:rsidRPr="002E6E6B">
        <w:rPr>
          <w:rFonts w:ascii="Times New Roman" w:hAnsi="Times New Roman" w:cs="Times New Roman"/>
          <w:sz w:val="28"/>
        </w:rPr>
        <w:t>znu</w:t>
      </w:r>
      <w:r w:rsidRPr="002E6E6B">
        <w:rPr>
          <w:rFonts w:ascii="Times New Roman" w:hAnsi="Times New Roman" w:cs="Times New Roman"/>
          <w:sz w:val="28"/>
          <w:lang w:val="uk-UA"/>
        </w:rPr>
        <w:t>.</w:t>
      </w:r>
      <w:r w:rsidRPr="002E6E6B">
        <w:rPr>
          <w:rFonts w:ascii="Times New Roman" w:hAnsi="Times New Roman" w:cs="Times New Roman"/>
          <w:sz w:val="28"/>
        </w:rPr>
        <w:t>edu</w:t>
      </w:r>
      <w:r w:rsidRPr="002E6E6B">
        <w:rPr>
          <w:rFonts w:ascii="Times New Roman" w:hAnsi="Times New Roman" w:cs="Times New Roman"/>
          <w:sz w:val="28"/>
          <w:lang w:val="uk-UA"/>
        </w:rPr>
        <w:t>.</w:t>
      </w:r>
      <w:r w:rsidRPr="002E6E6B">
        <w:rPr>
          <w:rFonts w:ascii="Times New Roman" w:hAnsi="Times New Roman" w:cs="Times New Roman"/>
          <w:sz w:val="28"/>
        </w:rPr>
        <w:t>ua</w:t>
      </w:r>
      <w:r w:rsidRPr="002E6E6B">
        <w:rPr>
          <w:rFonts w:ascii="Times New Roman" w:hAnsi="Times New Roman" w:cs="Times New Roman"/>
          <w:sz w:val="28"/>
          <w:lang w:val="uk-UA"/>
        </w:rPr>
        <w:t>/</w:t>
      </w:r>
      <w:r w:rsidRPr="002E6E6B">
        <w:rPr>
          <w:rFonts w:ascii="Times New Roman" w:hAnsi="Times New Roman" w:cs="Times New Roman"/>
          <w:sz w:val="28"/>
        </w:rPr>
        <w:t>uk</w:t>
      </w:r>
      <w:r w:rsidRPr="002E6E6B">
        <w:rPr>
          <w:rFonts w:ascii="Times New Roman" w:hAnsi="Times New Roman" w:cs="Times New Roman"/>
          <w:sz w:val="28"/>
          <w:lang w:val="uk-UA"/>
        </w:rPr>
        <w:t>/</w:t>
      </w:r>
      <w:r w:rsidRPr="002E6E6B">
        <w:rPr>
          <w:rFonts w:ascii="Times New Roman" w:hAnsi="Times New Roman" w:cs="Times New Roman"/>
          <w:sz w:val="28"/>
        </w:rPr>
        <w:t>marinchak</w:t>
      </w:r>
      <w:r w:rsidRPr="002E6E6B">
        <w:rPr>
          <w:rFonts w:ascii="Times New Roman" w:hAnsi="Times New Roman" w:cs="Times New Roman"/>
          <w:sz w:val="28"/>
          <w:lang w:val="uk-UA"/>
        </w:rPr>
        <w:t>-</w:t>
      </w:r>
      <w:r w:rsidRPr="002E6E6B">
        <w:rPr>
          <w:rFonts w:ascii="Times New Roman" w:hAnsi="Times New Roman" w:cs="Times New Roman"/>
          <w:sz w:val="28"/>
        </w:rPr>
        <w:t>v</w:t>
      </w:r>
      <w:r w:rsidRPr="002E6E6B">
        <w:rPr>
          <w:rFonts w:ascii="Times New Roman" w:hAnsi="Times New Roman" w:cs="Times New Roman"/>
          <w:sz w:val="28"/>
          <w:lang w:val="uk-UA"/>
        </w:rPr>
        <w:t>-</w:t>
      </w:r>
      <w:r w:rsidRPr="002E6E6B">
        <w:rPr>
          <w:rFonts w:ascii="Times New Roman" w:hAnsi="Times New Roman" w:cs="Times New Roman"/>
          <w:sz w:val="28"/>
        </w:rPr>
        <w:t>gamletizm</w:t>
      </w:r>
      <w:r w:rsidRPr="002E6E6B">
        <w:rPr>
          <w:rFonts w:ascii="Times New Roman" w:hAnsi="Times New Roman" w:cs="Times New Roman"/>
          <w:sz w:val="28"/>
          <w:lang w:val="uk-UA"/>
        </w:rPr>
        <w:t>-</w:t>
      </w:r>
      <w:r w:rsidRPr="002E6E6B">
        <w:rPr>
          <w:rFonts w:ascii="Times New Roman" w:hAnsi="Times New Roman" w:cs="Times New Roman"/>
          <w:sz w:val="28"/>
        </w:rPr>
        <w:t>poetichnoi</w:t>
      </w:r>
      <w:r w:rsidRPr="002E6E6B">
        <w:rPr>
          <w:rFonts w:ascii="Times New Roman" w:hAnsi="Times New Roman" w:cs="Times New Roman"/>
          <w:sz w:val="28"/>
          <w:lang w:val="uk-UA"/>
        </w:rPr>
        <w:t>-</w:t>
      </w:r>
      <w:r w:rsidRPr="002E6E6B">
        <w:rPr>
          <w:rFonts w:ascii="Times New Roman" w:hAnsi="Times New Roman" w:cs="Times New Roman"/>
          <w:sz w:val="28"/>
        </w:rPr>
        <w:t>intencionalnosti</w:t>
      </w:r>
      <w:r w:rsidRPr="002E6E6B">
        <w:rPr>
          <w:rFonts w:ascii="Times New Roman" w:hAnsi="Times New Roman" w:cs="Times New Roman"/>
          <w:sz w:val="28"/>
          <w:lang w:val="uk-UA"/>
        </w:rPr>
        <w:t>-</w:t>
      </w:r>
      <w:r w:rsidRPr="002E6E6B">
        <w:rPr>
          <w:rFonts w:ascii="Times New Roman" w:hAnsi="Times New Roman" w:cs="Times New Roman"/>
          <w:sz w:val="28"/>
        </w:rPr>
        <w:t>v</w:t>
      </w:r>
      <w:r w:rsidRPr="002E6E6B">
        <w:rPr>
          <w:rFonts w:ascii="Times New Roman" w:hAnsi="Times New Roman" w:cs="Times New Roman"/>
          <w:sz w:val="28"/>
          <w:lang w:val="uk-UA"/>
        </w:rPr>
        <w:t>-</w:t>
      </w:r>
      <w:r w:rsidRPr="002E6E6B">
        <w:rPr>
          <w:rFonts w:ascii="Times New Roman" w:hAnsi="Times New Roman" w:cs="Times New Roman"/>
          <w:sz w:val="28"/>
        </w:rPr>
        <w:t>stusa</w:t>
      </w:r>
      <w:r w:rsidRPr="002E6E6B">
        <w:rPr>
          <w:rFonts w:ascii="Times New Roman" w:hAnsi="Times New Roman" w:cs="Times New Roman"/>
          <w:sz w:val="28"/>
          <w:lang w:val="uk-UA"/>
        </w:rPr>
        <w:t>-</w:t>
      </w:r>
      <w:r w:rsidRPr="002E6E6B">
        <w:rPr>
          <w:rFonts w:ascii="Times New Roman" w:hAnsi="Times New Roman" w:cs="Times New Roman"/>
          <w:sz w:val="28"/>
        </w:rPr>
        <w:t>vid</w:t>
      </w:r>
      <w:r w:rsidRPr="002E6E6B">
        <w:rPr>
          <w:rFonts w:ascii="Times New Roman" w:hAnsi="Times New Roman" w:cs="Times New Roman"/>
          <w:sz w:val="28"/>
          <w:lang w:val="uk-UA"/>
        </w:rPr>
        <w:t>-</w:t>
      </w:r>
      <w:r w:rsidRPr="002E6E6B">
        <w:rPr>
          <w:rFonts w:ascii="Times New Roman" w:hAnsi="Times New Roman" w:cs="Times New Roman"/>
          <w:sz w:val="28"/>
        </w:rPr>
        <w:t>samovtrati</w:t>
      </w:r>
      <w:r w:rsidRPr="002E6E6B">
        <w:rPr>
          <w:rFonts w:ascii="Times New Roman" w:hAnsi="Times New Roman" w:cs="Times New Roman"/>
          <w:sz w:val="28"/>
          <w:lang w:val="uk-UA"/>
        </w:rPr>
        <w:t>-</w:t>
      </w:r>
      <w:r w:rsidRPr="002E6E6B">
        <w:rPr>
          <w:rFonts w:ascii="Times New Roman" w:hAnsi="Times New Roman" w:cs="Times New Roman"/>
          <w:sz w:val="28"/>
        </w:rPr>
        <w:t>do</w:t>
      </w:r>
      <w:r w:rsidRPr="002E6E6B">
        <w:rPr>
          <w:rFonts w:ascii="Times New Roman" w:hAnsi="Times New Roman" w:cs="Times New Roman"/>
          <w:sz w:val="28"/>
          <w:lang w:val="uk-UA"/>
        </w:rPr>
        <w:t>-</w:t>
      </w:r>
      <w:r w:rsidRPr="002E6E6B">
        <w:rPr>
          <w:rFonts w:ascii="Times New Roman" w:hAnsi="Times New Roman" w:cs="Times New Roman"/>
          <w:sz w:val="28"/>
        </w:rPr>
        <w:t>samovignannja</w:t>
      </w:r>
      <w:r w:rsidRPr="002E6E6B">
        <w:rPr>
          <w:rFonts w:ascii="Times New Roman" w:hAnsi="Times New Roman" w:cs="Times New Roman"/>
          <w:sz w:val="28"/>
          <w:lang w:val="uk-UA"/>
        </w:rPr>
        <w:t>/ (дата звернення: 10.09.2022)</w:t>
      </w:r>
    </w:p>
    <w:p w:rsidR="0072063F" w:rsidRPr="002E6E6B" w:rsidRDefault="0072063F" w:rsidP="0072063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102. Марценюк Т. Гендер і нація в українському суспільстві: маскулінності та Євромайдан 2013 – 2014. </w:t>
      </w:r>
      <w:r w:rsidRPr="002E6E6B">
        <w:rPr>
          <w:rFonts w:ascii="Times New Roman" w:hAnsi="Times New Roman" w:cs="Times New Roman"/>
          <w:i/>
          <w:sz w:val="28"/>
          <w:lang w:val="uk-UA"/>
        </w:rPr>
        <w:t>Гендерний журнал «Я».</w:t>
      </w:r>
      <w:r w:rsidRPr="002E6E6B">
        <w:rPr>
          <w:rFonts w:ascii="Times New Roman" w:hAnsi="Times New Roman" w:cs="Times New Roman"/>
          <w:sz w:val="28"/>
          <w:lang w:val="uk-UA"/>
        </w:rPr>
        <w:t xml:space="preserve"> 2015. №</w:t>
      </w:r>
      <w:r w:rsidR="00B76AEF" w:rsidRPr="002E6E6B">
        <w:rPr>
          <w:rFonts w:ascii="Times New Roman" w:hAnsi="Times New Roman" w:cs="Times New Roman"/>
          <w:sz w:val="28"/>
          <w:lang w:val="uk-UA"/>
        </w:rPr>
        <w:t xml:space="preserve"> </w:t>
      </w:r>
      <w:r w:rsidRPr="002E6E6B">
        <w:rPr>
          <w:rFonts w:ascii="Times New Roman" w:hAnsi="Times New Roman" w:cs="Times New Roman"/>
          <w:sz w:val="28"/>
          <w:lang w:val="uk-UA"/>
        </w:rPr>
        <w:t>1 (37). С. 4 – 9.</w:t>
      </w:r>
    </w:p>
    <w:p w:rsidR="0072063F" w:rsidRPr="002E6E6B" w:rsidRDefault="0072063F" w:rsidP="0072063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103. Масло О., Волкова І., Кресало А.  Шекспірівська прецендентність як джерело інтертекстуальності в дискурсі української літератури. </w:t>
      </w:r>
      <w:proofErr w:type="gramStart"/>
      <w:r w:rsidRPr="002E6E6B">
        <w:rPr>
          <w:rFonts w:ascii="Times New Roman" w:hAnsi="Times New Roman" w:cs="Times New Roman"/>
          <w:i/>
          <w:sz w:val="28"/>
        </w:rPr>
        <w:t>The 5</w:t>
      </w:r>
      <w:r w:rsidRPr="002E6E6B">
        <w:rPr>
          <w:rFonts w:ascii="Times New Roman" w:hAnsi="Times New Roman" w:cs="Times New Roman"/>
          <w:i/>
          <w:sz w:val="28"/>
          <w:vertAlign w:val="superscript"/>
        </w:rPr>
        <w:t>th</w:t>
      </w:r>
      <w:r w:rsidRPr="002E6E6B">
        <w:rPr>
          <w:rFonts w:ascii="Times New Roman" w:hAnsi="Times New Roman" w:cs="Times New Roman"/>
          <w:i/>
          <w:sz w:val="28"/>
        </w:rPr>
        <w:t xml:space="preserve"> International scientific and practical conference </w:t>
      </w:r>
      <w:r w:rsidRPr="002E6E6B">
        <w:rPr>
          <w:rFonts w:ascii="Times New Roman" w:hAnsi="Times New Roman" w:cs="Times New Roman"/>
          <w:i/>
          <w:sz w:val="28"/>
          <w:lang w:val="uk-UA"/>
        </w:rPr>
        <w:t>«</w:t>
      </w:r>
      <w:r w:rsidRPr="002E6E6B">
        <w:rPr>
          <w:rFonts w:ascii="Times New Roman" w:hAnsi="Times New Roman" w:cs="Times New Roman"/>
          <w:i/>
          <w:sz w:val="28"/>
        </w:rPr>
        <w:t>Actual trends of modern scientific research</w:t>
      </w:r>
      <w:r w:rsidRPr="002E6E6B">
        <w:rPr>
          <w:rFonts w:ascii="Times New Roman" w:hAnsi="Times New Roman" w:cs="Times New Roman"/>
          <w:i/>
          <w:sz w:val="28"/>
          <w:lang w:val="uk-UA"/>
        </w:rPr>
        <w:t xml:space="preserve">» </w:t>
      </w:r>
      <w:r w:rsidRPr="002E6E6B">
        <w:rPr>
          <w:rFonts w:ascii="Times New Roman" w:hAnsi="Times New Roman" w:cs="Times New Roman"/>
          <w:i/>
          <w:sz w:val="28"/>
        </w:rPr>
        <w:t>(November 8 –</w:t>
      </w:r>
      <w:r w:rsidRPr="002E6E6B">
        <w:rPr>
          <w:rFonts w:ascii="Times New Roman" w:hAnsi="Times New Roman" w:cs="Times New Roman"/>
          <w:i/>
          <w:sz w:val="28"/>
          <w:lang w:val="uk-UA"/>
        </w:rPr>
        <w:t xml:space="preserve"> </w:t>
      </w:r>
      <w:r w:rsidRPr="002E6E6B">
        <w:rPr>
          <w:rFonts w:ascii="Times New Roman" w:hAnsi="Times New Roman" w:cs="Times New Roman"/>
          <w:i/>
          <w:sz w:val="28"/>
        </w:rPr>
        <w:t>10, 2020)</w:t>
      </w:r>
      <w:r w:rsidRPr="002E6E6B">
        <w:rPr>
          <w:rFonts w:ascii="Times New Roman" w:hAnsi="Times New Roman" w:cs="Times New Roman"/>
          <w:i/>
          <w:sz w:val="28"/>
          <w:lang w:val="uk-UA"/>
        </w:rPr>
        <w:t>.</w:t>
      </w:r>
      <w:proofErr w:type="gramEnd"/>
      <w:r w:rsidRPr="002E6E6B">
        <w:rPr>
          <w:rFonts w:ascii="Times New Roman" w:hAnsi="Times New Roman" w:cs="Times New Roman"/>
          <w:sz w:val="28"/>
        </w:rPr>
        <w:t xml:space="preserve"> </w:t>
      </w:r>
      <w:proofErr w:type="gramStart"/>
      <w:r w:rsidRPr="002E6E6B">
        <w:rPr>
          <w:rFonts w:ascii="Times New Roman" w:hAnsi="Times New Roman" w:cs="Times New Roman"/>
          <w:sz w:val="28"/>
        </w:rPr>
        <w:t>MDPC Publishing, Munich, Germany</w:t>
      </w:r>
      <w:r w:rsidR="00B76AEF" w:rsidRPr="002E6E6B">
        <w:rPr>
          <w:rFonts w:ascii="Times New Roman" w:hAnsi="Times New Roman" w:cs="Times New Roman"/>
          <w:sz w:val="28"/>
          <w:lang w:val="uk-UA"/>
        </w:rPr>
        <w:t>,</w:t>
      </w:r>
      <w:r w:rsidRPr="002E6E6B">
        <w:rPr>
          <w:rFonts w:ascii="Times New Roman" w:hAnsi="Times New Roman" w:cs="Times New Roman"/>
          <w:sz w:val="28"/>
        </w:rPr>
        <w:t xml:space="preserve"> 2020.</w:t>
      </w:r>
      <w:proofErr w:type="gramEnd"/>
      <w:r w:rsidRPr="002E6E6B">
        <w:rPr>
          <w:rFonts w:ascii="Times New Roman" w:hAnsi="Times New Roman" w:cs="Times New Roman"/>
          <w:sz w:val="28"/>
        </w:rPr>
        <w:t xml:space="preserve"> </w:t>
      </w:r>
      <w:r w:rsidRPr="002E6E6B">
        <w:rPr>
          <w:rFonts w:ascii="Times New Roman" w:hAnsi="Times New Roman" w:cs="Times New Roman"/>
          <w:sz w:val="28"/>
          <w:lang w:val="uk-UA"/>
        </w:rPr>
        <w:t>РР.</w:t>
      </w:r>
      <w:r w:rsidR="00B76AEF" w:rsidRPr="002E6E6B">
        <w:rPr>
          <w:rFonts w:ascii="Times New Roman" w:hAnsi="Times New Roman" w:cs="Times New Roman"/>
          <w:sz w:val="28"/>
          <w:lang w:val="uk-UA"/>
        </w:rPr>
        <w:t> </w:t>
      </w:r>
      <w:r w:rsidRPr="002E6E6B">
        <w:rPr>
          <w:rFonts w:ascii="Times New Roman" w:hAnsi="Times New Roman" w:cs="Times New Roman"/>
          <w:sz w:val="28"/>
          <w:lang w:val="uk-UA"/>
        </w:rPr>
        <w:t xml:space="preserve">367 – 373. </w:t>
      </w:r>
    </w:p>
    <w:p w:rsidR="00B76AEF" w:rsidRPr="002E6E6B" w:rsidRDefault="0072063F"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104. Медвідь Ф.  Українська національна ідея як державотворча детермінанта: питання теорії та історії. </w:t>
      </w:r>
      <w:r w:rsidRPr="002E6E6B">
        <w:rPr>
          <w:rFonts w:ascii="Times New Roman" w:hAnsi="Times New Roman" w:cs="Times New Roman"/>
          <w:i/>
          <w:sz w:val="28"/>
          <w:lang w:val="uk-UA"/>
        </w:rPr>
        <w:t>Українознавчий альманах</w:t>
      </w:r>
      <w:r w:rsidRPr="002E6E6B">
        <w:rPr>
          <w:rFonts w:ascii="Times New Roman" w:hAnsi="Times New Roman" w:cs="Times New Roman"/>
          <w:sz w:val="28"/>
          <w:lang w:val="uk-UA"/>
        </w:rPr>
        <w:t>. 2010. Вип. 2. С. 36 – 39.</w:t>
      </w:r>
      <w:r w:rsidRPr="002E6E6B">
        <w:rPr>
          <w:rFonts w:ascii="Times New Roman" w:hAnsi="Times New Roman" w:cs="Times New Roman"/>
          <w:sz w:val="28"/>
          <w:lang w:val="ru-RU"/>
        </w:rPr>
        <w:t xml:space="preserve"> </w:t>
      </w:r>
      <w:r w:rsidRPr="002E6E6B">
        <w:rPr>
          <w:rFonts w:ascii="Times New Roman" w:hAnsi="Times New Roman" w:cs="Times New Roman"/>
          <w:sz w:val="28"/>
        </w:rPr>
        <w:t>URL</w:t>
      </w:r>
      <w:r w:rsidRPr="002E6E6B">
        <w:rPr>
          <w:rFonts w:ascii="Times New Roman" w:hAnsi="Times New Roman" w:cs="Times New Roman"/>
          <w:sz w:val="28"/>
          <w:lang w:val="uk-UA"/>
        </w:rPr>
        <w:t xml:space="preserve">: </w:t>
      </w:r>
      <w:r w:rsidRPr="002E6E6B">
        <w:rPr>
          <w:rFonts w:ascii="Times New Roman" w:hAnsi="Times New Roman" w:cs="Times New Roman"/>
          <w:sz w:val="28"/>
        </w:rPr>
        <w:t>http</w:t>
      </w:r>
      <w:r w:rsidRPr="002E6E6B">
        <w:rPr>
          <w:rFonts w:ascii="Times New Roman" w:hAnsi="Times New Roman" w:cs="Times New Roman"/>
          <w:sz w:val="28"/>
          <w:lang w:val="uk-UA"/>
        </w:rPr>
        <w:t>://</w:t>
      </w:r>
      <w:r w:rsidRPr="002E6E6B">
        <w:rPr>
          <w:rFonts w:ascii="Times New Roman" w:hAnsi="Times New Roman" w:cs="Times New Roman"/>
          <w:sz w:val="28"/>
        </w:rPr>
        <w:t>nbuv</w:t>
      </w:r>
      <w:r w:rsidRPr="002E6E6B">
        <w:rPr>
          <w:rFonts w:ascii="Times New Roman" w:hAnsi="Times New Roman" w:cs="Times New Roman"/>
          <w:sz w:val="28"/>
          <w:lang w:val="uk-UA"/>
        </w:rPr>
        <w:t>.</w:t>
      </w:r>
      <w:r w:rsidRPr="002E6E6B">
        <w:rPr>
          <w:rFonts w:ascii="Times New Roman" w:hAnsi="Times New Roman" w:cs="Times New Roman"/>
          <w:sz w:val="28"/>
        </w:rPr>
        <w:t>gov</w:t>
      </w:r>
      <w:r w:rsidRPr="002E6E6B">
        <w:rPr>
          <w:rFonts w:ascii="Times New Roman" w:hAnsi="Times New Roman" w:cs="Times New Roman"/>
          <w:sz w:val="28"/>
          <w:lang w:val="uk-UA"/>
        </w:rPr>
        <w:t>.</w:t>
      </w:r>
      <w:r w:rsidRPr="002E6E6B">
        <w:rPr>
          <w:rFonts w:ascii="Times New Roman" w:hAnsi="Times New Roman" w:cs="Times New Roman"/>
          <w:sz w:val="28"/>
        </w:rPr>
        <w:t>ua</w:t>
      </w:r>
      <w:r w:rsidRPr="002E6E6B">
        <w:rPr>
          <w:rFonts w:ascii="Times New Roman" w:hAnsi="Times New Roman" w:cs="Times New Roman"/>
          <w:sz w:val="28"/>
          <w:lang w:val="uk-UA"/>
        </w:rPr>
        <w:t>/</w:t>
      </w:r>
      <w:r w:rsidRPr="002E6E6B">
        <w:rPr>
          <w:rFonts w:ascii="Times New Roman" w:hAnsi="Times New Roman" w:cs="Times New Roman"/>
          <w:sz w:val="28"/>
        </w:rPr>
        <w:t>UJRN</w:t>
      </w:r>
      <w:r w:rsidRPr="002E6E6B">
        <w:rPr>
          <w:rFonts w:ascii="Times New Roman" w:hAnsi="Times New Roman" w:cs="Times New Roman"/>
          <w:sz w:val="28"/>
          <w:lang w:val="uk-UA"/>
        </w:rPr>
        <w:t>/</w:t>
      </w:r>
      <w:r w:rsidRPr="002E6E6B">
        <w:rPr>
          <w:rFonts w:ascii="Times New Roman" w:hAnsi="Times New Roman" w:cs="Times New Roman"/>
          <w:sz w:val="28"/>
        </w:rPr>
        <w:t>Ukralm</w:t>
      </w:r>
      <w:r w:rsidRPr="002E6E6B">
        <w:rPr>
          <w:rFonts w:ascii="Times New Roman" w:hAnsi="Times New Roman" w:cs="Times New Roman"/>
          <w:sz w:val="28"/>
          <w:lang w:val="uk-UA"/>
        </w:rPr>
        <w:t>_2010_2_12</w:t>
      </w:r>
      <w:r w:rsidR="00B76AEF" w:rsidRPr="002E6E6B">
        <w:rPr>
          <w:rFonts w:ascii="Times New Roman" w:hAnsi="Times New Roman" w:cs="Times New Roman"/>
          <w:sz w:val="28"/>
          <w:lang w:val="uk-UA"/>
        </w:rPr>
        <w:t xml:space="preserve"> (дата </w:t>
      </w:r>
      <w:r w:rsidR="001E7CB7" w:rsidRPr="002E6E6B">
        <w:rPr>
          <w:rFonts w:ascii="Times New Roman" w:hAnsi="Times New Roman" w:cs="Times New Roman"/>
          <w:sz w:val="28"/>
          <w:lang w:val="uk-UA"/>
        </w:rPr>
        <w:t>звернення: 25.05.2022</w:t>
      </w:r>
      <w:r w:rsidR="00B76AEF" w:rsidRPr="002E6E6B">
        <w:rPr>
          <w:rFonts w:ascii="Times New Roman" w:hAnsi="Times New Roman" w:cs="Times New Roman"/>
          <w:sz w:val="28"/>
          <w:lang w:val="uk-UA"/>
        </w:rPr>
        <w:t>).</w:t>
      </w:r>
    </w:p>
    <w:p w:rsidR="00B76AEF" w:rsidRPr="002E6E6B" w:rsidRDefault="0072063F"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105. Медвідь Ф. Українська національна ідея як детермінанта державотворчих процесів. </w:t>
      </w:r>
      <w:r w:rsidRPr="002E6E6B">
        <w:rPr>
          <w:rFonts w:ascii="Times New Roman" w:hAnsi="Times New Roman" w:cs="Times New Roman"/>
          <w:i/>
          <w:sz w:val="28"/>
          <w:lang w:val="uk-UA"/>
        </w:rPr>
        <w:t>Політичний менеджмент</w:t>
      </w:r>
      <w:r w:rsidRPr="002E6E6B">
        <w:rPr>
          <w:rFonts w:ascii="Times New Roman" w:hAnsi="Times New Roman" w:cs="Times New Roman"/>
          <w:sz w:val="28"/>
          <w:lang w:val="uk-UA"/>
        </w:rPr>
        <w:t xml:space="preserve">. 2005. № 1. С. 35 – 43. </w:t>
      </w:r>
      <w:r w:rsidRPr="002E6E6B">
        <w:rPr>
          <w:rFonts w:ascii="Times New Roman" w:hAnsi="Times New Roman" w:cs="Times New Roman"/>
          <w:sz w:val="28"/>
        </w:rPr>
        <w:t>URL</w:t>
      </w:r>
      <w:r w:rsidRPr="002E6E6B">
        <w:rPr>
          <w:rFonts w:ascii="Times New Roman" w:hAnsi="Times New Roman" w:cs="Times New Roman"/>
          <w:sz w:val="28"/>
          <w:lang w:val="uk-UA"/>
        </w:rPr>
        <w:t>:http://nbuv.gov.ua/UJRN/PoMe_2005_1_6</w:t>
      </w:r>
      <w:r w:rsidR="00B76AEF" w:rsidRPr="002E6E6B">
        <w:rPr>
          <w:rFonts w:ascii="Times New Roman" w:hAnsi="Times New Roman" w:cs="Times New Roman"/>
          <w:sz w:val="28"/>
          <w:lang w:val="uk-UA"/>
        </w:rPr>
        <w:t xml:space="preserve"> (дата </w:t>
      </w:r>
      <w:r w:rsidR="001B629A" w:rsidRPr="002E6E6B">
        <w:rPr>
          <w:rFonts w:ascii="Times New Roman" w:hAnsi="Times New Roman" w:cs="Times New Roman"/>
          <w:sz w:val="28"/>
          <w:lang w:val="uk-UA"/>
        </w:rPr>
        <w:t>звернення: 25.05.2022</w:t>
      </w:r>
      <w:r w:rsidR="00B76AEF" w:rsidRPr="002E6E6B">
        <w:rPr>
          <w:rFonts w:ascii="Times New Roman" w:hAnsi="Times New Roman" w:cs="Times New Roman"/>
          <w:sz w:val="28"/>
          <w:lang w:val="uk-UA"/>
        </w:rPr>
        <w:t>).</w:t>
      </w:r>
    </w:p>
    <w:p w:rsidR="00B76AEF" w:rsidRPr="002E6E6B" w:rsidRDefault="0072063F"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106. Мимченко Н. Категорії «фемінність» і «маскулінність»: здобутки та перспективи. </w:t>
      </w:r>
      <w:r w:rsidRPr="002E6E6B">
        <w:rPr>
          <w:rFonts w:ascii="Times New Roman" w:hAnsi="Times New Roman" w:cs="Times New Roman"/>
          <w:i/>
          <w:sz w:val="28"/>
          <w:lang w:val="uk-UA"/>
        </w:rPr>
        <w:t>Наукові праці Чорноморського державного університету імені Петра Могили комплексу «Києво-Могилянська академія».</w:t>
      </w:r>
      <w:r w:rsidRPr="002E6E6B">
        <w:rPr>
          <w:rFonts w:ascii="Times New Roman" w:hAnsi="Times New Roman" w:cs="Times New Roman"/>
          <w:sz w:val="28"/>
          <w:lang w:val="uk-UA"/>
        </w:rPr>
        <w:t xml:space="preserve"> </w:t>
      </w:r>
      <w:r w:rsidRPr="002E6E6B">
        <w:rPr>
          <w:rFonts w:ascii="Times New Roman" w:hAnsi="Times New Roman" w:cs="Times New Roman"/>
          <w:i/>
          <w:sz w:val="28"/>
          <w:lang w:val="uk-UA"/>
        </w:rPr>
        <w:t xml:space="preserve">Сер. Філологія. Мовознавство. </w:t>
      </w:r>
      <w:r w:rsidRPr="002E6E6B">
        <w:rPr>
          <w:rFonts w:ascii="Times New Roman" w:hAnsi="Times New Roman" w:cs="Times New Roman"/>
          <w:sz w:val="28"/>
          <w:lang w:val="uk-UA"/>
        </w:rPr>
        <w:t xml:space="preserve"> 2013. Т. 219</w:t>
      </w:r>
      <w:r w:rsidR="00B76AEF" w:rsidRPr="002E6E6B">
        <w:rPr>
          <w:rFonts w:ascii="Times New Roman" w:hAnsi="Times New Roman" w:cs="Times New Roman"/>
          <w:sz w:val="28"/>
          <w:lang w:val="uk-UA"/>
        </w:rPr>
        <w:t>.</w:t>
      </w:r>
      <w:r w:rsidRPr="002E6E6B">
        <w:rPr>
          <w:rFonts w:ascii="Times New Roman" w:hAnsi="Times New Roman" w:cs="Times New Roman"/>
          <w:sz w:val="28"/>
          <w:lang w:val="uk-UA"/>
        </w:rPr>
        <w:t xml:space="preserve"> Вип. 207. С. 70 – 73. URL: http://nbuv.gov.ua/UJRN/Npchdufm_2013_219_207_17</w:t>
      </w:r>
      <w:r w:rsidR="00B76AEF" w:rsidRPr="002E6E6B">
        <w:rPr>
          <w:rFonts w:ascii="Times New Roman" w:hAnsi="Times New Roman" w:cs="Times New Roman"/>
          <w:sz w:val="28"/>
          <w:lang w:val="uk-UA"/>
        </w:rPr>
        <w:t xml:space="preserve"> (дата </w:t>
      </w:r>
      <w:r w:rsidR="001B629A" w:rsidRPr="002E6E6B">
        <w:rPr>
          <w:rFonts w:ascii="Times New Roman" w:hAnsi="Times New Roman" w:cs="Times New Roman"/>
          <w:sz w:val="28"/>
          <w:lang w:val="uk-UA"/>
        </w:rPr>
        <w:t>звернення: 24.09.2021</w:t>
      </w:r>
      <w:r w:rsidR="00B76AEF" w:rsidRPr="002E6E6B">
        <w:rPr>
          <w:rFonts w:ascii="Times New Roman" w:hAnsi="Times New Roman" w:cs="Times New Roman"/>
          <w:sz w:val="28"/>
          <w:lang w:val="uk-UA"/>
        </w:rPr>
        <w:t>).</w:t>
      </w:r>
    </w:p>
    <w:p w:rsidR="00B76AEF" w:rsidRPr="002E6E6B" w:rsidRDefault="0072063F"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107. Мізяк В. «Гамлет» В. Шекспіра на Харківській сцені (1956) у контексті культури постсталінізму. </w:t>
      </w:r>
      <w:r w:rsidRPr="002E6E6B">
        <w:rPr>
          <w:rFonts w:ascii="Times New Roman" w:hAnsi="Times New Roman" w:cs="Times New Roman"/>
          <w:i/>
          <w:sz w:val="28"/>
          <w:lang w:val="uk-UA"/>
        </w:rPr>
        <w:t>Вісник Харківської державної академії дизайну і мистецтв</w:t>
      </w:r>
      <w:r w:rsidRPr="002E6E6B">
        <w:rPr>
          <w:rFonts w:ascii="Times New Roman" w:hAnsi="Times New Roman" w:cs="Times New Roman"/>
          <w:sz w:val="28"/>
          <w:lang w:val="uk-UA"/>
        </w:rPr>
        <w:t xml:space="preserve">.  2015. № 3. С. 74 – 77. </w:t>
      </w:r>
      <w:r w:rsidRPr="002E6E6B">
        <w:rPr>
          <w:rFonts w:ascii="Times New Roman" w:hAnsi="Times New Roman" w:cs="Times New Roman"/>
          <w:sz w:val="28"/>
        </w:rPr>
        <w:t>URL</w:t>
      </w:r>
      <w:r w:rsidRPr="002E6E6B">
        <w:rPr>
          <w:rFonts w:ascii="Times New Roman" w:hAnsi="Times New Roman" w:cs="Times New Roman"/>
          <w:sz w:val="28"/>
          <w:lang w:val="uk-UA"/>
        </w:rPr>
        <w:t>: http://nbuv.gov.ua/UJRN/had_2015_3_15</w:t>
      </w:r>
      <w:r w:rsidR="00B76AEF" w:rsidRPr="002E6E6B">
        <w:rPr>
          <w:rFonts w:ascii="Times New Roman" w:hAnsi="Times New Roman" w:cs="Times New Roman"/>
          <w:sz w:val="28"/>
          <w:lang w:val="uk-UA"/>
        </w:rPr>
        <w:t xml:space="preserve"> (дата </w:t>
      </w:r>
      <w:r w:rsidR="001B629A" w:rsidRPr="002E6E6B">
        <w:rPr>
          <w:rFonts w:ascii="Times New Roman" w:hAnsi="Times New Roman" w:cs="Times New Roman"/>
          <w:sz w:val="28"/>
          <w:lang w:val="uk-UA"/>
        </w:rPr>
        <w:t>звернення: 15.09.2021</w:t>
      </w:r>
      <w:r w:rsidR="00B76AEF" w:rsidRPr="002E6E6B">
        <w:rPr>
          <w:rFonts w:ascii="Times New Roman" w:hAnsi="Times New Roman" w:cs="Times New Roman"/>
          <w:sz w:val="28"/>
          <w:lang w:val="uk-UA"/>
        </w:rPr>
        <w:t>).</w:t>
      </w:r>
    </w:p>
    <w:p w:rsidR="00B76AEF" w:rsidRPr="002E6E6B" w:rsidRDefault="00556E69"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108</w:t>
      </w:r>
      <w:r w:rsidR="00B17D5C" w:rsidRPr="002E6E6B">
        <w:rPr>
          <w:rFonts w:ascii="Times New Roman" w:hAnsi="Times New Roman" w:cs="Times New Roman"/>
          <w:sz w:val="28"/>
          <w:lang w:val="uk-UA"/>
        </w:rPr>
        <w:t xml:space="preserve">. Міленіна М. Динаміка давньоскандинавського поховального обряду (на матеріалі «Старшої Едди»). </w:t>
      </w:r>
      <w:r w:rsidR="00B17D5C" w:rsidRPr="002E6E6B">
        <w:rPr>
          <w:rFonts w:ascii="Times New Roman" w:hAnsi="Times New Roman" w:cs="Times New Roman"/>
          <w:i/>
          <w:sz w:val="28"/>
          <w:lang w:val="uk-UA"/>
        </w:rPr>
        <w:t>Вісник Київського національного університету імені Тараса Шевченка. Літературознавство, мовознавство, фольклористика</w:t>
      </w:r>
      <w:r w:rsidR="00B17D5C" w:rsidRPr="002E6E6B">
        <w:rPr>
          <w:rFonts w:ascii="Times New Roman" w:hAnsi="Times New Roman" w:cs="Times New Roman"/>
          <w:sz w:val="28"/>
          <w:lang w:val="uk-UA"/>
        </w:rPr>
        <w:t>. 2010. Вип. 21. С. 55–58. URL: http://nbuv.gov.ua/UJRN/VKNU_LMF_2010_21_20</w:t>
      </w:r>
      <w:r w:rsidR="00B76AEF" w:rsidRPr="002E6E6B">
        <w:rPr>
          <w:rFonts w:ascii="Times New Roman" w:hAnsi="Times New Roman" w:cs="Times New Roman"/>
          <w:sz w:val="28"/>
          <w:lang w:val="uk-UA"/>
        </w:rPr>
        <w:t xml:space="preserve"> (дата </w:t>
      </w:r>
      <w:r w:rsidR="00181B36" w:rsidRPr="002E6E6B">
        <w:rPr>
          <w:rFonts w:ascii="Times New Roman" w:hAnsi="Times New Roman" w:cs="Times New Roman"/>
          <w:sz w:val="28"/>
          <w:lang w:val="uk-UA"/>
        </w:rPr>
        <w:t>звернення: 10.10.2021</w:t>
      </w:r>
      <w:r w:rsidR="00B76AEF" w:rsidRPr="002E6E6B">
        <w:rPr>
          <w:rFonts w:ascii="Times New Roman" w:hAnsi="Times New Roman" w:cs="Times New Roman"/>
          <w:sz w:val="28"/>
          <w:lang w:val="uk-UA"/>
        </w:rPr>
        <w:t>).</w:t>
      </w:r>
    </w:p>
    <w:p w:rsidR="00B76AEF" w:rsidRPr="002E6E6B" w:rsidRDefault="00556E69"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109</w:t>
      </w:r>
      <w:r w:rsidR="00B17D5C" w:rsidRPr="002E6E6B">
        <w:rPr>
          <w:rFonts w:ascii="Times New Roman" w:hAnsi="Times New Roman" w:cs="Times New Roman"/>
          <w:sz w:val="28"/>
          <w:lang w:val="uk-UA"/>
        </w:rPr>
        <w:t xml:space="preserve">. Мірчук І. Українська національна ідея у філософській спадщині Гавриїла Костельника. </w:t>
      </w:r>
      <w:r w:rsidR="00B17D5C" w:rsidRPr="002E6E6B">
        <w:rPr>
          <w:rFonts w:ascii="Times New Roman" w:hAnsi="Times New Roman" w:cs="Times New Roman"/>
          <w:i/>
          <w:sz w:val="28"/>
          <w:lang w:val="uk-UA"/>
        </w:rPr>
        <w:t>Науковий вісник Чернівецького університету. Філософія.</w:t>
      </w:r>
      <w:r w:rsidR="00B17D5C" w:rsidRPr="002E6E6B">
        <w:rPr>
          <w:rFonts w:ascii="Times New Roman" w:hAnsi="Times New Roman" w:cs="Times New Roman"/>
          <w:sz w:val="28"/>
          <w:lang w:val="uk-UA"/>
        </w:rPr>
        <w:t xml:space="preserve"> 2014. Вип. 726 –727. С. 159 –163.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http://nbuv.gov.ua/UJRN/Nvchu_fil_2014_726-727_32</w:t>
      </w:r>
      <w:r w:rsidR="00B76AEF" w:rsidRPr="002E6E6B">
        <w:rPr>
          <w:rFonts w:ascii="Times New Roman" w:hAnsi="Times New Roman" w:cs="Times New Roman"/>
          <w:sz w:val="28"/>
          <w:lang w:val="uk-UA"/>
        </w:rPr>
        <w:t xml:space="preserve"> (дата </w:t>
      </w:r>
      <w:r w:rsidR="00181B36" w:rsidRPr="002E6E6B">
        <w:rPr>
          <w:rFonts w:ascii="Times New Roman" w:hAnsi="Times New Roman" w:cs="Times New Roman"/>
          <w:sz w:val="28"/>
          <w:lang w:val="uk-UA"/>
        </w:rPr>
        <w:t>звернення: 18.12.2021</w:t>
      </w:r>
      <w:r w:rsidR="00B76AEF" w:rsidRPr="002E6E6B">
        <w:rPr>
          <w:rFonts w:ascii="Times New Roman" w:hAnsi="Times New Roman" w:cs="Times New Roman"/>
          <w:sz w:val="28"/>
          <w:lang w:val="uk-UA"/>
        </w:rPr>
        <w:t>).</w:t>
      </w:r>
    </w:p>
    <w:p w:rsidR="00B76AEF" w:rsidRPr="002E6E6B" w:rsidRDefault="00556E69"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color w:val="000000" w:themeColor="text1"/>
          <w:sz w:val="28"/>
          <w:lang w:val="uk-UA"/>
        </w:rPr>
        <w:t>110</w:t>
      </w:r>
      <w:r w:rsidR="000D0AA7" w:rsidRPr="002E6E6B">
        <w:rPr>
          <w:rFonts w:ascii="Times New Roman" w:hAnsi="Times New Roman" w:cs="Times New Roman"/>
          <w:color w:val="000000" w:themeColor="text1"/>
          <w:sz w:val="28"/>
          <w:lang w:val="uk-UA"/>
        </w:rPr>
        <w:t xml:space="preserve">. </w:t>
      </w:r>
      <w:r w:rsidR="00D82463" w:rsidRPr="002E6E6B">
        <w:rPr>
          <w:rFonts w:ascii="Times New Roman" w:hAnsi="Times New Roman" w:cs="Times New Roman"/>
          <w:color w:val="000000" w:themeColor="text1"/>
          <w:sz w:val="28"/>
          <w:lang w:val="uk-UA"/>
        </w:rPr>
        <w:t xml:space="preserve">Мішиєв В., Гриневич Є., Кушнір А. Особливості психічної адаптації особливо суспільно небезпечних хворих на шизофренію. </w:t>
      </w:r>
      <w:r w:rsidR="00D82463" w:rsidRPr="002E6E6B">
        <w:rPr>
          <w:rFonts w:ascii="Times New Roman" w:hAnsi="Times New Roman" w:cs="Times New Roman"/>
          <w:i/>
          <w:color w:val="000000" w:themeColor="text1"/>
          <w:sz w:val="28"/>
          <w:lang w:val="uk-UA"/>
        </w:rPr>
        <w:t>Збірник наукових праць співробітників НМАПО ім. П. Л. Шупика.</w:t>
      </w:r>
      <w:r w:rsidR="00D82463" w:rsidRPr="002E6E6B">
        <w:rPr>
          <w:rFonts w:ascii="Times New Roman" w:hAnsi="Times New Roman" w:cs="Times New Roman"/>
          <w:color w:val="000000" w:themeColor="text1"/>
          <w:sz w:val="28"/>
          <w:lang w:val="uk-UA"/>
        </w:rPr>
        <w:t xml:space="preserve"> 2015. Вип. 24</w:t>
      </w:r>
      <w:r w:rsidR="00B76AEF" w:rsidRPr="002E6E6B">
        <w:rPr>
          <w:rFonts w:ascii="Times New Roman" w:hAnsi="Times New Roman" w:cs="Times New Roman"/>
          <w:color w:val="000000" w:themeColor="text1"/>
          <w:sz w:val="28"/>
          <w:lang w:val="uk-UA"/>
        </w:rPr>
        <w:t xml:space="preserve"> </w:t>
      </w:r>
      <w:r w:rsidR="00D82463" w:rsidRPr="002E6E6B">
        <w:rPr>
          <w:rFonts w:ascii="Times New Roman" w:hAnsi="Times New Roman" w:cs="Times New Roman"/>
          <w:color w:val="000000" w:themeColor="text1"/>
          <w:sz w:val="28"/>
          <w:lang w:val="uk-UA"/>
        </w:rPr>
        <w:t>(4). С. 97–102.</w:t>
      </w:r>
      <w:r w:rsidR="00D82463" w:rsidRPr="002E6E6B">
        <w:rPr>
          <w:rFonts w:ascii="Times New Roman" w:hAnsi="Times New Roman" w:cs="Times New Roman"/>
          <w:color w:val="000000" w:themeColor="text1"/>
          <w:sz w:val="28"/>
          <w:lang w:val="ru-RU"/>
        </w:rPr>
        <w:t xml:space="preserve"> </w:t>
      </w:r>
      <w:r w:rsidR="00D82463" w:rsidRPr="002E6E6B">
        <w:rPr>
          <w:rFonts w:ascii="Times New Roman" w:hAnsi="Times New Roman" w:cs="Times New Roman"/>
          <w:color w:val="000000" w:themeColor="text1"/>
          <w:sz w:val="28"/>
        </w:rPr>
        <w:t>URL</w:t>
      </w:r>
      <w:r w:rsidR="00D82463" w:rsidRPr="002E6E6B">
        <w:rPr>
          <w:rFonts w:ascii="Times New Roman" w:hAnsi="Times New Roman" w:cs="Times New Roman"/>
          <w:color w:val="000000" w:themeColor="text1"/>
          <w:sz w:val="28"/>
          <w:lang w:val="uk-UA"/>
        </w:rPr>
        <w:t>: http://nbuv.gov.ua/UJRN/Znpsnmapo_2015_24%284%29__15</w:t>
      </w:r>
      <w:r w:rsidR="00B76AEF" w:rsidRPr="002E6E6B">
        <w:rPr>
          <w:rFonts w:ascii="Times New Roman" w:hAnsi="Times New Roman" w:cs="Times New Roman"/>
          <w:color w:val="000000" w:themeColor="text1"/>
          <w:sz w:val="28"/>
          <w:lang w:val="uk-UA"/>
        </w:rPr>
        <w:t xml:space="preserve"> </w:t>
      </w:r>
      <w:r w:rsidR="00B76AEF" w:rsidRPr="002E6E6B">
        <w:rPr>
          <w:rFonts w:ascii="Times New Roman" w:hAnsi="Times New Roman" w:cs="Times New Roman"/>
          <w:sz w:val="28"/>
          <w:lang w:val="uk-UA"/>
        </w:rPr>
        <w:t xml:space="preserve">(дата </w:t>
      </w:r>
      <w:r w:rsidR="00D26647" w:rsidRPr="002E6E6B">
        <w:rPr>
          <w:rFonts w:ascii="Times New Roman" w:hAnsi="Times New Roman" w:cs="Times New Roman"/>
          <w:sz w:val="28"/>
          <w:lang w:val="uk-UA"/>
        </w:rPr>
        <w:t>звернення: 18.09.2021</w:t>
      </w:r>
      <w:r w:rsidR="00B76AEF" w:rsidRPr="002E6E6B">
        <w:rPr>
          <w:rFonts w:ascii="Times New Roman" w:hAnsi="Times New Roman" w:cs="Times New Roman"/>
          <w:sz w:val="28"/>
          <w:lang w:val="uk-UA"/>
        </w:rPr>
        <w:t>).</w:t>
      </w:r>
    </w:p>
    <w:p w:rsidR="00B17D5C" w:rsidRPr="002E6E6B" w:rsidRDefault="00B538B3"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color w:val="000000" w:themeColor="text1"/>
          <w:sz w:val="28"/>
          <w:lang w:val="uk-UA"/>
        </w:rPr>
        <w:t>111</w:t>
      </w:r>
      <w:r w:rsidR="00B17D5C" w:rsidRPr="002E6E6B">
        <w:rPr>
          <w:rFonts w:ascii="Times New Roman" w:hAnsi="Times New Roman" w:cs="Times New Roman"/>
          <w:color w:val="000000" w:themeColor="text1"/>
          <w:sz w:val="28"/>
          <w:lang w:val="uk-UA"/>
        </w:rPr>
        <w:t xml:space="preserve">. Мовчун Л. Символіка межових рослин. </w:t>
      </w:r>
      <w:r w:rsidR="00B17D5C" w:rsidRPr="002E6E6B">
        <w:rPr>
          <w:rFonts w:ascii="Times New Roman" w:hAnsi="Times New Roman" w:cs="Times New Roman"/>
          <w:i/>
          <w:color w:val="000000" w:themeColor="text1"/>
          <w:sz w:val="28"/>
          <w:lang w:val="uk-UA"/>
        </w:rPr>
        <w:t>Культура слова.</w:t>
      </w:r>
      <w:r w:rsidR="00B17D5C" w:rsidRPr="002E6E6B">
        <w:rPr>
          <w:rFonts w:ascii="Times New Roman" w:hAnsi="Times New Roman" w:cs="Times New Roman"/>
          <w:color w:val="000000" w:themeColor="text1"/>
          <w:sz w:val="28"/>
          <w:lang w:val="uk-UA"/>
        </w:rPr>
        <w:t xml:space="preserve"> 2005. Вип. 65. С. 42 – 45.</w:t>
      </w:r>
    </w:p>
    <w:p w:rsidR="00B76AEF" w:rsidRPr="002E6E6B" w:rsidRDefault="00CC6098"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112</w:t>
      </w:r>
      <w:r w:rsidR="00B17D5C" w:rsidRPr="002E6E6B">
        <w:rPr>
          <w:rFonts w:ascii="Times New Roman" w:hAnsi="Times New Roman" w:cs="Times New Roman"/>
          <w:sz w:val="28"/>
          <w:lang w:val="uk-UA"/>
        </w:rPr>
        <w:t xml:space="preserve">. Морарь М. В. Національна ідея як фактор консолідації українського суспільства. </w:t>
      </w:r>
      <w:r w:rsidR="00B17D5C" w:rsidRPr="002E6E6B">
        <w:rPr>
          <w:rFonts w:ascii="Times New Roman" w:hAnsi="Times New Roman" w:cs="Times New Roman"/>
          <w:i/>
          <w:sz w:val="28"/>
          <w:lang w:val="uk-UA"/>
        </w:rPr>
        <w:t>Гілея: науковий вісник</w:t>
      </w:r>
      <w:r w:rsidR="00B17D5C" w:rsidRPr="002E6E6B">
        <w:rPr>
          <w:rFonts w:ascii="Times New Roman" w:hAnsi="Times New Roman" w:cs="Times New Roman"/>
          <w:sz w:val="28"/>
          <w:lang w:val="uk-UA"/>
        </w:rPr>
        <w:t xml:space="preserve">. 2018. Вип. 131. С. 391 – 395.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http://nbuv.gov.ua/UJRN/gileya_2018_131_104</w:t>
      </w:r>
      <w:r w:rsidR="00B76AEF" w:rsidRPr="002E6E6B">
        <w:rPr>
          <w:rFonts w:ascii="Times New Roman" w:hAnsi="Times New Roman" w:cs="Times New Roman"/>
          <w:sz w:val="28"/>
          <w:lang w:val="uk-UA"/>
        </w:rPr>
        <w:t xml:space="preserve"> (дата </w:t>
      </w:r>
      <w:r w:rsidR="00D26647" w:rsidRPr="002E6E6B">
        <w:rPr>
          <w:rFonts w:ascii="Times New Roman" w:hAnsi="Times New Roman" w:cs="Times New Roman"/>
          <w:sz w:val="28"/>
          <w:lang w:val="uk-UA"/>
        </w:rPr>
        <w:t>звернення: 12.12.2021</w:t>
      </w:r>
      <w:r w:rsidR="00B76AEF" w:rsidRPr="002E6E6B">
        <w:rPr>
          <w:rFonts w:ascii="Times New Roman" w:hAnsi="Times New Roman" w:cs="Times New Roman"/>
          <w:sz w:val="28"/>
          <w:lang w:val="uk-UA"/>
        </w:rPr>
        <w:t>).</w:t>
      </w:r>
    </w:p>
    <w:p w:rsidR="00B76AEF" w:rsidRPr="002E6E6B" w:rsidRDefault="00CC6098"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113</w:t>
      </w:r>
      <w:r w:rsidR="00B17D5C" w:rsidRPr="002E6E6B">
        <w:rPr>
          <w:rFonts w:ascii="Times New Roman" w:hAnsi="Times New Roman" w:cs="Times New Roman"/>
          <w:sz w:val="28"/>
          <w:lang w:val="uk-UA"/>
        </w:rPr>
        <w:t xml:space="preserve">. Нагайко Т. Українська національна ідея як історіографічна метафора (до історії громадівського руху другої половини ХІХ ст.). </w:t>
      </w:r>
      <w:r w:rsidR="00B17D5C" w:rsidRPr="002E6E6B">
        <w:rPr>
          <w:rFonts w:ascii="Times New Roman" w:hAnsi="Times New Roman" w:cs="Times New Roman"/>
          <w:i/>
          <w:sz w:val="28"/>
          <w:lang w:val="uk-UA"/>
        </w:rPr>
        <w:t>Наукові записки з української історії</w:t>
      </w:r>
      <w:r w:rsidR="00B17D5C" w:rsidRPr="002E6E6B">
        <w:rPr>
          <w:rFonts w:ascii="Times New Roman" w:hAnsi="Times New Roman" w:cs="Times New Roman"/>
          <w:sz w:val="28"/>
          <w:lang w:val="uk-UA"/>
        </w:rPr>
        <w:t xml:space="preserve">. 2016. Вип. 40. С. 151 – 156.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http://nbuv.gov.ua/UJRN/Nzzui_2016_40_18</w:t>
      </w:r>
      <w:r w:rsidR="00B76AEF" w:rsidRPr="002E6E6B">
        <w:rPr>
          <w:rFonts w:ascii="Times New Roman" w:hAnsi="Times New Roman" w:cs="Times New Roman"/>
          <w:sz w:val="28"/>
          <w:lang w:val="uk-UA"/>
        </w:rPr>
        <w:t xml:space="preserve"> (дата </w:t>
      </w:r>
      <w:r w:rsidR="00D26647" w:rsidRPr="002E6E6B">
        <w:rPr>
          <w:rFonts w:ascii="Times New Roman" w:hAnsi="Times New Roman" w:cs="Times New Roman"/>
          <w:sz w:val="28"/>
          <w:lang w:val="uk-UA"/>
        </w:rPr>
        <w:t>звернення: 18.01.2022</w:t>
      </w:r>
      <w:r w:rsidR="00B76AEF" w:rsidRPr="002E6E6B">
        <w:rPr>
          <w:rFonts w:ascii="Times New Roman" w:hAnsi="Times New Roman" w:cs="Times New Roman"/>
          <w:sz w:val="28"/>
          <w:lang w:val="uk-UA"/>
        </w:rPr>
        <w:t>).</w:t>
      </w:r>
    </w:p>
    <w:p w:rsidR="00EC724C" w:rsidRPr="002E6E6B" w:rsidRDefault="00EC724C"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114. Наливайко С. Таємниці розкриває санскрит. </w:t>
      </w:r>
      <w:r w:rsidR="005973C2" w:rsidRPr="002E6E6B">
        <w:rPr>
          <w:rFonts w:ascii="Times New Roman" w:hAnsi="Times New Roman" w:cs="Times New Roman"/>
          <w:sz w:val="28"/>
          <w:lang w:val="uk-UA"/>
        </w:rPr>
        <w:t>Київ: Просвіта, 2008. 288 с.</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115</w:t>
      </w:r>
      <w:r w:rsidR="00B17D5C" w:rsidRPr="002E6E6B">
        <w:rPr>
          <w:rFonts w:ascii="Times New Roman" w:hAnsi="Times New Roman" w:cs="Times New Roman"/>
          <w:sz w:val="28"/>
          <w:lang w:val="uk-UA"/>
        </w:rPr>
        <w:t xml:space="preserve">. Нейджел Дж. Маскулінність і націоналізм: ґендер і сексуальність у творенні націй. </w:t>
      </w:r>
      <w:r w:rsidR="00B17D5C" w:rsidRPr="002E6E6B">
        <w:rPr>
          <w:rFonts w:ascii="Times New Roman" w:hAnsi="Times New Roman" w:cs="Times New Roman"/>
          <w:i/>
          <w:sz w:val="28"/>
          <w:lang w:val="uk-UA"/>
        </w:rPr>
        <w:t>Ґендерний підхід: історія, культура, суспільство</w:t>
      </w:r>
      <w:r w:rsidR="00B17D5C" w:rsidRPr="002E6E6B">
        <w:rPr>
          <w:rFonts w:ascii="Times New Roman" w:hAnsi="Times New Roman" w:cs="Times New Roman"/>
          <w:sz w:val="28"/>
          <w:lang w:val="uk-UA"/>
        </w:rPr>
        <w:t>. Львів</w:t>
      </w:r>
      <w:r w:rsidR="00B76AEF"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ВНТЛ-Класика, 2003. С. 182 – 205.</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116</w:t>
      </w:r>
      <w:r w:rsidR="00B17D5C" w:rsidRPr="002E6E6B">
        <w:rPr>
          <w:rFonts w:ascii="Times New Roman" w:hAnsi="Times New Roman" w:cs="Times New Roman"/>
          <w:sz w:val="28"/>
          <w:lang w:val="uk-UA"/>
        </w:rPr>
        <w:t>. Ольжич О. Вибрані твори. Упоряд. О. Зінкевич; передм. Є. Сверстюка. 2-ге вид. Київ, Смолоскип, 2009. 664 с.</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117</w:t>
      </w:r>
      <w:r w:rsidR="00B17D5C" w:rsidRPr="002E6E6B">
        <w:rPr>
          <w:rFonts w:ascii="Times New Roman" w:hAnsi="Times New Roman" w:cs="Times New Roman"/>
          <w:sz w:val="28"/>
          <w:lang w:val="uk-UA"/>
        </w:rPr>
        <w:t>. Ольшевський І. Леся Українка: містика імені й долі. Луцьк, Терен, 2005. 68 с.</w:t>
      </w:r>
    </w:p>
    <w:p w:rsidR="00B17D5C" w:rsidRPr="002E6E6B" w:rsidRDefault="005973C2"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118</w:t>
      </w:r>
      <w:r w:rsidR="00B17D5C" w:rsidRPr="002E6E6B">
        <w:rPr>
          <w:rFonts w:ascii="Times New Roman" w:hAnsi="Times New Roman" w:cs="Times New Roman"/>
          <w:color w:val="000000" w:themeColor="text1"/>
          <w:sz w:val="28"/>
          <w:lang w:val="uk-UA"/>
        </w:rPr>
        <w:t xml:space="preserve">. Павленко Т.-М. Розлади особистості: розвиток уявлень, сучасні класифікації, погляди на терапію. </w:t>
      </w:r>
      <w:r w:rsidR="00B17D5C" w:rsidRPr="002E6E6B">
        <w:rPr>
          <w:rFonts w:ascii="Times New Roman" w:hAnsi="Times New Roman" w:cs="Times New Roman"/>
          <w:i/>
          <w:color w:val="000000" w:themeColor="text1"/>
          <w:sz w:val="28"/>
          <w:lang w:val="uk-UA"/>
        </w:rPr>
        <w:t>Неврологія, Психіатрія, Психотерапія.</w:t>
      </w:r>
      <w:r w:rsidR="00B17D5C" w:rsidRPr="002E6E6B">
        <w:rPr>
          <w:rFonts w:ascii="Times New Roman" w:hAnsi="Times New Roman" w:cs="Times New Roman"/>
          <w:color w:val="000000" w:themeColor="text1"/>
          <w:sz w:val="28"/>
          <w:lang w:val="uk-UA"/>
        </w:rPr>
        <w:t xml:space="preserve"> 2018</w:t>
      </w:r>
      <w:r w:rsidR="00B76AEF"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lang w:val="uk-UA"/>
        </w:rPr>
        <w:t xml:space="preserve"> № 1 (44)</w:t>
      </w:r>
      <w:r w:rsidR="00B76AEF"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lang w:val="uk-UA"/>
        </w:rPr>
        <w:t xml:space="preserve"> C.</w:t>
      </w:r>
      <w:r w:rsidR="00B76AEF"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lang w:val="uk-UA"/>
        </w:rPr>
        <w:t>64 – 65.</w:t>
      </w:r>
    </w:p>
    <w:p w:rsidR="000D3B0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119</w:t>
      </w:r>
      <w:r w:rsidR="000D0AA7" w:rsidRPr="002E6E6B">
        <w:rPr>
          <w:rFonts w:ascii="Times New Roman" w:hAnsi="Times New Roman" w:cs="Times New Roman"/>
          <w:sz w:val="28"/>
          <w:lang w:val="uk-UA"/>
        </w:rPr>
        <w:t xml:space="preserve">. </w:t>
      </w:r>
      <w:r w:rsidR="006B1179" w:rsidRPr="002E6E6B">
        <w:rPr>
          <w:rFonts w:ascii="Times New Roman" w:hAnsi="Times New Roman" w:cs="Times New Roman"/>
          <w:sz w:val="28"/>
          <w:lang w:val="uk-UA"/>
        </w:rPr>
        <w:t>Павличко С. Дискурс</w:t>
      </w:r>
      <w:r w:rsidR="000D3B0C" w:rsidRPr="002E6E6B">
        <w:rPr>
          <w:rFonts w:ascii="Times New Roman" w:hAnsi="Times New Roman" w:cs="Times New Roman"/>
          <w:sz w:val="28"/>
          <w:lang w:val="uk-UA"/>
        </w:rPr>
        <w:t xml:space="preserve"> модернізму</w:t>
      </w:r>
      <w:r w:rsidR="006B1179" w:rsidRPr="002E6E6B">
        <w:rPr>
          <w:rFonts w:ascii="Times New Roman" w:hAnsi="Times New Roman" w:cs="Times New Roman"/>
          <w:sz w:val="28"/>
          <w:lang w:val="uk-UA"/>
        </w:rPr>
        <w:t xml:space="preserve"> в українській літературі: монографія. 2-ге вид., перероб. і доп. Київ: Либідь, 1999. 447 с. </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120</w:t>
      </w:r>
      <w:r w:rsidR="00B17D5C" w:rsidRPr="002E6E6B">
        <w:rPr>
          <w:rFonts w:ascii="Times New Roman" w:hAnsi="Times New Roman" w:cs="Times New Roman"/>
          <w:sz w:val="28"/>
          <w:lang w:val="uk-UA"/>
        </w:rPr>
        <w:t>. Павличко С. Націонал</w:t>
      </w:r>
      <w:r w:rsidR="00991901" w:rsidRPr="002E6E6B">
        <w:rPr>
          <w:rFonts w:ascii="Times New Roman" w:hAnsi="Times New Roman" w:cs="Times New Roman"/>
          <w:sz w:val="28"/>
          <w:lang w:val="uk-UA"/>
        </w:rPr>
        <w:t>ізм. Сексуальність. Орієнталізм: складний світ Агатангела Кримського.</w:t>
      </w:r>
      <w:r w:rsidR="00B17D5C" w:rsidRPr="002E6E6B">
        <w:rPr>
          <w:rFonts w:ascii="Times New Roman" w:hAnsi="Times New Roman" w:cs="Times New Roman"/>
          <w:sz w:val="28"/>
          <w:lang w:val="uk-UA"/>
        </w:rPr>
        <w:t xml:space="preserve"> Київ : Видавництво «Основи», 2016. 398 с. </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121</w:t>
      </w:r>
      <w:r w:rsidR="00B17D5C" w:rsidRPr="002E6E6B">
        <w:rPr>
          <w:rFonts w:ascii="Times New Roman" w:hAnsi="Times New Roman" w:cs="Times New Roman"/>
          <w:sz w:val="28"/>
          <w:lang w:val="uk-UA"/>
        </w:rPr>
        <w:t xml:space="preserve">. Пахоменко С., Подибайло М. Ідентичність європейська vs ідентичність національна в контексті перспектив європейської інтеграції України. </w:t>
      </w:r>
      <w:r w:rsidR="00B17D5C" w:rsidRPr="002E6E6B">
        <w:rPr>
          <w:rFonts w:ascii="Times New Roman" w:hAnsi="Times New Roman" w:cs="Times New Roman"/>
          <w:i/>
          <w:sz w:val="28"/>
          <w:lang w:val="uk-UA"/>
        </w:rPr>
        <w:t>Вісник Львівського університету. Серія : Міжнародні відносини.</w:t>
      </w:r>
      <w:r w:rsidR="00B17D5C" w:rsidRPr="002E6E6B">
        <w:rPr>
          <w:rFonts w:ascii="Times New Roman" w:hAnsi="Times New Roman" w:cs="Times New Roman"/>
          <w:sz w:val="28"/>
          <w:lang w:val="uk-UA"/>
        </w:rPr>
        <w:t xml:space="preserve"> 2013. Вип. 32. С. 176–184. URL: http://nbuv.gov.ua/UJRN/VLNU_Mv_2013_32_24</w:t>
      </w:r>
      <w:r w:rsidR="00B76AEF" w:rsidRPr="002E6E6B">
        <w:rPr>
          <w:rFonts w:ascii="Times New Roman" w:hAnsi="Times New Roman" w:cs="Times New Roman"/>
          <w:sz w:val="28"/>
          <w:lang w:val="uk-UA"/>
        </w:rPr>
        <w:t xml:space="preserve"> (дата </w:t>
      </w:r>
      <w:r w:rsidR="00336DD1" w:rsidRPr="002E6E6B">
        <w:rPr>
          <w:rFonts w:ascii="Times New Roman" w:hAnsi="Times New Roman" w:cs="Times New Roman"/>
          <w:sz w:val="28"/>
          <w:lang w:val="uk-UA"/>
        </w:rPr>
        <w:t>звернення: 18.02.2022</w:t>
      </w:r>
      <w:r w:rsidR="00B76AEF" w:rsidRPr="002E6E6B">
        <w:rPr>
          <w:rFonts w:ascii="Times New Roman" w:hAnsi="Times New Roman" w:cs="Times New Roman"/>
          <w:sz w:val="28"/>
          <w:lang w:val="uk-UA"/>
        </w:rPr>
        <w:t>).</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122</w:t>
      </w:r>
      <w:r w:rsidR="00B17D5C" w:rsidRPr="002E6E6B">
        <w:rPr>
          <w:rFonts w:ascii="Times New Roman" w:hAnsi="Times New Roman" w:cs="Times New Roman"/>
          <w:sz w:val="28"/>
          <w:lang w:val="uk-UA"/>
        </w:rPr>
        <w:t xml:space="preserve">. Петрикова В. Т. Європейська новела відродження в історії мистецтва: традиції і новації в сучасній мистецькій освіті. </w:t>
      </w:r>
      <w:r w:rsidR="00B17D5C" w:rsidRPr="002E6E6B">
        <w:rPr>
          <w:rFonts w:ascii="Times New Roman" w:hAnsi="Times New Roman" w:cs="Times New Roman"/>
          <w:i/>
          <w:sz w:val="28"/>
          <w:lang w:val="uk-UA"/>
        </w:rPr>
        <w:t>Мова і культура</w:t>
      </w:r>
      <w:r w:rsidR="00B76AEF" w:rsidRPr="002E6E6B">
        <w:rPr>
          <w:rFonts w:ascii="Times New Roman" w:hAnsi="Times New Roman" w:cs="Times New Roman"/>
          <w:sz w:val="28"/>
          <w:lang w:val="uk-UA"/>
        </w:rPr>
        <w:t>. 2013. Вип. 16.</w:t>
      </w:r>
      <w:r w:rsidR="000D0AA7" w:rsidRPr="002E6E6B">
        <w:rPr>
          <w:rFonts w:ascii="Times New Roman" w:hAnsi="Times New Roman" w:cs="Times New Roman"/>
          <w:sz w:val="28"/>
          <w:lang w:val="uk-UA"/>
        </w:rPr>
        <w:t xml:space="preserve"> </w:t>
      </w:r>
      <w:r w:rsidR="00B76AEF" w:rsidRPr="002E6E6B">
        <w:rPr>
          <w:rFonts w:ascii="Times New Roman" w:hAnsi="Times New Roman" w:cs="Times New Roman"/>
          <w:sz w:val="28"/>
          <w:lang w:val="uk-UA"/>
        </w:rPr>
        <w:t>Т</w:t>
      </w:r>
      <w:r w:rsidR="000D0AA7" w:rsidRPr="002E6E6B">
        <w:rPr>
          <w:rFonts w:ascii="Times New Roman" w:hAnsi="Times New Roman" w:cs="Times New Roman"/>
          <w:sz w:val="28"/>
          <w:lang w:val="uk-UA"/>
        </w:rPr>
        <w:t>. </w:t>
      </w:r>
      <w:r w:rsidR="00B17D5C" w:rsidRPr="002E6E6B">
        <w:rPr>
          <w:rFonts w:ascii="Times New Roman" w:hAnsi="Times New Roman" w:cs="Times New Roman"/>
          <w:sz w:val="28"/>
          <w:lang w:val="uk-UA"/>
        </w:rPr>
        <w:t>4. С. 365–371. URL: http://nbuv.gov.ua/UJRN/Mik_2013_16_4_63</w:t>
      </w:r>
      <w:r w:rsidR="00B76AEF" w:rsidRPr="002E6E6B">
        <w:rPr>
          <w:rFonts w:ascii="Times New Roman" w:hAnsi="Times New Roman" w:cs="Times New Roman"/>
          <w:sz w:val="28"/>
          <w:lang w:val="uk-UA"/>
        </w:rPr>
        <w:t xml:space="preserve"> (дата </w:t>
      </w:r>
      <w:r w:rsidR="00336DD1" w:rsidRPr="002E6E6B">
        <w:rPr>
          <w:rFonts w:ascii="Times New Roman" w:hAnsi="Times New Roman" w:cs="Times New Roman"/>
          <w:sz w:val="28"/>
          <w:lang w:val="uk-UA"/>
        </w:rPr>
        <w:t>звернення: 18.02.2022</w:t>
      </w:r>
      <w:r w:rsidR="00B76AEF" w:rsidRPr="002E6E6B">
        <w:rPr>
          <w:rFonts w:ascii="Times New Roman" w:hAnsi="Times New Roman" w:cs="Times New Roman"/>
          <w:sz w:val="28"/>
          <w:lang w:val="uk-UA"/>
        </w:rPr>
        <w:t>).</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123</w:t>
      </w:r>
      <w:r w:rsidR="00B17D5C" w:rsidRPr="002E6E6B">
        <w:rPr>
          <w:rFonts w:ascii="Times New Roman" w:hAnsi="Times New Roman" w:cs="Times New Roman"/>
          <w:sz w:val="28"/>
          <w:lang w:val="uk-UA"/>
        </w:rPr>
        <w:t xml:space="preserve">. Петях М. Іолана Тимочко: «Зараз мої вірші – це своєрідна фіксація внутрішніх процесів» : інтерв’ю. </w:t>
      </w:r>
      <w:r w:rsidR="00B17D5C" w:rsidRPr="002E6E6B">
        <w:rPr>
          <w:rFonts w:ascii="Times New Roman" w:hAnsi="Times New Roman" w:cs="Times New Roman"/>
          <w:i/>
          <w:sz w:val="28"/>
          <w:lang w:val="uk-UA"/>
        </w:rPr>
        <w:t>Міст Online</w:t>
      </w:r>
      <w:r w:rsidR="00B17D5C" w:rsidRPr="002E6E6B">
        <w:rPr>
          <w:rFonts w:ascii="Times New Roman" w:hAnsi="Times New Roman" w:cs="Times New Roman"/>
          <w:sz w:val="28"/>
          <w:lang w:val="uk-UA"/>
        </w:rPr>
        <w:t>. 2021. 18 червня. URL:</w:t>
      </w:r>
      <w:r w:rsidR="00B17D5C" w:rsidRPr="002E6E6B">
        <w:rPr>
          <w:lang w:val="uk-UA"/>
        </w:rPr>
        <w:t> </w:t>
      </w:r>
      <w:r w:rsidR="00B17D5C" w:rsidRPr="002E6E6B">
        <w:rPr>
          <w:rFonts w:ascii="Times New Roman" w:hAnsi="Times New Roman" w:cs="Times New Roman"/>
          <w:sz w:val="28"/>
          <w:lang w:val="uk-UA"/>
        </w:rPr>
        <w:t>https://vgoru.org/post/iolana-timochko-zaraz-moyi-virshi-ce-svoyeridna-fiksaciya-vnutrishnih-procesiv (дата звернення: 20.05.2022.)</w:t>
      </w:r>
    </w:p>
    <w:p w:rsidR="00B76AEF" w:rsidRPr="002E6E6B" w:rsidRDefault="000D0AA7"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w:t>
      </w:r>
      <w:r w:rsidR="005973C2" w:rsidRPr="002E6E6B">
        <w:rPr>
          <w:rFonts w:ascii="Times New Roman" w:hAnsi="Times New Roman" w:cs="Times New Roman"/>
          <w:sz w:val="28"/>
          <w:lang w:val="uk-UA"/>
        </w:rPr>
        <w:t>24</w:t>
      </w:r>
      <w:r w:rsidR="00B17D5C" w:rsidRPr="002E6E6B">
        <w:rPr>
          <w:rFonts w:ascii="Times New Roman" w:hAnsi="Times New Roman" w:cs="Times New Roman"/>
          <w:sz w:val="28"/>
          <w:lang w:val="uk-UA"/>
        </w:rPr>
        <w:t xml:space="preserve">. Пікула М. Європеїзм як ідеологія об’єднання Європи та його структура. </w:t>
      </w:r>
      <w:r w:rsidR="00B17D5C" w:rsidRPr="002E6E6B">
        <w:rPr>
          <w:rFonts w:ascii="Times New Roman" w:hAnsi="Times New Roman" w:cs="Times New Roman"/>
          <w:i/>
          <w:sz w:val="28"/>
          <w:lang w:val="uk-UA"/>
        </w:rPr>
        <w:t>Науковий вісник Східноєвропейського національного університету імені Лесі Українки. Міжнародні відносини</w:t>
      </w:r>
      <w:r w:rsidR="00B17D5C" w:rsidRPr="002E6E6B">
        <w:rPr>
          <w:rFonts w:ascii="Times New Roman" w:hAnsi="Times New Roman" w:cs="Times New Roman"/>
          <w:sz w:val="28"/>
          <w:lang w:val="uk-UA"/>
        </w:rPr>
        <w:t>. 2017. № 6. С. 156 –162. URL: http://nbuv.gov.ua/UJRN/Nvvnum_2017_6_28</w:t>
      </w:r>
      <w:r w:rsidR="00B76AEF" w:rsidRPr="002E6E6B">
        <w:rPr>
          <w:rFonts w:ascii="Times New Roman" w:hAnsi="Times New Roman" w:cs="Times New Roman"/>
          <w:sz w:val="28"/>
          <w:lang w:val="uk-UA"/>
        </w:rPr>
        <w:t xml:space="preserve"> (дата </w:t>
      </w:r>
      <w:r w:rsidR="00336DD1" w:rsidRPr="002E6E6B">
        <w:rPr>
          <w:rFonts w:ascii="Times New Roman" w:hAnsi="Times New Roman" w:cs="Times New Roman"/>
          <w:sz w:val="28"/>
          <w:lang w:val="uk-UA"/>
        </w:rPr>
        <w:t>звернення: 25.02.2022</w:t>
      </w:r>
      <w:r w:rsidR="00B76AEF" w:rsidRPr="002E6E6B">
        <w:rPr>
          <w:rFonts w:ascii="Times New Roman" w:hAnsi="Times New Roman" w:cs="Times New Roman"/>
          <w:sz w:val="28"/>
          <w:lang w:val="uk-UA"/>
        </w:rPr>
        <w:t>).</w:t>
      </w:r>
    </w:p>
    <w:p w:rsidR="00B17D5C" w:rsidRPr="002E6E6B" w:rsidRDefault="005973C2"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lastRenderedPageBreak/>
        <w:t>125</w:t>
      </w:r>
      <w:r w:rsidR="00B17D5C" w:rsidRPr="002E6E6B">
        <w:rPr>
          <w:rFonts w:ascii="Times New Roman" w:hAnsi="Times New Roman" w:cs="Times New Roman"/>
          <w:sz w:val="28"/>
          <w:lang w:val="uk-UA"/>
        </w:rPr>
        <w:t>. Про Україну</w:t>
      </w:r>
      <w:r w:rsidR="00B17D5C" w:rsidRPr="002E6E6B">
        <w:rPr>
          <w:rFonts w:ascii="Times New Roman" w:hAnsi="Times New Roman" w:cs="Times New Roman"/>
          <w:i/>
          <w:sz w:val="28"/>
          <w:lang w:val="uk-UA"/>
        </w:rPr>
        <w:t>.</w:t>
      </w:r>
      <w:r w:rsidR="00B17D5C" w:rsidRPr="002E6E6B">
        <w:rPr>
          <w:rFonts w:ascii="Times New Roman" w:hAnsi="Times New Roman" w:cs="Times New Roman"/>
          <w:sz w:val="28"/>
          <w:lang w:val="uk-UA"/>
        </w:rPr>
        <w:t xml:space="preserve"> URL: http://about-ukraine.com/kazhan-1731/ (дата звернення: 04.01.2022)</w:t>
      </w:r>
      <w:r w:rsidR="00C31DE9" w:rsidRPr="002E6E6B">
        <w:rPr>
          <w:rFonts w:ascii="Times New Roman" w:hAnsi="Times New Roman" w:cs="Times New Roman"/>
          <w:sz w:val="28"/>
          <w:lang w:val="ru-RU"/>
        </w:rPr>
        <w:t>.</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126</w:t>
      </w:r>
      <w:r w:rsidR="00B17D5C" w:rsidRPr="002E6E6B">
        <w:rPr>
          <w:rFonts w:ascii="Times New Roman" w:hAnsi="Times New Roman" w:cs="Times New Roman"/>
          <w:sz w:val="28"/>
          <w:lang w:val="uk-UA"/>
        </w:rPr>
        <w:t xml:space="preserve">. Плетенчук Н. Поетика світомислення У. Самчука : автореф. дис. … філол. наук : 10.10.01. Івано-Франківськ, 2002.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http</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samzan</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net</w:t>
      </w:r>
      <w:r w:rsidR="00B17D5C" w:rsidRPr="002E6E6B">
        <w:rPr>
          <w:rFonts w:ascii="Times New Roman" w:hAnsi="Times New Roman" w:cs="Times New Roman"/>
          <w:sz w:val="28"/>
          <w:lang w:val="uk-UA"/>
        </w:rPr>
        <w:t xml:space="preserve">/196410 (дата звернення: 10.09.2022). </w:t>
      </w:r>
    </w:p>
    <w:p w:rsidR="00B17D5C" w:rsidRPr="002E6E6B" w:rsidRDefault="005973C2"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127</w:t>
      </w:r>
      <w:r w:rsidR="00B17D5C" w:rsidRPr="002E6E6B">
        <w:rPr>
          <w:rFonts w:ascii="Times New Roman" w:hAnsi="Times New Roman" w:cs="Times New Roman"/>
          <w:sz w:val="28"/>
          <w:lang w:val="uk-UA"/>
        </w:rPr>
        <w:t xml:space="preserve">. Подерев’янський Л. Гамлєт, Або фєномєн датського кацапізма.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https</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www</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youtube</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com</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watch</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v</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RgOvea</w:t>
      </w:r>
      <w:r w:rsidR="00B17D5C" w:rsidRPr="002E6E6B">
        <w:rPr>
          <w:rFonts w:ascii="Times New Roman" w:hAnsi="Times New Roman" w:cs="Times New Roman"/>
          <w:sz w:val="28"/>
          <w:lang w:val="uk-UA"/>
        </w:rPr>
        <w:t>04</w:t>
      </w:r>
      <w:r w:rsidR="00B17D5C" w:rsidRPr="002E6E6B">
        <w:rPr>
          <w:rFonts w:ascii="Times New Roman" w:hAnsi="Times New Roman" w:cs="Times New Roman"/>
          <w:sz w:val="28"/>
        </w:rPr>
        <w:t>FgA</w:t>
      </w:r>
      <w:r w:rsidR="00B17D5C" w:rsidRPr="002E6E6B">
        <w:rPr>
          <w:rFonts w:ascii="Times New Roman" w:hAnsi="Times New Roman" w:cs="Times New Roman"/>
          <w:sz w:val="28"/>
          <w:lang w:val="uk-UA"/>
        </w:rPr>
        <w:t xml:space="preserve"> (дата звернення: 10.02.2022)</w:t>
      </w:r>
      <w:r w:rsidR="00810B92" w:rsidRPr="002E6E6B">
        <w:rPr>
          <w:rFonts w:ascii="Times New Roman" w:hAnsi="Times New Roman" w:cs="Times New Roman"/>
          <w:sz w:val="28"/>
          <w:lang w:val="ru-RU"/>
        </w:rPr>
        <w:t>.</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128</w:t>
      </w:r>
      <w:r w:rsidR="000D0AA7" w:rsidRPr="002E6E6B">
        <w:rPr>
          <w:rFonts w:ascii="Times New Roman" w:hAnsi="Times New Roman" w:cs="Times New Roman"/>
          <w:sz w:val="28"/>
          <w:lang w:val="uk-UA"/>
        </w:rPr>
        <w:t xml:space="preserve">. </w:t>
      </w:r>
      <w:r w:rsidR="004845C6" w:rsidRPr="002E6E6B">
        <w:rPr>
          <w:rFonts w:ascii="Times New Roman" w:hAnsi="Times New Roman" w:cs="Times New Roman"/>
          <w:sz w:val="28"/>
          <w:lang w:val="uk-UA"/>
        </w:rPr>
        <w:t xml:space="preserve">Простомолотов В. Ф. Конверсионные/диссоциативные и обсессивно-фобические симптомы в структуре невротических реакций, невротических/ психопатических развитий и расстройств личности в контексте особенностей психотерапии. </w:t>
      </w:r>
      <w:r w:rsidR="004845C6" w:rsidRPr="002E6E6B">
        <w:rPr>
          <w:rFonts w:ascii="Times New Roman" w:hAnsi="Times New Roman" w:cs="Times New Roman"/>
          <w:i/>
          <w:sz w:val="28"/>
          <w:lang w:val="uk-UA"/>
        </w:rPr>
        <w:t>Психіатрія, неврологія та медична психологія</w:t>
      </w:r>
      <w:r w:rsidR="004845C6" w:rsidRPr="002E6E6B">
        <w:rPr>
          <w:rFonts w:ascii="Times New Roman" w:hAnsi="Times New Roman" w:cs="Times New Roman"/>
          <w:sz w:val="28"/>
          <w:lang w:val="uk-UA"/>
        </w:rPr>
        <w:t>. 2015. Т. 2</w:t>
      </w:r>
      <w:r w:rsidR="00B76AEF" w:rsidRPr="002E6E6B">
        <w:rPr>
          <w:rFonts w:ascii="Times New Roman" w:hAnsi="Times New Roman" w:cs="Times New Roman"/>
          <w:sz w:val="28"/>
          <w:lang w:val="uk-UA"/>
        </w:rPr>
        <w:t>.</w:t>
      </w:r>
      <w:r w:rsidR="004845C6" w:rsidRPr="002E6E6B">
        <w:rPr>
          <w:rFonts w:ascii="Times New Roman" w:hAnsi="Times New Roman" w:cs="Times New Roman"/>
          <w:sz w:val="28"/>
          <w:lang w:val="uk-UA"/>
        </w:rPr>
        <w:t xml:space="preserve"> № 2. С.</w:t>
      </w:r>
      <w:r w:rsidR="00B76AEF" w:rsidRPr="002E6E6B">
        <w:rPr>
          <w:rFonts w:ascii="Times New Roman" w:hAnsi="Times New Roman" w:cs="Times New Roman"/>
          <w:sz w:val="28"/>
          <w:lang w:val="uk-UA"/>
        </w:rPr>
        <w:t> </w:t>
      </w:r>
      <w:r w:rsidR="004845C6" w:rsidRPr="002E6E6B">
        <w:rPr>
          <w:rFonts w:ascii="Times New Roman" w:hAnsi="Times New Roman" w:cs="Times New Roman"/>
          <w:sz w:val="28"/>
          <w:lang w:val="uk-UA"/>
        </w:rPr>
        <w:t>34 – 42.</w:t>
      </w:r>
      <w:r w:rsidR="004845C6" w:rsidRPr="002E6E6B">
        <w:rPr>
          <w:rFonts w:ascii="Times New Roman" w:hAnsi="Times New Roman" w:cs="Times New Roman"/>
          <w:sz w:val="28"/>
          <w:lang w:val="ru-RU"/>
        </w:rPr>
        <w:t xml:space="preserve"> </w:t>
      </w:r>
      <w:r w:rsidR="004845C6" w:rsidRPr="002E6E6B">
        <w:rPr>
          <w:rFonts w:ascii="Times New Roman" w:hAnsi="Times New Roman" w:cs="Times New Roman"/>
          <w:sz w:val="28"/>
        </w:rPr>
        <w:t>URL</w:t>
      </w:r>
      <w:r w:rsidR="004845C6" w:rsidRPr="002E6E6B">
        <w:rPr>
          <w:rFonts w:ascii="Times New Roman" w:hAnsi="Times New Roman" w:cs="Times New Roman"/>
          <w:sz w:val="28"/>
          <w:lang w:val="uk-UA"/>
        </w:rPr>
        <w:t>: http://nbuv.gov.ua/UJRN/psyneur_2015_2_2_7</w:t>
      </w:r>
      <w:r w:rsidR="00B76AEF" w:rsidRPr="002E6E6B">
        <w:rPr>
          <w:rFonts w:ascii="Times New Roman" w:hAnsi="Times New Roman" w:cs="Times New Roman"/>
          <w:sz w:val="28"/>
          <w:lang w:val="uk-UA"/>
        </w:rPr>
        <w:t xml:space="preserve"> (дата </w:t>
      </w:r>
      <w:r w:rsidR="004F42B3" w:rsidRPr="002E6E6B">
        <w:rPr>
          <w:rFonts w:ascii="Times New Roman" w:hAnsi="Times New Roman" w:cs="Times New Roman"/>
          <w:sz w:val="28"/>
          <w:lang w:val="uk-UA"/>
        </w:rPr>
        <w:t>звернення: 20.02.2022</w:t>
      </w:r>
      <w:r w:rsidR="00B76AEF" w:rsidRPr="002E6E6B">
        <w:rPr>
          <w:rFonts w:ascii="Times New Roman" w:hAnsi="Times New Roman" w:cs="Times New Roman"/>
          <w:sz w:val="28"/>
          <w:lang w:val="uk-UA"/>
        </w:rPr>
        <w:t>).</w:t>
      </w:r>
    </w:p>
    <w:p w:rsidR="00B17D5C" w:rsidRPr="002E6E6B" w:rsidRDefault="005973C2"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129</w:t>
      </w:r>
      <w:r w:rsidR="00B17D5C" w:rsidRPr="002E6E6B">
        <w:rPr>
          <w:rFonts w:ascii="Times New Roman" w:hAnsi="Times New Roman" w:cs="Times New Roman"/>
          <w:sz w:val="28"/>
          <w:lang w:val="uk-UA"/>
        </w:rPr>
        <w:t xml:space="preserve">. Пушкарчук А. Вічна пам’ять – тонке проміння: вірші про Небесну Сотню. </w:t>
      </w:r>
      <w:r w:rsidR="00B17D5C" w:rsidRPr="002E6E6B">
        <w:rPr>
          <w:rFonts w:ascii="Times New Roman" w:hAnsi="Times New Roman" w:cs="Times New Roman"/>
          <w:i/>
          <w:sz w:val="28"/>
          <w:lang w:val="uk-UA"/>
        </w:rPr>
        <w:t>Читомо.</w:t>
      </w:r>
      <w:r w:rsidR="00B17D5C" w:rsidRPr="002E6E6B">
        <w:rPr>
          <w:rFonts w:ascii="Times New Roman" w:hAnsi="Times New Roman" w:cs="Times New Roman"/>
          <w:sz w:val="28"/>
          <w:lang w:val="uk-UA"/>
        </w:rPr>
        <w:t xml:space="preserve"> Дата публікації: 20.02.2021.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lang w:val="uk-UA"/>
        </w:rPr>
        <w:t>https://chytomo.com/vichna-pam-iat-tonke-prominnia-virshi-pro-nebesnu-sotniu/ (дата звернення 10.09.2022).</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130</w:t>
      </w:r>
      <w:r w:rsidR="00B17D5C" w:rsidRPr="002E6E6B">
        <w:rPr>
          <w:rFonts w:ascii="Times New Roman" w:hAnsi="Times New Roman" w:cs="Times New Roman"/>
          <w:sz w:val="28"/>
          <w:lang w:val="uk-UA"/>
        </w:rPr>
        <w:t>. Радишевський Р. «Готика як джерело світо</w:t>
      </w:r>
      <w:r w:rsidR="00626412" w:rsidRPr="002E6E6B">
        <w:rPr>
          <w:rFonts w:ascii="Times New Roman" w:hAnsi="Times New Roman" w:cs="Times New Roman"/>
          <w:sz w:val="28"/>
          <w:lang w:val="uk-UA"/>
        </w:rPr>
        <w:t>гляду». О. Ольжич у рецепції Ю. </w:t>
      </w:r>
      <w:r w:rsidR="00B17D5C" w:rsidRPr="002E6E6B">
        <w:rPr>
          <w:rFonts w:ascii="Times New Roman" w:hAnsi="Times New Roman" w:cs="Times New Roman"/>
          <w:sz w:val="28"/>
          <w:lang w:val="uk-UA"/>
        </w:rPr>
        <w:t xml:space="preserve">Косача. </w:t>
      </w:r>
      <w:r w:rsidR="00B17D5C" w:rsidRPr="002E6E6B">
        <w:rPr>
          <w:rFonts w:ascii="Times New Roman" w:hAnsi="Times New Roman" w:cs="Times New Roman"/>
          <w:i/>
          <w:sz w:val="28"/>
          <w:lang w:val="uk-UA"/>
        </w:rPr>
        <w:t>Волинь – Житомирщина</w:t>
      </w:r>
      <w:r w:rsidR="00B17D5C" w:rsidRPr="002E6E6B">
        <w:rPr>
          <w:rFonts w:ascii="Times New Roman" w:hAnsi="Times New Roman" w:cs="Times New Roman"/>
          <w:sz w:val="28"/>
          <w:lang w:val="uk-UA"/>
        </w:rPr>
        <w:t>. 2018. Вип. 29. С. 31–35. URL: http://nbuv.gov.ua/UJRN/Vg_2018_29_8</w:t>
      </w:r>
      <w:r w:rsidR="00B76AEF" w:rsidRPr="002E6E6B">
        <w:rPr>
          <w:rFonts w:ascii="Times New Roman" w:hAnsi="Times New Roman" w:cs="Times New Roman"/>
          <w:sz w:val="28"/>
          <w:lang w:val="uk-UA"/>
        </w:rPr>
        <w:t xml:space="preserve"> (дата </w:t>
      </w:r>
      <w:r w:rsidR="00626412" w:rsidRPr="002E6E6B">
        <w:rPr>
          <w:rFonts w:ascii="Times New Roman" w:hAnsi="Times New Roman" w:cs="Times New Roman"/>
          <w:sz w:val="28"/>
          <w:lang w:val="uk-UA"/>
        </w:rPr>
        <w:t xml:space="preserve">звернення: 28.10.2021 </w:t>
      </w:r>
      <w:r w:rsidR="00B76AEF" w:rsidRPr="002E6E6B">
        <w:rPr>
          <w:rFonts w:ascii="Times New Roman" w:hAnsi="Times New Roman" w:cs="Times New Roman"/>
          <w:sz w:val="28"/>
          <w:lang w:val="uk-UA"/>
        </w:rPr>
        <w:t>).</w:t>
      </w:r>
    </w:p>
    <w:p w:rsidR="00B76AEF" w:rsidRPr="002E6E6B" w:rsidRDefault="00CC6098"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w:t>
      </w:r>
      <w:r w:rsidR="000D0AA7" w:rsidRPr="002E6E6B">
        <w:rPr>
          <w:rFonts w:ascii="Times New Roman" w:hAnsi="Times New Roman" w:cs="Times New Roman"/>
          <w:sz w:val="28"/>
          <w:lang w:val="uk-UA"/>
        </w:rPr>
        <w:t>3</w:t>
      </w:r>
      <w:r w:rsidR="005973C2" w:rsidRPr="002E6E6B">
        <w:rPr>
          <w:rFonts w:ascii="Times New Roman" w:hAnsi="Times New Roman" w:cs="Times New Roman"/>
          <w:sz w:val="28"/>
          <w:lang w:val="uk-UA"/>
        </w:rPr>
        <w:t>1</w:t>
      </w:r>
      <w:r w:rsidR="00B17D5C" w:rsidRPr="002E6E6B">
        <w:rPr>
          <w:rFonts w:ascii="Times New Roman" w:hAnsi="Times New Roman" w:cs="Times New Roman"/>
          <w:sz w:val="28"/>
          <w:lang w:val="uk-UA"/>
        </w:rPr>
        <w:t xml:space="preserve">. Ржевська В. Усміхнена Кассандра. </w:t>
      </w:r>
      <w:r w:rsidR="00B17D5C" w:rsidRPr="002E6E6B">
        <w:rPr>
          <w:rFonts w:ascii="Times New Roman" w:hAnsi="Times New Roman" w:cs="Times New Roman"/>
          <w:i/>
          <w:sz w:val="28"/>
          <w:lang w:val="uk-UA"/>
        </w:rPr>
        <w:t xml:space="preserve">Проблеми педагогічної освіти в полікультурному просторі України. </w:t>
      </w:r>
      <w:r w:rsidR="00B17D5C" w:rsidRPr="002E6E6B">
        <w:rPr>
          <w:rFonts w:ascii="Times New Roman" w:hAnsi="Times New Roman" w:cs="Times New Roman"/>
          <w:sz w:val="28"/>
          <w:lang w:val="uk-UA"/>
        </w:rPr>
        <w:t>Матеріали Всеукраїнської наукової конференції з міжнародною участю (22-23 травня 2007 року). Житомир 2007. С.121 – 128. URL: https://www.l-ukrainka.name/uk/Studies/UsmixKassandra.html</w:t>
      </w:r>
      <w:r w:rsidR="00B76AEF" w:rsidRPr="002E6E6B">
        <w:rPr>
          <w:rFonts w:ascii="Times New Roman" w:hAnsi="Times New Roman" w:cs="Times New Roman"/>
          <w:sz w:val="28"/>
          <w:lang w:val="uk-UA"/>
        </w:rPr>
        <w:t xml:space="preserve"> (дата </w:t>
      </w:r>
      <w:r w:rsidR="005D4DFA" w:rsidRPr="002E6E6B">
        <w:rPr>
          <w:rFonts w:ascii="Times New Roman" w:hAnsi="Times New Roman" w:cs="Times New Roman"/>
          <w:sz w:val="28"/>
          <w:lang w:val="uk-UA"/>
        </w:rPr>
        <w:t>звернення: 02.02.2022</w:t>
      </w:r>
      <w:r w:rsidR="00B76AEF" w:rsidRPr="002E6E6B">
        <w:rPr>
          <w:rFonts w:ascii="Times New Roman" w:hAnsi="Times New Roman" w:cs="Times New Roman"/>
          <w:sz w:val="28"/>
          <w:lang w:val="uk-UA"/>
        </w:rPr>
        <w:t>).</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132</w:t>
      </w:r>
      <w:r w:rsidR="00B17D5C" w:rsidRPr="002E6E6B">
        <w:rPr>
          <w:rFonts w:ascii="Times New Roman" w:hAnsi="Times New Roman" w:cs="Times New Roman"/>
          <w:sz w:val="28"/>
          <w:lang w:val="uk-UA"/>
        </w:rPr>
        <w:t>. Романенко В. О. До питання історі</w:t>
      </w:r>
      <w:r w:rsidR="0035568F" w:rsidRPr="002E6E6B">
        <w:rPr>
          <w:rFonts w:ascii="Times New Roman" w:hAnsi="Times New Roman" w:cs="Times New Roman"/>
          <w:sz w:val="28"/>
          <w:lang w:val="uk-UA"/>
        </w:rPr>
        <w:t>ї появи у лінгвістиці термінів г</w:t>
      </w:r>
      <w:r w:rsidR="00B17D5C" w:rsidRPr="002E6E6B">
        <w:rPr>
          <w:rFonts w:ascii="Times New Roman" w:hAnsi="Times New Roman" w:cs="Times New Roman"/>
          <w:sz w:val="28"/>
          <w:lang w:val="uk-UA"/>
        </w:rPr>
        <w:t xml:space="preserve">ендер, маскулінність, фемінність. </w:t>
      </w:r>
      <w:r w:rsidR="00B17D5C" w:rsidRPr="002E6E6B">
        <w:rPr>
          <w:rFonts w:ascii="Times New Roman" w:hAnsi="Times New Roman" w:cs="Times New Roman"/>
          <w:i/>
          <w:sz w:val="28"/>
          <w:lang w:val="uk-UA"/>
        </w:rPr>
        <w:t>Мова</w:t>
      </w:r>
      <w:r w:rsidR="00B17D5C" w:rsidRPr="002E6E6B">
        <w:rPr>
          <w:rFonts w:ascii="Times New Roman" w:hAnsi="Times New Roman" w:cs="Times New Roman"/>
          <w:sz w:val="28"/>
          <w:lang w:val="uk-UA"/>
        </w:rPr>
        <w:t>. 2015. № 23. С. 79 – 83. URL: http://nbuv.gov.ua/UJRN/Mova_2015_23_17</w:t>
      </w:r>
      <w:r w:rsidR="00B76AEF" w:rsidRPr="002E6E6B">
        <w:rPr>
          <w:rFonts w:ascii="Times New Roman" w:hAnsi="Times New Roman" w:cs="Times New Roman"/>
          <w:sz w:val="28"/>
          <w:lang w:val="uk-UA"/>
        </w:rPr>
        <w:t xml:space="preserve"> (дата </w:t>
      </w:r>
      <w:r w:rsidR="005D4DFA" w:rsidRPr="002E6E6B">
        <w:rPr>
          <w:rFonts w:ascii="Times New Roman" w:hAnsi="Times New Roman" w:cs="Times New Roman"/>
          <w:sz w:val="28"/>
          <w:lang w:val="uk-UA"/>
        </w:rPr>
        <w:t>звернення: 02.02.2022</w:t>
      </w:r>
      <w:r w:rsidR="00B76AEF" w:rsidRPr="002E6E6B">
        <w:rPr>
          <w:rFonts w:ascii="Times New Roman" w:hAnsi="Times New Roman" w:cs="Times New Roman"/>
          <w:sz w:val="28"/>
          <w:lang w:val="uk-UA"/>
        </w:rPr>
        <w:t>).</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133</w:t>
      </w:r>
      <w:r w:rsidR="00B17D5C" w:rsidRPr="002E6E6B">
        <w:rPr>
          <w:rFonts w:ascii="Times New Roman" w:hAnsi="Times New Roman" w:cs="Times New Roman"/>
          <w:sz w:val="28"/>
          <w:lang w:val="uk-UA"/>
        </w:rPr>
        <w:t xml:space="preserve">. Рудюк О. Спільність творчих мотивів Олега Ольжича та Олени Теліги. </w:t>
      </w:r>
      <w:r w:rsidR="00B17D5C" w:rsidRPr="002E6E6B">
        <w:rPr>
          <w:rFonts w:ascii="Times New Roman" w:hAnsi="Times New Roman" w:cs="Times New Roman"/>
          <w:i/>
          <w:sz w:val="28"/>
          <w:lang w:val="uk-UA"/>
        </w:rPr>
        <w:t>Волинь – Житомирщина.</w:t>
      </w:r>
      <w:r w:rsidR="00B17D5C" w:rsidRPr="002E6E6B">
        <w:rPr>
          <w:rFonts w:ascii="Times New Roman" w:hAnsi="Times New Roman" w:cs="Times New Roman"/>
          <w:sz w:val="28"/>
          <w:lang w:val="uk-UA"/>
        </w:rPr>
        <w:t xml:space="preserve"> 2018. Вип. 29. С. 36 – 41. URL: http://nbuv.gov.ua/UJRN/Vg_2018_29_9</w:t>
      </w:r>
      <w:r w:rsidR="00B76AEF" w:rsidRPr="002E6E6B">
        <w:rPr>
          <w:rFonts w:ascii="Times New Roman" w:hAnsi="Times New Roman" w:cs="Times New Roman"/>
          <w:sz w:val="28"/>
          <w:lang w:val="uk-UA"/>
        </w:rPr>
        <w:t xml:space="preserve"> (дата </w:t>
      </w:r>
      <w:r w:rsidR="009B004D" w:rsidRPr="002E6E6B">
        <w:rPr>
          <w:rFonts w:ascii="Times New Roman" w:hAnsi="Times New Roman" w:cs="Times New Roman"/>
          <w:sz w:val="28"/>
          <w:lang w:val="uk-UA"/>
        </w:rPr>
        <w:t>звернення: 20.10.2021</w:t>
      </w:r>
      <w:r w:rsidR="00B76AEF" w:rsidRPr="002E6E6B">
        <w:rPr>
          <w:rFonts w:ascii="Times New Roman" w:hAnsi="Times New Roman" w:cs="Times New Roman"/>
          <w:sz w:val="28"/>
          <w:lang w:val="uk-UA"/>
        </w:rPr>
        <w:t>).</w:t>
      </w:r>
    </w:p>
    <w:p w:rsidR="008D5277" w:rsidRPr="002E6E6B" w:rsidRDefault="008D5277"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 xml:space="preserve">134. Ружмон Д. Любов і західна культура: пер. з франц. Я. Тарасюк. Львів: Літопис, 2000. 304 с. </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135</w:t>
      </w:r>
      <w:r w:rsidR="00B17D5C" w:rsidRPr="002E6E6B">
        <w:rPr>
          <w:rFonts w:ascii="Times New Roman" w:hAnsi="Times New Roman" w:cs="Times New Roman"/>
          <w:sz w:val="28"/>
          <w:lang w:val="uk-UA"/>
        </w:rPr>
        <w:t xml:space="preserve">. Рябчук М. Від Малоросії до України: парадокси запізнілого націєтворення. Київ: Критика, 2000. 303 с. </w:t>
      </w:r>
    </w:p>
    <w:p w:rsidR="00B17D5C" w:rsidRPr="002E6E6B" w:rsidRDefault="00645708"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w:t>
      </w:r>
      <w:r w:rsidR="003D0E1B" w:rsidRPr="002E6E6B">
        <w:rPr>
          <w:rFonts w:ascii="Times New Roman" w:hAnsi="Times New Roman" w:cs="Times New Roman"/>
          <w:sz w:val="28"/>
          <w:lang w:val="uk-UA"/>
        </w:rPr>
        <w:t>36</w:t>
      </w:r>
      <w:r w:rsidR="00B17D5C" w:rsidRPr="002E6E6B">
        <w:rPr>
          <w:rFonts w:ascii="Times New Roman" w:hAnsi="Times New Roman" w:cs="Times New Roman"/>
          <w:sz w:val="28"/>
          <w:lang w:val="uk-UA"/>
        </w:rPr>
        <w:t xml:space="preserve">. Рябчук М. «Постсовєцька шизофренія» чи «шизофренічна постсовєцькість»? Явище суспільної амбівалентности в Україні та Білорусі. </w:t>
      </w:r>
      <w:r w:rsidR="00B17D5C" w:rsidRPr="002E6E6B">
        <w:rPr>
          <w:rFonts w:ascii="Times New Roman" w:hAnsi="Times New Roman" w:cs="Times New Roman"/>
          <w:i/>
          <w:sz w:val="28"/>
          <w:lang w:val="uk-UA"/>
        </w:rPr>
        <w:t>Україна модерна (Пам`ять як поле змагань)</w:t>
      </w:r>
      <w:r w:rsidR="00B17D5C" w:rsidRPr="002E6E6B">
        <w:rPr>
          <w:rFonts w:ascii="Times New Roman" w:hAnsi="Times New Roman" w:cs="Times New Roman"/>
          <w:sz w:val="28"/>
          <w:lang w:val="uk-UA"/>
        </w:rPr>
        <w:t xml:space="preserve">. Київ, 2009. </w:t>
      </w:r>
      <w:r w:rsidR="00B76AEF" w:rsidRPr="002E6E6B">
        <w:rPr>
          <w:rFonts w:ascii="Times New Roman" w:hAnsi="Times New Roman" w:cs="Times New Roman"/>
          <w:sz w:val="28"/>
          <w:lang w:val="uk-UA"/>
        </w:rPr>
        <w:t xml:space="preserve">Ч. 15(4). </w:t>
      </w:r>
      <w:r w:rsidR="00B17D5C" w:rsidRPr="002E6E6B">
        <w:rPr>
          <w:rFonts w:ascii="Times New Roman" w:hAnsi="Times New Roman" w:cs="Times New Roman"/>
          <w:sz w:val="28"/>
          <w:lang w:val="uk-UA"/>
        </w:rPr>
        <w:t>С. 186 – 205.</w:t>
      </w:r>
    </w:p>
    <w:p w:rsidR="00B17D5C" w:rsidRPr="002E6E6B" w:rsidRDefault="003D0E1B" w:rsidP="00B17D5C">
      <w:pPr>
        <w:spacing w:line="360" w:lineRule="auto"/>
        <w:contextualSpacing/>
        <w:jc w:val="both"/>
        <w:rPr>
          <w:rFonts w:ascii="Times New Roman" w:hAnsi="Times New Roman" w:cs="Times New Roman"/>
          <w:i/>
          <w:sz w:val="28"/>
          <w:lang w:val="uk-UA"/>
        </w:rPr>
      </w:pPr>
      <w:r w:rsidRPr="002E6E6B">
        <w:rPr>
          <w:rFonts w:ascii="Times New Roman" w:hAnsi="Times New Roman" w:cs="Times New Roman"/>
          <w:sz w:val="28"/>
          <w:lang w:val="uk-UA"/>
        </w:rPr>
        <w:t>137</w:t>
      </w:r>
      <w:r w:rsidR="00B17D5C" w:rsidRPr="002E6E6B">
        <w:rPr>
          <w:rFonts w:ascii="Times New Roman" w:hAnsi="Times New Roman" w:cs="Times New Roman"/>
          <w:sz w:val="28"/>
          <w:lang w:val="uk-UA"/>
        </w:rPr>
        <w:t>. Сабадуха В. Українська національна ідея та концепція особистісного буття. Івано-Франківськ : Фоліант, 2011. 175 с.</w:t>
      </w:r>
    </w:p>
    <w:p w:rsidR="00B76AEF" w:rsidRPr="002E6E6B" w:rsidRDefault="003D0E1B"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138</w:t>
      </w:r>
      <w:r w:rsidR="00B17D5C" w:rsidRPr="002E6E6B">
        <w:rPr>
          <w:rFonts w:ascii="Times New Roman" w:hAnsi="Times New Roman" w:cs="Times New Roman"/>
          <w:sz w:val="28"/>
          <w:lang w:val="uk-UA"/>
        </w:rPr>
        <w:t xml:space="preserve">. Савойська С. Українська національна ідея в мовно-комунікативному контексті консолідації поліетнічного соціуму. </w:t>
      </w:r>
      <w:r w:rsidR="00B17D5C" w:rsidRPr="002E6E6B">
        <w:rPr>
          <w:rFonts w:ascii="Times New Roman" w:hAnsi="Times New Roman" w:cs="Times New Roman"/>
          <w:i/>
          <w:sz w:val="28"/>
          <w:lang w:val="uk-UA"/>
        </w:rPr>
        <w:t>Віче</w:t>
      </w:r>
      <w:r w:rsidR="00B17D5C" w:rsidRPr="002E6E6B">
        <w:rPr>
          <w:rFonts w:ascii="Times New Roman" w:hAnsi="Times New Roman" w:cs="Times New Roman"/>
          <w:sz w:val="28"/>
          <w:lang w:val="uk-UA"/>
        </w:rPr>
        <w:t xml:space="preserve">. 2013. № 12. С. 28 – 30.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http://nbuv.gov.ua/UJRN/viche_2013_12_11</w:t>
      </w:r>
      <w:r w:rsidR="00B76AEF" w:rsidRPr="002E6E6B">
        <w:rPr>
          <w:rFonts w:ascii="Times New Roman" w:hAnsi="Times New Roman" w:cs="Times New Roman"/>
          <w:sz w:val="28"/>
          <w:lang w:val="uk-UA"/>
        </w:rPr>
        <w:t xml:space="preserve"> (дата </w:t>
      </w:r>
      <w:r w:rsidR="009B004D" w:rsidRPr="002E6E6B">
        <w:rPr>
          <w:rFonts w:ascii="Times New Roman" w:hAnsi="Times New Roman" w:cs="Times New Roman"/>
          <w:sz w:val="28"/>
          <w:lang w:val="uk-UA"/>
        </w:rPr>
        <w:t>звернення: 12.12.2021</w:t>
      </w:r>
      <w:r w:rsidR="00B76AEF" w:rsidRPr="002E6E6B">
        <w:rPr>
          <w:rFonts w:ascii="Times New Roman" w:hAnsi="Times New Roman" w:cs="Times New Roman"/>
          <w:sz w:val="28"/>
          <w:lang w:val="uk-UA"/>
        </w:rPr>
        <w:t>).</w:t>
      </w:r>
    </w:p>
    <w:p w:rsidR="00B76AEF" w:rsidRPr="002E6E6B" w:rsidRDefault="003D0E1B"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139</w:t>
      </w:r>
      <w:r w:rsidR="00B17D5C" w:rsidRPr="002E6E6B">
        <w:rPr>
          <w:rFonts w:ascii="Times New Roman" w:hAnsi="Times New Roman" w:cs="Times New Roman"/>
          <w:sz w:val="28"/>
          <w:lang w:val="uk-UA"/>
        </w:rPr>
        <w:t>. Самохвалов В. Психоаналитический словарь и работа с символами сновидений и фантазий. Симферополь: Сонат, 1999. 184 с. URL: http://dspace.zsmu.edu.ua/bitstream/123456789/3227/1/SamohvalovVP99_Psiho_slov.pdf</w:t>
      </w:r>
      <w:r w:rsidR="00B76AEF" w:rsidRPr="002E6E6B">
        <w:rPr>
          <w:rFonts w:ascii="Times New Roman" w:hAnsi="Times New Roman" w:cs="Times New Roman"/>
          <w:sz w:val="28"/>
          <w:lang w:val="uk-UA"/>
        </w:rPr>
        <w:t xml:space="preserve"> (дата </w:t>
      </w:r>
      <w:r w:rsidR="009B004D" w:rsidRPr="002E6E6B">
        <w:rPr>
          <w:rFonts w:ascii="Times New Roman" w:hAnsi="Times New Roman" w:cs="Times New Roman"/>
          <w:sz w:val="28"/>
          <w:lang w:val="uk-UA"/>
        </w:rPr>
        <w:t xml:space="preserve">звернення: </w:t>
      </w:r>
      <w:r w:rsidR="00502C6D" w:rsidRPr="002E6E6B">
        <w:rPr>
          <w:rFonts w:ascii="Times New Roman" w:hAnsi="Times New Roman" w:cs="Times New Roman"/>
          <w:sz w:val="28"/>
          <w:lang w:val="uk-UA"/>
        </w:rPr>
        <w:t>20.01.2022</w:t>
      </w:r>
      <w:r w:rsidR="00B76AEF" w:rsidRPr="002E6E6B">
        <w:rPr>
          <w:rFonts w:ascii="Times New Roman" w:hAnsi="Times New Roman" w:cs="Times New Roman"/>
          <w:sz w:val="28"/>
          <w:lang w:val="uk-UA"/>
        </w:rPr>
        <w:t>).</w:t>
      </w:r>
    </w:p>
    <w:p w:rsidR="00B76AEF" w:rsidRPr="002E6E6B" w:rsidRDefault="003D0E1B"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140</w:t>
      </w:r>
      <w:r w:rsidR="00645708" w:rsidRPr="002E6E6B">
        <w:rPr>
          <w:rFonts w:ascii="Times New Roman" w:hAnsi="Times New Roman" w:cs="Times New Roman"/>
          <w:sz w:val="28"/>
          <w:lang w:val="uk-UA"/>
        </w:rPr>
        <w:t xml:space="preserve">. </w:t>
      </w:r>
      <w:r w:rsidR="00F23E8B" w:rsidRPr="002E6E6B">
        <w:rPr>
          <w:rFonts w:ascii="Times New Roman" w:hAnsi="Times New Roman" w:cs="Times New Roman"/>
          <w:sz w:val="28"/>
          <w:lang w:val="uk-UA"/>
        </w:rPr>
        <w:t xml:space="preserve">Семен Г. Парадокси в трагедії В. Шекспіра «Гамлет». </w:t>
      </w:r>
      <w:r w:rsidR="00F23E8B" w:rsidRPr="002E6E6B">
        <w:rPr>
          <w:rFonts w:ascii="Times New Roman" w:hAnsi="Times New Roman" w:cs="Times New Roman"/>
          <w:i/>
          <w:sz w:val="28"/>
          <w:lang w:val="uk-UA"/>
        </w:rPr>
        <w:t>Наукові записки Національного університету «Острозька академія». Серія : Філологічна</w:t>
      </w:r>
      <w:r w:rsidR="00F23E8B" w:rsidRPr="002E6E6B">
        <w:rPr>
          <w:rFonts w:ascii="Times New Roman" w:hAnsi="Times New Roman" w:cs="Times New Roman"/>
          <w:sz w:val="28"/>
          <w:lang w:val="uk-UA"/>
        </w:rPr>
        <w:t xml:space="preserve">. 2014. Вип. 43. С. 265 – 268. </w:t>
      </w:r>
      <w:r w:rsidR="00F23E8B" w:rsidRPr="002E6E6B">
        <w:rPr>
          <w:rFonts w:ascii="Times New Roman" w:hAnsi="Times New Roman" w:cs="Times New Roman"/>
          <w:sz w:val="28"/>
        </w:rPr>
        <w:t>URL</w:t>
      </w:r>
      <w:r w:rsidR="00F23E8B" w:rsidRPr="002E6E6B">
        <w:rPr>
          <w:rFonts w:ascii="Times New Roman" w:hAnsi="Times New Roman" w:cs="Times New Roman"/>
          <w:sz w:val="28"/>
          <w:lang w:val="uk-UA"/>
        </w:rPr>
        <w:t>: http://nbuv.gov.ua/UJRN/Nznuoaf_2014_43_78</w:t>
      </w:r>
      <w:r w:rsidR="00B76AEF" w:rsidRPr="002E6E6B">
        <w:rPr>
          <w:rFonts w:ascii="Times New Roman" w:hAnsi="Times New Roman" w:cs="Times New Roman"/>
          <w:sz w:val="28"/>
          <w:lang w:val="uk-UA"/>
        </w:rPr>
        <w:t xml:space="preserve"> (дата </w:t>
      </w:r>
      <w:r w:rsidR="00A4692D" w:rsidRPr="002E6E6B">
        <w:rPr>
          <w:rFonts w:ascii="Times New Roman" w:hAnsi="Times New Roman" w:cs="Times New Roman"/>
          <w:sz w:val="28"/>
          <w:lang w:val="uk-UA"/>
        </w:rPr>
        <w:t>звернення: 11.09.2021</w:t>
      </w:r>
      <w:r w:rsidR="00B76AEF" w:rsidRPr="002E6E6B">
        <w:rPr>
          <w:rFonts w:ascii="Times New Roman" w:hAnsi="Times New Roman" w:cs="Times New Roman"/>
          <w:sz w:val="28"/>
          <w:lang w:val="uk-UA"/>
        </w:rPr>
        <w:t>).</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141</w:t>
      </w:r>
      <w:r w:rsidR="00B17D5C" w:rsidRPr="002E6E6B">
        <w:rPr>
          <w:rFonts w:ascii="Times New Roman" w:hAnsi="Times New Roman" w:cs="Times New Roman"/>
          <w:sz w:val="28"/>
          <w:lang w:val="uk-UA"/>
        </w:rPr>
        <w:t>. Сенека Луцій Анней. Діалоги. Пер. з лат. Андрія Содомори. Львів, Апріорі, 2016. 320 с.</w:t>
      </w:r>
    </w:p>
    <w:p w:rsidR="00B76AEF" w:rsidRPr="002E6E6B" w:rsidRDefault="00B17D5C"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w:t>
      </w:r>
      <w:r w:rsidR="005973C2" w:rsidRPr="002E6E6B">
        <w:rPr>
          <w:rFonts w:ascii="Times New Roman" w:hAnsi="Times New Roman" w:cs="Times New Roman"/>
          <w:sz w:val="28"/>
          <w:lang w:val="uk-UA"/>
        </w:rPr>
        <w:t>4</w:t>
      </w:r>
      <w:r w:rsidR="003D0E1B" w:rsidRPr="002E6E6B">
        <w:rPr>
          <w:rFonts w:ascii="Times New Roman" w:hAnsi="Times New Roman" w:cs="Times New Roman"/>
          <w:sz w:val="28"/>
          <w:lang w:val="uk-UA"/>
        </w:rPr>
        <w:t>2</w:t>
      </w:r>
      <w:r w:rsidRPr="002E6E6B">
        <w:rPr>
          <w:rFonts w:ascii="Times New Roman" w:hAnsi="Times New Roman" w:cs="Times New Roman"/>
          <w:sz w:val="28"/>
          <w:lang w:val="uk-UA"/>
        </w:rPr>
        <w:t xml:space="preserve">. Сич О. Революція гідності: контекст перманентного революційного процесу та періодизація . </w:t>
      </w:r>
      <w:r w:rsidRPr="002E6E6B">
        <w:rPr>
          <w:rFonts w:ascii="Times New Roman" w:hAnsi="Times New Roman" w:cs="Times New Roman"/>
          <w:i/>
          <w:sz w:val="28"/>
          <w:lang w:val="uk-UA"/>
        </w:rPr>
        <w:t>Гілея: науковий вісник</w:t>
      </w:r>
      <w:r w:rsidRPr="002E6E6B">
        <w:rPr>
          <w:rFonts w:ascii="Times New Roman" w:hAnsi="Times New Roman" w:cs="Times New Roman"/>
          <w:sz w:val="28"/>
          <w:lang w:val="uk-UA"/>
        </w:rPr>
        <w:t>. 2018. Вип. 135.  С. 359–364. URL: http://nbuv.gov.ua/UJRN/gileya_2018_135_90</w:t>
      </w:r>
      <w:r w:rsidR="00B76AEF" w:rsidRPr="002E6E6B">
        <w:rPr>
          <w:rFonts w:ascii="Times New Roman" w:hAnsi="Times New Roman" w:cs="Times New Roman"/>
          <w:sz w:val="28"/>
          <w:lang w:val="uk-UA"/>
        </w:rPr>
        <w:t xml:space="preserve"> (дата </w:t>
      </w:r>
      <w:r w:rsidR="00A4692D" w:rsidRPr="002E6E6B">
        <w:rPr>
          <w:rFonts w:ascii="Times New Roman" w:hAnsi="Times New Roman" w:cs="Times New Roman"/>
          <w:sz w:val="28"/>
          <w:lang w:val="uk-UA"/>
        </w:rPr>
        <w:t>звернення: 25.01.2022</w:t>
      </w:r>
      <w:r w:rsidR="00B76AEF" w:rsidRPr="002E6E6B">
        <w:rPr>
          <w:rFonts w:ascii="Times New Roman" w:hAnsi="Times New Roman" w:cs="Times New Roman"/>
          <w:sz w:val="28"/>
          <w:lang w:val="uk-UA"/>
        </w:rPr>
        <w:t>).</w:t>
      </w:r>
    </w:p>
    <w:p w:rsidR="00B17D5C" w:rsidRPr="002E6E6B" w:rsidRDefault="00CC6098"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1</w:t>
      </w:r>
      <w:r w:rsidR="00645708" w:rsidRPr="002E6E6B">
        <w:rPr>
          <w:rFonts w:ascii="Times New Roman" w:hAnsi="Times New Roman" w:cs="Times New Roman"/>
          <w:sz w:val="28"/>
          <w:lang w:val="uk-UA"/>
        </w:rPr>
        <w:t>4</w:t>
      </w:r>
      <w:r w:rsidR="003D0E1B" w:rsidRPr="002E6E6B">
        <w:rPr>
          <w:rFonts w:ascii="Times New Roman" w:hAnsi="Times New Roman" w:cs="Times New Roman"/>
          <w:sz w:val="28"/>
          <w:lang w:val="uk-UA"/>
        </w:rPr>
        <w:t>3</w:t>
      </w:r>
      <w:r w:rsidR="00B17D5C" w:rsidRPr="002E6E6B">
        <w:rPr>
          <w:rFonts w:ascii="Times New Roman" w:hAnsi="Times New Roman" w:cs="Times New Roman"/>
          <w:sz w:val="28"/>
          <w:lang w:val="uk-UA"/>
        </w:rPr>
        <w:t xml:space="preserve">. Смольницька О. Германо-скандинавський контекст у поезії української письменниці в Бразилії Віри Вовк: діалог текстів. </w:t>
      </w:r>
      <w:r w:rsidR="00B17D5C" w:rsidRPr="002E6E6B">
        <w:rPr>
          <w:rFonts w:ascii="Times New Roman" w:hAnsi="Times New Roman" w:cs="Times New Roman"/>
          <w:i/>
          <w:sz w:val="28"/>
          <w:lang w:val="uk-UA"/>
        </w:rPr>
        <w:t xml:space="preserve">Науковий вісник Херсонського державного університету. </w:t>
      </w:r>
      <w:r w:rsidR="00B17D5C" w:rsidRPr="002E6E6B">
        <w:rPr>
          <w:rFonts w:ascii="Times New Roman" w:hAnsi="Times New Roman" w:cs="Times New Roman"/>
          <w:sz w:val="28"/>
          <w:lang w:val="uk-UA"/>
        </w:rPr>
        <w:t>2017. Вип</w:t>
      </w:r>
      <w:r w:rsidR="00B76AEF"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2. С. 102 – 109. </w:t>
      </w:r>
    </w:p>
    <w:p w:rsidR="00325AA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144</w:t>
      </w:r>
      <w:r w:rsidR="00645708" w:rsidRPr="002E6E6B">
        <w:rPr>
          <w:rFonts w:ascii="Times New Roman" w:hAnsi="Times New Roman" w:cs="Times New Roman"/>
          <w:sz w:val="28"/>
          <w:lang w:val="uk-UA"/>
        </w:rPr>
        <w:t xml:space="preserve">. </w:t>
      </w:r>
      <w:r w:rsidR="00325AAC" w:rsidRPr="002E6E6B">
        <w:rPr>
          <w:rFonts w:ascii="Times New Roman" w:hAnsi="Times New Roman" w:cs="Times New Roman"/>
          <w:sz w:val="28"/>
          <w:lang w:val="uk-UA"/>
        </w:rPr>
        <w:t xml:space="preserve">Смольницька О. Шекспірівський міф у вибраній творчості сучасних українських поетів (на прикладі Нью-Йоркської групи): компаративний аналіз. </w:t>
      </w:r>
      <w:r w:rsidR="00325AAC" w:rsidRPr="002E6E6B">
        <w:rPr>
          <w:rFonts w:ascii="Times New Roman" w:hAnsi="Times New Roman" w:cs="Times New Roman"/>
          <w:sz w:val="28"/>
        </w:rPr>
        <w:t>URL</w:t>
      </w:r>
      <w:r w:rsidR="00325AAC" w:rsidRPr="002E6E6B">
        <w:rPr>
          <w:rFonts w:ascii="Times New Roman" w:hAnsi="Times New Roman" w:cs="Times New Roman"/>
          <w:sz w:val="28"/>
          <w:lang w:val="ru-RU"/>
        </w:rPr>
        <w:t xml:space="preserve">: </w:t>
      </w:r>
      <w:r w:rsidR="00325AAC" w:rsidRPr="002E6E6B">
        <w:rPr>
          <w:rFonts w:ascii="Times New Roman" w:hAnsi="Times New Roman" w:cs="Times New Roman"/>
          <w:sz w:val="28"/>
        </w:rPr>
        <w:t>http</w:t>
      </w:r>
      <w:r w:rsidR="00325AAC" w:rsidRPr="002E6E6B">
        <w:rPr>
          <w:rFonts w:ascii="Times New Roman" w:hAnsi="Times New Roman" w:cs="Times New Roman"/>
          <w:sz w:val="28"/>
          <w:lang w:val="ru-RU"/>
        </w:rPr>
        <w:t>://</w:t>
      </w:r>
      <w:r w:rsidR="00325AAC" w:rsidRPr="002E6E6B">
        <w:rPr>
          <w:rFonts w:ascii="Times New Roman" w:hAnsi="Times New Roman" w:cs="Times New Roman"/>
          <w:sz w:val="28"/>
        </w:rPr>
        <w:t>rs</w:t>
      </w:r>
      <w:r w:rsidR="00325AAC" w:rsidRPr="002E6E6B">
        <w:rPr>
          <w:rFonts w:ascii="Times New Roman" w:hAnsi="Times New Roman" w:cs="Times New Roman"/>
          <w:sz w:val="28"/>
          <w:lang w:val="ru-RU"/>
        </w:rPr>
        <w:t>-</w:t>
      </w:r>
      <w:r w:rsidR="00325AAC" w:rsidRPr="002E6E6B">
        <w:rPr>
          <w:rFonts w:ascii="Times New Roman" w:hAnsi="Times New Roman" w:cs="Times New Roman"/>
          <w:sz w:val="28"/>
        </w:rPr>
        <w:t>journal</w:t>
      </w:r>
      <w:r w:rsidR="00325AAC" w:rsidRPr="002E6E6B">
        <w:rPr>
          <w:rFonts w:ascii="Times New Roman" w:hAnsi="Times New Roman" w:cs="Times New Roman"/>
          <w:sz w:val="28"/>
          <w:lang w:val="ru-RU"/>
        </w:rPr>
        <w:t>.</w:t>
      </w:r>
      <w:r w:rsidR="00325AAC" w:rsidRPr="002E6E6B">
        <w:rPr>
          <w:rFonts w:ascii="Times New Roman" w:hAnsi="Times New Roman" w:cs="Times New Roman"/>
          <w:sz w:val="28"/>
        </w:rPr>
        <w:t>kpu</w:t>
      </w:r>
      <w:r w:rsidR="00325AAC" w:rsidRPr="002E6E6B">
        <w:rPr>
          <w:rFonts w:ascii="Times New Roman" w:hAnsi="Times New Roman" w:cs="Times New Roman"/>
          <w:sz w:val="28"/>
          <w:lang w:val="ru-RU"/>
        </w:rPr>
        <w:t>.</w:t>
      </w:r>
      <w:r w:rsidR="00325AAC" w:rsidRPr="002E6E6B">
        <w:rPr>
          <w:rFonts w:ascii="Times New Roman" w:hAnsi="Times New Roman" w:cs="Times New Roman"/>
          <w:sz w:val="28"/>
        </w:rPr>
        <w:t>zp</w:t>
      </w:r>
      <w:r w:rsidR="00325AAC" w:rsidRPr="002E6E6B">
        <w:rPr>
          <w:rFonts w:ascii="Times New Roman" w:hAnsi="Times New Roman" w:cs="Times New Roman"/>
          <w:sz w:val="28"/>
          <w:lang w:val="ru-RU"/>
        </w:rPr>
        <w:t>.</w:t>
      </w:r>
      <w:r w:rsidR="00325AAC" w:rsidRPr="002E6E6B">
        <w:rPr>
          <w:rFonts w:ascii="Times New Roman" w:hAnsi="Times New Roman" w:cs="Times New Roman"/>
          <w:sz w:val="28"/>
        </w:rPr>
        <w:t>ua</w:t>
      </w:r>
      <w:r w:rsidR="00325AAC" w:rsidRPr="002E6E6B">
        <w:rPr>
          <w:rFonts w:ascii="Times New Roman" w:hAnsi="Times New Roman" w:cs="Times New Roman"/>
          <w:sz w:val="28"/>
          <w:lang w:val="ru-RU"/>
        </w:rPr>
        <w:t>/</w:t>
      </w:r>
      <w:r w:rsidR="00325AAC" w:rsidRPr="002E6E6B">
        <w:rPr>
          <w:rFonts w:ascii="Times New Roman" w:hAnsi="Times New Roman" w:cs="Times New Roman"/>
          <w:sz w:val="28"/>
        </w:rPr>
        <w:t>archive</w:t>
      </w:r>
      <w:r w:rsidR="00325AAC" w:rsidRPr="002E6E6B">
        <w:rPr>
          <w:rFonts w:ascii="Times New Roman" w:hAnsi="Times New Roman" w:cs="Times New Roman"/>
          <w:sz w:val="28"/>
          <w:lang w:val="ru-RU"/>
        </w:rPr>
        <w:t>/27-28-2017/9.</w:t>
      </w:r>
      <w:r w:rsidR="00325AAC" w:rsidRPr="002E6E6B">
        <w:rPr>
          <w:rFonts w:ascii="Times New Roman" w:hAnsi="Times New Roman" w:cs="Times New Roman"/>
          <w:sz w:val="28"/>
        </w:rPr>
        <w:t>pdf</w:t>
      </w:r>
      <w:r w:rsidR="00325AAC" w:rsidRPr="002E6E6B">
        <w:rPr>
          <w:rFonts w:ascii="Times New Roman" w:hAnsi="Times New Roman" w:cs="Times New Roman"/>
          <w:sz w:val="28"/>
          <w:lang w:val="ru-RU"/>
        </w:rPr>
        <w:t xml:space="preserve"> </w:t>
      </w:r>
      <w:r w:rsidR="00325AAC" w:rsidRPr="002E6E6B">
        <w:rPr>
          <w:rFonts w:ascii="Times New Roman" w:hAnsi="Times New Roman" w:cs="Times New Roman"/>
          <w:sz w:val="28"/>
          <w:lang w:val="uk-UA"/>
        </w:rPr>
        <w:t xml:space="preserve">(дата звернення: 10.09.2021). </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145</w:t>
      </w:r>
      <w:r w:rsidR="00B17D5C" w:rsidRPr="002E6E6B">
        <w:rPr>
          <w:rFonts w:ascii="Times New Roman" w:hAnsi="Times New Roman" w:cs="Times New Roman"/>
          <w:sz w:val="28"/>
          <w:lang w:val="uk-UA"/>
        </w:rPr>
        <w:t>. Старша Едда: епос; з давньоіс</w:t>
      </w:r>
      <w:r w:rsidR="00B76AEF" w:rsidRPr="002E6E6B">
        <w:rPr>
          <w:rFonts w:ascii="Times New Roman" w:hAnsi="Times New Roman" w:cs="Times New Roman"/>
          <w:sz w:val="28"/>
          <w:lang w:val="uk-UA"/>
        </w:rPr>
        <w:t>ландськ. пер. В. Кривоніс. Київ:</w:t>
      </w:r>
      <w:r w:rsidR="00B17D5C" w:rsidRPr="002E6E6B">
        <w:rPr>
          <w:rFonts w:ascii="Times New Roman" w:hAnsi="Times New Roman" w:cs="Times New Roman"/>
          <w:sz w:val="28"/>
          <w:lang w:val="uk-UA"/>
        </w:rPr>
        <w:t xml:space="preserve"> Вид-во Жупанського,</w:t>
      </w:r>
      <w:r w:rsidR="00A4692D" w:rsidRPr="002E6E6B">
        <w:rPr>
          <w:rFonts w:ascii="Times New Roman" w:hAnsi="Times New Roman" w:cs="Times New Roman"/>
          <w:sz w:val="28"/>
          <w:lang w:val="uk-UA"/>
        </w:rPr>
        <w:t xml:space="preserve"> 1999. </w:t>
      </w:r>
      <w:r w:rsidR="00B17D5C" w:rsidRPr="002E6E6B">
        <w:rPr>
          <w:rFonts w:ascii="Times New Roman" w:hAnsi="Times New Roman" w:cs="Times New Roman"/>
          <w:sz w:val="28"/>
          <w:lang w:val="uk-UA"/>
        </w:rPr>
        <w:t>496 с.</w:t>
      </w:r>
    </w:p>
    <w:p w:rsidR="00B76AEF" w:rsidRPr="002E6E6B" w:rsidRDefault="003D0E1B"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146</w:t>
      </w:r>
      <w:r w:rsidR="00B17D5C" w:rsidRPr="002E6E6B">
        <w:rPr>
          <w:rFonts w:ascii="Times New Roman" w:hAnsi="Times New Roman" w:cs="Times New Roman"/>
          <w:sz w:val="28"/>
          <w:lang w:val="uk-UA"/>
        </w:rPr>
        <w:t xml:space="preserve">. Строїч В., Хохліна О. Особливості інтересів студентів залежно від виявів ознак фемінності–маскулінності. </w:t>
      </w:r>
      <w:r w:rsidR="00B17D5C" w:rsidRPr="002E6E6B">
        <w:rPr>
          <w:rFonts w:ascii="Times New Roman" w:hAnsi="Times New Roman" w:cs="Times New Roman"/>
          <w:i/>
          <w:sz w:val="28"/>
          <w:lang w:val="uk-UA"/>
        </w:rPr>
        <w:t>Юридична психологія</w:t>
      </w:r>
      <w:r w:rsidR="00B17D5C" w:rsidRPr="002E6E6B">
        <w:rPr>
          <w:rFonts w:ascii="Times New Roman" w:hAnsi="Times New Roman" w:cs="Times New Roman"/>
          <w:sz w:val="28"/>
          <w:lang w:val="uk-UA"/>
        </w:rPr>
        <w:t>. 2017. № 2. С. 11–20. URL: http://nbuv.gov.ua/UJRN/urpp_2017_2_3</w:t>
      </w:r>
      <w:r w:rsidR="00B76AEF" w:rsidRPr="002E6E6B">
        <w:rPr>
          <w:rFonts w:ascii="Times New Roman" w:hAnsi="Times New Roman" w:cs="Times New Roman"/>
          <w:sz w:val="28"/>
          <w:lang w:val="uk-UA"/>
        </w:rPr>
        <w:t xml:space="preserve"> (дата зверн</w:t>
      </w:r>
      <w:r w:rsidR="00A4692D" w:rsidRPr="002E6E6B">
        <w:rPr>
          <w:rFonts w:ascii="Times New Roman" w:hAnsi="Times New Roman" w:cs="Times New Roman"/>
          <w:sz w:val="28"/>
          <w:lang w:val="uk-UA"/>
        </w:rPr>
        <w:t>ення: 22.10.2021</w:t>
      </w:r>
      <w:r w:rsidR="00B76AEF" w:rsidRPr="002E6E6B">
        <w:rPr>
          <w:rFonts w:ascii="Times New Roman" w:hAnsi="Times New Roman" w:cs="Times New Roman"/>
          <w:sz w:val="28"/>
          <w:lang w:val="uk-UA"/>
        </w:rPr>
        <w:t>).</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147</w:t>
      </w:r>
      <w:r w:rsidR="00B17D5C" w:rsidRPr="002E6E6B">
        <w:rPr>
          <w:rFonts w:ascii="Times New Roman" w:hAnsi="Times New Roman" w:cs="Times New Roman"/>
          <w:sz w:val="28"/>
          <w:lang w:val="uk-UA"/>
        </w:rPr>
        <w:t xml:space="preserve">. Ступак І., Таранець В. «Норманська» контроверсія як світ навиворіт: боротьба концептів. </w:t>
      </w:r>
      <w:r w:rsidR="00B17D5C" w:rsidRPr="002E6E6B">
        <w:rPr>
          <w:rFonts w:ascii="Times New Roman" w:hAnsi="Times New Roman" w:cs="Times New Roman"/>
          <w:i/>
          <w:sz w:val="28"/>
          <w:lang w:val="uk-UA"/>
        </w:rPr>
        <w:t>Концепты и контрасты.</w:t>
      </w:r>
      <w:r w:rsidR="00B17D5C" w:rsidRPr="002E6E6B">
        <w:rPr>
          <w:rFonts w:ascii="Times New Roman" w:hAnsi="Times New Roman" w:cs="Times New Roman"/>
          <w:sz w:val="28"/>
          <w:lang w:val="uk-UA"/>
        </w:rPr>
        <w:t xml:space="preserve"> Одесса</w:t>
      </w:r>
      <w:r w:rsidR="00B76AEF"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Издательский дом «Гельветика», 2017. 632 с. </w:t>
      </w:r>
    </w:p>
    <w:p w:rsidR="00B17D5C" w:rsidRPr="002E6E6B" w:rsidRDefault="003D0E1B"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148</w:t>
      </w:r>
      <w:r w:rsidR="00B17D5C" w:rsidRPr="002E6E6B">
        <w:rPr>
          <w:rFonts w:ascii="Times New Roman" w:hAnsi="Times New Roman" w:cs="Times New Roman"/>
          <w:sz w:val="28"/>
          <w:lang w:val="uk-UA"/>
        </w:rPr>
        <w:t xml:space="preserve">. Тарнашинська Л. Ментальний код російського фашизму. Дата публікації: 18.04.2022. </w:t>
      </w:r>
      <w:r w:rsidR="00B17D5C" w:rsidRPr="002E6E6B">
        <w:rPr>
          <w:rFonts w:ascii="Times New Roman" w:hAnsi="Times New Roman" w:cs="Times New Roman"/>
          <w:i/>
          <w:sz w:val="28"/>
          <w:lang w:val="uk-UA"/>
        </w:rPr>
        <w:t xml:space="preserve">Національна академія наук України. Інститут літератури імені Т. Шевченка.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http</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www</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ilnan</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gov</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ua</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index</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php</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uk</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new</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item</w:t>
      </w:r>
      <w:r w:rsidR="00B17D5C" w:rsidRPr="002E6E6B">
        <w:rPr>
          <w:rFonts w:ascii="Times New Roman" w:hAnsi="Times New Roman" w:cs="Times New Roman"/>
          <w:sz w:val="28"/>
          <w:lang w:val="uk-UA"/>
        </w:rPr>
        <w:t>/939-</w:t>
      </w:r>
      <w:r w:rsidR="00B17D5C" w:rsidRPr="002E6E6B">
        <w:rPr>
          <w:rFonts w:ascii="Times New Roman" w:hAnsi="Times New Roman" w:cs="Times New Roman"/>
          <w:sz w:val="28"/>
        </w:rPr>
        <w:t>mentalnyy</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kod</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rosiyskoho</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fashyzmu</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lang w:val="uk-UA"/>
        </w:rPr>
        <w:t>(дата звернення: 11.02.2022)</w:t>
      </w:r>
      <w:r w:rsidR="00C70944" w:rsidRPr="002E6E6B">
        <w:rPr>
          <w:rFonts w:ascii="Times New Roman" w:hAnsi="Times New Roman" w:cs="Times New Roman"/>
          <w:sz w:val="28"/>
          <w:lang w:val="ru-RU"/>
        </w:rPr>
        <w:t>.</w:t>
      </w:r>
    </w:p>
    <w:p w:rsidR="00B17D5C" w:rsidRPr="002E6E6B" w:rsidRDefault="003D0E1B"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149</w:t>
      </w:r>
      <w:r w:rsidR="00B17D5C" w:rsidRPr="002E6E6B">
        <w:rPr>
          <w:rFonts w:ascii="Times New Roman" w:hAnsi="Times New Roman" w:cs="Times New Roman"/>
          <w:sz w:val="28"/>
          <w:lang w:val="uk-UA"/>
        </w:rPr>
        <w:t>. Тичина П. Золотий гомін. Львів, Київ: Наклад. Вид. спілки «Нові шляхи», 1922. </w:t>
      </w:r>
      <w:r w:rsidR="00B17D5C" w:rsidRPr="002E6E6B">
        <w:rPr>
          <w:rFonts w:ascii="Times New Roman" w:hAnsi="Times New Roman" w:cs="Times New Roman"/>
          <w:sz w:val="28"/>
        </w:rPr>
        <w:t>C</w:t>
      </w:r>
      <w:r w:rsidR="00B17D5C" w:rsidRPr="002E6E6B">
        <w:rPr>
          <w:rFonts w:ascii="Times New Roman" w:hAnsi="Times New Roman" w:cs="Times New Roman"/>
          <w:sz w:val="28"/>
          <w:lang w:val="uk-UA"/>
        </w:rPr>
        <w:t xml:space="preserve">. 48 – 54.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https</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elib</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nlu</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org</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ua</w:t>
      </w:r>
      <w:r w:rsidR="00B17D5C" w:rsidRPr="002E6E6B">
        <w:rPr>
          <w:rFonts w:ascii="Times New Roman" w:hAnsi="Times New Roman" w:cs="Times New Roman"/>
          <w:sz w:val="28"/>
          <w:lang w:val="uk-UA"/>
        </w:rPr>
        <w:t>/</w:t>
      </w:r>
      <w:r w:rsidR="00B17D5C" w:rsidRPr="002E6E6B">
        <w:rPr>
          <w:rFonts w:ascii="Times New Roman" w:hAnsi="Times New Roman" w:cs="Times New Roman"/>
          <w:sz w:val="28"/>
        </w:rPr>
        <w:t>view</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html</w:t>
      </w:r>
      <w:r w:rsidR="00B17D5C" w:rsidRPr="002E6E6B">
        <w:rPr>
          <w:rFonts w:ascii="Times New Roman" w:hAnsi="Times New Roman" w:cs="Times New Roman"/>
          <w:sz w:val="28"/>
          <w:lang w:val="ru-RU"/>
        </w:rPr>
        <w:t>?&amp;</w:t>
      </w:r>
      <w:r w:rsidR="00B17D5C" w:rsidRPr="002E6E6B">
        <w:rPr>
          <w:rFonts w:ascii="Times New Roman" w:hAnsi="Times New Roman" w:cs="Times New Roman"/>
          <w:sz w:val="28"/>
        </w:rPr>
        <w:t>id</w:t>
      </w:r>
      <w:r w:rsidR="00B17D5C" w:rsidRPr="002E6E6B">
        <w:rPr>
          <w:rFonts w:ascii="Times New Roman" w:hAnsi="Times New Roman" w:cs="Times New Roman"/>
          <w:sz w:val="28"/>
          <w:lang w:val="ru-RU"/>
        </w:rPr>
        <w:t>=7115 (</w:t>
      </w:r>
      <w:r w:rsidR="00B17D5C" w:rsidRPr="002E6E6B">
        <w:rPr>
          <w:rFonts w:ascii="Times New Roman" w:hAnsi="Times New Roman" w:cs="Times New Roman"/>
          <w:sz w:val="28"/>
          <w:lang w:val="uk-UA"/>
        </w:rPr>
        <w:t>дата звернення: 25.04.2022</w:t>
      </w:r>
      <w:r w:rsidR="00B17D5C" w:rsidRPr="002E6E6B">
        <w:rPr>
          <w:rFonts w:ascii="Times New Roman" w:hAnsi="Times New Roman" w:cs="Times New Roman"/>
          <w:sz w:val="28"/>
          <w:lang w:val="ru-RU"/>
        </w:rPr>
        <w:t>).</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150</w:t>
      </w:r>
      <w:r w:rsidR="00B17D5C" w:rsidRPr="002E6E6B">
        <w:rPr>
          <w:rFonts w:ascii="Times New Roman" w:hAnsi="Times New Roman" w:cs="Times New Roman"/>
          <w:sz w:val="28"/>
          <w:lang w:val="uk-UA"/>
        </w:rPr>
        <w:t xml:space="preserve">. Ткаченко А. Мистецтво слова (Вступ до літературознавства): підручник для гуманітаріїв. Київ : Правда Ярославичів, 1997. 448 с. </w:t>
      </w:r>
    </w:p>
    <w:p w:rsidR="00B76AEF" w:rsidRPr="002E6E6B" w:rsidRDefault="003D0E1B"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151</w:t>
      </w:r>
      <w:r w:rsidR="00B17D5C" w:rsidRPr="002E6E6B">
        <w:rPr>
          <w:rFonts w:ascii="Times New Roman" w:hAnsi="Times New Roman" w:cs="Times New Roman"/>
          <w:sz w:val="28"/>
          <w:lang w:val="uk-UA"/>
        </w:rPr>
        <w:t xml:space="preserve">. Ткаченко В. Українська національна ідея: час війні і час миру. </w:t>
      </w:r>
      <w:r w:rsidR="00B17D5C" w:rsidRPr="002E6E6B">
        <w:rPr>
          <w:rFonts w:ascii="Times New Roman" w:hAnsi="Times New Roman" w:cs="Times New Roman"/>
          <w:i/>
          <w:sz w:val="28"/>
          <w:lang w:val="uk-UA"/>
        </w:rPr>
        <w:t>Суспільно-політичні процеси</w:t>
      </w:r>
      <w:r w:rsidR="00B17D5C" w:rsidRPr="002E6E6B">
        <w:rPr>
          <w:rFonts w:ascii="Times New Roman" w:hAnsi="Times New Roman" w:cs="Times New Roman"/>
          <w:sz w:val="28"/>
          <w:lang w:val="uk-UA"/>
        </w:rPr>
        <w:t>. 2016. Вип. 4. С. 96 – 127.</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http://nbuv.gov.ua/UJRN/pubpolpr_2016_4_7</w:t>
      </w:r>
      <w:r w:rsidR="00B76AEF" w:rsidRPr="002E6E6B">
        <w:rPr>
          <w:rFonts w:ascii="Times New Roman" w:hAnsi="Times New Roman" w:cs="Times New Roman"/>
          <w:sz w:val="28"/>
          <w:lang w:val="uk-UA"/>
        </w:rPr>
        <w:t xml:space="preserve"> (дата </w:t>
      </w:r>
      <w:r w:rsidR="00E7095D" w:rsidRPr="002E6E6B">
        <w:rPr>
          <w:rFonts w:ascii="Times New Roman" w:hAnsi="Times New Roman" w:cs="Times New Roman"/>
          <w:sz w:val="28"/>
          <w:lang w:val="uk-UA"/>
        </w:rPr>
        <w:t>звернення: 25.01.2022</w:t>
      </w:r>
      <w:r w:rsidR="00B76AEF" w:rsidRPr="002E6E6B">
        <w:rPr>
          <w:rFonts w:ascii="Times New Roman" w:hAnsi="Times New Roman" w:cs="Times New Roman"/>
          <w:sz w:val="28"/>
          <w:lang w:val="uk-UA"/>
        </w:rPr>
        <w:t>).</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lastRenderedPageBreak/>
        <w:t>152</w:t>
      </w:r>
      <w:r w:rsidR="00B17D5C" w:rsidRPr="002E6E6B">
        <w:rPr>
          <w:rFonts w:ascii="Times New Roman" w:hAnsi="Times New Roman" w:cs="Times New Roman"/>
          <w:sz w:val="28"/>
          <w:lang w:val="uk-UA"/>
        </w:rPr>
        <w:t>. Томпсон Е. Трубадури імперії: російська література і колоніалізм. Київ</w:t>
      </w:r>
      <w:r w:rsidR="00EF47E0" w:rsidRPr="002E6E6B">
        <w:rPr>
          <w:rFonts w:ascii="Times New Roman" w:hAnsi="Times New Roman" w:cs="Times New Roman"/>
          <w:sz w:val="28"/>
          <w:lang w:val="uk-UA"/>
        </w:rPr>
        <w:t>: Основи</w:t>
      </w:r>
      <w:r w:rsidR="00B17D5C" w:rsidRPr="002E6E6B">
        <w:rPr>
          <w:rFonts w:ascii="Times New Roman" w:hAnsi="Times New Roman" w:cs="Times New Roman"/>
          <w:sz w:val="28"/>
          <w:lang w:val="uk-UA"/>
        </w:rPr>
        <w:t xml:space="preserve">, 2006. 368 с. </w:t>
      </w:r>
    </w:p>
    <w:p w:rsidR="00B17D5C" w:rsidRPr="002E6E6B" w:rsidRDefault="003D0E1B" w:rsidP="00B17D5C">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153</w:t>
      </w:r>
      <w:r w:rsidR="00B17D5C" w:rsidRPr="002E6E6B">
        <w:rPr>
          <w:rFonts w:ascii="Times New Roman" w:hAnsi="Times New Roman" w:cs="Times New Roman"/>
          <w:sz w:val="28"/>
          <w:lang w:val="uk-UA"/>
        </w:rPr>
        <w:t xml:space="preserve">. Торкут Н. Гамлетизм: українська версія (пролегомени до дискусії). </w:t>
      </w:r>
      <w:r w:rsidR="00B17D5C" w:rsidRPr="002E6E6B">
        <w:rPr>
          <w:rFonts w:ascii="Times New Roman" w:hAnsi="Times New Roman" w:cs="Times New Roman"/>
          <w:sz w:val="28"/>
        </w:rPr>
        <w:t>URL</w:t>
      </w:r>
      <w:r w:rsidR="00B17D5C" w:rsidRPr="002E6E6B">
        <w:rPr>
          <w:rFonts w:ascii="Times New Roman" w:hAnsi="Times New Roman" w:cs="Times New Roman"/>
          <w:sz w:val="28"/>
          <w:lang w:val="ru-RU"/>
        </w:rPr>
        <w:t xml:space="preserve">: </w:t>
      </w:r>
      <w:r w:rsidR="00B17D5C" w:rsidRPr="002E6E6B">
        <w:rPr>
          <w:rFonts w:ascii="Times New Roman" w:hAnsi="Times New Roman" w:cs="Times New Roman"/>
          <w:sz w:val="28"/>
        </w:rPr>
        <w:t>https</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shakespeare</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znu</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edu</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ua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uk</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torkut</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natalija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gamletizm</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ukrainska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versija</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prolegomeni</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do</w:t>
      </w:r>
      <w:r w:rsidR="00B17D5C" w:rsidRPr="002E6E6B">
        <w:rPr>
          <w:rFonts w:ascii="Times New Roman" w:hAnsi="Times New Roman" w:cs="Times New Roman"/>
          <w:sz w:val="28"/>
          <w:lang w:val="ru-RU"/>
        </w:rPr>
        <w:t>-</w:t>
      </w:r>
      <w:r w:rsidR="00B17D5C" w:rsidRPr="002E6E6B">
        <w:rPr>
          <w:rFonts w:ascii="Times New Roman" w:hAnsi="Times New Roman" w:cs="Times New Roman"/>
          <w:sz w:val="28"/>
        </w:rPr>
        <w:t>diskusii</w:t>
      </w:r>
      <w:r w:rsidR="00B17D5C" w:rsidRPr="002E6E6B">
        <w:rPr>
          <w:rFonts w:ascii="Times New Roman" w:hAnsi="Times New Roman" w:cs="Times New Roman"/>
          <w:sz w:val="28"/>
          <w:lang w:val="ru-RU"/>
        </w:rPr>
        <w:t>/ (</w:t>
      </w:r>
      <w:r w:rsidR="00B17D5C" w:rsidRPr="002E6E6B">
        <w:rPr>
          <w:rFonts w:ascii="Times New Roman" w:hAnsi="Times New Roman" w:cs="Times New Roman"/>
          <w:sz w:val="28"/>
          <w:lang w:val="uk-UA"/>
        </w:rPr>
        <w:t>дата звернення: 10.02.2022</w:t>
      </w:r>
      <w:r w:rsidR="00B17D5C" w:rsidRPr="002E6E6B">
        <w:rPr>
          <w:rFonts w:ascii="Times New Roman" w:hAnsi="Times New Roman" w:cs="Times New Roman"/>
          <w:sz w:val="28"/>
          <w:lang w:val="ru-RU"/>
        </w:rPr>
        <w:t xml:space="preserve">). </w:t>
      </w:r>
    </w:p>
    <w:p w:rsidR="00B76AEF" w:rsidRPr="002E6E6B" w:rsidRDefault="00CC6098"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w:t>
      </w:r>
      <w:r w:rsidR="00645708" w:rsidRPr="002E6E6B">
        <w:rPr>
          <w:rFonts w:ascii="Times New Roman" w:hAnsi="Times New Roman" w:cs="Times New Roman"/>
          <w:sz w:val="28"/>
          <w:lang w:val="uk-UA"/>
        </w:rPr>
        <w:t>5</w:t>
      </w:r>
      <w:r w:rsidR="003D0E1B" w:rsidRPr="002E6E6B">
        <w:rPr>
          <w:rFonts w:ascii="Times New Roman" w:hAnsi="Times New Roman" w:cs="Times New Roman"/>
          <w:sz w:val="28"/>
          <w:lang w:val="uk-UA"/>
        </w:rPr>
        <w:t>4</w:t>
      </w:r>
      <w:r w:rsidR="00645708" w:rsidRPr="002E6E6B">
        <w:rPr>
          <w:rFonts w:ascii="Times New Roman" w:hAnsi="Times New Roman" w:cs="Times New Roman"/>
          <w:sz w:val="28"/>
          <w:lang w:val="uk-UA"/>
        </w:rPr>
        <w:t xml:space="preserve">. </w:t>
      </w:r>
      <w:r w:rsidR="00EB1608" w:rsidRPr="002E6E6B">
        <w:rPr>
          <w:rFonts w:ascii="Times New Roman" w:hAnsi="Times New Roman" w:cs="Times New Roman"/>
          <w:sz w:val="28"/>
          <w:lang w:val="uk-UA"/>
        </w:rPr>
        <w:t xml:space="preserve">Уваркіна О., Бекетова Н. Філософські аспекти трагедії В.Шекспіра «Гамлет, принц данський». </w:t>
      </w:r>
      <w:r w:rsidR="00EB1608" w:rsidRPr="002E6E6B">
        <w:rPr>
          <w:rFonts w:ascii="Times New Roman" w:hAnsi="Times New Roman" w:cs="Times New Roman"/>
          <w:i/>
          <w:sz w:val="28"/>
          <w:lang w:val="uk-UA"/>
        </w:rPr>
        <w:t>Гілея: науковий вісник</w:t>
      </w:r>
      <w:r w:rsidR="00EB1608" w:rsidRPr="002E6E6B">
        <w:rPr>
          <w:rFonts w:ascii="Times New Roman" w:hAnsi="Times New Roman" w:cs="Times New Roman"/>
          <w:sz w:val="28"/>
          <w:lang w:val="uk-UA"/>
        </w:rPr>
        <w:t>. 2013. № 73. С. 248 – 250.</w:t>
      </w:r>
      <w:r w:rsidR="00EB1608" w:rsidRPr="002E6E6B">
        <w:rPr>
          <w:rFonts w:ascii="Times New Roman" w:hAnsi="Times New Roman" w:cs="Times New Roman"/>
          <w:sz w:val="28"/>
          <w:lang w:val="ru-RU"/>
        </w:rPr>
        <w:t xml:space="preserve"> </w:t>
      </w:r>
      <w:r w:rsidR="00EB1608" w:rsidRPr="002E6E6B">
        <w:rPr>
          <w:rFonts w:ascii="Times New Roman" w:hAnsi="Times New Roman" w:cs="Times New Roman"/>
          <w:sz w:val="28"/>
        </w:rPr>
        <w:t>URL</w:t>
      </w:r>
      <w:r w:rsidR="00EB1608" w:rsidRPr="002E6E6B">
        <w:rPr>
          <w:rFonts w:ascii="Times New Roman" w:hAnsi="Times New Roman" w:cs="Times New Roman"/>
          <w:sz w:val="28"/>
          <w:lang w:val="uk-UA"/>
        </w:rPr>
        <w:t>: http://nbuv.gov.ua/UJRN/gileya_2013_73_113</w:t>
      </w:r>
      <w:r w:rsidR="00B76AEF" w:rsidRPr="002E6E6B">
        <w:rPr>
          <w:rFonts w:ascii="Times New Roman" w:hAnsi="Times New Roman" w:cs="Times New Roman"/>
          <w:sz w:val="28"/>
          <w:lang w:val="uk-UA"/>
        </w:rPr>
        <w:t xml:space="preserve"> (дата </w:t>
      </w:r>
      <w:r w:rsidR="00E7095D" w:rsidRPr="002E6E6B">
        <w:rPr>
          <w:rFonts w:ascii="Times New Roman" w:hAnsi="Times New Roman" w:cs="Times New Roman"/>
          <w:sz w:val="28"/>
          <w:lang w:val="uk-UA"/>
        </w:rPr>
        <w:t>звернення: 20.09.2021</w:t>
      </w:r>
      <w:r w:rsidR="00B76AEF" w:rsidRPr="002E6E6B">
        <w:rPr>
          <w:rFonts w:ascii="Times New Roman" w:hAnsi="Times New Roman" w:cs="Times New Roman"/>
          <w:sz w:val="28"/>
          <w:lang w:val="uk-UA"/>
        </w:rPr>
        <w:t>).</w:t>
      </w:r>
    </w:p>
    <w:p w:rsidR="00B17D5C" w:rsidRPr="002E6E6B" w:rsidRDefault="003D0E1B"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155</w:t>
      </w:r>
      <w:r w:rsidR="00B17D5C" w:rsidRPr="002E6E6B">
        <w:rPr>
          <w:rFonts w:ascii="Times New Roman" w:hAnsi="Times New Roman" w:cs="Times New Roman"/>
          <w:sz w:val="28"/>
          <w:lang w:val="uk-UA"/>
        </w:rPr>
        <w:t>. Фігурний Ю. Історичні витоки українського лицарства: нариси про зародження і розвиток козацької традиційної культури та національне військове мистецтво в українознавчому вимірі. Київ : Видавничий дім «Стилос», 2004. 308</w:t>
      </w:r>
      <w:r w:rsidR="00121F2F" w:rsidRPr="002E6E6B">
        <w:rPr>
          <w:rFonts w:ascii="Times New Roman" w:hAnsi="Times New Roman" w:cs="Times New Roman"/>
          <w:sz w:val="28"/>
          <w:lang w:val="uk-UA"/>
        </w:rPr>
        <w:t xml:space="preserve"> с.   </w:t>
      </w:r>
    </w:p>
    <w:p w:rsidR="00B76AEF" w:rsidRPr="002E6E6B" w:rsidRDefault="005973C2"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15</w:t>
      </w:r>
      <w:r w:rsidR="003D0E1B" w:rsidRPr="002E6E6B">
        <w:rPr>
          <w:rFonts w:ascii="Times New Roman" w:hAnsi="Times New Roman" w:cs="Times New Roman"/>
          <w:sz w:val="28"/>
          <w:lang w:val="uk-UA"/>
        </w:rPr>
        <w:t>6</w:t>
      </w:r>
      <w:r w:rsidR="00645708" w:rsidRPr="002E6E6B">
        <w:rPr>
          <w:rFonts w:ascii="Times New Roman" w:hAnsi="Times New Roman" w:cs="Times New Roman"/>
          <w:sz w:val="28"/>
          <w:lang w:val="uk-UA"/>
        </w:rPr>
        <w:t xml:space="preserve">. </w:t>
      </w:r>
      <w:r w:rsidR="000376F5" w:rsidRPr="002E6E6B">
        <w:rPr>
          <w:rFonts w:ascii="Times New Roman" w:hAnsi="Times New Roman" w:cs="Times New Roman"/>
          <w:sz w:val="28"/>
          <w:lang w:val="uk-UA"/>
        </w:rPr>
        <w:t>Фільц О. Шизофренія як розлад очевидності (тези концепції).  Український вісник психоневрології. 2015. Т. 23. Вип. 3. С. 172 – 173.</w:t>
      </w:r>
      <w:r w:rsidR="000376F5" w:rsidRPr="002E6E6B">
        <w:rPr>
          <w:rFonts w:ascii="Times New Roman" w:hAnsi="Times New Roman" w:cs="Times New Roman"/>
          <w:sz w:val="28"/>
          <w:lang w:val="ru-RU"/>
        </w:rPr>
        <w:t xml:space="preserve"> </w:t>
      </w:r>
      <w:r w:rsidR="000376F5" w:rsidRPr="002E6E6B">
        <w:rPr>
          <w:rFonts w:ascii="Times New Roman" w:hAnsi="Times New Roman" w:cs="Times New Roman"/>
          <w:sz w:val="28"/>
        </w:rPr>
        <w:t>URL</w:t>
      </w:r>
      <w:r w:rsidR="000376F5" w:rsidRPr="002E6E6B">
        <w:rPr>
          <w:rFonts w:ascii="Times New Roman" w:hAnsi="Times New Roman" w:cs="Times New Roman"/>
          <w:sz w:val="28"/>
          <w:lang w:val="uk-UA"/>
        </w:rPr>
        <w:t>: http://nbuv.gov.ua/UJRN/Uvp_2015_23_3_</w:t>
      </w:r>
      <w:proofErr w:type="gramStart"/>
      <w:r w:rsidR="000376F5" w:rsidRPr="002E6E6B">
        <w:rPr>
          <w:rFonts w:ascii="Times New Roman" w:hAnsi="Times New Roman" w:cs="Times New Roman"/>
          <w:sz w:val="28"/>
          <w:lang w:val="uk-UA"/>
        </w:rPr>
        <w:t>130</w:t>
      </w:r>
      <w:r w:rsidR="000376F5" w:rsidRPr="002E6E6B">
        <w:rPr>
          <w:rFonts w:ascii="Times New Roman" w:hAnsi="Times New Roman" w:cs="Times New Roman"/>
          <w:sz w:val="28"/>
          <w:lang w:val="ru-RU"/>
        </w:rPr>
        <w:t xml:space="preserve"> </w:t>
      </w:r>
      <w:r w:rsidR="00B76AEF" w:rsidRPr="002E6E6B">
        <w:rPr>
          <w:rFonts w:ascii="Times New Roman" w:hAnsi="Times New Roman" w:cs="Times New Roman"/>
          <w:sz w:val="28"/>
          <w:lang w:val="ru-RU"/>
        </w:rPr>
        <w:t xml:space="preserve"> </w:t>
      </w:r>
      <w:r w:rsidR="00B76AEF" w:rsidRPr="002E6E6B">
        <w:rPr>
          <w:rFonts w:ascii="Times New Roman" w:hAnsi="Times New Roman" w:cs="Times New Roman"/>
          <w:sz w:val="28"/>
          <w:lang w:val="uk-UA"/>
        </w:rPr>
        <w:t>(</w:t>
      </w:r>
      <w:proofErr w:type="gramEnd"/>
      <w:r w:rsidR="00B76AEF" w:rsidRPr="002E6E6B">
        <w:rPr>
          <w:rFonts w:ascii="Times New Roman" w:hAnsi="Times New Roman" w:cs="Times New Roman"/>
          <w:sz w:val="28"/>
          <w:lang w:val="uk-UA"/>
        </w:rPr>
        <w:t xml:space="preserve">дата </w:t>
      </w:r>
      <w:r w:rsidR="00EF47E0" w:rsidRPr="002E6E6B">
        <w:rPr>
          <w:rFonts w:ascii="Times New Roman" w:hAnsi="Times New Roman" w:cs="Times New Roman"/>
          <w:sz w:val="28"/>
          <w:lang w:val="uk-UA"/>
        </w:rPr>
        <w:t>звернення: 10.09.2021</w:t>
      </w:r>
      <w:r w:rsidR="00B76AEF" w:rsidRPr="002E6E6B">
        <w:rPr>
          <w:rFonts w:ascii="Times New Roman" w:hAnsi="Times New Roman" w:cs="Times New Roman"/>
          <w:sz w:val="28"/>
          <w:lang w:val="uk-UA"/>
        </w:rPr>
        <w:t>).</w:t>
      </w:r>
    </w:p>
    <w:p w:rsidR="00B17D5C" w:rsidRPr="002E6E6B" w:rsidRDefault="003C03C7"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157</w:t>
      </w:r>
      <w:r w:rsidR="00B17D5C" w:rsidRPr="002E6E6B">
        <w:rPr>
          <w:rFonts w:ascii="Times New Roman" w:hAnsi="Times New Roman" w:cs="Times New Roman"/>
          <w:color w:val="000000" w:themeColor="text1"/>
          <w:sz w:val="28"/>
          <w:lang w:val="uk-UA"/>
        </w:rPr>
        <w:t>. Фуко М. История безумия в классическую эпоху. С</w:t>
      </w:r>
      <w:r w:rsidR="00EF47E0" w:rsidRPr="002E6E6B">
        <w:rPr>
          <w:rFonts w:ascii="Times New Roman" w:hAnsi="Times New Roman" w:cs="Times New Roman"/>
          <w:color w:val="000000" w:themeColor="text1"/>
          <w:sz w:val="28"/>
          <w:lang w:val="uk-UA"/>
        </w:rPr>
        <w:t>анкт-</w:t>
      </w:r>
      <w:r w:rsidR="00B17D5C" w:rsidRPr="002E6E6B">
        <w:rPr>
          <w:rFonts w:ascii="Times New Roman" w:hAnsi="Times New Roman" w:cs="Times New Roman"/>
          <w:color w:val="000000" w:themeColor="text1"/>
          <w:sz w:val="28"/>
          <w:lang w:val="uk-UA"/>
        </w:rPr>
        <w:t>П</w:t>
      </w:r>
      <w:r w:rsidR="00EF47E0" w:rsidRPr="002E6E6B">
        <w:rPr>
          <w:rFonts w:ascii="Times New Roman" w:hAnsi="Times New Roman" w:cs="Times New Roman"/>
          <w:color w:val="000000" w:themeColor="text1"/>
          <w:sz w:val="28"/>
          <w:lang w:val="uk-UA"/>
        </w:rPr>
        <w:t>етер</w:t>
      </w:r>
      <w:r w:rsidR="00B17D5C" w:rsidRPr="002E6E6B">
        <w:rPr>
          <w:rFonts w:ascii="Times New Roman" w:hAnsi="Times New Roman" w:cs="Times New Roman"/>
          <w:color w:val="000000" w:themeColor="text1"/>
          <w:sz w:val="28"/>
          <w:lang w:val="uk-UA"/>
        </w:rPr>
        <w:t>б</w:t>
      </w:r>
      <w:r w:rsidR="00EF47E0" w:rsidRPr="002E6E6B">
        <w:rPr>
          <w:rFonts w:ascii="Times New Roman" w:hAnsi="Times New Roman" w:cs="Times New Roman"/>
          <w:color w:val="000000" w:themeColor="text1"/>
          <w:sz w:val="28"/>
          <w:lang w:val="uk-UA"/>
        </w:rPr>
        <w:t>ург</w:t>
      </w:r>
      <w:r w:rsidR="00B17D5C" w:rsidRPr="002E6E6B">
        <w:rPr>
          <w:rFonts w:ascii="Times New Roman" w:hAnsi="Times New Roman" w:cs="Times New Roman"/>
          <w:color w:val="000000" w:themeColor="text1"/>
          <w:sz w:val="28"/>
          <w:lang w:val="uk-UA"/>
        </w:rPr>
        <w:t xml:space="preserve"> : Университетская книга, 1997. 576 с.</w:t>
      </w:r>
    </w:p>
    <w:p w:rsidR="00B17D5C" w:rsidRPr="002E6E6B" w:rsidRDefault="008A5577"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158</w:t>
      </w:r>
      <w:r w:rsidR="00B17D5C" w:rsidRPr="002E6E6B">
        <w:rPr>
          <w:rFonts w:ascii="Times New Roman" w:hAnsi="Times New Roman" w:cs="Times New Roman"/>
          <w:sz w:val="28"/>
          <w:lang w:val="uk-UA"/>
        </w:rPr>
        <w:t xml:space="preserve">. Цибулько О. Шекспірівський текст в українському соц-арті. </w:t>
      </w:r>
      <w:r w:rsidR="00B17D5C" w:rsidRPr="002E6E6B">
        <w:rPr>
          <w:rFonts w:ascii="Times New Roman" w:hAnsi="Times New Roman" w:cs="Times New Roman"/>
          <w:i/>
          <w:sz w:val="28"/>
          <w:lang w:val="uk-UA"/>
        </w:rPr>
        <w:t>Вісник Львівського університету. Серія іноземні мови</w:t>
      </w:r>
      <w:r w:rsidR="00B17D5C" w:rsidRPr="002E6E6B">
        <w:rPr>
          <w:rFonts w:ascii="Times New Roman" w:hAnsi="Times New Roman" w:cs="Times New Roman"/>
          <w:sz w:val="28"/>
          <w:lang w:val="uk-UA"/>
        </w:rPr>
        <w:t>. 2012. Вип. 20. Ч. 2. С. 207–214.</w:t>
      </w:r>
    </w:p>
    <w:p w:rsidR="00351C12" w:rsidRPr="002E6E6B" w:rsidRDefault="008A5577" w:rsidP="00351C12">
      <w:pPr>
        <w:spacing w:line="360" w:lineRule="auto"/>
        <w:contextualSpacing/>
        <w:jc w:val="both"/>
        <w:rPr>
          <w:rFonts w:ascii="Times New Roman" w:hAnsi="Times New Roman" w:cs="Times New Roman"/>
          <w:sz w:val="28"/>
          <w:lang w:val="ru-RU"/>
        </w:rPr>
      </w:pPr>
      <w:r w:rsidRPr="002E6E6B">
        <w:rPr>
          <w:rFonts w:ascii="Times New Roman" w:hAnsi="Times New Roman" w:cs="Times New Roman"/>
          <w:sz w:val="28"/>
          <w:lang w:val="uk-UA"/>
        </w:rPr>
        <w:t>159</w:t>
      </w:r>
      <w:r w:rsidR="00645708" w:rsidRPr="002E6E6B">
        <w:rPr>
          <w:rFonts w:ascii="Times New Roman" w:hAnsi="Times New Roman" w:cs="Times New Roman"/>
          <w:sz w:val="28"/>
          <w:lang w:val="uk-UA"/>
        </w:rPr>
        <w:t xml:space="preserve">. </w:t>
      </w:r>
      <w:r w:rsidR="00D63532" w:rsidRPr="002E6E6B">
        <w:rPr>
          <w:rFonts w:ascii="Times New Roman" w:hAnsi="Times New Roman" w:cs="Times New Roman"/>
          <w:sz w:val="28"/>
          <w:lang w:val="uk-UA"/>
        </w:rPr>
        <w:t>Частушки. Зібрання</w:t>
      </w:r>
      <w:r w:rsidR="00351C12" w:rsidRPr="002E6E6B">
        <w:rPr>
          <w:rFonts w:ascii="Times New Roman" w:hAnsi="Times New Roman" w:cs="Times New Roman"/>
          <w:sz w:val="28"/>
          <w:lang w:val="uk-UA"/>
        </w:rPr>
        <w:t xml:space="preserve">. </w:t>
      </w:r>
      <w:r w:rsidR="00351C12" w:rsidRPr="002E6E6B">
        <w:rPr>
          <w:rFonts w:ascii="Times New Roman" w:hAnsi="Times New Roman" w:cs="Times New Roman"/>
          <w:sz w:val="28"/>
        </w:rPr>
        <w:t>URL</w:t>
      </w:r>
      <w:r w:rsidR="00351C12" w:rsidRPr="002E6E6B">
        <w:rPr>
          <w:rFonts w:ascii="Times New Roman" w:hAnsi="Times New Roman" w:cs="Times New Roman"/>
          <w:sz w:val="28"/>
          <w:lang w:val="ru-RU"/>
        </w:rPr>
        <w:t xml:space="preserve">: </w:t>
      </w:r>
      <w:r w:rsidR="00351C12" w:rsidRPr="002E6E6B">
        <w:rPr>
          <w:rFonts w:ascii="Times New Roman" w:hAnsi="Times New Roman" w:cs="Times New Roman"/>
          <w:sz w:val="28"/>
        </w:rPr>
        <w:t>https</w:t>
      </w:r>
      <w:r w:rsidR="00351C12" w:rsidRPr="002E6E6B">
        <w:rPr>
          <w:rFonts w:ascii="Times New Roman" w:hAnsi="Times New Roman" w:cs="Times New Roman"/>
          <w:sz w:val="28"/>
          <w:lang w:val="ru-RU"/>
        </w:rPr>
        <w:t>://</w:t>
      </w:r>
      <w:r w:rsidR="00351C12" w:rsidRPr="002E6E6B">
        <w:rPr>
          <w:rFonts w:ascii="Times New Roman" w:hAnsi="Times New Roman" w:cs="Times New Roman"/>
          <w:sz w:val="28"/>
        </w:rPr>
        <w:t>anegdoty</w:t>
      </w:r>
      <w:r w:rsidR="00351C12" w:rsidRPr="002E6E6B">
        <w:rPr>
          <w:rFonts w:ascii="Times New Roman" w:hAnsi="Times New Roman" w:cs="Times New Roman"/>
          <w:sz w:val="28"/>
          <w:lang w:val="ru-RU"/>
        </w:rPr>
        <w:t>.</w:t>
      </w:r>
      <w:r w:rsidR="00351C12" w:rsidRPr="002E6E6B">
        <w:rPr>
          <w:rFonts w:ascii="Times New Roman" w:hAnsi="Times New Roman" w:cs="Times New Roman"/>
          <w:sz w:val="28"/>
        </w:rPr>
        <w:t>narod</w:t>
      </w:r>
      <w:r w:rsidR="00351C12" w:rsidRPr="002E6E6B">
        <w:rPr>
          <w:rFonts w:ascii="Times New Roman" w:hAnsi="Times New Roman" w:cs="Times New Roman"/>
          <w:sz w:val="28"/>
          <w:lang w:val="ru-RU"/>
        </w:rPr>
        <w:t>.</w:t>
      </w:r>
      <w:r w:rsidR="00351C12" w:rsidRPr="002E6E6B">
        <w:rPr>
          <w:rFonts w:ascii="Times New Roman" w:hAnsi="Times New Roman" w:cs="Times New Roman"/>
          <w:sz w:val="28"/>
        </w:rPr>
        <w:t>ru</w:t>
      </w:r>
      <w:r w:rsidR="00351C12" w:rsidRPr="002E6E6B">
        <w:rPr>
          <w:rFonts w:ascii="Times New Roman" w:hAnsi="Times New Roman" w:cs="Times New Roman"/>
          <w:sz w:val="28"/>
          <w:lang w:val="ru-RU"/>
        </w:rPr>
        <w:t>/</w:t>
      </w:r>
      <w:r w:rsidR="00351C12" w:rsidRPr="002E6E6B">
        <w:rPr>
          <w:rFonts w:ascii="Times New Roman" w:hAnsi="Times New Roman" w:cs="Times New Roman"/>
          <w:sz w:val="28"/>
        </w:rPr>
        <w:t>chastushki</w:t>
      </w:r>
      <w:r w:rsidR="00351C12" w:rsidRPr="002E6E6B">
        <w:rPr>
          <w:rFonts w:ascii="Times New Roman" w:hAnsi="Times New Roman" w:cs="Times New Roman"/>
          <w:sz w:val="28"/>
          <w:lang w:val="ru-RU"/>
        </w:rPr>
        <w:t>/</w:t>
      </w:r>
      <w:r w:rsidR="00351C12" w:rsidRPr="002E6E6B">
        <w:rPr>
          <w:rFonts w:ascii="Times New Roman" w:hAnsi="Times New Roman" w:cs="Times New Roman"/>
          <w:sz w:val="28"/>
        </w:rPr>
        <w:t>ru</w:t>
      </w:r>
      <w:r w:rsidR="00351C12" w:rsidRPr="002E6E6B">
        <w:rPr>
          <w:rFonts w:ascii="Times New Roman" w:hAnsi="Times New Roman" w:cs="Times New Roman"/>
          <w:sz w:val="28"/>
          <w:lang w:val="ru-RU"/>
        </w:rPr>
        <w:t>_01.</w:t>
      </w:r>
      <w:r w:rsidR="00351C12" w:rsidRPr="002E6E6B">
        <w:rPr>
          <w:rFonts w:ascii="Times New Roman" w:hAnsi="Times New Roman" w:cs="Times New Roman"/>
          <w:sz w:val="28"/>
        </w:rPr>
        <w:t>html</w:t>
      </w:r>
      <w:r w:rsidR="00351C12" w:rsidRPr="002E6E6B">
        <w:rPr>
          <w:rFonts w:ascii="Times New Roman" w:hAnsi="Times New Roman" w:cs="Times New Roman"/>
          <w:sz w:val="28"/>
          <w:lang w:val="ru-RU"/>
        </w:rPr>
        <w:t xml:space="preserve"> </w:t>
      </w:r>
      <w:r w:rsidR="00D63532" w:rsidRPr="002E6E6B">
        <w:rPr>
          <w:rFonts w:ascii="Times New Roman" w:hAnsi="Times New Roman" w:cs="Times New Roman"/>
          <w:sz w:val="28"/>
          <w:lang w:val="uk-UA"/>
        </w:rPr>
        <w:t>(дата звернення: 05.05.2022)</w:t>
      </w:r>
      <w:r w:rsidR="00C70944" w:rsidRPr="002E6E6B">
        <w:rPr>
          <w:rFonts w:ascii="Times New Roman" w:hAnsi="Times New Roman" w:cs="Times New Roman"/>
          <w:sz w:val="28"/>
          <w:lang w:val="ru-RU"/>
        </w:rPr>
        <w:t>.</w:t>
      </w:r>
    </w:p>
    <w:p w:rsidR="00B17D5C" w:rsidRPr="002E6E6B" w:rsidRDefault="008A5577"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160</w:t>
      </w:r>
      <w:r w:rsidR="00B17D5C" w:rsidRPr="002E6E6B">
        <w:rPr>
          <w:rFonts w:ascii="Times New Roman" w:hAnsi="Times New Roman" w:cs="Times New Roman"/>
          <w:sz w:val="28"/>
          <w:lang w:val="uk-UA"/>
        </w:rPr>
        <w:t xml:space="preserve">. Шаболдов О., Пінчук Т. Проблеми маскулінності в поетичній творчості Олени Теліги й Наталі Лівицької-Холодної. </w:t>
      </w:r>
      <w:r w:rsidR="00B17D5C" w:rsidRPr="002E6E6B">
        <w:rPr>
          <w:rFonts w:ascii="Times New Roman" w:hAnsi="Times New Roman" w:cs="Times New Roman"/>
          <w:i/>
          <w:sz w:val="28"/>
          <w:lang w:val="uk-UA"/>
        </w:rPr>
        <w:t>Вчені записки Таврійського національного університету імені В. Вернадського. Серія: Філологія. Журналістика</w:t>
      </w:r>
      <w:r w:rsidR="00B76AEF" w:rsidRPr="002E6E6B">
        <w:rPr>
          <w:rFonts w:ascii="Times New Roman" w:hAnsi="Times New Roman" w:cs="Times New Roman"/>
          <w:sz w:val="28"/>
          <w:lang w:val="uk-UA"/>
        </w:rPr>
        <w:t>.</w:t>
      </w:r>
      <w:r w:rsidR="00B17D5C" w:rsidRPr="002E6E6B">
        <w:rPr>
          <w:rFonts w:ascii="Times New Roman" w:hAnsi="Times New Roman" w:cs="Times New Roman"/>
          <w:sz w:val="28"/>
          <w:lang w:val="uk-UA"/>
        </w:rPr>
        <w:t xml:space="preserve"> Видавничий дім «Гельветика»</w:t>
      </w:r>
      <w:r w:rsidR="00B76AEF" w:rsidRPr="002E6E6B">
        <w:rPr>
          <w:rFonts w:ascii="Times New Roman" w:hAnsi="Times New Roman" w:cs="Times New Roman"/>
          <w:sz w:val="28"/>
          <w:lang w:val="uk-UA"/>
        </w:rPr>
        <w:t>, 2021.</w:t>
      </w:r>
      <w:r w:rsidR="00B17D5C" w:rsidRPr="002E6E6B">
        <w:rPr>
          <w:rFonts w:ascii="Times New Roman" w:hAnsi="Times New Roman" w:cs="Times New Roman"/>
          <w:sz w:val="28"/>
          <w:lang w:val="uk-UA"/>
        </w:rPr>
        <w:t xml:space="preserve"> </w:t>
      </w:r>
      <w:r w:rsidR="00B76AEF" w:rsidRPr="002E6E6B">
        <w:rPr>
          <w:rFonts w:ascii="Times New Roman" w:hAnsi="Times New Roman" w:cs="Times New Roman"/>
          <w:sz w:val="28"/>
          <w:lang w:val="uk-UA"/>
        </w:rPr>
        <w:t xml:space="preserve">Т. 32 (71). № 3. Ч. 2. </w:t>
      </w:r>
      <w:r w:rsidR="00B17D5C" w:rsidRPr="002E6E6B">
        <w:rPr>
          <w:rFonts w:ascii="Times New Roman" w:hAnsi="Times New Roman" w:cs="Times New Roman"/>
          <w:sz w:val="28"/>
          <w:lang w:val="uk-UA"/>
        </w:rPr>
        <w:t xml:space="preserve">С. 111 – 120. </w:t>
      </w:r>
    </w:p>
    <w:p w:rsidR="009F4EEE" w:rsidRPr="002E6E6B" w:rsidRDefault="008A5577"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161</w:t>
      </w:r>
      <w:r w:rsidR="00645708" w:rsidRPr="002E6E6B">
        <w:rPr>
          <w:rFonts w:ascii="Times New Roman" w:hAnsi="Times New Roman" w:cs="Times New Roman"/>
          <w:sz w:val="28"/>
          <w:lang w:val="uk-UA"/>
        </w:rPr>
        <w:t xml:space="preserve">. </w:t>
      </w:r>
      <w:r w:rsidR="009F4EEE" w:rsidRPr="002E6E6B">
        <w:rPr>
          <w:rFonts w:ascii="Times New Roman" w:hAnsi="Times New Roman" w:cs="Times New Roman"/>
          <w:sz w:val="28"/>
          <w:lang w:val="uk-UA"/>
        </w:rPr>
        <w:t xml:space="preserve">Шапошникова О. Дискурс божевілля у романах І. Багряного. </w:t>
      </w:r>
      <w:r w:rsidR="009F4EEE" w:rsidRPr="002E6E6B">
        <w:rPr>
          <w:rFonts w:ascii="Times New Roman" w:hAnsi="Times New Roman" w:cs="Times New Roman"/>
          <w:sz w:val="28"/>
        </w:rPr>
        <w:t>URL</w:t>
      </w:r>
      <w:r w:rsidR="009F4EEE" w:rsidRPr="002E6E6B">
        <w:rPr>
          <w:rFonts w:ascii="Times New Roman" w:hAnsi="Times New Roman" w:cs="Times New Roman"/>
          <w:sz w:val="28"/>
          <w:lang w:val="uk-UA"/>
        </w:rPr>
        <w:t xml:space="preserve">: </w:t>
      </w:r>
      <w:r w:rsidR="009F4EEE" w:rsidRPr="002E6E6B">
        <w:rPr>
          <w:rFonts w:ascii="Times New Roman" w:hAnsi="Times New Roman" w:cs="Times New Roman"/>
          <w:sz w:val="28"/>
        </w:rPr>
        <w:t>file</w:t>
      </w:r>
      <w:r w:rsidR="009F4EEE" w:rsidRPr="002E6E6B">
        <w:rPr>
          <w:rFonts w:ascii="Times New Roman" w:hAnsi="Times New Roman" w:cs="Times New Roman"/>
          <w:sz w:val="28"/>
          <w:lang w:val="uk-UA"/>
        </w:rPr>
        <w:t>:///</w:t>
      </w:r>
      <w:r w:rsidR="009F4EEE" w:rsidRPr="002E6E6B">
        <w:rPr>
          <w:rFonts w:ascii="Times New Roman" w:hAnsi="Times New Roman" w:cs="Times New Roman"/>
          <w:sz w:val="28"/>
        </w:rPr>
        <w:t>C</w:t>
      </w:r>
      <w:r w:rsidR="009F4EEE" w:rsidRPr="002E6E6B">
        <w:rPr>
          <w:rFonts w:ascii="Times New Roman" w:hAnsi="Times New Roman" w:cs="Times New Roman"/>
          <w:sz w:val="28"/>
          <w:lang w:val="uk-UA"/>
        </w:rPr>
        <w:t>:/</w:t>
      </w:r>
      <w:r w:rsidR="009F4EEE" w:rsidRPr="002E6E6B">
        <w:rPr>
          <w:rFonts w:ascii="Times New Roman" w:hAnsi="Times New Roman" w:cs="Times New Roman"/>
          <w:sz w:val="28"/>
        </w:rPr>
        <w:t>Users</w:t>
      </w:r>
      <w:r w:rsidR="009F4EEE" w:rsidRPr="002E6E6B">
        <w:rPr>
          <w:rFonts w:ascii="Times New Roman" w:hAnsi="Times New Roman" w:cs="Times New Roman"/>
          <w:sz w:val="28"/>
          <w:lang w:val="uk-UA"/>
        </w:rPr>
        <w:t>/</w:t>
      </w:r>
      <w:r w:rsidR="009F4EEE" w:rsidRPr="002E6E6B">
        <w:rPr>
          <w:rFonts w:ascii="Times New Roman" w:hAnsi="Times New Roman" w:cs="Times New Roman"/>
          <w:sz w:val="28"/>
        </w:rPr>
        <w:t>vovao</w:t>
      </w:r>
      <w:r w:rsidR="009F4EEE" w:rsidRPr="002E6E6B">
        <w:rPr>
          <w:rFonts w:ascii="Times New Roman" w:hAnsi="Times New Roman" w:cs="Times New Roman"/>
          <w:sz w:val="28"/>
          <w:lang w:val="uk-UA"/>
        </w:rPr>
        <w:t>/</w:t>
      </w:r>
      <w:r w:rsidR="009F4EEE" w:rsidRPr="002E6E6B">
        <w:rPr>
          <w:rFonts w:ascii="Times New Roman" w:hAnsi="Times New Roman" w:cs="Times New Roman"/>
          <w:sz w:val="28"/>
        </w:rPr>
        <w:t>Downloads</w:t>
      </w:r>
      <w:r w:rsidR="009F4EEE" w:rsidRPr="002E6E6B">
        <w:rPr>
          <w:rFonts w:ascii="Times New Roman" w:hAnsi="Times New Roman" w:cs="Times New Roman"/>
          <w:sz w:val="28"/>
          <w:lang w:val="uk-UA"/>
        </w:rPr>
        <w:t>/1905%</w:t>
      </w:r>
      <w:r w:rsidR="009F4EEE" w:rsidRPr="002E6E6B">
        <w:rPr>
          <w:rFonts w:ascii="Times New Roman" w:hAnsi="Times New Roman" w:cs="Times New Roman"/>
          <w:sz w:val="28"/>
        </w:rPr>
        <w:t>D</w:t>
      </w:r>
      <w:r w:rsidR="009F4EEE" w:rsidRPr="002E6E6B">
        <w:rPr>
          <w:rFonts w:ascii="Times New Roman" w:hAnsi="Times New Roman" w:cs="Times New Roman"/>
          <w:sz w:val="28"/>
          <w:lang w:val="uk-UA"/>
        </w:rPr>
        <w:t>0%</w:t>
      </w:r>
      <w:r w:rsidR="009F4EEE" w:rsidRPr="002E6E6B">
        <w:rPr>
          <w:rFonts w:ascii="Times New Roman" w:hAnsi="Times New Roman" w:cs="Times New Roman"/>
          <w:sz w:val="28"/>
        </w:rPr>
        <w:t>A</w:t>
      </w:r>
      <w:r w:rsidR="009F4EEE" w:rsidRPr="002E6E6B">
        <w:rPr>
          <w:rFonts w:ascii="Times New Roman" w:hAnsi="Times New Roman" w:cs="Times New Roman"/>
          <w:sz w:val="28"/>
          <w:lang w:val="uk-UA"/>
        </w:rPr>
        <w:t>2%</w:t>
      </w:r>
      <w:r w:rsidR="009F4EEE" w:rsidRPr="002E6E6B">
        <w:rPr>
          <w:rFonts w:ascii="Times New Roman" w:hAnsi="Times New Roman" w:cs="Times New Roman"/>
          <w:sz w:val="28"/>
        </w:rPr>
        <w:t>D0%B5%D0%BA%D1%81%D1</w:t>
      </w:r>
      <w:r w:rsidR="009F4EEE" w:rsidRPr="002E6E6B">
        <w:rPr>
          <w:rFonts w:ascii="Times New Roman" w:hAnsi="Times New Roman" w:cs="Times New Roman"/>
          <w:sz w:val="28"/>
        </w:rPr>
        <w:lastRenderedPageBreak/>
        <w:t>%82%20%D1%81%D1%82%D0%B0%D1%82%D1%82%D1%96-3975-1-10 20150429.pdf</w:t>
      </w:r>
      <w:r w:rsidR="009F4EEE" w:rsidRPr="002E6E6B">
        <w:rPr>
          <w:rFonts w:ascii="Times New Roman" w:hAnsi="Times New Roman" w:cs="Times New Roman"/>
          <w:sz w:val="28"/>
          <w:lang w:val="uk-UA"/>
        </w:rPr>
        <w:t xml:space="preserve"> (дата звернення: 10.09.2021). </w:t>
      </w:r>
    </w:p>
    <w:p w:rsidR="003B7E1C" w:rsidRPr="002E6E6B" w:rsidRDefault="008A5577"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162</w:t>
      </w:r>
      <w:r w:rsidR="00645708" w:rsidRPr="002E6E6B">
        <w:rPr>
          <w:rFonts w:ascii="Times New Roman" w:hAnsi="Times New Roman" w:cs="Times New Roman"/>
          <w:sz w:val="28"/>
          <w:lang w:val="uk-UA"/>
        </w:rPr>
        <w:t xml:space="preserve">. </w:t>
      </w:r>
      <w:r w:rsidR="003B7E1C" w:rsidRPr="002E6E6B">
        <w:rPr>
          <w:rFonts w:ascii="Times New Roman" w:hAnsi="Times New Roman" w:cs="Times New Roman"/>
          <w:sz w:val="28"/>
          <w:lang w:val="uk-UA"/>
        </w:rPr>
        <w:t>Шевченко</w:t>
      </w:r>
      <w:r w:rsidR="00701F5F" w:rsidRPr="002E6E6B">
        <w:rPr>
          <w:rFonts w:ascii="Times New Roman" w:hAnsi="Times New Roman" w:cs="Times New Roman"/>
          <w:sz w:val="28"/>
          <w:lang w:val="uk-UA"/>
        </w:rPr>
        <w:t xml:space="preserve"> Т. З</w:t>
      </w:r>
      <w:r w:rsidR="003B7E1C" w:rsidRPr="002E6E6B">
        <w:rPr>
          <w:rFonts w:ascii="Times New Roman" w:hAnsi="Times New Roman" w:cs="Times New Roman"/>
          <w:sz w:val="28"/>
          <w:lang w:val="uk-UA"/>
        </w:rPr>
        <w:t>ібрання творів</w:t>
      </w:r>
      <w:r w:rsidR="00B76AEF" w:rsidRPr="002E6E6B">
        <w:rPr>
          <w:rFonts w:ascii="Times New Roman" w:hAnsi="Times New Roman" w:cs="Times New Roman"/>
          <w:sz w:val="28"/>
          <w:lang w:val="uk-UA"/>
        </w:rPr>
        <w:t>:</w:t>
      </w:r>
      <w:r w:rsidR="00A87E2C" w:rsidRPr="002E6E6B">
        <w:rPr>
          <w:rFonts w:ascii="Times New Roman" w:hAnsi="Times New Roman" w:cs="Times New Roman"/>
          <w:sz w:val="28"/>
          <w:lang w:val="uk-UA"/>
        </w:rPr>
        <w:t xml:space="preserve"> у </w:t>
      </w:r>
      <w:r w:rsidR="00B76AEF" w:rsidRPr="002E6E6B">
        <w:rPr>
          <w:rFonts w:ascii="Times New Roman" w:hAnsi="Times New Roman" w:cs="Times New Roman"/>
          <w:sz w:val="28"/>
          <w:lang w:val="uk-UA"/>
        </w:rPr>
        <w:t>6</w:t>
      </w:r>
      <w:r w:rsidR="00701F5F" w:rsidRPr="002E6E6B">
        <w:rPr>
          <w:rFonts w:ascii="Times New Roman" w:hAnsi="Times New Roman" w:cs="Times New Roman"/>
          <w:sz w:val="28"/>
          <w:lang w:val="uk-UA"/>
        </w:rPr>
        <w:t xml:space="preserve"> т.</w:t>
      </w:r>
      <w:r w:rsidR="00A87E2C" w:rsidRPr="002E6E6B">
        <w:rPr>
          <w:lang w:val="ru-RU"/>
        </w:rPr>
        <w:t xml:space="preserve"> </w:t>
      </w:r>
      <w:r w:rsidR="00701F5F" w:rsidRPr="002E6E6B">
        <w:rPr>
          <w:rFonts w:ascii="Times New Roman" w:hAnsi="Times New Roman" w:cs="Times New Roman"/>
          <w:sz w:val="28"/>
          <w:lang w:val="uk-UA"/>
        </w:rPr>
        <w:t>Київ</w:t>
      </w:r>
      <w:r w:rsidR="00B76AEF" w:rsidRPr="002E6E6B">
        <w:rPr>
          <w:rFonts w:ascii="Times New Roman" w:hAnsi="Times New Roman" w:cs="Times New Roman"/>
          <w:sz w:val="28"/>
          <w:lang w:val="uk-UA"/>
        </w:rPr>
        <w:t xml:space="preserve">: </w:t>
      </w:r>
      <w:r w:rsidR="00EF47E0" w:rsidRPr="002E6E6B">
        <w:rPr>
          <w:rFonts w:ascii="Times New Roman" w:hAnsi="Times New Roman" w:cs="Times New Roman"/>
          <w:sz w:val="28"/>
          <w:lang w:val="uk-UA"/>
        </w:rPr>
        <w:t>Наукова думка,</w:t>
      </w:r>
      <w:r w:rsidR="00701F5F" w:rsidRPr="002E6E6B">
        <w:rPr>
          <w:rFonts w:ascii="Times New Roman" w:hAnsi="Times New Roman" w:cs="Times New Roman"/>
          <w:sz w:val="28"/>
          <w:lang w:val="uk-UA"/>
        </w:rPr>
        <w:t xml:space="preserve"> 2003. </w:t>
      </w:r>
      <w:r w:rsidR="00B76AEF" w:rsidRPr="002E6E6B">
        <w:rPr>
          <w:rFonts w:ascii="Times New Roman" w:hAnsi="Times New Roman" w:cs="Times New Roman"/>
          <w:sz w:val="28"/>
          <w:lang w:val="uk-UA"/>
        </w:rPr>
        <w:t xml:space="preserve">Т. 2: поезія 1847 – 1861.  </w:t>
      </w:r>
      <w:r w:rsidR="00701F5F" w:rsidRPr="002E6E6B">
        <w:rPr>
          <w:rFonts w:ascii="Times New Roman" w:hAnsi="Times New Roman" w:cs="Times New Roman"/>
          <w:sz w:val="28"/>
          <w:lang w:val="uk-UA"/>
        </w:rPr>
        <w:t xml:space="preserve">748 с. </w:t>
      </w:r>
    </w:p>
    <w:p w:rsidR="00B17D5C" w:rsidRPr="002E6E6B" w:rsidRDefault="008A5577"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163</w:t>
      </w:r>
      <w:r w:rsidR="00B17D5C" w:rsidRPr="002E6E6B">
        <w:rPr>
          <w:rFonts w:ascii="Times New Roman" w:hAnsi="Times New Roman" w:cs="Times New Roman"/>
          <w:color w:val="000000" w:themeColor="text1"/>
          <w:sz w:val="28"/>
          <w:lang w:val="uk-UA"/>
        </w:rPr>
        <w:t>. Шекспір В. Твори</w:t>
      </w:r>
      <w:r w:rsidR="00B76AEF"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lang w:val="uk-UA"/>
        </w:rPr>
        <w:t xml:space="preserve"> в </w:t>
      </w:r>
      <w:r w:rsidR="00B76AEF" w:rsidRPr="002E6E6B">
        <w:rPr>
          <w:rFonts w:ascii="Times New Roman" w:hAnsi="Times New Roman" w:cs="Times New Roman"/>
          <w:color w:val="000000" w:themeColor="text1"/>
          <w:sz w:val="28"/>
          <w:lang w:val="uk-UA"/>
        </w:rPr>
        <w:t>6</w:t>
      </w:r>
      <w:r w:rsidR="00B17D5C" w:rsidRPr="002E6E6B">
        <w:rPr>
          <w:rFonts w:ascii="Times New Roman" w:hAnsi="Times New Roman" w:cs="Times New Roman"/>
          <w:color w:val="000000" w:themeColor="text1"/>
          <w:sz w:val="28"/>
          <w:lang w:val="uk-UA"/>
        </w:rPr>
        <w:t xml:space="preserve"> т. Київ</w:t>
      </w:r>
      <w:r w:rsidR="00B76AEF"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lang w:val="uk-UA"/>
        </w:rPr>
        <w:t xml:space="preserve"> Дніпро, 1986. </w:t>
      </w:r>
      <w:r w:rsidR="00B76AEF" w:rsidRPr="002E6E6B">
        <w:rPr>
          <w:rFonts w:ascii="Times New Roman" w:hAnsi="Times New Roman" w:cs="Times New Roman"/>
          <w:color w:val="000000" w:themeColor="text1"/>
          <w:sz w:val="28"/>
          <w:lang w:val="uk-UA"/>
        </w:rPr>
        <w:t xml:space="preserve">Т. 5. </w:t>
      </w:r>
      <w:r w:rsidR="00B17D5C" w:rsidRPr="002E6E6B">
        <w:rPr>
          <w:rFonts w:ascii="Times New Roman" w:hAnsi="Times New Roman" w:cs="Times New Roman"/>
          <w:color w:val="000000" w:themeColor="text1"/>
          <w:sz w:val="28"/>
          <w:lang w:val="uk-UA"/>
        </w:rPr>
        <w:t>693 с.</w:t>
      </w:r>
    </w:p>
    <w:p w:rsidR="00B76AEF" w:rsidRPr="002E6E6B" w:rsidRDefault="008A5577"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164</w:t>
      </w:r>
      <w:r w:rsidR="00B17D5C" w:rsidRPr="002E6E6B">
        <w:rPr>
          <w:rFonts w:ascii="Times New Roman" w:hAnsi="Times New Roman" w:cs="Times New Roman"/>
          <w:sz w:val="28"/>
          <w:lang w:val="uk-UA"/>
        </w:rPr>
        <w:t xml:space="preserve">. Шеремета О. Сучасна українська національна ідея і безпека держави. </w:t>
      </w:r>
      <w:r w:rsidR="00B17D5C" w:rsidRPr="002E6E6B">
        <w:rPr>
          <w:rFonts w:ascii="Times New Roman" w:hAnsi="Times New Roman" w:cs="Times New Roman"/>
          <w:i/>
          <w:sz w:val="28"/>
          <w:lang w:val="uk-UA"/>
        </w:rPr>
        <w:t>Наукові записки Львівського університету бізнесу та права</w:t>
      </w:r>
      <w:r w:rsidR="00B17D5C" w:rsidRPr="002E6E6B">
        <w:rPr>
          <w:rFonts w:ascii="Times New Roman" w:hAnsi="Times New Roman" w:cs="Times New Roman"/>
          <w:sz w:val="28"/>
          <w:lang w:val="uk-UA"/>
        </w:rPr>
        <w:t>. 2</w:t>
      </w:r>
      <w:r w:rsidR="00192B55" w:rsidRPr="002E6E6B">
        <w:rPr>
          <w:rFonts w:ascii="Times New Roman" w:hAnsi="Times New Roman" w:cs="Times New Roman"/>
          <w:sz w:val="28"/>
          <w:lang w:val="uk-UA"/>
        </w:rPr>
        <w:t>010. Вип. 4. С.</w:t>
      </w:r>
      <w:r w:rsidR="00192B55" w:rsidRPr="002E6E6B">
        <w:rPr>
          <w:rFonts w:ascii="Times New Roman" w:hAnsi="Times New Roman" w:cs="Times New Roman"/>
          <w:sz w:val="28"/>
        </w:rPr>
        <w:t> </w:t>
      </w:r>
      <w:r w:rsidR="00192B55" w:rsidRPr="002E6E6B">
        <w:rPr>
          <w:rFonts w:ascii="Times New Roman" w:hAnsi="Times New Roman" w:cs="Times New Roman"/>
          <w:sz w:val="28"/>
          <w:lang w:val="uk-UA"/>
        </w:rPr>
        <w:t>291</w:t>
      </w:r>
      <w:r w:rsidR="00192B55" w:rsidRPr="002E6E6B">
        <w:rPr>
          <w:rFonts w:ascii="Times New Roman" w:hAnsi="Times New Roman" w:cs="Times New Roman"/>
          <w:sz w:val="28"/>
        </w:rPr>
        <w:t> </w:t>
      </w:r>
      <w:r w:rsidR="00B17D5C" w:rsidRPr="002E6E6B">
        <w:rPr>
          <w:rFonts w:ascii="Times New Roman" w:hAnsi="Times New Roman" w:cs="Times New Roman"/>
          <w:sz w:val="28"/>
          <w:lang w:val="uk-UA"/>
        </w:rPr>
        <w:t xml:space="preserve">– 295. </w:t>
      </w:r>
      <w:r w:rsidR="00B17D5C" w:rsidRPr="002E6E6B">
        <w:rPr>
          <w:rFonts w:ascii="Times New Roman" w:hAnsi="Times New Roman" w:cs="Times New Roman"/>
          <w:sz w:val="28"/>
        </w:rPr>
        <w:t>URL</w:t>
      </w:r>
      <w:r w:rsidR="00B17D5C" w:rsidRPr="002E6E6B">
        <w:rPr>
          <w:rFonts w:ascii="Times New Roman" w:hAnsi="Times New Roman" w:cs="Times New Roman"/>
          <w:sz w:val="28"/>
          <w:lang w:val="uk-UA"/>
        </w:rPr>
        <w:t>: http://nbuv.gov.ua/UJRN/Nzlubp_2010_4_67</w:t>
      </w:r>
      <w:r w:rsidR="00B76AEF" w:rsidRPr="002E6E6B">
        <w:rPr>
          <w:rFonts w:ascii="Times New Roman" w:hAnsi="Times New Roman" w:cs="Times New Roman"/>
          <w:sz w:val="28"/>
          <w:lang w:val="uk-UA"/>
        </w:rPr>
        <w:t xml:space="preserve"> (дата </w:t>
      </w:r>
      <w:r w:rsidR="009C5B79" w:rsidRPr="002E6E6B">
        <w:rPr>
          <w:rFonts w:ascii="Times New Roman" w:hAnsi="Times New Roman" w:cs="Times New Roman"/>
          <w:sz w:val="28"/>
          <w:lang w:val="uk-UA"/>
        </w:rPr>
        <w:t>звернення</w:t>
      </w:r>
      <w:proofErr w:type="gramStart"/>
      <w:r w:rsidR="009C5B79" w:rsidRPr="002E6E6B">
        <w:rPr>
          <w:rFonts w:ascii="Times New Roman" w:hAnsi="Times New Roman" w:cs="Times New Roman"/>
          <w:sz w:val="28"/>
          <w:lang w:val="uk-UA"/>
        </w:rPr>
        <w:t>:10.09.2021</w:t>
      </w:r>
      <w:proofErr w:type="gramEnd"/>
      <w:r w:rsidR="00B76AEF" w:rsidRPr="002E6E6B">
        <w:rPr>
          <w:rFonts w:ascii="Times New Roman" w:hAnsi="Times New Roman" w:cs="Times New Roman"/>
          <w:sz w:val="28"/>
          <w:lang w:val="uk-UA"/>
        </w:rPr>
        <w:t>).</w:t>
      </w:r>
    </w:p>
    <w:p w:rsidR="00B76AEF" w:rsidRPr="002E6E6B" w:rsidRDefault="008A5577"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165</w:t>
      </w:r>
      <w:r w:rsidR="00B17D5C" w:rsidRPr="002E6E6B">
        <w:rPr>
          <w:rFonts w:ascii="Times New Roman" w:hAnsi="Times New Roman" w:cs="Times New Roman"/>
          <w:sz w:val="28"/>
          <w:lang w:val="uk-UA"/>
        </w:rPr>
        <w:t xml:space="preserve">. Шмега К. Дослідження маскулінності у літературознавстві: історія, термінологія, проблематика. </w:t>
      </w:r>
      <w:r w:rsidR="00B17D5C" w:rsidRPr="002E6E6B">
        <w:rPr>
          <w:rFonts w:ascii="Times New Roman" w:hAnsi="Times New Roman" w:cs="Times New Roman"/>
          <w:i/>
          <w:sz w:val="28"/>
          <w:lang w:val="uk-UA"/>
        </w:rPr>
        <w:t>Південний архів. Філологічні науки</w:t>
      </w:r>
      <w:r w:rsidR="00B17D5C" w:rsidRPr="002E6E6B">
        <w:rPr>
          <w:rFonts w:ascii="Times New Roman" w:hAnsi="Times New Roman" w:cs="Times New Roman"/>
          <w:sz w:val="28"/>
          <w:lang w:val="uk-UA"/>
        </w:rPr>
        <w:t>. 2017. Вип. 68. С. 149 – 153. URL: http://nbuv.gov.ua/UJRN/Pafn_2017_68_35</w:t>
      </w:r>
      <w:r w:rsidR="00B76AEF" w:rsidRPr="002E6E6B">
        <w:rPr>
          <w:rFonts w:ascii="Times New Roman" w:hAnsi="Times New Roman" w:cs="Times New Roman"/>
          <w:sz w:val="28"/>
          <w:lang w:val="uk-UA"/>
        </w:rPr>
        <w:t xml:space="preserve"> (дата </w:t>
      </w:r>
      <w:r w:rsidR="009C5B79" w:rsidRPr="002E6E6B">
        <w:rPr>
          <w:rFonts w:ascii="Times New Roman" w:hAnsi="Times New Roman" w:cs="Times New Roman"/>
          <w:sz w:val="28"/>
          <w:lang w:val="uk-UA"/>
        </w:rPr>
        <w:t>звернення: 20.09.2021</w:t>
      </w:r>
      <w:r w:rsidR="00B76AEF" w:rsidRPr="002E6E6B">
        <w:rPr>
          <w:rFonts w:ascii="Times New Roman" w:hAnsi="Times New Roman" w:cs="Times New Roman"/>
          <w:sz w:val="28"/>
          <w:lang w:val="uk-UA"/>
        </w:rPr>
        <w:t>).</w:t>
      </w:r>
    </w:p>
    <w:p w:rsidR="00B76AEF" w:rsidRPr="002E6E6B" w:rsidRDefault="008A5577" w:rsidP="00B76AEF">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166</w:t>
      </w:r>
      <w:r w:rsidR="00B17D5C" w:rsidRPr="002E6E6B">
        <w:rPr>
          <w:rFonts w:ascii="Times New Roman" w:hAnsi="Times New Roman" w:cs="Times New Roman"/>
          <w:sz w:val="28"/>
          <w:lang w:val="uk-UA"/>
        </w:rPr>
        <w:t xml:space="preserve">. Шмега К. «Щоб ним женщина поводила? Ні, сього не буде»: маскулінні стратегії персонажів Івана Франка у стосунках із жінками. </w:t>
      </w:r>
      <w:r w:rsidR="00B17D5C" w:rsidRPr="002E6E6B">
        <w:rPr>
          <w:rFonts w:ascii="Times New Roman" w:hAnsi="Times New Roman" w:cs="Times New Roman"/>
          <w:i/>
          <w:sz w:val="28"/>
          <w:lang w:val="uk-UA"/>
        </w:rPr>
        <w:t>Філологічний дискурс.</w:t>
      </w:r>
      <w:r w:rsidR="00B17D5C" w:rsidRPr="002E6E6B">
        <w:rPr>
          <w:rFonts w:ascii="Times New Roman" w:hAnsi="Times New Roman" w:cs="Times New Roman"/>
          <w:sz w:val="28"/>
          <w:lang w:val="uk-UA"/>
        </w:rPr>
        <w:t xml:space="preserve"> 2019. Вип. 9. С. 194 – 205. URL: http://nbuv.gov.ua/UJRN/fild_2019_9_21</w:t>
      </w:r>
      <w:r w:rsidR="00B76AEF" w:rsidRPr="002E6E6B">
        <w:rPr>
          <w:rFonts w:ascii="Times New Roman" w:hAnsi="Times New Roman" w:cs="Times New Roman"/>
          <w:sz w:val="28"/>
          <w:lang w:val="uk-UA"/>
        </w:rPr>
        <w:t xml:space="preserve"> (дата </w:t>
      </w:r>
      <w:r w:rsidR="009C5B79" w:rsidRPr="002E6E6B">
        <w:rPr>
          <w:rFonts w:ascii="Times New Roman" w:hAnsi="Times New Roman" w:cs="Times New Roman"/>
          <w:sz w:val="28"/>
          <w:lang w:val="uk-UA"/>
        </w:rPr>
        <w:t>звернення: 20.09.2021</w:t>
      </w:r>
      <w:r w:rsidR="00B76AEF" w:rsidRPr="002E6E6B">
        <w:rPr>
          <w:rFonts w:ascii="Times New Roman" w:hAnsi="Times New Roman" w:cs="Times New Roman"/>
          <w:sz w:val="28"/>
          <w:lang w:val="uk-UA"/>
        </w:rPr>
        <w:t>).</w:t>
      </w:r>
    </w:p>
    <w:p w:rsidR="00B17D5C" w:rsidRPr="002E6E6B" w:rsidRDefault="005973C2"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16</w:t>
      </w:r>
      <w:r w:rsidR="008A5577" w:rsidRPr="002E6E6B">
        <w:rPr>
          <w:rFonts w:ascii="Times New Roman" w:hAnsi="Times New Roman" w:cs="Times New Roman"/>
          <w:color w:val="000000" w:themeColor="text1"/>
          <w:sz w:val="28"/>
          <w:lang w:val="uk-UA"/>
        </w:rPr>
        <w:t>7</w:t>
      </w:r>
      <w:r w:rsidR="00B17D5C" w:rsidRPr="002E6E6B">
        <w:rPr>
          <w:rFonts w:ascii="Times New Roman" w:hAnsi="Times New Roman" w:cs="Times New Roman"/>
          <w:color w:val="000000" w:themeColor="text1"/>
          <w:sz w:val="28"/>
          <w:lang w:val="uk-UA"/>
        </w:rPr>
        <w:t xml:space="preserve">. Юліна Ю.  Шизофренія:  причини  виникнення,  особливості  прояву  та лікування. </w:t>
      </w:r>
      <w:r w:rsidR="00B17D5C" w:rsidRPr="002E6E6B">
        <w:rPr>
          <w:rFonts w:ascii="Times New Roman" w:hAnsi="Times New Roman" w:cs="Times New Roman"/>
          <w:i/>
          <w:color w:val="000000" w:themeColor="text1"/>
          <w:sz w:val="28"/>
          <w:lang w:val="uk-UA"/>
        </w:rPr>
        <w:t>Антропологія</w:t>
      </w:r>
      <w:r w:rsidR="00B17D5C" w:rsidRPr="002E6E6B">
        <w:rPr>
          <w:rFonts w:ascii="Times New Roman" w:hAnsi="Times New Roman" w:cs="Times New Roman"/>
          <w:color w:val="000000" w:themeColor="text1"/>
          <w:sz w:val="28"/>
          <w:lang w:val="uk-UA"/>
        </w:rPr>
        <w:t>. 2019</w:t>
      </w:r>
      <w:r w:rsidR="0061280D"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lang w:val="uk-UA"/>
        </w:rPr>
        <w:t xml:space="preserve"> №</w:t>
      </w:r>
      <w:r w:rsidR="0061280D"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lang w:val="uk-UA"/>
        </w:rPr>
        <w:t>2. С. 10 –18.</w:t>
      </w:r>
    </w:p>
    <w:p w:rsidR="00B17D5C" w:rsidRPr="002E6E6B" w:rsidRDefault="008A5577" w:rsidP="00B17D5C">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168</w:t>
      </w:r>
      <w:r w:rsidR="00B17D5C" w:rsidRPr="002E6E6B">
        <w:rPr>
          <w:rFonts w:ascii="Times New Roman" w:hAnsi="Times New Roman" w:cs="Times New Roman"/>
          <w:sz w:val="28"/>
          <w:lang w:val="uk-UA"/>
        </w:rPr>
        <w:t>. Юнґ К.-Ґ.Архетипи і колентивне несвідоме: пер. Котюк К., ред. Фешовець О., 2-ге вид. Львів</w:t>
      </w:r>
      <w:r w:rsidR="0061280D" w:rsidRPr="002E6E6B">
        <w:rPr>
          <w:rFonts w:ascii="Times New Roman" w:hAnsi="Times New Roman" w:cs="Times New Roman"/>
          <w:sz w:val="28"/>
          <w:lang w:val="uk-UA"/>
        </w:rPr>
        <w:t>:</w:t>
      </w:r>
      <w:r w:rsidR="00B17D5C" w:rsidRPr="002E6E6B">
        <w:rPr>
          <w:rFonts w:ascii="Times New Roman" w:hAnsi="Times New Roman" w:cs="Times New Roman"/>
          <w:sz w:val="28"/>
          <w:lang w:val="uk-UA"/>
        </w:rPr>
        <w:t> Астролябія, 2018. 608 с.</w:t>
      </w:r>
      <w:r w:rsidRPr="002E6E6B">
        <w:rPr>
          <w:rFonts w:ascii="Times New Roman" w:hAnsi="Times New Roman" w:cs="Times New Roman"/>
          <w:sz w:val="28"/>
          <w:lang w:val="uk-UA"/>
        </w:rPr>
        <w:br/>
        <w:t>169</w:t>
      </w:r>
      <w:r w:rsidR="00B17D5C" w:rsidRPr="002E6E6B">
        <w:rPr>
          <w:rFonts w:ascii="Times New Roman" w:hAnsi="Times New Roman" w:cs="Times New Roman"/>
          <w:sz w:val="28"/>
          <w:lang w:val="uk-UA"/>
        </w:rPr>
        <w:t>. Юнґ К.-Ґ. Aion: Нариси щодо символіки самості: пер. Котюк К., ред. Фешовець О., 2-ге вид. Львів, Астролябія, 2019. 432 с.</w:t>
      </w:r>
    </w:p>
    <w:p w:rsidR="0061280D" w:rsidRPr="002E6E6B" w:rsidRDefault="008A5577" w:rsidP="0061280D">
      <w:pPr>
        <w:spacing w:line="360" w:lineRule="auto"/>
        <w:contextualSpacing/>
        <w:jc w:val="both"/>
        <w:rPr>
          <w:rFonts w:ascii="Times New Roman" w:hAnsi="Times New Roman" w:cs="Times New Roman"/>
          <w:sz w:val="28"/>
          <w:lang w:val="uk-UA"/>
        </w:rPr>
      </w:pPr>
      <w:r w:rsidRPr="002E6E6B">
        <w:rPr>
          <w:rFonts w:ascii="Times New Roman" w:hAnsi="Times New Roman" w:cs="Times New Roman"/>
          <w:sz w:val="28"/>
          <w:lang w:val="uk-UA"/>
        </w:rPr>
        <w:t>170</w:t>
      </w:r>
      <w:r w:rsidR="00B17D5C" w:rsidRPr="002E6E6B">
        <w:rPr>
          <w:rFonts w:ascii="Times New Roman" w:hAnsi="Times New Roman" w:cs="Times New Roman"/>
          <w:sz w:val="28"/>
          <w:lang w:val="uk-UA"/>
        </w:rPr>
        <w:t xml:space="preserve">. Юрчук О. «Дух руїни» О. Ольжича: ментальні структури української нації. </w:t>
      </w:r>
      <w:r w:rsidR="00B17D5C" w:rsidRPr="002E6E6B">
        <w:rPr>
          <w:rFonts w:ascii="Times New Roman" w:hAnsi="Times New Roman" w:cs="Times New Roman"/>
          <w:i/>
          <w:sz w:val="28"/>
          <w:lang w:val="uk-UA"/>
        </w:rPr>
        <w:t>Волинь – Житомирщина</w:t>
      </w:r>
      <w:r w:rsidR="00B17D5C" w:rsidRPr="002E6E6B">
        <w:rPr>
          <w:rFonts w:ascii="Times New Roman" w:hAnsi="Times New Roman" w:cs="Times New Roman"/>
          <w:sz w:val="28"/>
          <w:lang w:val="uk-UA"/>
        </w:rPr>
        <w:t>. 2018. Вип. 29. С. 46–52. URL: http://nbuv.gov.ua/UJRN/Vg_2018_29_11</w:t>
      </w:r>
      <w:r w:rsidR="0061280D" w:rsidRPr="002E6E6B">
        <w:rPr>
          <w:rFonts w:ascii="Times New Roman" w:hAnsi="Times New Roman" w:cs="Times New Roman"/>
          <w:sz w:val="28"/>
          <w:lang w:val="uk-UA"/>
        </w:rPr>
        <w:t xml:space="preserve"> (дата </w:t>
      </w:r>
      <w:r w:rsidR="009C5B79" w:rsidRPr="002E6E6B">
        <w:rPr>
          <w:rFonts w:ascii="Times New Roman" w:hAnsi="Times New Roman" w:cs="Times New Roman"/>
          <w:sz w:val="28"/>
          <w:lang w:val="uk-UA"/>
        </w:rPr>
        <w:t>звернення: 09.10.2021</w:t>
      </w:r>
      <w:r w:rsidR="0061280D" w:rsidRPr="002E6E6B">
        <w:rPr>
          <w:rFonts w:ascii="Times New Roman" w:hAnsi="Times New Roman" w:cs="Times New Roman"/>
          <w:sz w:val="28"/>
          <w:lang w:val="uk-UA"/>
        </w:rPr>
        <w:t>).</w:t>
      </w:r>
    </w:p>
    <w:p w:rsidR="00B17D5C" w:rsidRPr="002E6E6B" w:rsidRDefault="008A5577" w:rsidP="00B17D5C">
      <w:pPr>
        <w:spacing w:line="360" w:lineRule="auto"/>
        <w:contextualSpacing/>
        <w:jc w:val="both"/>
        <w:rPr>
          <w:rFonts w:ascii="Times New Roman" w:hAnsi="Times New Roman" w:cs="Times New Roman"/>
          <w:color w:val="000000" w:themeColor="text1"/>
          <w:sz w:val="28"/>
        </w:rPr>
      </w:pPr>
      <w:r w:rsidRPr="002E6E6B">
        <w:rPr>
          <w:rFonts w:ascii="Times New Roman" w:hAnsi="Times New Roman" w:cs="Times New Roman"/>
          <w:color w:val="000000" w:themeColor="text1"/>
          <w:sz w:val="28"/>
          <w:lang w:val="uk-UA"/>
        </w:rPr>
        <w:t>171</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McWilliams</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N</w:t>
      </w:r>
      <w:r w:rsidR="00B17D5C" w:rsidRPr="002E6E6B">
        <w:rPr>
          <w:rFonts w:ascii="Times New Roman" w:hAnsi="Times New Roman" w:cs="Times New Roman"/>
          <w:color w:val="000000" w:themeColor="text1"/>
          <w:sz w:val="28"/>
          <w:lang w:val="uk-UA"/>
        </w:rPr>
        <w:t xml:space="preserve">. </w:t>
      </w:r>
      <w:proofErr w:type="gramStart"/>
      <w:r w:rsidR="00B17D5C" w:rsidRPr="002E6E6B">
        <w:rPr>
          <w:rFonts w:ascii="Times New Roman" w:hAnsi="Times New Roman" w:cs="Times New Roman"/>
          <w:color w:val="000000" w:themeColor="text1"/>
          <w:sz w:val="28"/>
        </w:rPr>
        <w:t>Some</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Thoughts</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about</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Schizoid</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Dynamics</w:t>
      </w:r>
      <w:r w:rsidR="00B17D5C" w:rsidRPr="002E6E6B">
        <w:rPr>
          <w:rFonts w:ascii="Times New Roman" w:hAnsi="Times New Roman" w:cs="Times New Roman"/>
          <w:color w:val="000000" w:themeColor="text1"/>
          <w:sz w:val="28"/>
          <w:lang w:val="uk-UA"/>
        </w:rPr>
        <w:t>.</w:t>
      </w:r>
      <w:proofErr w:type="gramEnd"/>
      <w:r w:rsidR="00B17D5C" w:rsidRPr="002E6E6B">
        <w:rPr>
          <w:rFonts w:ascii="Times New Roman" w:hAnsi="Times New Roman" w:cs="Times New Roman"/>
          <w:color w:val="000000" w:themeColor="text1"/>
          <w:sz w:val="28"/>
          <w:lang w:val="uk-UA"/>
        </w:rPr>
        <w:t xml:space="preserve"> </w:t>
      </w:r>
      <w:proofErr w:type="gramStart"/>
      <w:r w:rsidR="00B17D5C" w:rsidRPr="002E6E6B">
        <w:rPr>
          <w:rFonts w:ascii="Times New Roman" w:hAnsi="Times New Roman" w:cs="Times New Roman"/>
          <w:i/>
          <w:color w:val="000000" w:themeColor="text1"/>
          <w:sz w:val="28"/>
        </w:rPr>
        <w:t>The Psychoanalytic Review,</w:t>
      </w:r>
      <w:r w:rsidR="00B17D5C" w:rsidRPr="002E6E6B">
        <w:rPr>
          <w:rFonts w:ascii="Times New Roman" w:hAnsi="Times New Roman" w:cs="Times New Roman"/>
          <w:color w:val="000000" w:themeColor="text1"/>
          <w:sz w:val="28"/>
        </w:rPr>
        <w:t xml:space="preserve"> 2006.</w:t>
      </w:r>
      <w:proofErr w:type="gramEnd"/>
      <w:r w:rsidR="00B17D5C" w:rsidRPr="002E6E6B">
        <w:rPr>
          <w:rFonts w:ascii="Times New Roman" w:hAnsi="Times New Roman" w:cs="Times New Roman"/>
          <w:color w:val="000000" w:themeColor="text1"/>
          <w:sz w:val="28"/>
        </w:rPr>
        <w:t xml:space="preserve"> </w:t>
      </w:r>
      <w:proofErr w:type="gramStart"/>
      <w:r w:rsidR="00B17D5C" w:rsidRPr="002E6E6B">
        <w:rPr>
          <w:rFonts w:ascii="Times New Roman" w:hAnsi="Times New Roman" w:cs="Times New Roman"/>
          <w:color w:val="000000" w:themeColor="text1"/>
          <w:sz w:val="28"/>
        </w:rPr>
        <w:t>Vol. 93.</w:t>
      </w:r>
      <w:proofErr w:type="gramEnd"/>
      <w:r w:rsidR="00B17D5C" w:rsidRPr="002E6E6B">
        <w:rPr>
          <w:rFonts w:ascii="Times New Roman" w:hAnsi="Times New Roman" w:cs="Times New Roman"/>
          <w:color w:val="000000" w:themeColor="text1"/>
          <w:sz w:val="28"/>
        </w:rPr>
        <w:t xml:space="preserve"> </w:t>
      </w:r>
      <w:proofErr w:type="gramStart"/>
      <w:r w:rsidR="00B17D5C" w:rsidRPr="002E6E6B">
        <w:rPr>
          <w:rFonts w:ascii="Times New Roman" w:hAnsi="Times New Roman" w:cs="Times New Roman"/>
          <w:color w:val="000000" w:themeColor="text1"/>
          <w:sz w:val="28"/>
        </w:rPr>
        <w:t>No. 1.</w:t>
      </w:r>
      <w:proofErr w:type="gramEnd"/>
      <w:r w:rsidR="00B17D5C" w:rsidRPr="002E6E6B">
        <w:rPr>
          <w:rFonts w:ascii="Times New Roman" w:hAnsi="Times New Roman" w:cs="Times New Roman"/>
          <w:color w:val="000000" w:themeColor="text1"/>
          <w:sz w:val="28"/>
        </w:rPr>
        <w:t xml:space="preserve"> pp. 1–24.</w:t>
      </w:r>
    </w:p>
    <w:p w:rsidR="00B17D5C" w:rsidRPr="002E6E6B" w:rsidRDefault="008A5577" w:rsidP="00B17D5C">
      <w:pPr>
        <w:spacing w:line="360" w:lineRule="auto"/>
        <w:contextualSpacing/>
        <w:jc w:val="both"/>
        <w:rPr>
          <w:rFonts w:ascii="Times New Roman" w:hAnsi="Times New Roman" w:cs="Times New Roman"/>
          <w:color w:val="000000" w:themeColor="text1"/>
          <w:sz w:val="28"/>
        </w:rPr>
      </w:pPr>
      <w:r w:rsidRPr="002E6E6B">
        <w:rPr>
          <w:rFonts w:ascii="Times New Roman" w:hAnsi="Times New Roman" w:cs="Times New Roman"/>
          <w:color w:val="000000" w:themeColor="text1"/>
          <w:sz w:val="28"/>
          <w:lang w:val="uk-UA"/>
        </w:rPr>
        <w:lastRenderedPageBreak/>
        <w:t>172</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 xml:space="preserve">Riabchuk M. </w:t>
      </w:r>
      <w:r w:rsidR="00B17D5C"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rPr>
        <w:t>Two Ukraines</w:t>
      </w:r>
      <w:r w:rsidR="00B17D5C"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rPr>
        <w:t xml:space="preserve"> Reconsidered: The End of Ukrainian Ambivalence? </w:t>
      </w:r>
      <w:proofErr w:type="gramStart"/>
      <w:r w:rsidR="00B17D5C" w:rsidRPr="002E6E6B">
        <w:rPr>
          <w:rFonts w:ascii="Times New Roman" w:hAnsi="Times New Roman" w:cs="Times New Roman"/>
          <w:i/>
          <w:color w:val="000000" w:themeColor="text1"/>
          <w:sz w:val="28"/>
        </w:rPr>
        <w:t>Studies in Ethnicity and Nationalism</w:t>
      </w:r>
      <w:r w:rsidR="00B17D5C" w:rsidRPr="002E6E6B">
        <w:rPr>
          <w:rFonts w:ascii="Times New Roman" w:hAnsi="Times New Roman" w:cs="Times New Roman"/>
          <w:color w:val="000000" w:themeColor="text1"/>
          <w:sz w:val="28"/>
        </w:rPr>
        <w:t>.</w:t>
      </w:r>
      <w:proofErr w:type="gramEnd"/>
      <w:r w:rsidR="00B17D5C" w:rsidRPr="002E6E6B">
        <w:rPr>
          <w:rFonts w:ascii="Times New Roman" w:hAnsi="Times New Roman" w:cs="Times New Roman"/>
          <w:color w:val="000000" w:themeColor="text1"/>
          <w:sz w:val="28"/>
        </w:rPr>
        <w:t xml:space="preserve"> </w:t>
      </w:r>
      <w:r w:rsidR="00B17D5C" w:rsidRPr="002E6E6B">
        <w:rPr>
          <w:rFonts w:ascii="Times New Roman" w:hAnsi="Times New Roman" w:cs="Times New Roman"/>
          <w:color w:val="000000" w:themeColor="text1"/>
          <w:sz w:val="28"/>
          <w:lang w:val="uk-UA"/>
        </w:rPr>
        <w:t xml:space="preserve">2015. </w:t>
      </w:r>
      <w:proofErr w:type="gramStart"/>
      <w:r w:rsidR="00B17D5C" w:rsidRPr="002E6E6B">
        <w:rPr>
          <w:rFonts w:ascii="Times New Roman" w:hAnsi="Times New Roman" w:cs="Times New Roman"/>
          <w:color w:val="000000" w:themeColor="text1"/>
          <w:sz w:val="28"/>
        </w:rPr>
        <w:t>Vol. 15</w:t>
      </w:r>
      <w:r w:rsidR="0061280D" w:rsidRPr="002E6E6B">
        <w:rPr>
          <w:rFonts w:ascii="Times New Roman" w:hAnsi="Times New Roman" w:cs="Times New Roman"/>
          <w:color w:val="000000" w:themeColor="text1"/>
          <w:sz w:val="28"/>
          <w:lang w:val="uk-UA"/>
        </w:rPr>
        <w:t>.</w:t>
      </w:r>
      <w:proofErr w:type="gramEnd"/>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 xml:space="preserve"> 1. pp. 138 – 156.</w:t>
      </w:r>
    </w:p>
    <w:p w:rsidR="00B17D5C" w:rsidRPr="002E6E6B" w:rsidRDefault="008A5577" w:rsidP="00B17D5C">
      <w:pPr>
        <w:spacing w:line="360" w:lineRule="auto"/>
        <w:contextualSpacing/>
        <w:jc w:val="both"/>
        <w:rPr>
          <w:rFonts w:ascii="Times New Roman" w:hAnsi="Times New Roman" w:cs="Times New Roman"/>
          <w:color w:val="000000" w:themeColor="text1"/>
          <w:sz w:val="28"/>
        </w:rPr>
      </w:pPr>
      <w:r w:rsidRPr="002E6E6B">
        <w:rPr>
          <w:rFonts w:ascii="Times New Roman" w:hAnsi="Times New Roman" w:cs="Times New Roman"/>
          <w:color w:val="000000" w:themeColor="text1"/>
          <w:sz w:val="28"/>
          <w:lang w:val="uk-UA"/>
        </w:rPr>
        <w:t>173</w:t>
      </w:r>
      <w:r w:rsidR="00B17D5C" w:rsidRPr="002E6E6B">
        <w:rPr>
          <w:rFonts w:ascii="Times New Roman" w:hAnsi="Times New Roman" w:cs="Times New Roman"/>
          <w:color w:val="000000" w:themeColor="text1"/>
          <w:sz w:val="28"/>
          <w:lang w:val="uk-UA"/>
        </w:rPr>
        <w:t xml:space="preserve">. </w:t>
      </w:r>
      <w:proofErr w:type="gramStart"/>
      <w:r w:rsidR="00B17D5C" w:rsidRPr="002E6E6B">
        <w:rPr>
          <w:rFonts w:ascii="Times New Roman" w:hAnsi="Times New Roman" w:cs="Times New Roman"/>
          <w:color w:val="000000" w:themeColor="text1"/>
          <w:sz w:val="28"/>
        </w:rPr>
        <w:t>Rich A. Compulsory Heterosexuality and Lesbian Existence.</w:t>
      </w:r>
      <w:proofErr w:type="gramEnd"/>
      <w:r w:rsidR="00B17D5C" w:rsidRPr="002E6E6B">
        <w:rPr>
          <w:rFonts w:ascii="Times New Roman" w:hAnsi="Times New Roman" w:cs="Times New Roman"/>
          <w:color w:val="000000" w:themeColor="text1"/>
          <w:sz w:val="28"/>
        </w:rPr>
        <w:t xml:space="preserve"> </w:t>
      </w:r>
      <w:proofErr w:type="gramStart"/>
      <w:r w:rsidR="00B17D5C" w:rsidRPr="002E6E6B">
        <w:rPr>
          <w:rFonts w:ascii="Times New Roman" w:hAnsi="Times New Roman" w:cs="Times New Roman"/>
          <w:i/>
          <w:color w:val="000000" w:themeColor="text1"/>
          <w:sz w:val="28"/>
        </w:rPr>
        <w:t>Journal of Women's History.</w:t>
      </w:r>
      <w:proofErr w:type="gramEnd"/>
      <w:r w:rsidR="00B17D5C" w:rsidRPr="002E6E6B">
        <w:rPr>
          <w:rFonts w:ascii="Times New Roman" w:hAnsi="Times New Roman" w:cs="Times New Roman"/>
          <w:color w:val="000000" w:themeColor="text1"/>
          <w:sz w:val="28"/>
        </w:rPr>
        <w:t xml:space="preserve"> </w:t>
      </w:r>
      <w:r w:rsidR="00B17D5C" w:rsidRPr="002E6E6B">
        <w:rPr>
          <w:rFonts w:ascii="Times New Roman" w:hAnsi="Times New Roman" w:cs="Times New Roman"/>
          <w:color w:val="000000" w:themeColor="text1"/>
          <w:sz w:val="28"/>
          <w:lang w:val="uk-UA"/>
        </w:rPr>
        <w:t xml:space="preserve">2003. </w:t>
      </w:r>
      <w:proofErr w:type="gramStart"/>
      <w:r w:rsidR="00B17D5C" w:rsidRPr="002E6E6B">
        <w:rPr>
          <w:rFonts w:ascii="Times New Roman" w:hAnsi="Times New Roman" w:cs="Times New Roman"/>
          <w:color w:val="000000" w:themeColor="text1"/>
          <w:sz w:val="28"/>
        </w:rPr>
        <w:t>Vol. 15</w:t>
      </w:r>
      <w:r w:rsidR="0061280D" w:rsidRPr="002E6E6B">
        <w:rPr>
          <w:rFonts w:ascii="Times New Roman" w:hAnsi="Times New Roman" w:cs="Times New Roman"/>
          <w:color w:val="000000" w:themeColor="text1"/>
          <w:sz w:val="28"/>
          <w:lang w:val="uk-UA"/>
        </w:rPr>
        <w:t>.</w:t>
      </w:r>
      <w:proofErr w:type="gramEnd"/>
      <w:r w:rsidR="00B17D5C" w:rsidRPr="002E6E6B">
        <w:rPr>
          <w:rFonts w:ascii="Times New Roman" w:hAnsi="Times New Roman" w:cs="Times New Roman"/>
          <w:color w:val="000000" w:themeColor="text1"/>
          <w:sz w:val="28"/>
        </w:rPr>
        <w:t xml:space="preserve"> </w:t>
      </w:r>
      <w:r w:rsidR="00B17D5C"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rPr>
        <w:t xml:space="preserve"> 3. pp. 11 – 48. </w:t>
      </w:r>
    </w:p>
    <w:p w:rsidR="00B17D5C" w:rsidRPr="002E6E6B" w:rsidRDefault="008A5577"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174</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Snyder</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T</w:t>
      </w:r>
      <w:r w:rsidR="00B17D5C" w:rsidRPr="002E6E6B">
        <w:rPr>
          <w:rFonts w:ascii="Times New Roman" w:hAnsi="Times New Roman" w:cs="Times New Roman"/>
          <w:color w:val="000000" w:themeColor="text1"/>
          <w:sz w:val="28"/>
          <w:lang w:val="uk-UA"/>
        </w:rPr>
        <w:t>.</w:t>
      </w:r>
      <w:r w:rsidR="00B17D5C" w:rsidRPr="002E6E6B">
        <w:rPr>
          <w:rFonts w:ascii="Times New Roman" w:hAnsi="Times New Roman" w:cs="Times New Roman"/>
          <w:color w:val="000000" w:themeColor="text1"/>
          <w:sz w:val="28"/>
        </w:rPr>
        <w:t>, Zhurzhenko T.</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 xml:space="preserve">Diaries and memoirs of the Maidan: Ukraine from November 2013 to February 2014. </w:t>
      </w:r>
      <w:proofErr w:type="gramStart"/>
      <w:r w:rsidR="00B17D5C" w:rsidRPr="002E6E6B">
        <w:rPr>
          <w:rFonts w:ascii="Times New Roman" w:hAnsi="Times New Roman" w:cs="Times New Roman"/>
          <w:i/>
          <w:color w:val="000000" w:themeColor="text1"/>
          <w:sz w:val="28"/>
        </w:rPr>
        <w:t>Eurozine.</w:t>
      </w:r>
      <w:proofErr w:type="gramEnd"/>
      <w:r w:rsidR="00B17D5C" w:rsidRPr="002E6E6B">
        <w:rPr>
          <w:rFonts w:ascii="Times New Roman" w:hAnsi="Times New Roman" w:cs="Times New Roman"/>
          <w:i/>
          <w:color w:val="000000" w:themeColor="text1"/>
          <w:sz w:val="28"/>
        </w:rPr>
        <w:t xml:space="preserve"> </w:t>
      </w:r>
      <w:r w:rsidR="00B17D5C" w:rsidRPr="002E6E6B">
        <w:rPr>
          <w:rFonts w:ascii="Times New Roman" w:hAnsi="Times New Roman" w:cs="Times New Roman"/>
          <w:color w:val="000000" w:themeColor="text1"/>
          <w:sz w:val="28"/>
        </w:rPr>
        <w:t xml:space="preserve">URL: https://chtyvo.org.ua/authors/Timothy_David_Snyder/Diaries_and_memoirs_of_the_Maidan_Ukraine_from_November_2013_to_February_2014_anhl/ </w:t>
      </w:r>
      <w:r w:rsidR="00B17D5C" w:rsidRPr="002E6E6B">
        <w:rPr>
          <w:rFonts w:ascii="Times New Roman" w:hAnsi="Times New Roman" w:cs="Times New Roman"/>
          <w:color w:val="000000" w:themeColor="text1"/>
          <w:sz w:val="28"/>
          <w:lang w:val="uk-UA"/>
        </w:rPr>
        <w:t xml:space="preserve">(дата звернення: 10.09.2022). </w:t>
      </w:r>
    </w:p>
    <w:p w:rsidR="00B17D5C" w:rsidRPr="002E6E6B" w:rsidRDefault="00CC6098" w:rsidP="00B17D5C">
      <w:pPr>
        <w:spacing w:line="360" w:lineRule="auto"/>
        <w:contextualSpacing/>
        <w:jc w:val="both"/>
        <w:rPr>
          <w:rFonts w:ascii="Times New Roman" w:hAnsi="Times New Roman" w:cs="Times New Roman"/>
          <w:color w:val="000000" w:themeColor="text1"/>
          <w:sz w:val="28"/>
          <w:lang w:val="uk-UA"/>
        </w:rPr>
      </w:pPr>
      <w:r w:rsidRPr="002E6E6B">
        <w:rPr>
          <w:rFonts w:ascii="Times New Roman" w:hAnsi="Times New Roman" w:cs="Times New Roman"/>
          <w:color w:val="000000" w:themeColor="text1"/>
          <w:sz w:val="28"/>
          <w:lang w:val="uk-UA"/>
        </w:rPr>
        <w:t>1</w:t>
      </w:r>
      <w:r w:rsidR="00645708" w:rsidRPr="002E6E6B">
        <w:rPr>
          <w:rFonts w:ascii="Times New Roman" w:hAnsi="Times New Roman" w:cs="Times New Roman"/>
          <w:color w:val="000000" w:themeColor="text1"/>
          <w:sz w:val="28"/>
          <w:lang w:val="uk-UA"/>
        </w:rPr>
        <w:t>7</w:t>
      </w:r>
      <w:r w:rsidR="008A5577" w:rsidRPr="002E6E6B">
        <w:rPr>
          <w:rFonts w:ascii="Times New Roman" w:hAnsi="Times New Roman" w:cs="Times New Roman"/>
          <w:color w:val="000000" w:themeColor="text1"/>
          <w:sz w:val="28"/>
          <w:lang w:val="uk-UA"/>
        </w:rPr>
        <w:t>5</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 xml:space="preserve">Snyder T. Memory of Sovereignty and Sovereignty over Memory: Poland, Lithuania and Ukraine, 1939–1999. </w:t>
      </w:r>
      <w:r w:rsidR="00B17D5C" w:rsidRPr="002E6E6B">
        <w:rPr>
          <w:rFonts w:ascii="Times New Roman" w:hAnsi="Times New Roman" w:cs="Times New Roman"/>
          <w:i/>
          <w:color w:val="000000" w:themeColor="text1"/>
          <w:sz w:val="28"/>
        </w:rPr>
        <w:t>Memory and Power in Post-War Europe: Studies in the Presence of the Past</w:t>
      </w:r>
      <w:r w:rsidR="00B17D5C" w:rsidRPr="002E6E6B">
        <w:rPr>
          <w:rFonts w:ascii="Times New Roman" w:hAnsi="Times New Roman" w:cs="Times New Roman"/>
          <w:color w:val="000000" w:themeColor="text1"/>
          <w:sz w:val="28"/>
        </w:rPr>
        <w:t>. Cambridge: Cambridge University Press, 2002. pp. 39 – 58.</w:t>
      </w:r>
    </w:p>
    <w:p w:rsidR="00B17D5C" w:rsidRPr="002E6E6B" w:rsidRDefault="008A5577" w:rsidP="00B17D5C">
      <w:pPr>
        <w:spacing w:line="360" w:lineRule="auto"/>
        <w:contextualSpacing/>
        <w:jc w:val="both"/>
        <w:rPr>
          <w:rFonts w:ascii="Times New Roman" w:hAnsi="Times New Roman" w:cs="Times New Roman"/>
          <w:color w:val="000000" w:themeColor="text1"/>
          <w:sz w:val="28"/>
        </w:rPr>
      </w:pPr>
      <w:r w:rsidRPr="002E6E6B">
        <w:rPr>
          <w:rFonts w:ascii="Times New Roman" w:hAnsi="Times New Roman" w:cs="Times New Roman"/>
          <w:color w:val="000000" w:themeColor="text1"/>
          <w:sz w:val="28"/>
          <w:lang w:val="uk-UA"/>
        </w:rPr>
        <w:t>176</w:t>
      </w:r>
      <w:r w:rsidR="00B17D5C" w:rsidRPr="002E6E6B">
        <w:rPr>
          <w:rFonts w:ascii="Times New Roman" w:hAnsi="Times New Roman" w:cs="Times New Roman"/>
          <w:color w:val="000000" w:themeColor="text1"/>
          <w:sz w:val="28"/>
          <w:lang w:val="uk-UA"/>
        </w:rPr>
        <w:t xml:space="preserve">. </w:t>
      </w:r>
      <w:r w:rsidR="00B17D5C" w:rsidRPr="002E6E6B">
        <w:rPr>
          <w:rFonts w:ascii="Times New Roman" w:hAnsi="Times New Roman" w:cs="Times New Roman"/>
          <w:color w:val="000000" w:themeColor="text1"/>
          <w:sz w:val="28"/>
        </w:rPr>
        <w:t xml:space="preserve">Snyder T. The Polish‐Lithuanian Commonwealth since 1989: National narratives in relations among Poland, Lithuania, Belarus and Ukraine. </w:t>
      </w:r>
      <w:proofErr w:type="gramStart"/>
      <w:r w:rsidR="00B17D5C" w:rsidRPr="002E6E6B">
        <w:rPr>
          <w:rFonts w:ascii="Times New Roman" w:hAnsi="Times New Roman" w:cs="Times New Roman"/>
          <w:i/>
          <w:color w:val="000000" w:themeColor="text1"/>
          <w:sz w:val="28"/>
        </w:rPr>
        <w:t>Nationalism and Ethnic Politics.</w:t>
      </w:r>
      <w:r w:rsidR="009D7C15" w:rsidRPr="002E6E6B">
        <w:rPr>
          <w:rFonts w:ascii="Times New Roman" w:hAnsi="Times New Roman" w:cs="Times New Roman"/>
          <w:color w:val="000000" w:themeColor="text1"/>
          <w:sz w:val="28"/>
          <w:lang w:val="uk-UA"/>
        </w:rPr>
        <w:t>1998.</w:t>
      </w:r>
      <w:proofErr w:type="gramEnd"/>
      <w:r w:rsidR="009D7C15" w:rsidRPr="002E6E6B">
        <w:rPr>
          <w:rFonts w:ascii="Times New Roman" w:hAnsi="Times New Roman" w:cs="Times New Roman"/>
          <w:color w:val="000000" w:themeColor="text1"/>
          <w:sz w:val="28"/>
          <w:lang w:val="uk-UA"/>
        </w:rPr>
        <w:t xml:space="preserve"> </w:t>
      </w:r>
      <w:proofErr w:type="gramStart"/>
      <w:r w:rsidR="00B17D5C" w:rsidRPr="002E6E6B">
        <w:rPr>
          <w:rFonts w:ascii="Times New Roman" w:hAnsi="Times New Roman" w:cs="Times New Roman"/>
          <w:color w:val="000000" w:themeColor="text1"/>
          <w:sz w:val="28"/>
        </w:rPr>
        <w:t>Volume 4.</w:t>
      </w:r>
      <w:proofErr w:type="gramEnd"/>
      <w:r w:rsidR="00B17D5C" w:rsidRPr="002E6E6B">
        <w:rPr>
          <w:rFonts w:ascii="Times New Roman" w:hAnsi="Times New Roman" w:cs="Times New Roman"/>
          <w:color w:val="000000" w:themeColor="text1"/>
          <w:sz w:val="28"/>
        </w:rPr>
        <w:t xml:space="preserve"> Issue 3 (September 1998). pp. 1 – 32.</w:t>
      </w:r>
    </w:p>
    <w:p w:rsidR="00B17D5C" w:rsidRPr="00A377C7" w:rsidRDefault="003C03C7" w:rsidP="00B17D5C">
      <w:pPr>
        <w:spacing w:line="360" w:lineRule="auto"/>
        <w:contextualSpacing/>
        <w:jc w:val="both"/>
        <w:rPr>
          <w:rFonts w:ascii="Times New Roman" w:hAnsi="Times New Roman" w:cs="Times New Roman"/>
          <w:sz w:val="28"/>
        </w:rPr>
      </w:pPr>
      <w:r w:rsidRPr="002E6E6B">
        <w:rPr>
          <w:rFonts w:ascii="Times New Roman" w:hAnsi="Times New Roman" w:cs="Times New Roman"/>
          <w:sz w:val="28"/>
          <w:lang w:val="uk-UA"/>
        </w:rPr>
        <w:t>17</w:t>
      </w:r>
      <w:r w:rsidR="008A5577" w:rsidRPr="002E6E6B">
        <w:rPr>
          <w:rFonts w:ascii="Times New Roman" w:hAnsi="Times New Roman" w:cs="Times New Roman"/>
          <w:sz w:val="28"/>
          <w:lang w:val="uk-UA"/>
        </w:rPr>
        <w:t>7</w:t>
      </w:r>
      <w:r w:rsidR="00B17D5C" w:rsidRPr="002E6E6B">
        <w:rPr>
          <w:rFonts w:ascii="Times New Roman" w:hAnsi="Times New Roman" w:cs="Times New Roman"/>
          <w:sz w:val="28"/>
          <w:lang w:val="uk-UA"/>
        </w:rPr>
        <w:t xml:space="preserve">. </w:t>
      </w:r>
      <w:r w:rsidR="00B17D5C" w:rsidRPr="002E6E6B">
        <w:rPr>
          <w:rFonts w:ascii="Times New Roman" w:hAnsi="Times New Roman" w:cs="Times New Roman"/>
          <w:sz w:val="28"/>
        </w:rPr>
        <w:t xml:space="preserve">Snyder T. The Reconstruction of Nations: Poland, Ukraine, Lithuania, Belarus, 1569 –1999. New Haven: Yale University Press, 2003. </w:t>
      </w:r>
      <w:proofErr w:type="gramStart"/>
      <w:r w:rsidR="00B17D5C" w:rsidRPr="002E6E6B">
        <w:rPr>
          <w:rFonts w:ascii="Times New Roman" w:hAnsi="Times New Roman" w:cs="Times New Roman"/>
          <w:sz w:val="28"/>
        </w:rPr>
        <w:t>367 pp.</w:t>
      </w:r>
      <w:bookmarkStart w:id="0" w:name="_GoBack"/>
      <w:bookmarkEnd w:id="0"/>
      <w:proofErr w:type="gramEnd"/>
    </w:p>
    <w:p w:rsidR="00B17D5C" w:rsidRPr="00E470B4" w:rsidRDefault="00B17D5C" w:rsidP="00E470B4">
      <w:pPr>
        <w:spacing w:line="360" w:lineRule="auto"/>
        <w:ind w:left="360"/>
        <w:jc w:val="both"/>
        <w:rPr>
          <w:rFonts w:ascii="Times New Roman" w:hAnsi="Times New Roman" w:cs="Times New Roman"/>
          <w:b/>
          <w:sz w:val="28"/>
          <w:lang w:val="uk-UA"/>
        </w:rPr>
      </w:pPr>
    </w:p>
    <w:p w:rsidR="00542C2E" w:rsidRPr="00542C2E" w:rsidRDefault="00542C2E" w:rsidP="00542C2E">
      <w:pPr>
        <w:spacing w:line="360" w:lineRule="auto"/>
        <w:jc w:val="both"/>
        <w:rPr>
          <w:rFonts w:ascii="Times New Roman" w:hAnsi="Times New Roman" w:cs="Times New Roman"/>
          <w:b/>
          <w:sz w:val="28"/>
          <w:lang w:val="uk-UA"/>
        </w:rPr>
      </w:pPr>
    </w:p>
    <w:sectPr w:rsidR="00542C2E" w:rsidRPr="00542C2E" w:rsidSect="00FD732F">
      <w:pgSz w:w="12240" w:h="15840"/>
      <w:pgMar w:top="1134" w:right="850" w:bottom="1134" w:left="1701"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19" w:rsidRDefault="008F5719" w:rsidP="00F56A62">
      <w:pPr>
        <w:spacing w:after="0" w:line="240" w:lineRule="auto"/>
      </w:pPr>
      <w:r>
        <w:separator/>
      </w:r>
    </w:p>
  </w:endnote>
  <w:endnote w:type="continuationSeparator" w:id="0">
    <w:p w:rsidR="008F5719" w:rsidRDefault="008F5719" w:rsidP="00F5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19" w:rsidRDefault="008F5719" w:rsidP="00F56A62">
      <w:pPr>
        <w:spacing w:after="0" w:line="240" w:lineRule="auto"/>
      </w:pPr>
      <w:r>
        <w:separator/>
      </w:r>
    </w:p>
  </w:footnote>
  <w:footnote w:type="continuationSeparator" w:id="0">
    <w:p w:rsidR="008F5719" w:rsidRDefault="008F5719" w:rsidP="00F5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01698"/>
      <w:docPartObj>
        <w:docPartGallery w:val="Page Numbers (Top of Page)"/>
        <w:docPartUnique/>
      </w:docPartObj>
    </w:sdtPr>
    <w:sdtContent>
      <w:p w:rsidR="00AB1F61" w:rsidRDefault="00AB1F61">
        <w:pPr>
          <w:pStyle w:val="a5"/>
          <w:jc w:val="right"/>
        </w:pPr>
        <w:r>
          <w:fldChar w:fldCharType="begin"/>
        </w:r>
        <w:r>
          <w:instrText>PAGE   \* MERGEFORMAT</w:instrText>
        </w:r>
        <w:r>
          <w:fldChar w:fldCharType="separate"/>
        </w:r>
        <w:r w:rsidRPr="00AB1F61">
          <w:rPr>
            <w:noProof/>
            <w:lang w:val="ru-RU"/>
          </w:rPr>
          <w:t>206</w:t>
        </w:r>
        <w:r>
          <w:fldChar w:fldCharType="end"/>
        </w:r>
      </w:p>
    </w:sdtContent>
  </w:sdt>
  <w:p w:rsidR="00B76AEF" w:rsidRPr="00F03A31" w:rsidRDefault="00B76AEF" w:rsidP="00F03A31">
    <w:pPr>
      <w:pStyle w:val="a5"/>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EF" w:rsidRDefault="00B76AEF" w:rsidP="00D70288">
    <w:pPr>
      <w:pStyle w:val="a5"/>
    </w:pPr>
  </w:p>
  <w:p w:rsidR="00B76AEF" w:rsidRDefault="00B76A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203"/>
    <w:multiLevelType w:val="hybridMultilevel"/>
    <w:tmpl w:val="2E2E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36EDD"/>
    <w:multiLevelType w:val="hybridMultilevel"/>
    <w:tmpl w:val="91AE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34F39"/>
    <w:multiLevelType w:val="hybridMultilevel"/>
    <w:tmpl w:val="33CE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7535C"/>
    <w:multiLevelType w:val="hybridMultilevel"/>
    <w:tmpl w:val="267A5958"/>
    <w:lvl w:ilvl="0" w:tplc="248A3F9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16A7508"/>
    <w:multiLevelType w:val="hybridMultilevel"/>
    <w:tmpl w:val="66785E72"/>
    <w:lvl w:ilvl="0" w:tplc="2946E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34051"/>
    <w:multiLevelType w:val="hybridMultilevel"/>
    <w:tmpl w:val="246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3409B"/>
    <w:multiLevelType w:val="hybridMultilevel"/>
    <w:tmpl w:val="168E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24451"/>
    <w:multiLevelType w:val="hybridMultilevel"/>
    <w:tmpl w:val="E89C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06302"/>
    <w:multiLevelType w:val="hybridMultilevel"/>
    <w:tmpl w:val="1BD8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8469D"/>
    <w:multiLevelType w:val="hybridMultilevel"/>
    <w:tmpl w:val="ED40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8"/>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48"/>
    <w:rsid w:val="0000047A"/>
    <w:rsid w:val="00001743"/>
    <w:rsid w:val="0000346C"/>
    <w:rsid w:val="00003F65"/>
    <w:rsid w:val="0000460B"/>
    <w:rsid w:val="00005B99"/>
    <w:rsid w:val="00005F95"/>
    <w:rsid w:val="00006685"/>
    <w:rsid w:val="0001184B"/>
    <w:rsid w:val="00013268"/>
    <w:rsid w:val="00013E25"/>
    <w:rsid w:val="00013EA4"/>
    <w:rsid w:val="00013EC1"/>
    <w:rsid w:val="0001430F"/>
    <w:rsid w:val="0001500D"/>
    <w:rsid w:val="00015128"/>
    <w:rsid w:val="00015B12"/>
    <w:rsid w:val="00015D7C"/>
    <w:rsid w:val="00016412"/>
    <w:rsid w:val="000170FD"/>
    <w:rsid w:val="0001785F"/>
    <w:rsid w:val="00017897"/>
    <w:rsid w:val="00017F45"/>
    <w:rsid w:val="000216CA"/>
    <w:rsid w:val="00021B3B"/>
    <w:rsid w:val="00021E66"/>
    <w:rsid w:val="00021FAF"/>
    <w:rsid w:val="000228D2"/>
    <w:rsid w:val="00023738"/>
    <w:rsid w:val="000243E6"/>
    <w:rsid w:val="00026B1E"/>
    <w:rsid w:val="00026D69"/>
    <w:rsid w:val="00027765"/>
    <w:rsid w:val="00030049"/>
    <w:rsid w:val="00030EEA"/>
    <w:rsid w:val="00031F0D"/>
    <w:rsid w:val="000325AA"/>
    <w:rsid w:val="00032947"/>
    <w:rsid w:val="0003294C"/>
    <w:rsid w:val="00033827"/>
    <w:rsid w:val="00035665"/>
    <w:rsid w:val="00036112"/>
    <w:rsid w:val="0003665C"/>
    <w:rsid w:val="000376F5"/>
    <w:rsid w:val="000401A1"/>
    <w:rsid w:val="000422CF"/>
    <w:rsid w:val="000428E6"/>
    <w:rsid w:val="00043421"/>
    <w:rsid w:val="0004454E"/>
    <w:rsid w:val="0004497A"/>
    <w:rsid w:val="00044FDE"/>
    <w:rsid w:val="00046050"/>
    <w:rsid w:val="00052D81"/>
    <w:rsid w:val="0005465E"/>
    <w:rsid w:val="00054922"/>
    <w:rsid w:val="000550BD"/>
    <w:rsid w:val="00055D88"/>
    <w:rsid w:val="00057959"/>
    <w:rsid w:val="00057C63"/>
    <w:rsid w:val="000612A6"/>
    <w:rsid w:val="0006146D"/>
    <w:rsid w:val="000629FA"/>
    <w:rsid w:val="0006325C"/>
    <w:rsid w:val="000632CC"/>
    <w:rsid w:val="000649FB"/>
    <w:rsid w:val="00065B50"/>
    <w:rsid w:val="00065EBD"/>
    <w:rsid w:val="00066321"/>
    <w:rsid w:val="00066A2B"/>
    <w:rsid w:val="00070936"/>
    <w:rsid w:val="0007151F"/>
    <w:rsid w:val="00071CD5"/>
    <w:rsid w:val="0007256C"/>
    <w:rsid w:val="000735C2"/>
    <w:rsid w:val="000737A0"/>
    <w:rsid w:val="00074EDD"/>
    <w:rsid w:val="0007510F"/>
    <w:rsid w:val="00076043"/>
    <w:rsid w:val="0007666C"/>
    <w:rsid w:val="000768A3"/>
    <w:rsid w:val="00080001"/>
    <w:rsid w:val="0008020E"/>
    <w:rsid w:val="00080C8B"/>
    <w:rsid w:val="0008111B"/>
    <w:rsid w:val="000817C9"/>
    <w:rsid w:val="00082880"/>
    <w:rsid w:val="00082B8D"/>
    <w:rsid w:val="000831D7"/>
    <w:rsid w:val="0008395F"/>
    <w:rsid w:val="000851C2"/>
    <w:rsid w:val="00090330"/>
    <w:rsid w:val="00090860"/>
    <w:rsid w:val="000908F5"/>
    <w:rsid w:val="0009092B"/>
    <w:rsid w:val="000919C7"/>
    <w:rsid w:val="00093D29"/>
    <w:rsid w:val="00094A6A"/>
    <w:rsid w:val="00095232"/>
    <w:rsid w:val="00096624"/>
    <w:rsid w:val="000974C6"/>
    <w:rsid w:val="000A0E2C"/>
    <w:rsid w:val="000A1752"/>
    <w:rsid w:val="000A3274"/>
    <w:rsid w:val="000A5CB6"/>
    <w:rsid w:val="000B1432"/>
    <w:rsid w:val="000B1463"/>
    <w:rsid w:val="000B2EE9"/>
    <w:rsid w:val="000B4642"/>
    <w:rsid w:val="000B4E61"/>
    <w:rsid w:val="000B54B4"/>
    <w:rsid w:val="000B569F"/>
    <w:rsid w:val="000B61FB"/>
    <w:rsid w:val="000B73C3"/>
    <w:rsid w:val="000C0220"/>
    <w:rsid w:val="000C0EB0"/>
    <w:rsid w:val="000C10D2"/>
    <w:rsid w:val="000C1A16"/>
    <w:rsid w:val="000C1ADE"/>
    <w:rsid w:val="000C24E6"/>
    <w:rsid w:val="000C2B44"/>
    <w:rsid w:val="000C2CB6"/>
    <w:rsid w:val="000C3A8C"/>
    <w:rsid w:val="000C3E6C"/>
    <w:rsid w:val="000C5CBC"/>
    <w:rsid w:val="000C5E80"/>
    <w:rsid w:val="000C6AFA"/>
    <w:rsid w:val="000C7635"/>
    <w:rsid w:val="000C7979"/>
    <w:rsid w:val="000C797D"/>
    <w:rsid w:val="000C7E44"/>
    <w:rsid w:val="000D06AF"/>
    <w:rsid w:val="000D0AA7"/>
    <w:rsid w:val="000D11B0"/>
    <w:rsid w:val="000D161E"/>
    <w:rsid w:val="000D21EF"/>
    <w:rsid w:val="000D3B0C"/>
    <w:rsid w:val="000D3DBA"/>
    <w:rsid w:val="000D3F8E"/>
    <w:rsid w:val="000D4584"/>
    <w:rsid w:val="000D5415"/>
    <w:rsid w:val="000D542F"/>
    <w:rsid w:val="000D5485"/>
    <w:rsid w:val="000D57AF"/>
    <w:rsid w:val="000D7A8B"/>
    <w:rsid w:val="000E527F"/>
    <w:rsid w:val="000E62D8"/>
    <w:rsid w:val="000E7D97"/>
    <w:rsid w:val="000F04F2"/>
    <w:rsid w:val="000F129C"/>
    <w:rsid w:val="000F1304"/>
    <w:rsid w:val="000F14CC"/>
    <w:rsid w:val="000F1B6A"/>
    <w:rsid w:val="000F2314"/>
    <w:rsid w:val="000F3E8A"/>
    <w:rsid w:val="000F3F76"/>
    <w:rsid w:val="000F4095"/>
    <w:rsid w:val="000F7238"/>
    <w:rsid w:val="000F7608"/>
    <w:rsid w:val="00101247"/>
    <w:rsid w:val="001014B5"/>
    <w:rsid w:val="001015A3"/>
    <w:rsid w:val="0010163F"/>
    <w:rsid w:val="001018D4"/>
    <w:rsid w:val="0010275A"/>
    <w:rsid w:val="00103B3E"/>
    <w:rsid w:val="00103F69"/>
    <w:rsid w:val="00104380"/>
    <w:rsid w:val="00104B0E"/>
    <w:rsid w:val="0010529C"/>
    <w:rsid w:val="00105476"/>
    <w:rsid w:val="00105A8C"/>
    <w:rsid w:val="00105D5F"/>
    <w:rsid w:val="00106F8A"/>
    <w:rsid w:val="001111E7"/>
    <w:rsid w:val="00111523"/>
    <w:rsid w:val="001153C8"/>
    <w:rsid w:val="00115548"/>
    <w:rsid w:val="00115961"/>
    <w:rsid w:val="00115A29"/>
    <w:rsid w:val="00115E57"/>
    <w:rsid w:val="00116878"/>
    <w:rsid w:val="00116C89"/>
    <w:rsid w:val="0012019D"/>
    <w:rsid w:val="001208AF"/>
    <w:rsid w:val="00121F2F"/>
    <w:rsid w:val="00122A65"/>
    <w:rsid w:val="00122B32"/>
    <w:rsid w:val="00122E78"/>
    <w:rsid w:val="001241CE"/>
    <w:rsid w:val="00125299"/>
    <w:rsid w:val="00127183"/>
    <w:rsid w:val="0012743B"/>
    <w:rsid w:val="00130114"/>
    <w:rsid w:val="001307BD"/>
    <w:rsid w:val="00131981"/>
    <w:rsid w:val="00132459"/>
    <w:rsid w:val="001333D1"/>
    <w:rsid w:val="00133B53"/>
    <w:rsid w:val="00133FEC"/>
    <w:rsid w:val="001346E0"/>
    <w:rsid w:val="00134A58"/>
    <w:rsid w:val="00134E7B"/>
    <w:rsid w:val="001356BC"/>
    <w:rsid w:val="00136A04"/>
    <w:rsid w:val="00136B03"/>
    <w:rsid w:val="00136DE4"/>
    <w:rsid w:val="00137E83"/>
    <w:rsid w:val="00144CD7"/>
    <w:rsid w:val="00145263"/>
    <w:rsid w:val="00145274"/>
    <w:rsid w:val="00145470"/>
    <w:rsid w:val="00146D13"/>
    <w:rsid w:val="001477EF"/>
    <w:rsid w:val="00147B20"/>
    <w:rsid w:val="00147DED"/>
    <w:rsid w:val="001502EB"/>
    <w:rsid w:val="001515FA"/>
    <w:rsid w:val="0015215E"/>
    <w:rsid w:val="00152BEE"/>
    <w:rsid w:val="001532A2"/>
    <w:rsid w:val="001543BC"/>
    <w:rsid w:val="00154D93"/>
    <w:rsid w:val="00155260"/>
    <w:rsid w:val="00155C85"/>
    <w:rsid w:val="00156BDE"/>
    <w:rsid w:val="0015763F"/>
    <w:rsid w:val="00161638"/>
    <w:rsid w:val="00161876"/>
    <w:rsid w:val="0016449B"/>
    <w:rsid w:val="00166073"/>
    <w:rsid w:val="001667F5"/>
    <w:rsid w:val="001671AE"/>
    <w:rsid w:val="0017092A"/>
    <w:rsid w:val="00171253"/>
    <w:rsid w:val="00171780"/>
    <w:rsid w:val="00171DAE"/>
    <w:rsid w:val="00173097"/>
    <w:rsid w:val="00173AE1"/>
    <w:rsid w:val="00174154"/>
    <w:rsid w:val="00174F9B"/>
    <w:rsid w:val="00177729"/>
    <w:rsid w:val="00181B36"/>
    <w:rsid w:val="00182D85"/>
    <w:rsid w:val="00182F78"/>
    <w:rsid w:val="0018507D"/>
    <w:rsid w:val="001863E8"/>
    <w:rsid w:val="0018721B"/>
    <w:rsid w:val="00187A11"/>
    <w:rsid w:val="00190B6A"/>
    <w:rsid w:val="001919DA"/>
    <w:rsid w:val="0019231C"/>
    <w:rsid w:val="001926E2"/>
    <w:rsid w:val="00192B55"/>
    <w:rsid w:val="00193212"/>
    <w:rsid w:val="00193B9C"/>
    <w:rsid w:val="00194826"/>
    <w:rsid w:val="00194E06"/>
    <w:rsid w:val="00195977"/>
    <w:rsid w:val="00195EC7"/>
    <w:rsid w:val="00196162"/>
    <w:rsid w:val="00197687"/>
    <w:rsid w:val="00197B96"/>
    <w:rsid w:val="001A025F"/>
    <w:rsid w:val="001A0B02"/>
    <w:rsid w:val="001A0B9A"/>
    <w:rsid w:val="001A127A"/>
    <w:rsid w:val="001A1A01"/>
    <w:rsid w:val="001A1C84"/>
    <w:rsid w:val="001A1D4C"/>
    <w:rsid w:val="001A1DFD"/>
    <w:rsid w:val="001A2639"/>
    <w:rsid w:val="001A2F60"/>
    <w:rsid w:val="001A3A9B"/>
    <w:rsid w:val="001A3D74"/>
    <w:rsid w:val="001A4508"/>
    <w:rsid w:val="001A54E8"/>
    <w:rsid w:val="001A7761"/>
    <w:rsid w:val="001B0264"/>
    <w:rsid w:val="001B1741"/>
    <w:rsid w:val="001B205C"/>
    <w:rsid w:val="001B4747"/>
    <w:rsid w:val="001B50E7"/>
    <w:rsid w:val="001B608A"/>
    <w:rsid w:val="001B629A"/>
    <w:rsid w:val="001B6CBB"/>
    <w:rsid w:val="001B6F0F"/>
    <w:rsid w:val="001B71EB"/>
    <w:rsid w:val="001B73C2"/>
    <w:rsid w:val="001B7458"/>
    <w:rsid w:val="001B7DC4"/>
    <w:rsid w:val="001C01BA"/>
    <w:rsid w:val="001C08A1"/>
    <w:rsid w:val="001C09DE"/>
    <w:rsid w:val="001C1063"/>
    <w:rsid w:val="001C2053"/>
    <w:rsid w:val="001C2219"/>
    <w:rsid w:val="001C3A57"/>
    <w:rsid w:val="001C4580"/>
    <w:rsid w:val="001C4914"/>
    <w:rsid w:val="001C5CC3"/>
    <w:rsid w:val="001C5EE5"/>
    <w:rsid w:val="001C6076"/>
    <w:rsid w:val="001C6BDD"/>
    <w:rsid w:val="001D0F26"/>
    <w:rsid w:val="001D1281"/>
    <w:rsid w:val="001D265D"/>
    <w:rsid w:val="001D4D8C"/>
    <w:rsid w:val="001D4E2D"/>
    <w:rsid w:val="001D5379"/>
    <w:rsid w:val="001D63FC"/>
    <w:rsid w:val="001D6E0B"/>
    <w:rsid w:val="001D7C33"/>
    <w:rsid w:val="001E154E"/>
    <w:rsid w:val="001E379D"/>
    <w:rsid w:val="001E3888"/>
    <w:rsid w:val="001E4B37"/>
    <w:rsid w:val="001E689B"/>
    <w:rsid w:val="001E7B84"/>
    <w:rsid w:val="001E7CB7"/>
    <w:rsid w:val="001F1454"/>
    <w:rsid w:val="001F3788"/>
    <w:rsid w:val="001F3F0D"/>
    <w:rsid w:val="001F463C"/>
    <w:rsid w:val="001F4E30"/>
    <w:rsid w:val="001F6D52"/>
    <w:rsid w:val="00201FEB"/>
    <w:rsid w:val="00202362"/>
    <w:rsid w:val="002029CC"/>
    <w:rsid w:val="00202CF7"/>
    <w:rsid w:val="0020390F"/>
    <w:rsid w:val="00203C43"/>
    <w:rsid w:val="002044D7"/>
    <w:rsid w:val="002073BD"/>
    <w:rsid w:val="00207D80"/>
    <w:rsid w:val="0021041A"/>
    <w:rsid w:val="00210687"/>
    <w:rsid w:val="00211054"/>
    <w:rsid w:val="00212B1B"/>
    <w:rsid w:val="00212F8C"/>
    <w:rsid w:val="00214230"/>
    <w:rsid w:val="00215808"/>
    <w:rsid w:val="00215E2E"/>
    <w:rsid w:val="00215EB0"/>
    <w:rsid w:val="002169FC"/>
    <w:rsid w:val="00217327"/>
    <w:rsid w:val="00217A8C"/>
    <w:rsid w:val="00217DB5"/>
    <w:rsid w:val="00220F49"/>
    <w:rsid w:val="0022152B"/>
    <w:rsid w:val="00221F4C"/>
    <w:rsid w:val="00222A99"/>
    <w:rsid w:val="00222F58"/>
    <w:rsid w:val="002238C0"/>
    <w:rsid w:val="002239CD"/>
    <w:rsid w:val="00223A41"/>
    <w:rsid w:val="00223BBB"/>
    <w:rsid w:val="00224168"/>
    <w:rsid w:val="00224215"/>
    <w:rsid w:val="00224563"/>
    <w:rsid w:val="00227572"/>
    <w:rsid w:val="00227C5C"/>
    <w:rsid w:val="00227E62"/>
    <w:rsid w:val="002306B3"/>
    <w:rsid w:val="00230D1E"/>
    <w:rsid w:val="00231017"/>
    <w:rsid w:val="002316FC"/>
    <w:rsid w:val="002319B6"/>
    <w:rsid w:val="00232DAE"/>
    <w:rsid w:val="00233805"/>
    <w:rsid w:val="00233C32"/>
    <w:rsid w:val="002340D8"/>
    <w:rsid w:val="00234624"/>
    <w:rsid w:val="00234DA6"/>
    <w:rsid w:val="00240151"/>
    <w:rsid w:val="00241B53"/>
    <w:rsid w:val="00242698"/>
    <w:rsid w:val="00245452"/>
    <w:rsid w:val="00245457"/>
    <w:rsid w:val="002459C0"/>
    <w:rsid w:val="00245D11"/>
    <w:rsid w:val="002460C7"/>
    <w:rsid w:val="002463B0"/>
    <w:rsid w:val="00246FD6"/>
    <w:rsid w:val="00247DA3"/>
    <w:rsid w:val="002501A3"/>
    <w:rsid w:val="002503B0"/>
    <w:rsid w:val="002505D0"/>
    <w:rsid w:val="00250A1C"/>
    <w:rsid w:val="00251180"/>
    <w:rsid w:val="002531A9"/>
    <w:rsid w:val="002533B4"/>
    <w:rsid w:val="00253443"/>
    <w:rsid w:val="002538B4"/>
    <w:rsid w:val="00254374"/>
    <w:rsid w:val="002559A0"/>
    <w:rsid w:val="00257349"/>
    <w:rsid w:val="0025799E"/>
    <w:rsid w:val="0026392B"/>
    <w:rsid w:val="00263A51"/>
    <w:rsid w:val="002646DB"/>
    <w:rsid w:val="00264B0A"/>
    <w:rsid w:val="00264FCC"/>
    <w:rsid w:val="00265D87"/>
    <w:rsid w:val="00265E75"/>
    <w:rsid w:val="00267E94"/>
    <w:rsid w:val="002701AE"/>
    <w:rsid w:val="00270333"/>
    <w:rsid w:val="00270336"/>
    <w:rsid w:val="00271028"/>
    <w:rsid w:val="002716BE"/>
    <w:rsid w:val="002717E1"/>
    <w:rsid w:val="00274A36"/>
    <w:rsid w:val="00274B90"/>
    <w:rsid w:val="00275616"/>
    <w:rsid w:val="00276055"/>
    <w:rsid w:val="0027767C"/>
    <w:rsid w:val="002778B0"/>
    <w:rsid w:val="00280A4F"/>
    <w:rsid w:val="00280EC6"/>
    <w:rsid w:val="00281796"/>
    <w:rsid w:val="00281880"/>
    <w:rsid w:val="00281881"/>
    <w:rsid w:val="0028285D"/>
    <w:rsid w:val="00282B6D"/>
    <w:rsid w:val="0028515C"/>
    <w:rsid w:val="002855E9"/>
    <w:rsid w:val="00286361"/>
    <w:rsid w:val="00286D5B"/>
    <w:rsid w:val="002871D3"/>
    <w:rsid w:val="00287DC0"/>
    <w:rsid w:val="002901F4"/>
    <w:rsid w:val="00290D3D"/>
    <w:rsid w:val="0029132D"/>
    <w:rsid w:val="00291DE7"/>
    <w:rsid w:val="00291DFA"/>
    <w:rsid w:val="00291EDF"/>
    <w:rsid w:val="002925FB"/>
    <w:rsid w:val="00292817"/>
    <w:rsid w:val="00293646"/>
    <w:rsid w:val="002949DB"/>
    <w:rsid w:val="00295805"/>
    <w:rsid w:val="00295E9D"/>
    <w:rsid w:val="00297DE0"/>
    <w:rsid w:val="002A097C"/>
    <w:rsid w:val="002A14B2"/>
    <w:rsid w:val="002A17B5"/>
    <w:rsid w:val="002A1C13"/>
    <w:rsid w:val="002A1E5F"/>
    <w:rsid w:val="002A3F0E"/>
    <w:rsid w:val="002A5072"/>
    <w:rsid w:val="002A5D60"/>
    <w:rsid w:val="002A6619"/>
    <w:rsid w:val="002A6C13"/>
    <w:rsid w:val="002A72F8"/>
    <w:rsid w:val="002A775A"/>
    <w:rsid w:val="002B1239"/>
    <w:rsid w:val="002B1F8C"/>
    <w:rsid w:val="002B3C4D"/>
    <w:rsid w:val="002B4DEE"/>
    <w:rsid w:val="002B56D2"/>
    <w:rsid w:val="002B5FD4"/>
    <w:rsid w:val="002C0516"/>
    <w:rsid w:val="002C0925"/>
    <w:rsid w:val="002C1558"/>
    <w:rsid w:val="002C2CC9"/>
    <w:rsid w:val="002C30D8"/>
    <w:rsid w:val="002C33C7"/>
    <w:rsid w:val="002C4B27"/>
    <w:rsid w:val="002C5C93"/>
    <w:rsid w:val="002C6199"/>
    <w:rsid w:val="002C61BD"/>
    <w:rsid w:val="002C656A"/>
    <w:rsid w:val="002C6DE9"/>
    <w:rsid w:val="002C7BBD"/>
    <w:rsid w:val="002D0AF5"/>
    <w:rsid w:val="002D0B92"/>
    <w:rsid w:val="002D0F4C"/>
    <w:rsid w:val="002D1E00"/>
    <w:rsid w:val="002D3F8E"/>
    <w:rsid w:val="002D46B7"/>
    <w:rsid w:val="002D5E90"/>
    <w:rsid w:val="002D6394"/>
    <w:rsid w:val="002D6D2F"/>
    <w:rsid w:val="002E1250"/>
    <w:rsid w:val="002E1963"/>
    <w:rsid w:val="002E1F60"/>
    <w:rsid w:val="002E255D"/>
    <w:rsid w:val="002E2AF5"/>
    <w:rsid w:val="002E2E5E"/>
    <w:rsid w:val="002E426B"/>
    <w:rsid w:val="002E6E6B"/>
    <w:rsid w:val="002E736A"/>
    <w:rsid w:val="002E774B"/>
    <w:rsid w:val="002F11BA"/>
    <w:rsid w:val="002F19EC"/>
    <w:rsid w:val="002F2587"/>
    <w:rsid w:val="002F26BE"/>
    <w:rsid w:val="002F2EDD"/>
    <w:rsid w:val="002F35EE"/>
    <w:rsid w:val="002F3D0F"/>
    <w:rsid w:val="002F657D"/>
    <w:rsid w:val="002F72A6"/>
    <w:rsid w:val="003018E7"/>
    <w:rsid w:val="00302050"/>
    <w:rsid w:val="00302685"/>
    <w:rsid w:val="00303DBA"/>
    <w:rsid w:val="00306259"/>
    <w:rsid w:val="00306372"/>
    <w:rsid w:val="00306C2F"/>
    <w:rsid w:val="00307B5E"/>
    <w:rsid w:val="00311652"/>
    <w:rsid w:val="00312316"/>
    <w:rsid w:val="00312D53"/>
    <w:rsid w:val="00313B5C"/>
    <w:rsid w:val="00314077"/>
    <w:rsid w:val="00314F3B"/>
    <w:rsid w:val="00315029"/>
    <w:rsid w:val="003155E9"/>
    <w:rsid w:val="00315E49"/>
    <w:rsid w:val="0031672D"/>
    <w:rsid w:val="00316A16"/>
    <w:rsid w:val="0031753B"/>
    <w:rsid w:val="003208F4"/>
    <w:rsid w:val="00321A42"/>
    <w:rsid w:val="00322FCB"/>
    <w:rsid w:val="003235C8"/>
    <w:rsid w:val="00323692"/>
    <w:rsid w:val="003239A4"/>
    <w:rsid w:val="00323E94"/>
    <w:rsid w:val="0032406C"/>
    <w:rsid w:val="00325AAC"/>
    <w:rsid w:val="00327159"/>
    <w:rsid w:val="00327572"/>
    <w:rsid w:val="00327D1D"/>
    <w:rsid w:val="0033118A"/>
    <w:rsid w:val="00331730"/>
    <w:rsid w:val="00332452"/>
    <w:rsid w:val="00332A83"/>
    <w:rsid w:val="00333473"/>
    <w:rsid w:val="003339F5"/>
    <w:rsid w:val="00333EC4"/>
    <w:rsid w:val="003342C6"/>
    <w:rsid w:val="003346F3"/>
    <w:rsid w:val="0033480F"/>
    <w:rsid w:val="00335F27"/>
    <w:rsid w:val="00336067"/>
    <w:rsid w:val="00336DD1"/>
    <w:rsid w:val="00336FA1"/>
    <w:rsid w:val="0033747A"/>
    <w:rsid w:val="0034054B"/>
    <w:rsid w:val="00340E28"/>
    <w:rsid w:val="00341529"/>
    <w:rsid w:val="00341643"/>
    <w:rsid w:val="00342658"/>
    <w:rsid w:val="003440F9"/>
    <w:rsid w:val="00346BB9"/>
    <w:rsid w:val="00346BC3"/>
    <w:rsid w:val="00346CA9"/>
    <w:rsid w:val="003475B0"/>
    <w:rsid w:val="00347A0F"/>
    <w:rsid w:val="00350373"/>
    <w:rsid w:val="00351C12"/>
    <w:rsid w:val="00353002"/>
    <w:rsid w:val="0035346D"/>
    <w:rsid w:val="0035358D"/>
    <w:rsid w:val="00354869"/>
    <w:rsid w:val="00354D34"/>
    <w:rsid w:val="0035568F"/>
    <w:rsid w:val="0035576B"/>
    <w:rsid w:val="00355A3A"/>
    <w:rsid w:val="00355BC0"/>
    <w:rsid w:val="0036121A"/>
    <w:rsid w:val="0036240D"/>
    <w:rsid w:val="00362538"/>
    <w:rsid w:val="003625A4"/>
    <w:rsid w:val="00362990"/>
    <w:rsid w:val="00362EA2"/>
    <w:rsid w:val="003639D0"/>
    <w:rsid w:val="00365419"/>
    <w:rsid w:val="00366AD0"/>
    <w:rsid w:val="00372697"/>
    <w:rsid w:val="00372BBE"/>
    <w:rsid w:val="003730DA"/>
    <w:rsid w:val="003750BB"/>
    <w:rsid w:val="003761A5"/>
    <w:rsid w:val="0037665E"/>
    <w:rsid w:val="00376661"/>
    <w:rsid w:val="00380300"/>
    <w:rsid w:val="00381D76"/>
    <w:rsid w:val="0038207E"/>
    <w:rsid w:val="00382789"/>
    <w:rsid w:val="00383E1E"/>
    <w:rsid w:val="003846D9"/>
    <w:rsid w:val="00384BAE"/>
    <w:rsid w:val="00384D9F"/>
    <w:rsid w:val="00385382"/>
    <w:rsid w:val="003854F0"/>
    <w:rsid w:val="00386297"/>
    <w:rsid w:val="00386DDE"/>
    <w:rsid w:val="00386FC9"/>
    <w:rsid w:val="003903C4"/>
    <w:rsid w:val="003907C3"/>
    <w:rsid w:val="00391EFF"/>
    <w:rsid w:val="00391FEE"/>
    <w:rsid w:val="0039216A"/>
    <w:rsid w:val="003934B2"/>
    <w:rsid w:val="0039438F"/>
    <w:rsid w:val="0039468E"/>
    <w:rsid w:val="003947F1"/>
    <w:rsid w:val="00396969"/>
    <w:rsid w:val="00397F01"/>
    <w:rsid w:val="003A2331"/>
    <w:rsid w:val="003A31F4"/>
    <w:rsid w:val="003A3753"/>
    <w:rsid w:val="003A4145"/>
    <w:rsid w:val="003A45FE"/>
    <w:rsid w:val="003A5190"/>
    <w:rsid w:val="003A5A53"/>
    <w:rsid w:val="003A5F79"/>
    <w:rsid w:val="003A6136"/>
    <w:rsid w:val="003A7288"/>
    <w:rsid w:val="003B2B23"/>
    <w:rsid w:val="003B3CCC"/>
    <w:rsid w:val="003B582D"/>
    <w:rsid w:val="003B5885"/>
    <w:rsid w:val="003B7D08"/>
    <w:rsid w:val="003B7E1C"/>
    <w:rsid w:val="003C03C7"/>
    <w:rsid w:val="003C125C"/>
    <w:rsid w:val="003C229C"/>
    <w:rsid w:val="003C30FB"/>
    <w:rsid w:val="003C54DD"/>
    <w:rsid w:val="003C59D8"/>
    <w:rsid w:val="003C6639"/>
    <w:rsid w:val="003C6857"/>
    <w:rsid w:val="003C6B3B"/>
    <w:rsid w:val="003C715E"/>
    <w:rsid w:val="003C7971"/>
    <w:rsid w:val="003C7E15"/>
    <w:rsid w:val="003D093E"/>
    <w:rsid w:val="003D0DA4"/>
    <w:rsid w:val="003D0E1B"/>
    <w:rsid w:val="003D2228"/>
    <w:rsid w:val="003D282F"/>
    <w:rsid w:val="003D2C4B"/>
    <w:rsid w:val="003D31C1"/>
    <w:rsid w:val="003D4A9B"/>
    <w:rsid w:val="003D4E98"/>
    <w:rsid w:val="003D4FB6"/>
    <w:rsid w:val="003D7735"/>
    <w:rsid w:val="003E0072"/>
    <w:rsid w:val="003E04BC"/>
    <w:rsid w:val="003E0DFA"/>
    <w:rsid w:val="003E1D11"/>
    <w:rsid w:val="003E2076"/>
    <w:rsid w:val="003E21D1"/>
    <w:rsid w:val="003E323F"/>
    <w:rsid w:val="003E548D"/>
    <w:rsid w:val="003E6471"/>
    <w:rsid w:val="003E6540"/>
    <w:rsid w:val="003E7EB3"/>
    <w:rsid w:val="003E7FCD"/>
    <w:rsid w:val="003F07D3"/>
    <w:rsid w:val="003F19BB"/>
    <w:rsid w:val="003F26E1"/>
    <w:rsid w:val="003F5A95"/>
    <w:rsid w:val="003F68B8"/>
    <w:rsid w:val="003F6CC5"/>
    <w:rsid w:val="003F701C"/>
    <w:rsid w:val="00404775"/>
    <w:rsid w:val="0040497F"/>
    <w:rsid w:val="00404A0E"/>
    <w:rsid w:val="00404DE4"/>
    <w:rsid w:val="004050FB"/>
    <w:rsid w:val="0040527A"/>
    <w:rsid w:val="00405943"/>
    <w:rsid w:val="004059B9"/>
    <w:rsid w:val="00406380"/>
    <w:rsid w:val="00406F07"/>
    <w:rsid w:val="0040743C"/>
    <w:rsid w:val="00407900"/>
    <w:rsid w:val="00407D46"/>
    <w:rsid w:val="00407E0C"/>
    <w:rsid w:val="0041094C"/>
    <w:rsid w:val="00411DD3"/>
    <w:rsid w:val="00411F56"/>
    <w:rsid w:val="00412BC3"/>
    <w:rsid w:val="0041300E"/>
    <w:rsid w:val="004134E9"/>
    <w:rsid w:val="0041522E"/>
    <w:rsid w:val="004160B2"/>
    <w:rsid w:val="004161EF"/>
    <w:rsid w:val="00416442"/>
    <w:rsid w:val="0041694E"/>
    <w:rsid w:val="00417A27"/>
    <w:rsid w:val="00421220"/>
    <w:rsid w:val="004212E0"/>
    <w:rsid w:val="004216A7"/>
    <w:rsid w:val="00422267"/>
    <w:rsid w:val="004225BF"/>
    <w:rsid w:val="0042444D"/>
    <w:rsid w:val="004251A9"/>
    <w:rsid w:val="00425AF3"/>
    <w:rsid w:val="00425DE3"/>
    <w:rsid w:val="00427D61"/>
    <w:rsid w:val="004308B9"/>
    <w:rsid w:val="00432F47"/>
    <w:rsid w:val="0043310B"/>
    <w:rsid w:val="004334ED"/>
    <w:rsid w:val="004337EA"/>
    <w:rsid w:val="00433863"/>
    <w:rsid w:val="00433939"/>
    <w:rsid w:val="00433F65"/>
    <w:rsid w:val="00434451"/>
    <w:rsid w:val="004347D5"/>
    <w:rsid w:val="00434895"/>
    <w:rsid w:val="00434F44"/>
    <w:rsid w:val="0043511B"/>
    <w:rsid w:val="004353BA"/>
    <w:rsid w:val="00436F16"/>
    <w:rsid w:val="0044364F"/>
    <w:rsid w:val="004438E1"/>
    <w:rsid w:val="00443935"/>
    <w:rsid w:val="00443D73"/>
    <w:rsid w:val="004442AD"/>
    <w:rsid w:val="00444371"/>
    <w:rsid w:val="00444D0B"/>
    <w:rsid w:val="00444FCB"/>
    <w:rsid w:val="00452149"/>
    <w:rsid w:val="004525B1"/>
    <w:rsid w:val="00452682"/>
    <w:rsid w:val="0045440A"/>
    <w:rsid w:val="004553A3"/>
    <w:rsid w:val="00455741"/>
    <w:rsid w:val="00455AFB"/>
    <w:rsid w:val="004562C3"/>
    <w:rsid w:val="00456477"/>
    <w:rsid w:val="00461AAB"/>
    <w:rsid w:val="00461B2B"/>
    <w:rsid w:val="00462455"/>
    <w:rsid w:val="00462B17"/>
    <w:rsid w:val="00462D64"/>
    <w:rsid w:val="00465454"/>
    <w:rsid w:val="004655CF"/>
    <w:rsid w:val="0046650C"/>
    <w:rsid w:val="00467DE6"/>
    <w:rsid w:val="00467F5B"/>
    <w:rsid w:val="00472A81"/>
    <w:rsid w:val="004731D9"/>
    <w:rsid w:val="004736A1"/>
    <w:rsid w:val="00473F5C"/>
    <w:rsid w:val="00475446"/>
    <w:rsid w:val="004755BE"/>
    <w:rsid w:val="00476FB3"/>
    <w:rsid w:val="0047792A"/>
    <w:rsid w:val="0048020A"/>
    <w:rsid w:val="00480A28"/>
    <w:rsid w:val="00481A07"/>
    <w:rsid w:val="00482489"/>
    <w:rsid w:val="00482715"/>
    <w:rsid w:val="00482B87"/>
    <w:rsid w:val="00483894"/>
    <w:rsid w:val="004845C6"/>
    <w:rsid w:val="00486B80"/>
    <w:rsid w:val="00486B87"/>
    <w:rsid w:val="00487954"/>
    <w:rsid w:val="004912D0"/>
    <w:rsid w:val="00491467"/>
    <w:rsid w:val="004918DD"/>
    <w:rsid w:val="00491EB8"/>
    <w:rsid w:val="004920EE"/>
    <w:rsid w:val="00492239"/>
    <w:rsid w:val="00493A71"/>
    <w:rsid w:val="00495C94"/>
    <w:rsid w:val="004965B6"/>
    <w:rsid w:val="00496634"/>
    <w:rsid w:val="00497742"/>
    <w:rsid w:val="004A07EE"/>
    <w:rsid w:val="004A1152"/>
    <w:rsid w:val="004A14F6"/>
    <w:rsid w:val="004A160F"/>
    <w:rsid w:val="004A280F"/>
    <w:rsid w:val="004A2BD2"/>
    <w:rsid w:val="004A2D13"/>
    <w:rsid w:val="004A38D3"/>
    <w:rsid w:val="004A465E"/>
    <w:rsid w:val="004A4CE3"/>
    <w:rsid w:val="004A6AEC"/>
    <w:rsid w:val="004B229F"/>
    <w:rsid w:val="004B2F66"/>
    <w:rsid w:val="004B4103"/>
    <w:rsid w:val="004B4CBA"/>
    <w:rsid w:val="004B52AB"/>
    <w:rsid w:val="004B6603"/>
    <w:rsid w:val="004B76F5"/>
    <w:rsid w:val="004C1075"/>
    <w:rsid w:val="004C206C"/>
    <w:rsid w:val="004C2A5B"/>
    <w:rsid w:val="004C34E0"/>
    <w:rsid w:val="004C464A"/>
    <w:rsid w:val="004C652E"/>
    <w:rsid w:val="004C691F"/>
    <w:rsid w:val="004C7F58"/>
    <w:rsid w:val="004D0A76"/>
    <w:rsid w:val="004D0F18"/>
    <w:rsid w:val="004D17A6"/>
    <w:rsid w:val="004D17AD"/>
    <w:rsid w:val="004D2448"/>
    <w:rsid w:val="004D2B51"/>
    <w:rsid w:val="004D33E9"/>
    <w:rsid w:val="004D36C7"/>
    <w:rsid w:val="004D38F0"/>
    <w:rsid w:val="004D3C36"/>
    <w:rsid w:val="004D4918"/>
    <w:rsid w:val="004D51F5"/>
    <w:rsid w:val="004D58A3"/>
    <w:rsid w:val="004D68DC"/>
    <w:rsid w:val="004E0744"/>
    <w:rsid w:val="004E08BC"/>
    <w:rsid w:val="004E0EB4"/>
    <w:rsid w:val="004E0FEC"/>
    <w:rsid w:val="004E23CB"/>
    <w:rsid w:val="004E3589"/>
    <w:rsid w:val="004E44F9"/>
    <w:rsid w:val="004E5006"/>
    <w:rsid w:val="004E5136"/>
    <w:rsid w:val="004E7415"/>
    <w:rsid w:val="004F0553"/>
    <w:rsid w:val="004F0FA6"/>
    <w:rsid w:val="004F1119"/>
    <w:rsid w:val="004F1C8C"/>
    <w:rsid w:val="004F1F98"/>
    <w:rsid w:val="004F2FD8"/>
    <w:rsid w:val="004F3EBD"/>
    <w:rsid w:val="004F42B3"/>
    <w:rsid w:val="004F4835"/>
    <w:rsid w:val="004F5311"/>
    <w:rsid w:val="004F5AA3"/>
    <w:rsid w:val="004F5D67"/>
    <w:rsid w:val="004F620B"/>
    <w:rsid w:val="004F639C"/>
    <w:rsid w:val="004F6769"/>
    <w:rsid w:val="004F6E72"/>
    <w:rsid w:val="004F6F1C"/>
    <w:rsid w:val="004F7C7A"/>
    <w:rsid w:val="004F7F26"/>
    <w:rsid w:val="00500426"/>
    <w:rsid w:val="00500D1B"/>
    <w:rsid w:val="00500D6F"/>
    <w:rsid w:val="00502766"/>
    <w:rsid w:val="00502C6D"/>
    <w:rsid w:val="00502DF4"/>
    <w:rsid w:val="00503A00"/>
    <w:rsid w:val="00503AEC"/>
    <w:rsid w:val="00503F59"/>
    <w:rsid w:val="0050457E"/>
    <w:rsid w:val="00504913"/>
    <w:rsid w:val="005139B1"/>
    <w:rsid w:val="00513F24"/>
    <w:rsid w:val="00514614"/>
    <w:rsid w:val="00514E9E"/>
    <w:rsid w:val="00516E11"/>
    <w:rsid w:val="00517687"/>
    <w:rsid w:val="00517B46"/>
    <w:rsid w:val="00521E03"/>
    <w:rsid w:val="00524198"/>
    <w:rsid w:val="005250C9"/>
    <w:rsid w:val="0052528C"/>
    <w:rsid w:val="0052563A"/>
    <w:rsid w:val="0052617D"/>
    <w:rsid w:val="005266EE"/>
    <w:rsid w:val="005310AC"/>
    <w:rsid w:val="005322B5"/>
    <w:rsid w:val="00533C32"/>
    <w:rsid w:val="00533D2E"/>
    <w:rsid w:val="005345F0"/>
    <w:rsid w:val="00540432"/>
    <w:rsid w:val="005419CD"/>
    <w:rsid w:val="00541E80"/>
    <w:rsid w:val="00542C2E"/>
    <w:rsid w:val="005431FA"/>
    <w:rsid w:val="0054339C"/>
    <w:rsid w:val="00544D84"/>
    <w:rsid w:val="00545082"/>
    <w:rsid w:val="00545B53"/>
    <w:rsid w:val="00547499"/>
    <w:rsid w:val="00547E74"/>
    <w:rsid w:val="00550219"/>
    <w:rsid w:val="00550333"/>
    <w:rsid w:val="00551452"/>
    <w:rsid w:val="005520D4"/>
    <w:rsid w:val="00552B1F"/>
    <w:rsid w:val="00552E7D"/>
    <w:rsid w:val="00552FF1"/>
    <w:rsid w:val="00553C9E"/>
    <w:rsid w:val="00556E0D"/>
    <w:rsid w:val="00556E69"/>
    <w:rsid w:val="005619CA"/>
    <w:rsid w:val="005627AC"/>
    <w:rsid w:val="005632BD"/>
    <w:rsid w:val="005635D7"/>
    <w:rsid w:val="00564520"/>
    <w:rsid w:val="00564BDD"/>
    <w:rsid w:val="00565214"/>
    <w:rsid w:val="0056584A"/>
    <w:rsid w:val="00567EAF"/>
    <w:rsid w:val="005700F0"/>
    <w:rsid w:val="00570523"/>
    <w:rsid w:val="00570639"/>
    <w:rsid w:val="005706BE"/>
    <w:rsid w:val="00570C3A"/>
    <w:rsid w:val="00571605"/>
    <w:rsid w:val="00572D19"/>
    <w:rsid w:val="00573074"/>
    <w:rsid w:val="00574891"/>
    <w:rsid w:val="0058048B"/>
    <w:rsid w:val="00581776"/>
    <w:rsid w:val="00581FB5"/>
    <w:rsid w:val="00584267"/>
    <w:rsid w:val="0058543F"/>
    <w:rsid w:val="00585703"/>
    <w:rsid w:val="00585E99"/>
    <w:rsid w:val="005861ED"/>
    <w:rsid w:val="0059302A"/>
    <w:rsid w:val="005930DF"/>
    <w:rsid w:val="00593E9F"/>
    <w:rsid w:val="00594498"/>
    <w:rsid w:val="00595816"/>
    <w:rsid w:val="00595A39"/>
    <w:rsid w:val="00596376"/>
    <w:rsid w:val="005965D7"/>
    <w:rsid w:val="005973C2"/>
    <w:rsid w:val="00597A47"/>
    <w:rsid w:val="005A019C"/>
    <w:rsid w:val="005A0D41"/>
    <w:rsid w:val="005A1D26"/>
    <w:rsid w:val="005A22CF"/>
    <w:rsid w:val="005A4007"/>
    <w:rsid w:val="005A4ECE"/>
    <w:rsid w:val="005A55DA"/>
    <w:rsid w:val="005A5794"/>
    <w:rsid w:val="005A5BE2"/>
    <w:rsid w:val="005A6AAC"/>
    <w:rsid w:val="005A6BFB"/>
    <w:rsid w:val="005A6C0A"/>
    <w:rsid w:val="005A6EA1"/>
    <w:rsid w:val="005A737F"/>
    <w:rsid w:val="005A763C"/>
    <w:rsid w:val="005A7C25"/>
    <w:rsid w:val="005B233A"/>
    <w:rsid w:val="005B37E2"/>
    <w:rsid w:val="005B5897"/>
    <w:rsid w:val="005B5991"/>
    <w:rsid w:val="005B6B43"/>
    <w:rsid w:val="005B6B57"/>
    <w:rsid w:val="005B7656"/>
    <w:rsid w:val="005B767C"/>
    <w:rsid w:val="005C309C"/>
    <w:rsid w:val="005C3724"/>
    <w:rsid w:val="005C394D"/>
    <w:rsid w:val="005C3BBA"/>
    <w:rsid w:val="005C5A49"/>
    <w:rsid w:val="005C7E8A"/>
    <w:rsid w:val="005D0DAB"/>
    <w:rsid w:val="005D187C"/>
    <w:rsid w:val="005D463A"/>
    <w:rsid w:val="005D4DFA"/>
    <w:rsid w:val="005D5682"/>
    <w:rsid w:val="005D5B46"/>
    <w:rsid w:val="005D60D7"/>
    <w:rsid w:val="005D6525"/>
    <w:rsid w:val="005D6953"/>
    <w:rsid w:val="005D6AFC"/>
    <w:rsid w:val="005D7AF5"/>
    <w:rsid w:val="005D7E9C"/>
    <w:rsid w:val="005E0E08"/>
    <w:rsid w:val="005E15A6"/>
    <w:rsid w:val="005E178D"/>
    <w:rsid w:val="005E17E7"/>
    <w:rsid w:val="005E6B4A"/>
    <w:rsid w:val="005E6B9F"/>
    <w:rsid w:val="005E7411"/>
    <w:rsid w:val="005E7A93"/>
    <w:rsid w:val="005F0037"/>
    <w:rsid w:val="005F2B86"/>
    <w:rsid w:val="005F316E"/>
    <w:rsid w:val="005F3417"/>
    <w:rsid w:val="005F3C7B"/>
    <w:rsid w:val="005F3FFD"/>
    <w:rsid w:val="005F41D0"/>
    <w:rsid w:val="005F4E3A"/>
    <w:rsid w:val="005F5091"/>
    <w:rsid w:val="005F7345"/>
    <w:rsid w:val="005F79AC"/>
    <w:rsid w:val="005F7C95"/>
    <w:rsid w:val="005F7DC6"/>
    <w:rsid w:val="00601BBE"/>
    <w:rsid w:val="00602620"/>
    <w:rsid w:val="0060269B"/>
    <w:rsid w:val="006039B8"/>
    <w:rsid w:val="0060482E"/>
    <w:rsid w:val="00607B38"/>
    <w:rsid w:val="00607F7A"/>
    <w:rsid w:val="0061014A"/>
    <w:rsid w:val="006101AA"/>
    <w:rsid w:val="00611412"/>
    <w:rsid w:val="006115C4"/>
    <w:rsid w:val="006115E0"/>
    <w:rsid w:val="0061280D"/>
    <w:rsid w:val="00612A37"/>
    <w:rsid w:val="00612E61"/>
    <w:rsid w:val="00613131"/>
    <w:rsid w:val="006134C1"/>
    <w:rsid w:val="00613AEA"/>
    <w:rsid w:val="00614508"/>
    <w:rsid w:val="00616A6C"/>
    <w:rsid w:val="006172FD"/>
    <w:rsid w:val="00617A88"/>
    <w:rsid w:val="006227EC"/>
    <w:rsid w:val="00623C0D"/>
    <w:rsid w:val="00624517"/>
    <w:rsid w:val="0062476B"/>
    <w:rsid w:val="00625091"/>
    <w:rsid w:val="00625F32"/>
    <w:rsid w:val="00626412"/>
    <w:rsid w:val="00627466"/>
    <w:rsid w:val="00630195"/>
    <w:rsid w:val="006331D6"/>
    <w:rsid w:val="00633873"/>
    <w:rsid w:val="006339CC"/>
    <w:rsid w:val="00633A54"/>
    <w:rsid w:val="006344CE"/>
    <w:rsid w:val="00634D25"/>
    <w:rsid w:val="00635C71"/>
    <w:rsid w:val="00636AE4"/>
    <w:rsid w:val="00637286"/>
    <w:rsid w:val="00641AD1"/>
    <w:rsid w:val="00641FDD"/>
    <w:rsid w:val="0064277F"/>
    <w:rsid w:val="00642BF8"/>
    <w:rsid w:val="00643399"/>
    <w:rsid w:val="00644892"/>
    <w:rsid w:val="00644B12"/>
    <w:rsid w:val="00645049"/>
    <w:rsid w:val="00645708"/>
    <w:rsid w:val="006459C2"/>
    <w:rsid w:val="00645F22"/>
    <w:rsid w:val="0064630B"/>
    <w:rsid w:val="00646A56"/>
    <w:rsid w:val="006505DE"/>
    <w:rsid w:val="00653035"/>
    <w:rsid w:val="00653BF5"/>
    <w:rsid w:val="0065448B"/>
    <w:rsid w:val="00655423"/>
    <w:rsid w:val="0065543C"/>
    <w:rsid w:val="00655BBA"/>
    <w:rsid w:val="00657D65"/>
    <w:rsid w:val="00660BA8"/>
    <w:rsid w:val="00661425"/>
    <w:rsid w:val="006619C1"/>
    <w:rsid w:val="006622B0"/>
    <w:rsid w:val="00662992"/>
    <w:rsid w:val="0066308A"/>
    <w:rsid w:val="00663180"/>
    <w:rsid w:val="00663B56"/>
    <w:rsid w:val="00663B8A"/>
    <w:rsid w:val="00664C20"/>
    <w:rsid w:val="0066536B"/>
    <w:rsid w:val="0067049E"/>
    <w:rsid w:val="006713EB"/>
    <w:rsid w:val="00671450"/>
    <w:rsid w:val="00672D11"/>
    <w:rsid w:val="00672F87"/>
    <w:rsid w:val="006750BD"/>
    <w:rsid w:val="006754C8"/>
    <w:rsid w:val="00675D94"/>
    <w:rsid w:val="0067736B"/>
    <w:rsid w:val="00677577"/>
    <w:rsid w:val="006776B8"/>
    <w:rsid w:val="00677883"/>
    <w:rsid w:val="00677A29"/>
    <w:rsid w:val="00680729"/>
    <w:rsid w:val="006809CE"/>
    <w:rsid w:val="00680A6D"/>
    <w:rsid w:val="006814E2"/>
    <w:rsid w:val="00682DDD"/>
    <w:rsid w:val="006832E1"/>
    <w:rsid w:val="00684349"/>
    <w:rsid w:val="00684422"/>
    <w:rsid w:val="006851C6"/>
    <w:rsid w:val="00685DBA"/>
    <w:rsid w:val="006870F5"/>
    <w:rsid w:val="0068725D"/>
    <w:rsid w:val="0069040E"/>
    <w:rsid w:val="006910A4"/>
    <w:rsid w:val="00691180"/>
    <w:rsid w:val="006913EE"/>
    <w:rsid w:val="00692019"/>
    <w:rsid w:val="006926E5"/>
    <w:rsid w:val="0069277E"/>
    <w:rsid w:val="00692B6F"/>
    <w:rsid w:val="00692FA9"/>
    <w:rsid w:val="0069321C"/>
    <w:rsid w:val="0069348E"/>
    <w:rsid w:val="006961A1"/>
    <w:rsid w:val="006A04C2"/>
    <w:rsid w:val="006A088D"/>
    <w:rsid w:val="006A1D3C"/>
    <w:rsid w:val="006A6EB6"/>
    <w:rsid w:val="006A70B0"/>
    <w:rsid w:val="006A79A6"/>
    <w:rsid w:val="006A7F88"/>
    <w:rsid w:val="006B0B56"/>
    <w:rsid w:val="006B0B9C"/>
    <w:rsid w:val="006B0F7B"/>
    <w:rsid w:val="006B1179"/>
    <w:rsid w:val="006B2311"/>
    <w:rsid w:val="006B266A"/>
    <w:rsid w:val="006B2D8C"/>
    <w:rsid w:val="006B3D3C"/>
    <w:rsid w:val="006B62D3"/>
    <w:rsid w:val="006B6586"/>
    <w:rsid w:val="006B66F0"/>
    <w:rsid w:val="006B7BEB"/>
    <w:rsid w:val="006C0CB4"/>
    <w:rsid w:val="006C1B0F"/>
    <w:rsid w:val="006C235E"/>
    <w:rsid w:val="006C32B5"/>
    <w:rsid w:val="006C44D0"/>
    <w:rsid w:val="006C4E69"/>
    <w:rsid w:val="006C673C"/>
    <w:rsid w:val="006C69D9"/>
    <w:rsid w:val="006C7A1B"/>
    <w:rsid w:val="006D115A"/>
    <w:rsid w:val="006D2C8D"/>
    <w:rsid w:val="006D3486"/>
    <w:rsid w:val="006D3B2C"/>
    <w:rsid w:val="006D51FB"/>
    <w:rsid w:val="006D5C87"/>
    <w:rsid w:val="006D6BF7"/>
    <w:rsid w:val="006D6F36"/>
    <w:rsid w:val="006E0128"/>
    <w:rsid w:val="006E067C"/>
    <w:rsid w:val="006E073C"/>
    <w:rsid w:val="006E32F1"/>
    <w:rsid w:val="006E34F1"/>
    <w:rsid w:val="006E3925"/>
    <w:rsid w:val="006E465F"/>
    <w:rsid w:val="006E5377"/>
    <w:rsid w:val="006E5F44"/>
    <w:rsid w:val="006E6F74"/>
    <w:rsid w:val="006E72AC"/>
    <w:rsid w:val="006E7A6A"/>
    <w:rsid w:val="006F1A5F"/>
    <w:rsid w:val="006F1FB9"/>
    <w:rsid w:val="006F3C1F"/>
    <w:rsid w:val="006F4455"/>
    <w:rsid w:val="006F5500"/>
    <w:rsid w:val="006F5CBF"/>
    <w:rsid w:val="006F5F98"/>
    <w:rsid w:val="006F612D"/>
    <w:rsid w:val="006F6263"/>
    <w:rsid w:val="006F7D42"/>
    <w:rsid w:val="00700164"/>
    <w:rsid w:val="0070063D"/>
    <w:rsid w:val="007009F4"/>
    <w:rsid w:val="00700DDE"/>
    <w:rsid w:val="00701E27"/>
    <w:rsid w:val="00701F5F"/>
    <w:rsid w:val="00702372"/>
    <w:rsid w:val="00702F30"/>
    <w:rsid w:val="0070327D"/>
    <w:rsid w:val="00703ED6"/>
    <w:rsid w:val="00704788"/>
    <w:rsid w:val="00704CD1"/>
    <w:rsid w:val="007055EE"/>
    <w:rsid w:val="00705EFF"/>
    <w:rsid w:val="00706FDF"/>
    <w:rsid w:val="00707098"/>
    <w:rsid w:val="00707DF2"/>
    <w:rsid w:val="007109F3"/>
    <w:rsid w:val="0071463A"/>
    <w:rsid w:val="00714EFA"/>
    <w:rsid w:val="00716A62"/>
    <w:rsid w:val="00716F44"/>
    <w:rsid w:val="007176F5"/>
    <w:rsid w:val="0071795D"/>
    <w:rsid w:val="0072063F"/>
    <w:rsid w:val="00720877"/>
    <w:rsid w:val="007217E3"/>
    <w:rsid w:val="007224DE"/>
    <w:rsid w:val="00722E47"/>
    <w:rsid w:val="00723EA9"/>
    <w:rsid w:val="007268A5"/>
    <w:rsid w:val="00727AA2"/>
    <w:rsid w:val="00727FCF"/>
    <w:rsid w:val="0073055B"/>
    <w:rsid w:val="0073104E"/>
    <w:rsid w:val="00731DBA"/>
    <w:rsid w:val="00731F91"/>
    <w:rsid w:val="00732A0B"/>
    <w:rsid w:val="00732A4F"/>
    <w:rsid w:val="007330F1"/>
    <w:rsid w:val="00734378"/>
    <w:rsid w:val="0073492C"/>
    <w:rsid w:val="00734A2F"/>
    <w:rsid w:val="00735269"/>
    <w:rsid w:val="0073761A"/>
    <w:rsid w:val="00737F0B"/>
    <w:rsid w:val="00740684"/>
    <w:rsid w:val="00741488"/>
    <w:rsid w:val="007415E3"/>
    <w:rsid w:val="00741633"/>
    <w:rsid w:val="0074203D"/>
    <w:rsid w:val="0074212E"/>
    <w:rsid w:val="007422C7"/>
    <w:rsid w:val="007431F2"/>
    <w:rsid w:val="00743B67"/>
    <w:rsid w:val="0074710B"/>
    <w:rsid w:val="007518AB"/>
    <w:rsid w:val="0075263A"/>
    <w:rsid w:val="00752849"/>
    <w:rsid w:val="00752977"/>
    <w:rsid w:val="00752AC5"/>
    <w:rsid w:val="00753637"/>
    <w:rsid w:val="00753AC9"/>
    <w:rsid w:val="00753C8B"/>
    <w:rsid w:val="00754950"/>
    <w:rsid w:val="00761887"/>
    <w:rsid w:val="007636D2"/>
    <w:rsid w:val="00763870"/>
    <w:rsid w:val="00764ABB"/>
    <w:rsid w:val="007650FB"/>
    <w:rsid w:val="00765567"/>
    <w:rsid w:val="0076614D"/>
    <w:rsid w:val="007678E5"/>
    <w:rsid w:val="007714D5"/>
    <w:rsid w:val="007718A7"/>
    <w:rsid w:val="00775520"/>
    <w:rsid w:val="007769E0"/>
    <w:rsid w:val="00780CBE"/>
    <w:rsid w:val="00781850"/>
    <w:rsid w:val="00782275"/>
    <w:rsid w:val="007826E7"/>
    <w:rsid w:val="00784A4A"/>
    <w:rsid w:val="0078625B"/>
    <w:rsid w:val="00786531"/>
    <w:rsid w:val="00786B39"/>
    <w:rsid w:val="00786D00"/>
    <w:rsid w:val="00787908"/>
    <w:rsid w:val="007913D3"/>
    <w:rsid w:val="00791A8D"/>
    <w:rsid w:val="00792070"/>
    <w:rsid w:val="00792808"/>
    <w:rsid w:val="007932DB"/>
    <w:rsid w:val="0079375E"/>
    <w:rsid w:val="00794F95"/>
    <w:rsid w:val="00796B7E"/>
    <w:rsid w:val="00797E65"/>
    <w:rsid w:val="007A03A1"/>
    <w:rsid w:val="007A19CC"/>
    <w:rsid w:val="007A28D2"/>
    <w:rsid w:val="007A2B14"/>
    <w:rsid w:val="007A2F62"/>
    <w:rsid w:val="007A4887"/>
    <w:rsid w:val="007A4AA3"/>
    <w:rsid w:val="007A4D09"/>
    <w:rsid w:val="007A5077"/>
    <w:rsid w:val="007A560A"/>
    <w:rsid w:val="007A6B2F"/>
    <w:rsid w:val="007A6E67"/>
    <w:rsid w:val="007B1202"/>
    <w:rsid w:val="007B279B"/>
    <w:rsid w:val="007B40E9"/>
    <w:rsid w:val="007B575E"/>
    <w:rsid w:val="007B73A4"/>
    <w:rsid w:val="007C0C2E"/>
    <w:rsid w:val="007C0F1E"/>
    <w:rsid w:val="007C1AA1"/>
    <w:rsid w:val="007C4948"/>
    <w:rsid w:val="007C4D70"/>
    <w:rsid w:val="007C56C2"/>
    <w:rsid w:val="007C598B"/>
    <w:rsid w:val="007C5D03"/>
    <w:rsid w:val="007C65FC"/>
    <w:rsid w:val="007C7A21"/>
    <w:rsid w:val="007D0F0C"/>
    <w:rsid w:val="007D2134"/>
    <w:rsid w:val="007D2EAC"/>
    <w:rsid w:val="007D36DE"/>
    <w:rsid w:val="007D4301"/>
    <w:rsid w:val="007D4C99"/>
    <w:rsid w:val="007E00CB"/>
    <w:rsid w:val="007E0DAB"/>
    <w:rsid w:val="007E1DE8"/>
    <w:rsid w:val="007E24F1"/>
    <w:rsid w:val="007E3246"/>
    <w:rsid w:val="007E4236"/>
    <w:rsid w:val="007E4592"/>
    <w:rsid w:val="007E4701"/>
    <w:rsid w:val="007E4EF7"/>
    <w:rsid w:val="007E5E98"/>
    <w:rsid w:val="007E6166"/>
    <w:rsid w:val="007E780F"/>
    <w:rsid w:val="007F2222"/>
    <w:rsid w:val="007F26EA"/>
    <w:rsid w:val="007F3540"/>
    <w:rsid w:val="007F5794"/>
    <w:rsid w:val="007F5B13"/>
    <w:rsid w:val="00800CA0"/>
    <w:rsid w:val="0080382C"/>
    <w:rsid w:val="00804EFF"/>
    <w:rsid w:val="0080708A"/>
    <w:rsid w:val="008075EB"/>
    <w:rsid w:val="00810B92"/>
    <w:rsid w:val="00810D2A"/>
    <w:rsid w:val="0081105F"/>
    <w:rsid w:val="008143D9"/>
    <w:rsid w:val="00814857"/>
    <w:rsid w:val="0081576B"/>
    <w:rsid w:val="008158B3"/>
    <w:rsid w:val="00815A52"/>
    <w:rsid w:val="0081663F"/>
    <w:rsid w:val="008178CE"/>
    <w:rsid w:val="00817DED"/>
    <w:rsid w:val="008201CB"/>
    <w:rsid w:val="00820204"/>
    <w:rsid w:val="0082133F"/>
    <w:rsid w:val="00821A42"/>
    <w:rsid w:val="0082587B"/>
    <w:rsid w:val="00826140"/>
    <w:rsid w:val="008262A6"/>
    <w:rsid w:val="008304A9"/>
    <w:rsid w:val="00830894"/>
    <w:rsid w:val="008315C3"/>
    <w:rsid w:val="00831C14"/>
    <w:rsid w:val="008323C8"/>
    <w:rsid w:val="008327A5"/>
    <w:rsid w:val="00833288"/>
    <w:rsid w:val="0083433D"/>
    <w:rsid w:val="008345C1"/>
    <w:rsid w:val="008353C2"/>
    <w:rsid w:val="00836638"/>
    <w:rsid w:val="00837215"/>
    <w:rsid w:val="00837D85"/>
    <w:rsid w:val="00837F65"/>
    <w:rsid w:val="00841483"/>
    <w:rsid w:val="0084210F"/>
    <w:rsid w:val="008421DE"/>
    <w:rsid w:val="00842CAD"/>
    <w:rsid w:val="00843F20"/>
    <w:rsid w:val="00844090"/>
    <w:rsid w:val="0084420E"/>
    <w:rsid w:val="00845B5B"/>
    <w:rsid w:val="008468A1"/>
    <w:rsid w:val="00847536"/>
    <w:rsid w:val="00852EB1"/>
    <w:rsid w:val="00853222"/>
    <w:rsid w:val="00854374"/>
    <w:rsid w:val="008544C5"/>
    <w:rsid w:val="0085530C"/>
    <w:rsid w:val="008573F3"/>
    <w:rsid w:val="00860D44"/>
    <w:rsid w:val="00861F4C"/>
    <w:rsid w:val="0086301B"/>
    <w:rsid w:val="0086346D"/>
    <w:rsid w:val="0086363D"/>
    <w:rsid w:val="0086474E"/>
    <w:rsid w:val="0086525C"/>
    <w:rsid w:val="00866274"/>
    <w:rsid w:val="00867163"/>
    <w:rsid w:val="00867D28"/>
    <w:rsid w:val="008700A1"/>
    <w:rsid w:val="00872359"/>
    <w:rsid w:val="008727C3"/>
    <w:rsid w:val="00872F84"/>
    <w:rsid w:val="0087324A"/>
    <w:rsid w:val="00873649"/>
    <w:rsid w:val="00874225"/>
    <w:rsid w:val="00874274"/>
    <w:rsid w:val="00876365"/>
    <w:rsid w:val="008811CA"/>
    <w:rsid w:val="0088138A"/>
    <w:rsid w:val="008828F9"/>
    <w:rsid w:val="00883783"/>
    <w:rsid w:val="00883A2F"/>
    <w:rsid w:val="00885A42"/>
    <w:rsid w:val="00887B4A"/>
    <w:rsid w:val="00887C28"/>
    <w:rsid w:val="00891BDE"/>
    <w:rsid w:val="00892873"/>
    <w:rsid w:val="008929FD"/>
    <w:rsid w:val="00894EA7"/>
    <w:rsid w:val="008953B6"/>
    <w:rsid w:val="008A00BA"/>
    <w:rsid w:val="008A0CD6"/>
    <w:rsid w:val="008A1158"/>
    <w:rsid w:val="008A16A4"/>
    <w:rsid w:val="008A5577"/>
    <w:rsid w:val="008A5EC0"/>
    <w:rsid w:val="008A69C9"/>
    <w:rsid w:val="008A6A27"/>
    <w:rsid w:val="008A6EB2"/>
    <w:rsid w:val="008B00F0"/>
    <w:rsid w:val="008B0AC8"/>
    <w:rsid w:val="008B1478"/>
    <w:rsid w:val="008B199D"/>
    <w:rsid w:val="008B21D4"/>
    <w:rsid w:val="008B36C3"/>
    <w:rsid w:val="008B39CE"/>
    <w:rsid w:val="008B4332"/>
    <w:rsid w:val="008B5981"/>
    <w:rsid w:val="008B6910"/>
    <w:rsid w:val="008C0573"/>
    <w:rsid w:val="008C07A7"/>
    <w:rsid w:val="008C088E"/>
    <w:rsid w:val="008C1026"/>
    <w:rsid w:val="008C2EBE"/>
    <w:rsid w:val="008C4A3D"/>
    <w:rsid w:val="008C4CC3"/>
    <w:rsid w:val="008C6208"/>
    <w:rsid w:val="008C6668"/>
    <w:rsid w:val="008C6D65"/>
    <w:rsid w:val="008C72D3"/>
    <w:rsid w:val="008C7662"/>
    <w:rsid w:val="008C785C"/>
    <w:rsid w:val="008D099E"/>
    <w:rsid w:val="008D0E55"/>
    <w:rsid w:val="008D1852"/>
    <w:rsid w:val="008D1AB2"/>
    <w:rsid w:val="008D1C69"/>
    <w:rsid w:val="008D316D"/>
    <w:rsid w:val="008D4B51"/>
    <w:rsid w:val="008D4FE0"/>
    <w:rsid w:val="008D5277"/>
    <w:rsid w:val="008D563C"/>
    <w:rsid w:val="008D6CB6"/>
    <w:rsid w:val="008D6EB2"/>
    <w:rsid w:val="008D749C"/>
    <w:rsid w:val="008E098C"/>
    <w:rsid w:val="008E184B"/>
    <w:rsid w:val="008E25C3"/>
    <w:rsid w:val="008E2A91"/>
    <w:rsid w:val="008E3B46"/>
    <w:rsid w:val="008E3F71"/>
    <w:rsid w:val="008E5415"/>
    <w:rsid w:val="008E5E46"/>
    <w:rsid w:val="008E669A"/>
    <w:rsid w:val="008E6B49"/>
    <w:rsid w:val="008E6D3E"/>
    <w:rsid w:val="008E6DEA"/>
    <w:rsid w:val="008E7757"/>
    <w:rsid w:val="008E789A"/>
    <w:rsid w:val="008E7FEC"/>
    <w:rsid w:val="008F237B"/>
    <w:rsid w:val="008F45B0"/>
    <w:rsid w:val="008F505A"/>
    <w:rsid w:val="008F5616"/>
    <w:rsid w:val="008F5719"/>
    <w:rsid w:val="008F5F6D"/>
    <w:rsid w:val="008F6EE6"/>
    <w:rsid w:val="008F6F7D"/>
    <w:rsid w:val="009008A4"/>
    <w:rsid w:val="009008BD"/>
    <w:rsid w:val="00901902"/>
    <w:rsid w:val="00904100"/>
    <w:rsid w:val="009056FC"/>
    <w:rsid w:val="00905844"/>
    <w:rsid w:val="00906485"/>
    <w:rsid w:val="00906521"/>
    <w:rsid w:val="00907826"/>
    <w:rsid w:val="00907830"/>
    <w:rsid w:val="009105FE"/>
    <w:rsid w:val="009106A7"/>
    <w:rsid w:val="00910A71"/>
    <w:rsid w:val="00910DCA"/>
    <w:rsid w:val="0091167B"/>
    <w:rsid w:val="00911EED"/>
    <w:rsid w:val="00912C45"/>
    <w:rsid w:val="00913B45"/>
    <w:rsid w:val="009156BB"/>
    <w:rsid w:val="009159C7"/>
    <w:rsid w:val="00916215"/>
    <w:rsid w:val="00917907"/>
    <w:rsid w:val="00920059"/>
    <w:rsid w:val="00920BB4"/>
    <w:rsid w:val="009217D7"/>
    <w:rsid w:val="00922973"/>
    <w:rsid w:val="0092406E"/>
    <w:rsid w:val="00924501"/>
    <w:rsid w:val="009255FE"/>
    <w:rsid w:val="009263C7"/>
    <w:rsid w:val="00926574"/>
    <w:rsid w:val="0092740F"/>
    <w:rsid w:val="00927E93"/>
    <w:rsid w:val="009320EB"/>
    <w:rsid w:val="00933322"/>
    <w:rsid w:val="00934B6C"/>
    <w:rsid w:val="00934F09"/>
    <w:rsid w:val="009353AE"/>
    <w:rsid w:val="0093567C"/>
    <w:rsid w:val="009366D2"/>
    <w:rsid w:val="00936EDD"/>
    <w:rsid w:val="0094004A"/>
    <w:rsid w:val="009412E7"/>
    <w:rsid w:val="009421FB"/>
    <w:rsid w:val="009426E6"/>
    <w:rsid w:val="009434D1"/>
    <w:rsid w:val="009464D3"/>
    <w:rsid w:val="0094694B"/>
    <w:rsid w:val="009478AA"/>
    <w:rsid w:val="00947D1A"/>
    <w:rsid w:val="00950E10"/>
    <w:rsid w:val="009512D4"/>
    <w:rsid w:val="0095142D"/>
    <w:rsid w:val="00951750"/>
    <w:rsid w:val="00952CDE"/>
    <w:rsid w:val="0095359C"/>
    <w:rsid w:val="00953AA9"/>
    <w:rsid w:val="00953D66"/>
    <w:rsid w:val="00953E14"/>
    <w:rsid w:val="009541CD"/>
    <w:rsid w:val="00954977"/>
    <w:rsid w:val="009549E9"/>
    <w:rsid w:val="0095558C"/>
    <w:rsid w:val="009561CB"/>
    <w:rsid w:val="00956B5B"/>
    <w:rsid w:val="0096084D"/>
    <w:rsid w:val="00962020"/>
    <w:rsid w:val="009620FA"/>
    <w:rsid w:val="00962E20"/>
    <w:rsid w:val="009641A7"/>
    <w:rsid w:val="00965485"/>
    <w:rsid w:val="0096677E"/>
    <w:rsid w:val="0096697F"/>
    <w:rsid w:val="00966A96"/>
    <w:rsid w:val="00966C1F"/>
    <w:rsid w:val="009672BA"/>
    <w:rsid w:val="009700FD"/>
    <w:rsid w:val="00970102"/>
    <w:rsid w:val="00970222"/>
    <w:rsid w:val="0097135F"/>
    <w:rsid w:val="009718DE"/>
    <w:rsid w:val="0097243A"/>
    <w:rsid w:val="00972C66"/>
    <w:rsid w:val="009731D7"/>
    <w:rsid w:val="00973A2C"/>
    <w:rsid w:val="0097405E"/>
    <w:rsid w:val="00974458"/>
    <w:rsid w:val="00974560"/>
    <w:rsid w:val="00974C6E"/>
    <w:rsid w:val="00975566"/>
    <w:rsid w:val="00975D67"/>
    <w:rsid w:val="0097609C"/>
    <w:rsid w:val="00976166"/>
    <w:rsid w:val="009762CB"/>
    <w:rsid w:val="00976470"/>
    <w:rsid w:val="00976A6B"/>
    <w:rsid w:val="00980488"/>
    <w:rsid w:val="0098126E"/>
    <w:rsid w:val="00981581"/>
    <w:rsid w:val="00981D06"/>
    <w:rsid w:val="00981E1F"/>
    <w:rsid w:val="00982257"/>
    <w:rsid w:val="00983A00"/>
    <w:rsid w:val="00983DDC"/>
    <w:rsid w:val="009846B4"/>
    <w:rsid w:val="009855A6"/>
    <w:rsid w:val="0098576A"/>
    <w:rsid w:val="009862BA"/>
    <w:rsid w:val="009862F2"/>
    <w:rsid w:val="00986B39"/>
    <w:rsid w:val="00986CF5"/>
    <w:rsid w:val="00987702"/>
    <w:rsid w:val="009878E6"/>
    <w:rsid w:val="009878F4"/>
    <w:rsid w:val="0098795B"/>
    <w:rsid w:val="00987A1A"/>
    <w:rsid w:val="00987BF0"/>
    <w:rsid w:val="00990D04"/>
    <w:rsid w:val="00990F68"/>
    <w:rsid w:val="00991769"/>
    <w:rsid w:val="00991901"/>
    <w:rsid w:val="0099259D"/>
    <w:rsid w:val="009926A5"/>
    <w:rsid w:val="009929B7"/>
    <w:rsid w:val="00994E6B"/>
    <w:rsid w:val="00996CDF"/>
    <w:rsid w:val="009974EE"/>
    <w:rsid w:val="00997732"/>
    <w:rsid w:val="00997DB5"/>
    <w:rsid w:val="009A047F"/>
    <w:rsid w:val="009A2399"/>
    <w:rsid w:val="009A2D97"/>
    <w:rsid w:val="009A3F5A"/>
    <w:rsid w:val="009A4CD8"/>
    <w:rsid w:val="009A4F42"/>
    <w:rsid w:val="009A5D95"/>
    <w:rsid w:val="009A5EB9"/>
    <w:rsid w:val="009B004D"/>
    <w:rsid w:val="009B01BE"/>
    <w:rsid w:val="009B0AEE"/>
    <w:rsid w:val="009B16EC"/>
    <w:rsid w:val="009B4028"/>
    <w:rsid w:val="009B4A1D"/>
    <w:rsid w:val="009B6E7D"/>
    <w:rsid w:val="009B7236"/>
    <w:rsid w:val="009B75AA"/>
    <w:rsid w:val="009B7C2A"/>
    <w:rsid w:val="009C1996"/>
    <w:rsid w:val="009C5B79"/>
    <w:rsid w:val="009C5D25"/>
    <w:rsid w:val="009C615F"/>
    <w:rsid w:val="009C672B"/>
    <w:rsid w:val="009C6C4E"/>
    <w:rsid w:val="009C6DE9"/>
    <w:rsid w:val="009D024E"/>
    <w:rsid w:val="009D11D6"/>
    <w:rsid w:val="009D2F44"/>
    <w:rsid w:val="009D37EE"/>
    <w:rsid w:val="009D41E4"/>
    <w:rsid w:val="009D421D"/>
    <w:rsid w:val="009D5079"/>
    <w:rsid w:val="009D724C"/>
    <w:rsid w:val="009D7C15"/>
    <w:rsid w:val="009E2C66"/>
    <w:rsid w:val="009E2DA9"/>
    <w:rsid w:val="009E4D13"/>
    <w:rsid w:val="009E5891"/>
    <w:rsid w:val="009E5F54"/>
    <w:rsid w:val="009E66C5"/>
    <w:rsid w:val="009E74A5"/>
    <w:rsid w:val="009F050B"/>
    <w:rsid w:val="009F1855"/>
    <w:rsid w:val="009F2BEA"/>
    <w:rsid w:val="009F4EEE"/>
    <w:rsid w:val="009F5011"/>
    <w:rsid w:val="009F50BD"/>
    <w:rsid w:val="009F6B07"/>
    <w:rsid w:val="009F778C"/>
    <w:rsid w:val="00A008F1"/>
    <w:rsid w:val="00A00CE7"/>
    <w:rsid w:val="00A01827"/>
    <w:rsid w:val="00A021AB"/>
    <w:rsid w:val="00A02339"/>
    <w:rsid w:val="00A03A3B"/>
    <w:rsid w:val="00A04A14"/>
    <w:rsid w:val="00A0537E"/>
    <w:rsid w:val="00A073D9"/>
    <w:rsid w:val="00A1074B"/>
    <w:rsid w:val="00A11807"/>
    <w:rsid w:val="00A1237B"/>
    <w:rsid w:val="00A12683"/>
    <w:rsid w:val="00A131D3"/>
    <w:rsid w:val="00A13615"/>
    <w:rsid w:val="00A13899"/>
    <w:rsid w:val="00A13E0D"/>
    <w:rsid w:val="00A145C3"/>
    <w:rsid w:val="00A175DA"/>
    <w:rsid w:val="00A219A8"/>
    <w:rsid w:val="00A21DC0"/>
    <w:rsid w:val="00A22A39"/>
    <w:rsid w:val="00A23B71"/>
    <w:rsid w:val="00A2484D"/>
    <w:rsid w:val="00A25D67"/>
    <w:rsid w:val="00A26667"/>
    <w:rsid w:val="00A32CC7"/>
    <w:rsid w:val="00A35518"/>
    <w:rsid w:val="00A35ECA"/>
    <w:rsid w:val="00A36AF3"/>
    <w:rsid w:val="00A37317"/>
    <w:rsid w:val="00A40728"/>
    <w:rsid w:val="00A4084A"/>
    <w:rsid w:val="00A41150"/>
    <w:rsid w:val="00A42402"/>
    <w:rsid w:val="00A44339"/>
    <w:rsid w:val="00A44564"/>
    <w:rsid w:val="00A4579A"/>
    <w:rsid w:val="00A460BB"/>
    <w:rsid w:val="00A467FC"/>
    <w:rsid w:val="00A4692D"/>
    <w:rsid w:val="00A5029A"/>
    <w:rsid w:val="00A522E0"/>
    <w:rsid w:val="00A52637"/>
    <w:rsid w:val="00A53379"/>
    <w:rsid w:val="00A54981"/>
    <w:rsid w:val="00A54DAF"/>
    <w:rsid w:val="00A54EC7"/>
    <w:rsid w:val="00A554BF"/>
    <w:rsid w:val="00A55987"/>
    <w:rsid w:val="00A561B2"/>
    <w:rsid w:val="00A6016B"/>
    <w:rsid w:val="00A604DF"/>
    <w:rsid w:val="00A61097"/>
    <w:rsid w:val="00A6243A"/>
    <w:rsid w:val="00A636A3"/>
    <w:rsid w:val="00A64021"/>
    <w:rsid w:val="00A66485"/>
    <w:rsid w:val="00A667DA"/>
    <w:rsid w:val="00A6745C"/>
    <w:rsid w:val="00A72433"/>
    <w:rsid w:val="00A7263C"/>
    <w:rsid w:val="00A75450"/>
    <w:rsid w:val="00A7580B"/>
    <w:rsid w:val="00A76B7F"/>
    <w:rsid w:val="00A77D91"/>
    <w:rsid w:val="00A80768"/>
    <w:rsid w:val="00A81942"/>
    <w:rsid w:val="00A822AD"/>
    <w:rsid w:val="00A82745"/>
    <w:rsid w:val="00A82873"/>
    <w:rsid w:val="00A83FE4"/>
    <w:rsid w:val="00A845E7"/>
    <w:rsid w:val="00A845FD"/>
    <w:rsid w:val="00A849E3"/>
    <w:rsid w:val="00A87B51"/>
    <w:rsid w:val="00A87E2C"/>
    <w:rsid w:val="00A9048D"/>
    <w:rsid w:val="00A91E8A"/>
    <w:rsid w:val="00A938EC"/>
    <w:rsid w:val="00A93BD8"/>
    <w:rsid w:val="00A94C20"/>
    <w:rsid w:val="00A94D34"/>
    <w:rsid w:val="00A95F23"/>
    <w:rsid w:val="00A9763F"/>
    <w:rsid w:val="00AA01AF"/>
    <w:rsid w:val="00AA0AA4"/>
    <w:rsid w:val="00AA0CE0"/>
    <w:rsid w:val="00AA1244"/>
    <w:rsid w:val="00AA2345"/>
    <w:rsid w:val="00AA23CC"/>
    <w:rsid w:val="00AA54B3"/>
    <w:rsid w:val="00AA5F0C"/>
    <w:rsid w:val="00AA60B7"/>
    <w:rsid w:val="00AA6215"/>
    <w:rsid w:val="00AA709B"/>
    <w:rsid w:val="00AB0298"/>
    <w:rsid w:val="00AB1F61"/>
    <w:rsid w:val="00AB2907"/>
    <w:rsid w:val="00AB42EF"/>
    <w:rsid w:val="00AB4587"/>
    <w:rsid w:val="00AB4F72"/>
    <w:rsid w:val="00AB66DF"/>
    <w:rsid w:val="00AB714B"/>
    <w:rsid w:val="00AB7633"/>
    <w:rsid w:val="00AC0132"/>
    <w:rsid w:val="00AC04EE"/>
    <w:rsid w:val="00AC2361"/>
    <w:rsid w:val="00AC29B6"/>
    <w:rsid w:val="00AC3883"/>
    <w:rsid w:val="00AC4E54"/>
    <w:rsid w:val="00AC522E"/>
    <w:rsid w:val="00AC5629"/>
    <w:rsid w:val="00AC5AD0"/>
    <w:rsid w:val="00AC5BB6"/>
    <w:rsid w:val="00AC6192"/>
    <w:rsid w:val="00AC6FFB"/>
    <w:rsid w:val="00AC7851"/>
    <w:rsid w:val="00AD038E"/>
    <w:rsid w:val="00AD0ECC"/>
    <w:rsid w:val="00AD12E8"/>
    <w:rsid w:val="00AD2EBF"/>
    <w:rsid w:val="00AD3968"/>
    <w:rsid w:val="00AD4F79"/>
    <w:rsid w:val="00AD50B3"/>
    <w:rsid w:val="00AD5778"/>
    <w:rsid w:val="00AD640E"/>
    <w:rsid w:val="00AD64FF"/>
    <w:rsid w:val="00AD7061"/>
    <w:rsid w:val="00AE0F04"/>
    <w:rsid w:val="00AE17A4"/>
    <w:rsid w:val="00AE235D"/>
    <w:rsid w:val="00AE53F4"/>
    <w:rsid w:val="00AE5769"/>
    <w:rsid w:val="00AE576C"/>
    <w:rsid w:val="00AE5E26"/>
    <w:rsid w:val="00AE61DE"/>
    <w:rsid w:val="00AF0D02"/>
    <w:rsid w:val="00AF1254"/>
    <w:rsid w:val="00AF173F"/>
    <w:rsid w:val="00AF176D"/>
    <w:rsid w:val="00AF2B02"/>
    <w:rsid w:val="00AF2B09"/>
    <w:rsid w:val="00AF2E04"/>
    <w:rsid w:val="00AF3032"/>
    <w:rsid w:val="00AF35A0"/>
    <w:rsid w:val="00AF46C8"/>
    <w:rsid w:val="00AF5088"/>
    <w:rsid w:val="00AF54FA"/>
    <w:rsid w:val="00AF755F"/>
    <w:rsid w:val="00AF783C"/>
    <w:rsid w:val="00AF7A35"/>
    <w:rsid w:val="00AF7A8C"/>
    <w:rsid w:val="00B00046"/>
    <w:rsid w:val="00B008AE"/>
    <w:rsid w:val="00B00F65"/>
    <w:rsid w:val="00B01FE2"/>
    <w:rsid w:val="00B02373"/>
    <w:rsid w:val="00B0250B"/>
    <w:rsid w:val="00B02D1D"/>
    <w:rsid w:val="00B04B91"/>
    <w:rsid w:val="00B05E89"/>
    <w:rsid w:val="00B067DC"/>
    <w:rsid w:val="00B06EA0"/>
    <w:rsid w:val="00B076A3"/>
    <w:rsid w:val="00B11DE7"/>
    <w:rsid w:val="00B14361"/>
    <w:rsid w:val="00B14918"/>
    <w:rsid w:val="00B14A4A"/>
    <w:rsid w:val="00B16F4C"/>
    <w:rsid w:val="00B17B62"/>
    <w:rsid w:val="00B17D5C"/>
    <w:rsid w:val="00B17FC6"/>
    <w:rsid w:val="00B21367"/>
    <w:rsid w:val="00B21430"/>
    <w:rsid w:val="00B218D4"/>
    <w:rsid w:val="00B221B5"/>
    <w:rsid w:val="00B229B0"/>
    <w:rsid w:val="00B234E6"/>
    <w:rsid w:val="00B23531"/>
    <w:rsid w:val="00B236D2"/>
    <w:rsid w:val="00B24765"/>
    <w:rsid w:val="00B247D2"/>
    <w:rsid w:val="00B24B48"/>
    <w:rsid w:val="00B257CA"/>
    <w:rsid w:val="00B27DE3"/>
    <w:rsid w:val="00B3061C"/>
    <w:rsid w:val="00B30DCF"/>
    <w:rsid w:val="00B311F3"/>
    <w:rsid w:val="00B315BC"/>
    <w:rsid w:val="00B31A3B"/>
    <w:rsid w:val="00B321A8"/>
    <w:rsid w:val="00B33170"/>
    <w:rsid w:val="00B34057"/>
    <w:rsid w:val="00B34DD6"/>
    <w:rsid w:val="00B365F0"/>
    <w:rsid w:val="00B37747"/>
    <w:rsid w:val="00B40B28"/>
    <w:rsid w:val="00B41D22"/>
    <w:rsid w:val="00B42498"/>
    <w:rsid w:val="00B431C3"/>
    <w:rsid w:val="00B441C1"/>
    <w:rsid w:val="00B451BE"/>
    <w:rsid w:val="00B459E6"/>
    <w:rsid w:val="00B46BC7"/>
    <w:rsid w:val="00B470C7"/>
    <w:rsid w:val="00B47AA9"/>
    <w:rsid w:val="00B47AF4"/>
    <w:rsid w:val="00B47B38"/>
    <w:rsid w:val="00B501FA"/>
    <w:rsid w:val="00B5081D"/>
    <w:rsid w:val="00B519E1"/>
    <w:rsid w:val="00B5285F"/>
    <w:rsid w:val="00B538B3"/>
    <w:rsid w:val="00B53AA4"/>
    <w:rsid w:val="00B548A4"/>
    <w:rsid w:val="00B54AE8"/>
    <w:rsid w:val="00B54EB2"/>
    <w:rsid w:val="00B5666F"/>
    <w:rsid w:val="00B57707"/>
    <w:rsid w:val="00B579D1"/>
    <w:rsid w:val="00B57A4F"/>
    <w:rsid w:val="00B61474"/>
    <w:rsid w:val="00B618EC"/>
    <w:rsid w:val="00B64006"/>
    <w:rsid w:val="00B64C65"/>
    <w:rsid w:val="00B64F73"/>
    <w:rsid w:val="00B65082"/>
    <w:rsid w:val="00B65326"/>
    <w:rsid w:val="00B65528"/>
    <w:rsid w:val="00B65D92"/>
    <w:rsid w:val="00B67223"/>
    <w:rsid w:val="00B6773E"/>
    <w:rsid w:val="00B67FFB"/>
    <w:rsid w:val="00B716D4"/>
    <w:rsid w:val="00B72C40"/>
    <w:rsid w:val="00B72E6F"/>
    <w:rsid w:val="00B7374B"/>
    <w:rsid w:val="00B74BF8"/>
    <w:rsid w:val="00B75297"/>
    <w:rsid w:val="00B75A33"/>
    <w:rsid w:val="00B75A57"/>
    <w:rsid w:val="00B76AEF"/>
    <w:rsid w:val="00B76CBA"/>
    <w:rsid w:val="00B777BC"/>
    <w:rsid w:val="00B77E77"/>
    <w:rsid w:val="00B77FB3"/>
    <w:rsid w:val="00B805AE"/>
    <w:rsid w:val="00B812C8"/>
    <w:rsid w:val="00B830C1"/>
    <w:rsid w:val="00B8357A"/>
    <w:rsid w:val="00B835C6"/>
    <w:rsid w:val="00B8443D"/>
    <w:rsid w:val="00B84D57"/>
    <w:rsid w:val="00B84EB4"/>
    <w:rsid w:val="00B84F28"/>
    <w:rsid w:val="00B86BB2"/>
    <w:rsid w:val="00B86D20"/>
    <w:rsid w:val="00B903C7"/>
    <w:rsid w:val="00B91669"/>
    <w:rsid w:val="00B93081"/>
    <w:rsid w:val="00B9409F"/>
    <w:rsid w:val="00B9557A"/>
    <w:rsid w:val="00B95972"/>
    <w:rsid w:val="00B967C4"/>
    <w:rsid w:val="00B972CE"/>
    <w:rsid w:val="00B97847"/>
    <w:rsid w:val="00BA10FB"/>
    <w:rsid w:val="00BA1848"/>
    <w:rsid w:val="00BA2517"/>
    <w:rsid w:val="00BA2D6E"/>
    <w:rsid w:val="00BA3178"/>
    <w:rsid w:val="00BA3348"/>
    <w:rsid w:val="00BA3697"/>
    <w:rsid w:val="00BA382E"/>
    <w:rsid w:val="00BA5EB8"/>
    <w:rsid w:val="00BA7202"/>
    <w:rsid w:val="00BA7352"/>
    <w:rsid w:val="00BA75F9"/>
    <w:rsid w:val="00BB0044"/>
    <w:rsid w:val="00BB0DFB"/>
    <w:rsid w:val="00BB1AD1"/>
    <w:rsid w:val="00BB1BB9"/>
    <w:rsid w:val="00BB3522"/>
    <w:rsid w:val="00BB48A3"/>
    <w:rsid w:val="00BB49F6"/>
    <w:rsid w:val="00BB5B79"/>
    <w:rsid w:val="00BC0390"/>
    <w:rsid w:val="00BC0CF2"/>
    <w:rsid w:val="00BC0EFF"/>
    <w:rsid w:val="00BC16B3"/>
    <w:rsid w:val="00BC179F"/>
    <w:rsid w:val="00BC3DCB"/>
    <w:rsid w:val="00BC4610"/>
    <w:rsid w:val="00BC4A2E"/>
    <w:rsid w:val="00BC5D34"/>
    <w:rsid w:val="00BC73BC"/>
    <w:rsid w:val="00BC78F8"/>
    <w:rsid w:val="00BC7C21"/>
    <w:rsid w:val="00BD008F"/>
    <w:rsid w:val="00BD0125"/>
    <w:rsid w:val="00BD327C"/>
    <w:rsid w:val="00BD5534"/>
    <w:rsid w:val="00BD7835"/>
    <w:rsid w:val="00BE00DB"/>
    <w:rsid w:val="00BE0124"/>
    <w:rsid w:val="00BE0291"/>
    <w:rsid w:val="00BE0F05"/>
    <w:rsid w:val="00BE2D0C"/>
    <w:rsid w:val="00BE4462"/>
    <w:rsid w:val="00BE587C"/>
    <w:rsid w:val="00BE7B74"/>
    <w:rsid w:val="00BE7D7D"/>
    <w:rsid w:val="00BE7F8A"/>
    <w:rsid w:val="00BF0CB3"/>
    <w:rsid w:val="00BF0FC9"/>
    <w:rsid w:val="00BF1FEB"/>
    <w:rsid w:val="00BF34F2"/>
    <w:rsid w:val="00BF3A85"/>
    <w:rsid w:val="00BF3B13"/>
    <w:rsid w:val="00BF3E63"/>
    <w:rsid w:val="00BF725E"/>
    <w:rsid w:val="00C019C1"/>
    <w:rsid w:val="00C03610"/>
    <w:rsid w:val="00C038E2"/>
    <w:rsid w:val="00C03A91"/>
    <w:rsid w:val="00C1220D"/>
    <w:rsid w:val="00C12414"/>
    <w:rsid w:val="00C12595"/>
    <w:rsid w:val="00C1267E"/>
    <w:rsid w:val="00C131EF"/>
    <w:rsid w:val="00C134B7"/>
    <w:rsid w:val="00C1451A"/>
    <w:rsid w:val="00C15BF4"/>
    <w:rsid w:val="00C17722"/>
    <w:rsid w:val="00C178CD"/>
    <w:rsid w:val="00C20267"/>
    <w:rsid w:val="00C20761"/>
    <w:rsid w:val="00C20E7A"/>
    <w:rsid w:val="00C217C7"/>
    <w:rsid w:val="00C21E5A"/>
    <w:rsid w:val="00C2221F"/>
    <w:rsid w:val="00C2222B"/>
    <w:rsid w:val="00C22B82"/>
    <w:rsid w:val="00C23101"/>
    <w:rsid w:val="00C23233"/>
    <w:rsid w:val="00C255A4"/>
    <w:rsid w:val="00C25821"/>
    <w:rsid w:val="00C25B16"/>
    <w:rsid w:val="00C25BA0"/>
    <w:rsid w:val="00C27350"/>
    <w:rsid w:val="00C27624"/>
    <w:rsid w:val="00C31435"/>
    <w:rsid w:val="00C317C4"/>
    <w:rsid w:val="00C31DE9"/>
    <w:rsid w:val="00C3209F"/>
    <w:rsid w:val="00C32A3F"/>
    <w:rsid w:val="00C335B1"/>
    <w:rsid w:val="00C355BD"/>
    <w:rsid w:val="00C35674"/>
    <w:rsid w:val="00C36615"/>
    <w:rsid w:val="00C37E44"/>
    <w:rsid w:val="00C4162D"/>
    <w:rsid w:val="00C41726"/>
    <w:rsid w:val="00C418F3"/>
    <w:rsid w:val="00C41A43"/>
    <w:rsid w:val="00C42537"/>
    <w:rsid w:val="00C42D7A"/>
    <w:rsid w:val="00C431D1"/>
    <w:rsid w:val="00C4492D"/>
    <w:rsid w:val="00C457D2"/>
    <w:rsid w:val="00C45F96"/>
    <w:rsid w:val="00C46DA5"/>
    <w:rsid w:val="00C506B7"/>
    <w:rsid w:val="00C50C95"/>
    <w:rsid w:val="00C50CE8"/>
    <w:rsid w:val="00C52489"/>
    <w:rsid w:val="00C544DB"/>
    <w:rsid w:val="00C5468E"/>
    <w:rsid w:val="00C54B04"/>
    <w:rsid w:val="00C54C1F"/>
    <w:rsid w:val="00C56C20"/>
    <w:rsid w:val="00C57661"/>
    <w:rsid w:val="00C60173"/>
    <w:rsid w:val="00C67730"/>
    <w:rsid w:val="00C67CF0"/>
    <w:rsid w:val="00C70944"/>
    <w:rsid w:val="00C70ACB"/>
    <w:rsid w:val="00C71EAF"/>
    <w:rsid w:val="00C745A6"/>
    <w:rsid w:val="00C75AB6"/>
    <w:rsid w:val="00C762BD"/>
    <w:rsid w:val="00C76516"/>
    <w:rsid w:val="00C768AA"/>
    <w:rsid w:val="00C76F15"/>
    <w:rsid w:val="00C7714E"/>
    <w:rsid w:val="00C771E4"/>
    <w:rsid w:val="00C8183C"/>
    <w:rsid w:val="00C81906"/>
    <w:rsid w:val="00C82A81"/>
    <w:rsid w:val="00C83B93"/>
    <w:rsid w:val="00C85FF8"/>
    <w:rsid w:val="00C860ED"/>
    <w:rsid w:val="00C91514"/>
    <w:rsid w:val="00C91933"/>
    <w:rsid w:val="00C920B0"/>
    <w:rsid w:val="00C9392C"/>
    <w:rsid w:val="00C94799"/>
    <w:rsid w:val="00C95D8C"/>
    <w:rsid w:val="00C97FAD"/>
    <w:rsid w:val="00CA0AFB"/>
    <w:rsid w:val="00CA2D82"/>
    <w:rsid w:val="00CA3444"/>
    <w:rsid w:val="00CA4D37"/>
    <w:rsid w:val="00CA5136"/>
    <w:rsid w:val="00CA52A1"/>
    <w:rsid w:val="00CA6299"/>
    <w:rsid w:val="00CA6724"/>
    <w:rsid w:val="00CA7025"/>
    <w:rsid w:val="00CB016E"/>
    <w:rsid w:val="00CB02AF"/>
    <w:rsid w:val="00CB02C6"/>
    <w:rsid w:val="00CB067D"/>
    <w:rsid w:val="00CB08B3"/>
    <w:rsid w:val="00CB0FFD"/>
    <w:rsid w:val="00CB2062"/>
    <w:rsid w:val="00CB206D"/>
    <w:rsid w:val="00CB4211"/>
    <w:rsid w:val="00CB4707"/>
    <w:rsid w:val="00CB67BC"/>
    <w:rsid w:val="00CB68AB"/>
    <w:rsid w:val="00CB7EE5"/>
    <w:rsid w:val="00CB7F85"/>
    <w:rsid w:val="00CC010D"/>
    <w:rsid w:val="00CC1666"/>
    <w:rsid w:val="00CC1D93"/>
    <w:rsid w:val="00CC4E08"/>
    <w:rsid w:val="00CC6098"/>
    <w:rsid w:val="00CC6346"/>
    <w:rsid w:val="00CD1B05"/>
    <w:rsid w:val="00CD2014"/>
    <w:rsid w:val="00CD25DE"/>
    <w:rsid w:val="00CD36E0"/>
    <w:rsid w:val="00CD4712"/>
    <w:rsid w:val="00CD4934"/>
    <w:rsid w:val="00CD5A4B"/>
    <w:rsid w:val="00CD5D22"/>
    <w:rsid w:val="00CD6AD4"/>
    <w:rsid w:val="00CD728F"/>
    <w:rsid w:val="00CD7D29"/>
    <w:rsid w:val="00CD7F48"/>
    <w:rsid w:val="00CE10A0"/>
    <w:rsid w:val="00CE111F"/>
    <w:rsid w:val="00CE22B7"/>
    <w:rsid w:val="00CE4BAE"/>
    <w:rsid w:val="00CE4C72"/>
    <w:rsid w:val="00CE5C79"/>
    <w:rsid w:val="00CE5E87"/>
    <w:rsid w:val="00CE67C2"/>
    <w:rsid w:val="00CE6B20"/>
    <w:rsid w:val="00CE6EEE"/>
    <w:rsid w:val="00CF0DE1"/>
    <w:rsid w:val="00CF3AA7"/>
    <w:rsid w:val="00CF3DC1"/>
    <w:rsid w:val="00CF4745"/>
    <w:rsid w:val="00CF5288"/>
    <w:rsid w:val="00CF56F3"/>
    <w:rsid w:val="00CF5ECB"/>
    <w:rsid w:val="00CF5EDE"/>
    <w:rsid w:val="00CF6739"/>
    <w:rsid w:val="00CF7A0E"/>
    <w:rsid w:val="00CF7FDD"/>
    <w:rsid w:val="00D001BC"/>
    <w:rsid w:val="00D016E5"/>
    <w:rsid w:val="00D02B95"/>
    <w:rsid w:val="00D068B5"/>
    <w:rsid w:val="00D07990"/>
    <w:rsid w:val="00D10424"/>
    <w:rsid w:val="00D106BC"/>
    <w:rsid w:val="00D10E4C"/>
    <w:rsid w:val="00D14504"/>
    <w:rsid w:val="00D15705"/>
    <w:rsid w:val="00D15D0F"/>
    <w:rsid w:val="00D166B9"/>
    <w:rsid w:val="00D167FB"/>
    <w:rsid w:val="00D1743F"/>
    <w:rsid w:val="00D1761E"/>
    <w:rsid w:val="00D17975"/>
    <w:rsid w:val="00D17D1D"/>
    <w:rsid w:val="00D20AC2"/>
    <w:rsid w:val="00D21BE3"/>
    <w:rsid w:val="00D22E69"/>
    <w:rsid w:val="00D23E01"/>
    <w:rsid w:val="00D25E2B"/>
    <w:rsid w:val="00D261C1"/>
    <w:rsid w:val="00D26647"/>
    <w:rsid w:val="00D26D87"/>
    <w:rsid w:val="00D30D75"/>
    <w:rsid w:val="00D328E4"/>
    <w:rsid w:val="00D341C6"/>
    <w:rsid w:val="00D348E0"/>
    <w:rsid w:val="00D36625"/>
    <w:rsid w:val="00D372E6"/>
    <w:rsid w:val="00D40E26"/>
    <w:rsid w:val="00D40EB3"/>
    <w:rsid w:val="00D4203D"/>
    <w:rsid w:val="00D44813"/>
    <w:rsid w:val="00D4516F"/>
    <w:rsid w:val="00D455D3"/>
    <w:rsid w:val="00D509B2"/>
    <w:rsid w:val="00D50BA8"/>
    <w:rsid w:val="00D511AC"/>
    <w:rsid w:val="00D52D19"/>
    <w:rsid w:val="00D53122"/>
    <w:rsid w:val="00D53C6B"/>
    <w:rsid w:val="00D554BB"/>
    <w:rsid w:val="00D55D09"/>
    <w:rsid w:val="00D56CE0"/>
    <w:rsid w:val="00D603AD"/>
    <w:rsid w:val="00D61123"/>
    <w:rsid w:val="00D619D7"/>
    <w:rsid w:val="00D61C69"/>
    <w:rsid w:val="00D623FA"/>
    <w:rsid w:val="00D63532"/>
    <w:rsid w:val="00D63B9C"/>
    <w:rsid w:val="00D642E2"/>
    <w:rsid w:val="00D643C0"/>
    <w:rsid w:val="00D64542"/>
    <w:rsid w:val="00D66D8B"/>
    <w:rsid w:val="00D67332"/>
    <w:rsid w:val="00D67B78"/>
    <w:rsid w:val="00D70288"/>
    <w:rsid w:val="00D70B8F"/>
    <w:rsid w:val="00D72BEA"/>
    <w:rsid w:val="00D74DF2"/>
    <w:rsid w:val="00D752C1"/>
    <w:rsid w:val="00D75526"/>
    <w:rsid w:val="00D76505"/>
    <w:rsid w:val="00D768E4"/>
    <w:rsid w:val="00D77F2C"/>
    <w:rsid w:val="00D807FB"/>
    <w:rsid w:val="00D81452"/>
    <w:rsid w:val="00D81FF2"/>
    <w:rsid w:val="00D82463"/>
    <w:rsid w:val="00D83227"/>
    <w:rsid w:val="00D83A6E"/>
    <w:rsid w:val="00D83EFC"/>
    <w:rsid w:val="00D83F94"/>
    <w:rsid w:val="00D85058"/>
    <w:rsid w:val="00D86251"/>
    <w:rsid w:val="00D8710E"/>
    <w:rsid w:val="00D918DA"/>
    <w:rsid w:val="00D91CA3"/>
    <w:rsid w:val="00D91DB9"/>
    <w:rsid w:val="00D926EF"/>
    <w:rsid w:val="00D92824"/>
    <w:rsid w:val="00D94ACC"/>
    <w:rsid w:val="00D94FD7"/>
    <w:rsid w:val="00DA09BE"/>
    <w:rsid w:val="00DA116E"/>
    <w:rsid w:val="00DA1811"/>
    <w:rsid w:val="00DA261E"/>
    <w:rsid w:val="00DA28D3"/>
    <w:rsid w:val="00DA29A8"/>
    <w:rsid w:val="00DA2BF2"/>
    <w:rsid w:val="00DA3C18"/>
    <w:rsid w:val="00DA416E"/>
    <w:rsid w:val="00DA4661"/>
    <w:rsid w:val="00DA49A4"/>
    <w:rsid w:val="00DA63A8"/>
    <w:rsid w:val="00DA6E3E"/>
    <w:rsid w:val="00DA70E9"/>
    <w:rsid w:val="00DB0D30"/>
    <w:rsid w:val="00DB216E"/>
    <w:rsid w:val="00DB280D"/>
    <w:rsid w:val="00DB2C8A"/>
    <w:rsid w:val="00DB32F3"/>
    <w:rsid w:val="00DB3BC7"/>
    <w:rsid w:val="00DB43B4"/>
    <w:rsid w:val="00DB4F8F"/>
    <w:rsid w:val="00DB5912"/>
    <w:rsid w:val="00DB5EEF"/>
    <w:rsid w:val="00DB7B82"/>
    <w:rsid w:val="00DC23E5"/>
    <w:rsid w:val="00DC3590"/>
    <w:rsid w:val="00DC364D"/>
    <w:rsid w:val="00DC3907"/>
    <w:rsid w:val="00DC41C3"/>
    <w:rsid w:val="00DC44C6"/>
    <w:rsid w:val="00DC47C8"/>
    <w:rsid w:val="00DC52FC"/>
    <w:rsid w:val="00DC5CD8"/>
    <w:rsid w:val="00DC72F1"/>
    <w:rsid w:val="00DC77C0"/>
    <w:rsid w:val="00DC7970"/>
    <w:rsid w:val="00DD1487"/>
    <w:rsid w:val="00DD1645"/>
    <w:rsid w:val="00DD3708"/>
    <w:rsid w:val="00DD3AFB"/>
    <w:rsid w:val="00DD4C9C"/>
    <w:rsid w:val="00DD579E"/>
    <w:rsid w:val="00DD66A6"/>
    <w:rsid w:val="00DD6814"/>
    <w:rsid w:val="00DD7C36"/>
    <w:rsid w:val="00DE0594"/>
    <w:rsid w:val="00DE05D3"/>
    <w:rsid w:val="00DE0700"/>
    <w:rsid w:val="00DE1471"/>
    <w:rsid w:val="00DE1A3F"/>
    <w:rsid w:val="00DE1B5F"/>
    <w:rsid w:val="00DE3122"/>
    <w:rsid w:val="00DE37C8"/>
    <w:rsid w:val="00DE3FBA"/>
    <w:rsid w:val="00DE4104"/>
    <w:rsid w:val="00DE48F7"/>
    <w:rsid w:val="00DE4E63"/>
    <w:rsid w:val="00DE5443"/>
    <w:rsid w:val="00DE56DE"/>
    <w:rsid w:val="00DE60B8"/>
    <w:rsid w:val="00DE6388"/>
    <w:rsid w:val="00DE6939"/>
    <w:rsid w:val="00DE7C83"/>
    <w:rsid w:val="00DF03B0"/>
    <w:rsid w:val="00DF0C9B"/>
    <w:rsid w:val="00DF11BE"/>
    <w:rsid w:val="00DF12E6"/>
    <w:rsid w:val="00DF1BBE"/>
    <w:rsid w:val="00DF2879"/>
    <w:rsid w:val="00DF310F"/>
    <w:rsid w:val="00DF35F5"/>
    <w:rsid w:val="00DF3980"/>
    <w:rsid w:val="00DF3F41"/>
    <w:rsid w:val="00DF4454"/>
    <w:rsid w:val="00DF4C57"/>
    <w:rsid w:val="00DF66BB"/>
    <w:rsid w:val="00DF7038"/>
    <w:rsid w:val="00DF782A"/>
    <w:rsid w:val="00E0013E"/>
    <w:rsid w:val="00E0161D"/>
    <w:rsid w:val="00E01C0B"/>
    <w:rsid w:val="00E01F86"/>
    <w:rsid w:val="00E03C8B"/>
    <w:rsid w:val="00E049AA"/>
    <w:rsid w:val="00E04D62"/>
    <w:rsid w:val="00E04FFE"/>
    <w:rsid w:val="00E0511B"/>
    <w:rsid w:val="00E05468"/>
    <w:rsid w:val="00E06B21"/>
    <w:rsid w:val="00E06BF4"/>
    <w:rsid w:val="00E06E07"/>
    <w:rsid w:val="00E07543"/>
    <w:rsid w:val="00E0777C"/>
    <w:rsid w:val="00E077A3"/>
    <w:rsid w:val="00E10CD2"/>
    <w:rsid w:val="00E11B18"/>
    <w:rsid w:val="00E131C4"/>
    <w:rsid w:val="00E1341F"/>
    <w:rsid w:val="00E13B7F"/>
    <w:rsid w:val="00E13E12"/>
    <w:rsid w:val="00E14881"/>
    <w:rsid w:val="00E154EC"/>
    <w:rsid w:val="00E1610F"/>
    <w:rsid w:val="00E167CF"/>
    <w:rsid w:val="00E20E61"/>
    <w:rsid w:val="00E22236"/>
    <w:rsid w:val="00E22B26"/>
    <w:rsid w:val="00E22E49"/>
    <w:rsid w:val="00E269C6"/>
    <w:rsid w:val="00E26F5D"/>
    <w:rsid w:val="00E27BCE"/>
    <w:rsid w:val="00E30426"/>
    <w:rsid w:val="00E30AF9"/>
    <w:rsid w:val="00E30B10"/>
    <w:rsid w:val="00E30D02"/>
    <w:rsid w:val="00E31927"/>
    <w:rsid w:val="00E32140"/>
    <w:rsid w:val="00E3312E"/>
    <w:rsid w:val="00E35178"/>
    <w:rsid w:val="00E36B22"/>
    <w:rsid w:val="00E376AD"/>
    <w:rsid w:val="00E40A96"/>
    <w:rsid w:val="00E40D75"/>
    <w:rsid w:val="00E41221"/>
    <w:rsid w:val="00E42074"/>
    <w:rsid w:val="00E42B92"/>
    <w:rsid w:val="00E43A5A"/>
    <w:rsid w:val="00E44322"/>
    <w:rsid w:val="00E46B6A"/>
    <w:rsid w:val="00E470B4"/>
    <w:rsid w:val="00E47975"/>
    <w:rsid w:val="00E50EEA"/>
    <w:rsid w:val="00E52966"/>
    <w:rsid w:val="00E530B8"/>
    <w:rsid w:val="00E533DD"/>
    <w:rsid w:val="00E53453"/>
    <w:rsid w:val="00E5626A"/>
    <w:rsid w:val="00E56471"/>
    <w:rsid w:val="00E56E73"/>
    <w:rsid w:val="00E60952"/>
    <w:rsid w:val="00E60CF7"/>
    <w:rsid w:val="00E6155C"/>
    <w:rsid w:val="00E626B6"/>
    <w:rsid w:val="00E627E6"/>
    <w:rsid w:val="00E632FC"/>
    <w:rsid w:val="00E6347D"/>
    <w:rsid w:val="00E64FCC"/>
    <w:rsid w:val="00E65A94"/>
    <w:rsid w:val="00E6685A"/>
    <w:rsid w:val="00E66CC6"/>
    <w:rsid w:val="00E6795C"/>
    <w:rsid w:val="00E7095D"/>
    <w:rsid w:val="00E70B8D"/>
    <w:rsid w:val="00E72846"/>
    <w:rsid w:val="00E746BC"/>
    <w:rsid w:val="00E74CEA"/>
    <w:rsid w:val="00E75DED"/>
    <w:rsid w:val="00E7627A"/>
    <w:rsid w:val="00E769A3"/>
    <w:rsid w:val="00E77345"/>
    <w:rsid w:val="00E774EB"/>
    <w:rsid w:val="00E77521"/>
    <w:rsid w:val="00E8026A"/>
    <w:rsid w:val="00E804CF"/>
    <w:rsid w:val="00E810AD"/>
    <w:rsid w:val="00E8141C"/>
    <w:rsid w:val="00E84B26"/>
    <w:rsid w:val="00E8548F"/>
    <w:rsid w:val="00E855AD"/>
    <w:rsid w:val="00E85800"/>
    <w:rsid w:val="00E90044"/>
    <w:rsid w:val="00E902C5"/>
    <w:rsid w:val="00E90708"/>
    <w:rsid w:val="00E91CAB"/>
    <w:rsid w:val="00E91FB9"/>
    <w:rsid w:val="00E92E7C"/>
    <w:rsid w:val="00E92FCA"/>
    <w:rsid w:val="00E93333"/>
    <w:rsid w:val="00E933A0"/>
    <w:rsid w:val="00E94A9B"/>
    <w:rsid w:val="00E969E7"/>
    <w:rsid w:val="00E978BD"/>
    <w:rsid w:val="00EA1541"/>
    <w:rsid w:val="00EA1B76"/>
    <w:rsid w:val="00EA2A8E"/>
    <w:rsid w:val="00EA4B55"/>
    <w:rsid w:val="00EB0DD6"/>
    <w:rsid w:val="00EB1608"/>
    <w:rsid w:val="00EB44FD"/>
    <w:rsid w:val="00EB7D05"/>
    <w:rsid w:val="00EC0A98"/>
    <w:rsid w:val="00EC139F"/>
    <w:rsid w:val="00EC1690"/>
    <w:rsid w:val="00EC196C"/>
    <w:rsid w:val="00EC1BDF"/>
    <w:rsid w:val="00EC20E5"/>
    <w:rsid w:val="00EC3801"/>
    <w:rsid w:val="00EC38A5"/>
    <w:rsid w:val="00EC3DEC"/>
    <w:rsid w:val="00EC3EBD"/>
    <w:rsid w:val="00EC4411"/>
    <w:rsid w:val="00EC4F06"/>
    <w:rsid w:val="00EC57C4"/>
    <w:rsid w:val="00EC724C"/>
    <w:rsid w:val="00EC76E9"/>
    <w:rsid w:val="00ED239B"/>
    <w:rsid w:val="00ED2494"/>
    <w:rsid w:val="00ED2FCF"/>
    <w:rsid w:val="00ED2FF1"/>
    <w:rsid w:val="00ED380D"/>
    <w:rsid w:val="00ED3F73"/>
    <w:rsid w:val="00ED5E09"/>
    <w:rsid w:val="00ED76C5"/>
    <w:rsid w:val="00ED7C24"/>
    <w:rsid w:val="00EE0368"/>
    <w:rsid w:val="00EE2390"/>
    <w:rsid w:val="00EE430E"/>
    <w:rsid w:val="00EE4729"/>
    <w:rsid w:val="00EF16D2"/>
    <w:rsid w:val="00EF4017"/>
    <w:rsid w:val="00EF47E0"/>
    <w:rsid w:val="00EF4A21"/>
    <w:rsid w:val="00EF55BD"/>
    <w:rsid w:val="00EF7EE9"/>
    <w:rsid w:val="00F01CD3"/>
    <w:rsid w:val="00F01E09"/>
    <w:rsid w:val="00F022C3"/>
    <w:rsid w:val="00F02432"/>
    <w:rsid w:val="00F03A31"/>
    <w:rsid w:val="00F03BE2"/>
    <w:rsid w:val="00F055EE"/>
    <w:rsid w:val="00F05C13"/>
    <w:rsid w:val="00F07C55"/>
    <w:rsid w:val="00F07D15"/>
    <w:rsid w:val="00F108E0"/>
    <w:rsid w:val="00F11EEB"/>
    <w:rsid w:val="00F12038"/>
    <w:rsid w:val="00F12AB6"/>
    <w:rsid w:val="00F12BF1"/>
    <w:rsid w:val="00F132A9"/>
    <w:rsid w:val="00F14C74"/>
    <w:rsid w:val="00F15A40"/>
    <w:rsid w:val="00F161B0"/>
    <w:rsid w:val="00F16F25"/>
    <w:rsid w:val="00F17415"/>
    <w:rsid w:val="00F17DE6"/>
    <w:rsid w:val="00F212A1"/>
    <w:rsid w:val="00F2336A"/>
    <w:rsid w:val="00F23DBC"/>
    <w:rsid w:val="00F23E8B"/>
    <w:rsid w:val="00F2453D"/>
    <w:rsid w:val="00F24576"/>
    <w:rsid w:val="00F2485F"/>
    <w:rsid w:val="00F251DA"/>
    <w:rsid w:val="00F25485"/>
    <w:rsid w:val="00F2757C"/>
    <w:rsid w:val="00F27E1E"/>
    <w:rsid w:val="00F30CA7"/>
    <w:rsid w:val="00F310BF"/>
    <w:rsid w:val="00F32080"/>
    <w:rsid w:val="00F32C05"/>
    <w:rsid w:val="00F339F0"/>
    <w:rsid w:val="00F33FCA"/>
    <w:rsid w:val="00F34986"/>
    <w:rsid w:val="00F34F56"/>
    <w:rsid w:val="00F35153"/>
    <w:rsid w:val="00F360D2"/>
    <w:rsid w:val="00F3617D"/>
    <w:rsid w:val="00F367DF"/>
    <w:rsid w:val="00F369BE"/>
    <w:rsid w:val="00F3720A"/>
    <w:rsid w:val="00F40102"/>
    <w:rsid w:val="00F40819"/>
    <w:rsid w:val="00F4467D"/>
    <w:rsid w:val="00F448CE"/>
    <w:rsid w:val="00F451DF"/>
    <w:rsid w:val="00F45620"/>
    <w:rsid w:val="00F464FC"/>
    <w:rsid w:val="00F4691D"/>
    <w:rsid w:val="00F469AA"/>
    <w:rsid w:val="00F46CE0"/>
    <w:rsid w:val="00F47822"/>
    <w:rsid w:val="00F507C9"/>
    <w:rsid w:val="00F50D29"/>
    <w:rsid w:val="00F51943"/>
    <w:rsid w:val="00F526ED"/>
    <w:rsid w:val="00F52914"/>
    <w:rsid w:val="00F52A22"/>
    <w:rsid w:val="00F53B92"/>
    <w:rsid w:val="00F558C2"/>
    <w:rsid w:val="00F560C8"/>
    <w:rsid w:val="00F56A62"/>
    <w:rsid w:val="00F601F4"/>
    <w:rsid w:val="00F6077E"/>
    <w:rsid w:val="00F60905"/>
    <w:rsid w:val="00F60B5B"/>
    <w:rsid w:val="00F617F9"/>
    <w:rsid w:val="00F61832"/>
    <w:rsid w:val="00F62735"/>
    <w:rsid w:val="00F62BD5"/>
    <w:rsid w:val="00F62D7D"/>
    <w:rsid w:val="00F63C6D"/>
    <w:rsid w:val="00F63C7F"/>
    <w:rsid w:val="00F6446A"/>
    <w:rsid w:val="00F649A0"/>
    <w:rsid w:val="00F66269"/>
    <w:rsid w:val="00F66A9B"/>
    <w:rsid w:val="00F67031"/>
    <w:rsid w:val="00F678A2"/>
    <w:rsid w:val="00F67E57"/>
    <w:rsid w:val="00F67EA6"/>
    <w:rsid w:val="00F70095"/>
    <w:rsid w:val="00F70B12"/>
    <w:rsid w:val="00F70FDD"/>
    <w:rsid w:val="00F7104D"/>
    <w:rsid w:val="00F73222"/>
    <w:rsid w:val="00F766F2"/>
    <w:rsid w:val="00F776A3"/>
    <w:rsid w:val="00F80405"/>
    <w:rsid w:val="00F809E3"/>
    <w:rsid w:val="00F80E7E"/>
    <w:rsid w:val="00F8121C"/>
    <w:rsid w:val="00F824F7"/>
    <w:rsid w:val="00F8272F"/>
    <w:rsid w:val="00F836CE"/>
    <w:rsid w:val="00F8587F"/>
    <w:rsid w:val="00F86322"/>
    <w:rsid w:val="00F8707B"/>
    <w:rsid w:val="00F87471"/>
    <w:rsid w:val="00F87F66"/>
    <w:rsid w:val="00F90B76"/>
    <w:rsid w:val="00F90C50"/>
    <w:rsid w:val="00F91238"/>
    <w:rsid w:val="00F91340"/>
    <w:rsid w:val="00F91C41"/>
    <w:rsid w:val="00F9270A"/>
    <w:rsid w:val="00F92874"/>
    <w:rsid w:val="00F93FE0"/>
    <w:rsid w:val="00F94080"/>
    <w:rsid w:val="00F9472D"/>
    <w:rsid w:val="00F95320"/>
    <w:rsid w:val="00F9545C"/>
    <w:rsid w:val="00F956A1"/>
    <w:rsid w:val="00F96DD2"/>
    <w:rsid w:val="00F977AF"/>
    <w:rsid w:val="00F977F7"/>
    <w:rsid w:val="00F97FB5"/>
    <w:rsid w:val="00FA0463"/>
    <w:rsid w:val="00FA187C"/>
    <w:rsid w:val="00FA1CE4"/>
    <w:rsid w:val="00FA2F33"/>
    <w:rsid w:val="00FA370D"/>
    <w:rsid w:val="00FA3C9B"/>
    <w:rsid w:val="00FA3E76"/>
    <w:rsid w:val="00FA551D"/>
    <w:rsid w:val="00FA61C0"/>
    <w:rsid w:val="00FB0512"/>
    <w:rsid w:val="00FB1AA1"/>
    <w:rsid w:val="00FB23DB"/>
    <w:rsid w:val="00FB25B0"/>
    <w:rsid w:val="00FB2E21"/>
    <w:rsid w:val="00FB33C9"/>
    <w:rsid w:val="00FB3F00"/>
    <w:rsid w:val="00FB48DC"/>
    <w:rsid w:val="00FB4E07"/>
    <w:rsid w:val="00FB5C08"/>
    <w:rsid w:val="00FB7A0B"/>
    <w:rsid w:val="00FB7CDB"/>
    <w:rsid w:val="00FC1F65"/>
    <w:rsid w:val="00FC3C3B"/>
    <w:rsid w:val="00FC3E94"/>
    <w:rsid w:val="00FC4656"/>
    <w:rsid w:val="00FC4CB4"/>
    <w:rsid w:val="00FC5512"/>
    <w:rsid w:val="00FC623F"/>
    <w:rsid w:val="00FD069A"/>
    <w:rsid w:val="00FD0C0B"/>
    <w:rsid w:val="00FD1007"/>
    <w:rsid w:val="00FD1CED"/>
    <w:rsid w:val="00FD2217"/>
    <w:rsid w:val="00FD2EB3"/>
    <w:rsid w:val="00FD31F1"/>
    <w:rsid w:val="00FD50B8"/>
    <w:rsid w:val="00FD64EC"/>
    <w:rsid w:val="00FD6749"/>
    <w:rsid w:val="00FD6B16"/>
    <w:rsid w:val="00FD732F"/>
    <w:rsid w:val="00FE1000"/>
    <w:rsid w:val="00FE3479"/>
    <w:rsid w:val="00FE4F70"/>
    <w:rsid w:val="00FE6614"/>
    <w:rsid w:val="00FE66FA"/>
    <w:rsid w:val="00FE68C9"/>
    <w:rsid w:val="00FF1733"/>
    <w:rsid w:val="00FF1F57"/>
    <w:rsid w:val="00FF547E"/>
    <w:rsid w:val="00FF5BB5"/>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74"/>
  </w:style>
  <w:style w:type="paragraph" w:styleId="1">
    <w:name w:val="heading 1"/>
    <w:basedOn w:val="a"/>
    <w:next w:val="a"/>
    <w:link w:val="10"/>
    <w:uiPriority w:val="9"/>
    <w:qFormat/>
    <w:rsid w:val="000D57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F3EB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07"/>
    <w:pPr>
      <w:ind w:left="720"/>
      <w:contextualSpacing/>
    </w:pPr>
  </w:style>
  <w:style w:type="character" w:styleId="a4">
    <w:name w:val="Hyperlink"/>
    <w:basedOn w:val="a0"/>
    <w:uiPriority w:val="99"/>
    <w:unhideWhenUsed/>
    <w:rsid w:val="00B17D5C"/>
    <w:rPr>
      <w:color w:val="0563C1" w:themeColor="hyperlink"/>
      <w:u w:val="single"/>
    </w:rPr>
  </w:style>
  <w:style w:type="paragraph" w:customStyle="1" w:styleId="k1">
    <w:name w:val="k1"/>
    <w:basedOn w:val="a"/>
    <w:rsid w:val="00B17D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56A6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F56A62"/>
  </w:style>
  <w:style w:type="paragraph" w:styleId="a7">
    <w:name w:val="footer"/>
    <w:basedOn w:val="a"/>
    <w:link w:val="a8"/>
    <w:uiPriority w:val="99"/>
    <w:unhideWhenUsed/>
    <w:rsid w:val="00F56A6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F56A62"/>
  </w:style>
  <w:style w:type="table" w:customStyle="1" w:styleId="11">
    <w:name w:val="Сетка таблицы1"/>
    <w:basedOn w:val="a1"/>
    <w:next w:val="a9"/>
    <w:uiPriority w:val="39"/>
    <w:rsid w:val="0051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1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D57AF"/>
    <w:rPr>
      <w:rFonts w:asciiTheme="majorHAnsi" w:eastAsiaTheme="majorEastAsia" w:hAnsiTheme="majorHAnsi" w:cstheme="majorBidi"/>
      <w:b/>
      <w:bCs/>
      <w:color w:val="2E74B5" w:themeColor="accent1" w:themeShade="BF"/>
      <w:sz w:val="28"/>
      <w:szCs w:val="28"/>
    </w:rPr>
  </w:style>
  <w:style w:type="paragraph" w:styleId="aa">
    <w:name w:val="TOC Heading"/>
    <w:basedOn w:val="1"/>
    <w:next w:val="a"/>
    <w:uiPriority w:val="39"/>
    <w:semiHidden/>
    <w:unhideWhenUsed/>
    <w:qFormat/>
    <w:rsid w:val="000D57AF"/>
    <w:pPr>
      <w:spacing w:line="276" w:lineRule="auto"/>
      <w:outlineLvl w:val="9"/>
    </w:pPr>
    <w:rPr>
      <w:lang w:val="ru-RU" w:eastAsia="ru-RU"/>
    </w:rPr>
  </w:style>
  <w:style w:type="paragraph" w:styleId="21">
    <w:name w:val="toc 2"/>
    <w:basedOn w:val="a"/>
    <w:next w:val="a"/>
    <w:autoRedefine/>
    <w:uiPriority w:val="39"/>
    <w:semiHidden/>
    <w:unhideWhenUsed/>
    <w:qFormat/>
    <w:rsid w:val="000D57AF"/>
    <w:pPr>
      <w:spacing w:after="100" w:line="276" w:lineRule="auto"/>
      <w:ind w:left="220"/>
    </w:pPr>
    <w:rPr>
      <w:rFonts w:eastAsiaTheme="minorEastAsia"/>
      <w:lang w:val="ru-RU" w:eastAsia="ru-RU"/>
    </w:rPr>
  </w:style>
  <w:style w:type="paragraph" w:styleId="12">
    <w:name w:val="toc 1"/>
    <w:basedOn w:val="a"/>
    <w:next w:val="a"/>
    <w:autoRedefine/>
    <w:uiPriority w:val="39"/>
    <w:semiHidden/>
    <w:unhideWhenUsed/>
    <w:qFormat/>
    <w:rsid w:val="000D57AF"/>
    <w:pPr>
      <w:spacing w:after="100" w:line="276" w:lineRule="auto"/>
    </w:pPr>
    <w:rPr>
      <w:rFonts w:eastAsiaTheme="minorEastAsia"/>
      <w:lang w:val="ru-RU" w:eastAsia="ru-RU"/>
    </w:rPr>
  </w:style>
  <w:style w:type="paragraph" w:styleId="3">
    <w:name w:val="toc 3"/>
    <w:basedOn w:val="a"/>
    <w:next w:val="a"/>
    <w:autoRedefine/>
    <w:uiPriority w:val="39"/>
    <w:unhideWhenUsed/>
    <w:qFormat/>
    <w:rsid w:val="000D57AF"/>
    <w:pPr>
      <w:spacing w:after="100" w:line="276" w:lineRule="auto"/>
      <w:ind w:left="440"/>
    </w:pPr>
    <w:rPr>
      <w:rFonts w:eastAsiaTheme="minorEastAsia"/>
      <w:lang w:val="ru-RU" w:eastAsia="ru-RU"/>
    </w:rPr>
  </w:style>
  <w:style w:type="paragraph" w:styleId="ab">
    <w:name w:val="Balloon Text"/>
    <w:basedOn w:val="a"/>
    <w:link w:val="ac"/>
    <w:uiPriority w:val="99"/>
    <w:semiHidden/>
    <w:unhideWhenUsed/>
    <w:rsid w:val="000D57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57AF"/>
    <w:rPr>
      <w:rFonts w:ascii="Tahoma" w:hAnsi="Tahoma" w:cs="Tahoma"/>
      <w:sz w:val="16"/>
      <w:szCs w:val="16"/>
    </w:rPr>
  </w:style>
  <w:style w:type="character" w:customStyle="1" w:styleId="20">
    <w:name w:val="Заголовок 2 Знак"/>
    <w:basedOn w:val="a0"/>
    <w:link w:val="2"/>
    <w:uiPriority w:val="9"/>
    <w:semiHidden/>
    <w:rsid w:val="004F3EB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74"/>
  </w:style>
  <w:style w:type="paragraph" w:styleId="1">
    <w:name w:val="heading 1"/>
    <w:basedOn w:val="a"/>
    <w:next w:val="a"/>
    <w:link w:val="10"/>
    <w:uiPriority w:val="9"/>
    <w:qFormat/>
    <w:rsid w:val="000D57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F3EB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07"/>
    <w:pPr>
      <w:ind w:left="720"/>
      <w:contextualSpacing/>
    </w:pPr>
  </w:style>
  <w:style w:type="character" w:styleId="a4">
    <w:name w:val="Hyperlink"/>
    <w:basedOn w:val="a0"/>
    <w:uiPriority w:val="99"/>
    <w:unhideWhenUsed/>
    <w:rsid w:val="00B17D5C"/>
    <w:rPr>
      <w:color w:val="0563C1" w:themeColor="hyperlink"/>
      <w:u w:val="single"/>
    </w:rPr>
  </w:style>
  <w:style w:type="paragraph" w:customStyle="1" w:styleId="k1">
    <w:name w:val="k1"/>
    <w:basedOn w:val="a"/>
    <w:rsid w:val="00B17D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56A6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F56A62"/>
  </w:style>
  <w:style w:type="paragraph" w:styleId="a7">
    <w:name w:val="footer"/>
    <w:basedOn w:val="a"/>
    <w:link w:val="a8"/>
    <w:uiPriority w:val="99"/>
    <w:unhideWhenUsed/>
    <w:rsid w:val="00F56A6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F56A62"/>
  </w:style>
  <w:style w:type="table" w:customStyle="1" w:styleId="11">
    <w:name w:val="Сетка таблицы1"/>
    <w:basedOn w:val="a1"/>
    <w:next w:val="a9"/>
    <w:uiPriority w:val="39"/>
    <w:rsid w:val="0051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1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D57AF"/>
    <w:rPr>
      <w:rFonts w:asciiTheme="majorHAnsi" w:eastAsiaTheme="majorEastAsia" w:hAnsiTheme="majorHAnsi" w:cstheme="majorBidi"/>
      <w:b/>
      <w:bCs/>
      <w:color w:val="2E74B5" w:themeColor="accent1" w:themeShade="BF"/>
      <w:sz w:val="28"/>
      <w:szCs w:val="28"/>
    </w:rPr>
  </w:style>
  <w:style w:type="paragraph" w:styleId="aa">
    <w:name w:val="TOC Heading"/>
    <w:basedOn w:val="1"/>
    <w:next w:val="a"/>
    <w:uiPriority w:val="39"/>
    <w:semiHidden/>
    <w:unhideWhenUsed/>
    <w:qFormat/>
    <w:rsid w:val="000D57AF"/>
    <w:pPr>
      <w:spacing w:line="276" w:lineRule="auto"/>
      <w:outlineLvl w:val="9"/>
    </w:pPr>
    <w:rPr>
      <w:lang w:val="ru-RU" w:eastAsia="ru-RU"/>
    </w:rPr>
  </w:style>
  <w:style w:type="paragraph" w:styleId="21">
    <w:name w:val="toc 2"/>
    <w:basedOn w:val="a"/>
    <w:next w:val="a"/>
    <w:autoRedefine/>
    <w:uiPriority w:val="39"/>
    <w:semiHidden/>
    <w:unhideWhenUsed/>
    <w:qFormat/>
    <w:rsid w:val="000D57AF"/>
    <w:pPr>
      <w:spacing w:after="100" w:line="276" w:lineRule="auto"/>
      <w:ind w:left="220"/>
    </w:pPr>
    <w:rPr>
      <w:rFonts w:eastAsiaTheme="minorEastAsia"/>
      <w:lang w:val="ru-RU" w:eastAsia="ru-RU"/>
    </w:rPr>
  </w:style>
  <w:style w:type="paragraph" w:styleId="12">
    <w:name w:val="toc 1"/>
    <w:basedOn w:val="a"/>
    <w:next w:val="a"/>
    <w:autoRedefine/>
    <w:uiPriority w:val="39"/>
    <w:semiHidden/>
    <w:unhideWhenUsed/>
    <w:qFormat/>
    <w:rsid w:val="000D57AF"/>
    <w:pPr>
      <w:spacing w:after="100" w:line="276" w:lineRule="auto"/>
    </w:pPr>
    <w:rPr>
      <w:rFonts w:eastAsiaTheme="minorEastAsia"/>
      <w:lang w:val="ru-RU" w:eastAsia="ru-RU"/>
    </w:rPr>
  </w:style>
  <w:style w:type="paragraph" w:styleId="3">
    <w:name w:val="toc 3"/>
    <w:basedOn w:val="a"/>
    <w:next w:val="a"/>
    <w:autoRedefine/>
    <w:uiPriority w:val="39"/>
    <w:unhideWhenUsed/>
    <w:qFormat/>
    <w:rsid w:val="000D57AF"/>
    <w:pPr>
      <w:spacing w:after="100" w:line="276" w:lineRule="auto"/>
      <w:ind w:left="440"/>
    </w:pPr>
    <w:rPr>
      <w:rFonts w:eastAsiaTheme="minorEastAsia"/>
      <w:lang w:val="ru-RU" w:eastAsia="ru-RU"/>
    </w:rPr>
  </w:style>
  <w:style w:type="paragraph" w:styleId="ab">
    <w:name w:val="Balloon Text"/>
    <w:basedOn w:val="a"/>
    <w:link w:val="ac"/>
    <w:uiPriority w:val="99"/>
    <w:semiHidden/>
    <w:unhideWhenUsed/>
    <w:rsid w:val="000D57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57AF"/>
    <w:rPr>
      <w:rFonts w:ascii="Tahoma" w:hAnsi="Tahoma" w:cs="Tahoma"/>
      <w:sz w:val="16"/>
      <w:szCs w:val="16"/>
    </w:rPr>
  </w:style>
  <w:style w:type="character" w:customStyle="1" w:styleId="20">
    <w:name w:val="Заголовок 2 Знак"/>
    <w:basedOn w:val="a0"/>
    <w:link w:val="2"/>
    <w:uiPriority w:val="9"/>
    <w:semiHidden/>
    <w:rsid w:val="004F3EB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490">
      <w:bodyDiv w:val="1"/>
      <w:marLeft w:val="0"/>
      <w:marRight w:val="0"/>
      <w:marTop w:val="0"/>
      <w:marBottom w:val="0"/>
      <w:divBdr>
        <w:top w:val="none" w:sz="0" w:space="0" w:color="auto"/>
        <w:left w:val="none" w:sz="0" w:space="0" w:color="auto"/>
        <w:bottom w:val="none" w:sz="0" w:space="0" w:color="auto"/>
        <w:right w:val="none" w:sz="0" w:space="0" w:color="auto"/>
      </w:divBdr>
    </w:div>
    <w:div w:id="1141924779">
      <w:bodyDiv w:val="1"/>
      <w:marLeft w:val="0"/>
      <w:marRight w:val="0"/>
      <w:marTop w:val="0"/>
      <w:marBottom w:val="0"/>
      <w:divBdr>
        <w:top w:val="none" w:sz="0" w:space="0" w:color="auto"/>
        <w:left w:val="none" w:sz="0" w:space="0" w:color="auto"/>
        <w:bottom w:val="none" w:sz="0" w:space="0" w:color="auto"/>
        <w:right w:val="none" w:sz="0" w:space="0" w:color="auto"/>
      </w:divBdr>
    </w:div>
    <w:div w:id="19815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09A1-2C3C-4F85-9A31-5BA7619A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206</Pages>
  <Words>58789</Words>
  <Characters>335100</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Clvrmfkr 2.0</dc:creator>
  <cp:lastModifiedBy>RePack by Diakov</cp:lastModifiedBy>
  <cp:revision>43</cp:revision>
  <cp:lastPrinted>2022-12-19T05:44:00Z</cp:lastPrinted>
  <dcterms:created xsi:type="dcterms:W3CDTF">2022-12-19T05:25:00Z</dcterms:created>
  <dcterms:modified xsi:type="dcterms:W3CDTF">2022-12-19T06:06:00Z</dcterms:modified>
</cp:coreProperties>
</file>