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14BDE" w14:textId="77777777" w:rsidR="00CD5F35" w:rsidRPr="00005B58" w:rsidRDefault="00CE03A1" w:rsidP="00CD5F35">
      <w:pPr>
        <w:spacing w:after="0" w:line="240" w:lineRule="auto"/>
        <w:jc w:val="center"/>
        <w:textAlignment w:val="baseline"/>
        <w:rPr>
          <w:rFonts w:ascii="Segoe UI" w:eastAsia="Times New Roman" w:hAnsi="Segoe UI" w:cs="Segoe UI"/>
          <w:sz w:val="18"/>
          <w:szCs w:val="18"/>
          <w:lang w:eastAsia="ru-RU"/>
        </w:rPr>
      </w:pPr>
      <w:r w:rsidRPr="00CE03A1">
        <w:rPr>
          <w:rFonts w:ascii="Times New Roman" w:eastAsia="Times New Roman" w:hAnsi="Times New Roman" w:cs="Times New Roman"/>
          <w:b/>
          <w:bCs/>
          <w:sz w:val="28"/>
          <w:szCs w:val="28"/>
          <w:lang w:eastAsia="ru-RU"/>
        </w:rPr>
        <w:t>МІНІСТЕРСТВА ОСВІТИ І НАУКИ УКРАЇНИ</w:t>
      </w:r>
      <w:r w:rsidR="00CD5F35" w:rsidRPr="00005B58">
        <w:rPr>
          <w:rFonts w:ascii="Times New Roman" w:eastAsia="Times New Roman" w:hAnsi="Times New Roman" w:cs="Times New Roman"/>
          <w:sz w:val="28"/>
          <w:szCs w:val="28"/>
          <w:lang w:eastAsia="ru-RU"/>
        </w:rPr>
        <w:t> </w:t>
      </w:r>
    </w:p>
    <w:p w14:paraId="55884C1A" w14:textId="77777777" w:rsidR="00CD5F35" w:rsidRPr="00005B58" w:rsidRDefault="00CE03A1" w:rsidP="00CD5F35">
      <w:pPr>
        <w:spacing w:after="0" w:line="240" w:lineRule="auto"/>
        <w:jc w:val="center"/>
        <w:textAlignment w:val="baseline"/>
        <w:rPr>
          <w:rFonts w:ascii="Segoe UI" w:eastAsia="Times New Roman" w:hAnsi="Segoe UI" w:cs="Segoe UI"/>
          <w:sz w:val="18"/>
          <w:szCs w:val="18"/>
          <w:lang w:eastAsia="ru-RU"/>
        </w:rPr>
      </w:pPr>
      <w:r w:rsidRPr="00CE03A1">
        <w:rPr>
          <w:rFonts w:ascii="Times New Roman" w:eastAsia="Times New Roman" w:hAnsi="Times New Roman" w:cs="Times New Roman"/>
          <w:b/>
          <w:bCs/>
          <w:sz w:val="28"/>
          <w:szCs w:val="28"/>
          <w:lang w:eastAsia="ru-RU"/>
        </w:rPr>
        <w:t>ЗАПОРІЗЬКИЙ НАЦІОНАЛЬНИЙ УНІВЕРСИТЕТ</w:t>
      </w:r>
      <w:r w:rsidR="00CD5F35" w:rsidRPr="00005B58">
        <w:rPr>
          <w:rFonts w:ascii="Times New Roman" w:eastAsia="Times New Roman" w:hAnsi="Times New Roman" w:cs="Times New Roman"/>
          <w:sz w:val="28"/>
          <w:szCs w:val="28"/>
          <w:lang w:eastAsia="ru-RU"/>
        </w:rPr>
        <w:t> </w:t>
      </w:r>
    </w:p>
    <w:p w14:paraId="68DC7415" w14:textId="77777777" w:rsidR="001C2BD6" w:rsidRDefault="001C2BD6" w:rsidP="00CD5F35">
      <w:pPr>
        <w:spacing w:after="0" w:line="240" w:lineRule="auto"/>
        <w:jc w:val="center"/>
        <w:textAlignment w:val="baseline"/>
        <w:rPr>
          <w:rFonts w:ascii="Times New Roman" w:eastAsia="Times New Roman" w:hAnsi="Times New Roman" w:cs="Times New Roman"/>
          <w:b/>
          <w:bCs/>
          <w:sz w:val="28"/>
          <w:szCs w:val="28"/>
          <w:lang w:eastAsia="ru-RU"/>
        </w:rPr>
      </w:pPr>
    </w:p>
    <w:p w14:paraId="6C5E4662" w14:textId="77777777" w:rsidR="00CD5F35" w:rsidRPr="00005B58" w:rsidRDefault="00CD5F35" w:rsidP="00CD5F35">
      <w:pPr>
        <w:spacing w:after="0" w:line="240" w:lineRule="auto"/>
        <w:jc w:val="center"/>
        <w:textAlignment w:val="baseline"/>
        <w:rPr>
          <w:rFonts w:ascii="Segoe UI" w:eastAsia="Times New Roman" w:hAnsi="Segoe UI" w:cs="Segoe UI"/>
          <w:sz w:val="18"/>
          <w:szCs w:val="18"/>
          <w:lang w:eastAsia="ru-RU"/>
        </w:rPr>
      </w:pPr>
      <w:r w:rsidRPr="00005B58">
        <w:rPr>
          <w:rFonts w:ascii="Times New Roman" w:eastAsia="Times New Roman" w:hAnsi="Times New Roman" w:cs="Times New Roman"/>
          <w:b/>
          <w:bCs/>
          <w:sz w:val="28"/>
          <w:szCs w:val="28"/>
          <w:lang w:eastAsia="ru-RU"/>
        </w:rPr>
        <w:t>ІСТОРИЧНИЙ ФАКУЛЬТЕТ</w:t>
      </w:r>
      <w:r w:rsidRPr="00005B58">
        <w:rPr>
          <w:rFonts w:ascii="Times New Roman" w:eastAsia="Times New Roman" w:hAnsi="Times New Roman" w:cs="Times New Roman"/>
          <w:sz w:val="28"/>
          <w:szCs w:val="28"/>
          <w:lang w:eastAsia="ru-RU"/>
        </w:rPr>
        <w:t> </w:t>
      </w:r>
    </w:p>
    <w:p w14:paraId="77BF07FF" w14:textId="77777777" w:rsidR="00CD5F35" w:rsidRPr="00CD5F35" w:rsidRDefault="00CD5F35" w:rsidP="00CD5F35">
      <w:pPr>
        <w:spacing w:after="0" w:line="240" w:lineRule="auto"/>
        <w:jc w:val="center"/>
        <w:textAlignment w:val="baseline"/>
        <w:rPr>
          <w:rFonts w:ascii="Times New Roman" w:eastAsia="Times New Roman" w:hAnsi="Times New Roman" w:cs="Times New Roman"/>
          <w:b/>
          <w:sz w:val="28"/>
          <w:szCs w:val="28"/>
          <w:lang w:val="uk-UA" w:eastAsia="ru-RU"/>
        </w:rPr>
      </w:pPr>
      <w:r w:rsidRPr="00CD5F35">
        <w:rPr>
          <w:rFonts w:ascii="Times New Roman" w:eastAsia="Times New Roman" w:hAnsi="Times New Roman" w:cs="Times New Roman"/>
          <w:b/>
          <w:bCs/>
          <w:sz w:val="28"/>
          <w:szCs w:val="28"/>
          <w:lang w:eastAsia="ru-RU"/>
        </w:rPr>
        <w:t>КАФЕДРА ВСЕСВІТНЬОЇ ІСТОРІЇ ТА МІЖНАРОДНИХ ВІДНОСИН</w:t>
      </w:r>
      <w:r w:rsidRPr="00CD5F35">
        <w:rPr>
          <w:rFonts w:ascii="Times New Roman" w:eastAsia="Times New Roman" w:hAnsi="Times New Roman" w:cs="Times New Roman"/>
          <w:b/>
          <w:sz w:val="28"/>
          <w:szCs w:val="28"/>
          <w:lang w:eastAsia="ru-RU"/>
        </w:rPr>
        <w:t> </w:t>
      </w:r>
    </w:p>
    <w:p w14:paraId="76A2BF23" w14:textId="77777777" w:rsidR="00CD5F35" w:rsidRDefault="00CD5F35" w:rsidP="00CD5F35">
      <w:pPr>
        <w:spacing w:after="0" w:line="240" w:lineRule="auto"/>
        <w:jc w:val="center"/>
        <w:textAlignment w:val="baseline"/>
        <w:rPr>
          <w:rFonts w:ascii="Times New Roman" w:eastAsia="Times New Roman" w:hAnsi="Times New Roman" w:cs="Times New Roman"/>
          <w:sz w:val="28"/>
          <w:szCs w:val="28"/>
          <w:lang w:val="uk-UA" w:eastAsia="ru-RU"/>
        </w:rPr>
      </w:pPr>
    </w:p>
    <w:p w14:paraId="5C8BAB82" w14:textId="77777777" w:rsidR="00CD5F35" w:rsidRDefault="00CD5F35" w:rsidP="00CD5F35">
      <w:pPr>
        <w:spacing w:after="0" w:line="240" w:lineRule="auto"/>
        <w:jc w:val="center"/>
        <w:textAlignment w:val="baseline"/>
        <w:rPr>
          <w:rFonts w:ascii="Times New Roman" w:eastAsia="Times New Roman" w:hAnsi="Times New Roman" w:cs="Times New Roman"/>
          <w:sz w:val="28"/>
          <w:szCs w:val="28"/>
          <w:lang w:val="uk-UA" w:eastAsia="ru-RU"/>
        </w:rPr>
      </w:pPr>
    </w:p>
    <w:p w14:paraId="753F7590" w14:textId="77777777" w:rsidR="00CD5F35" w:rsidRDefault="00CD5F35" w:rsidP="00CD5F35">
      <w:pPr>
        <w:spacing w:after="0" w:line="240" w:lineRule="auto"/>
        <w:jc w:val="center"/>
        <w:textAlignment w:val="baseline"/>
        <w:rPr>
          <w:rFonts w:ascii="Times New Roman" w:eastAsia="Times New Roman" w:hAnsi="Times New Roman" w:cs="Times New Roman"/>
          <w:sz w:val="28"/>
          <w:szCs w:val="28"/>
          <w:lang w:val="uk-UA" w:eastAsia="ru-RU"/>
        </w:rPr>
      </w:pPr>
    </w:p>
    <w:p w14:paraId="1E8DFF43" w14:textId="77777777" w:rsidR="00CD5F35" w:rsidRDefault="00CD5F35" w:rsidP="00CD5F35">
      <w:pPr>
        <w:spacing w:after="0" w:line="240" w:lineRule="auto"/>
        <w:jc w:val="center"/>
        <w:textAlignment w:val="baseline"/>
        <w:rPr>
          <w:rFonts w:ascii="Times New Roman" w:eastAsia="Times New Roman" w:hAnsi="Times New Roman" w:cs="Times New Roman"/>
          <w:sz w:val="28"/>
          <w:szCs w:val="28"/>
          <w:lang w:val="uk-UA" w:eastAsia="ru-RU"/>
        </w:rPr>
      </w:pPr>
    </w:p>
    <w:p w14:paraId="4886812F" w14:textId="77777777" w:rsidR="00CD5F35" w:rsidRDefault="00CD5F35" w:rsidP="00CD5F35">
      <w:pPr>
        <w:spacing w:after="0" w:line="240" w:lineRule="auto"/>
        <w:jc w:val="center"/>
        <w:textAlignment w:val="baseline"/>
        <w:rPr>
          <w:rFonts w:ascii="Times New Roman" w:eastAsia="Times New Roman" w:hAnsi="Times New Roman" w:cs="Times New Roman"/>
          <w:sz w:val="28"/>
          <w:szCs w:val="28"/>
          <w:lang w:val="uk-UA" w:eastAsia="ru-RU"/>
        </w:rPr>
      </w:pPr>
    </w:p>
    <w:p w14:paraId="6B16CBBA" w14:textId="77777777" w:rsidR="00CE03A1" w:rsidRDefault="00CE03A1" w:rsidP="00CD5F35">
      <w:pPr>
        <w:spacing w:after="0" w:line="240" w:lineRule="auto"/>
        <w:jc w:val="center"/>
        <w:textAlignment w:val="baseline"/>
        <w:rPr>
          <w:rFonts w:ascii="Times New Roman" w:eastAsia="Times New Roman" w:hAnsi="Times New Roman" w:cs="Times New Roman"/>
          <w:sz w:val="28"/>
          <w:szCs w:val="28"/>
          <w:lang w:val="uk-UA" w:eastAsia="ru-RU"/>
        </w:rPr>
      </w:pPr>
    </w:p>
    <w:p w14:paraId="64928EBC" w14:textId="77777777" w:rsidR="00CD5F35" w:rsidRDefault="00CD5F35" w:rsidP="00CD5F35">
      <w:pPr>
        <w:spacing w:after="0" w:line="240" w:lineRule="auto"/>
        <w:jc w:val="center"/>
        <w:textAlignment w:val="baseline"/>
        <w:rPr>
          <w:rFonts w:ascii="Times New Roman" w:eastAsia="Times New Roman" w:hAnsi="Times New Roman" w:cs="Times New Roman"/>
          <w:sz w:val="28"/>
          <w:szCs w:val="28"/>
          <w:lang w:val="uk-UA" w:eastAsia="ru-RU"/>
        </w:rPr>
      </w:pPr>
    </w:p>
    <w:p w14:paraId="657ABF5A" w14:textId="77777777" w:rsidR="00CD5F35" w:rsidRPr="001C2BD6" w:rsidRDefault="004E4DBF" w:rsidP="001C2BD6">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Кваліфікаційна р</w:t>
      </w:r>
      <w:r w:rsidR="001C2BD6" w:rsidRPr="00CD5F35">
        <w:rPr>
          <w:rFonts w:ascii="Times New Roman" w:eastAsia="Calibri" w:hAnsi="Times New Roman" w:cs="Times New Roman"/>
          <w:b/>
          <w:sz w:val="28"/>
          <w:szCs w:val="28"/>
        </w:rPr>
        <w:t>обота</w:t>
      </w:r>
      <w:r>
        <w:rPr>
          <w:rFonts w:ascii="Times New Roman" w:eastAsia="Calibri" w:hAnsi="Times New Roman" w:cs="Times New Roman"/>
          <w:b/>
          <w:sz w:val="28"/>
          <w:szCs w:val="28"/>
          <w:lang w:val="uk-UA"/>
        </w:rPr>
        <w:t xml:space="preserve"> м</w:t>
      </w:r>
      <w:r w:rsidR="001C2BD6" w:rsidRPr="00CD5F35">
        <w:rPr>
          <w:rFonts w:ascii="Times New Roman" w:eastAsia="Calibri" w:hAnsi="Times New Roman" w:cs="Times New Roman"/>
          <w:b/>
          <w:sz w:val="28"/>
          <w:szCs w:val="28"/>
        </w:rPr>
        <w:t>агістра</w:t>
      </w:r>
    </w:p>
    <w:p w14:paraId="310BBF9B" w14:textId="77777777" w:rsidR="00CD5F35" w:rsidRDefault="00CD5F35" w:rsidP="00CD5F35">
      <w:pPr>
        <w:spacing w:line="240" w:lineRule="auto"/>
        <w:ind w:firstLine="426"/>
        <w:jc w:val="center"/>
        <w:rPr>
          <w:rFonts w:ascii="Times New Roman" w:eastAsia="Calibri" w:hAnsi="Times New Roman" w:cs="Times New Roman"/>
          <w:b/>
          <w:sz w:val="28"/>
          <w:szCs w:val="28"/>
          <w:lang w:val="uk-UA"/>
        </w:rPr>
      </w:pPr>
      <w:r w:rsidRPr="00CD5F35">
        <w:rPr>
          <w:rFonts w:ascii="Times New Roman" w:eastAsia="Calibri" w:hAnsi="Times New Roman" w:cs="Times New Roman"/>
          <w:sz w:val="28"/>
          <w:szCs w:val="28"/>
        </w:rPr>
        <w:t xml:space="preserve">на тему: </w:t>
      </w:r>
      <w:r w:rsidRPr="00CD5F35">
        <w:rPr>
          <w:rFonts w:ascii="Times New Roman" w:eastAsia="Calibri" w:hAnsi="Times New Roman" w:cs="Times New Roman"/>
          <w:b/>
          <w:sz w:val="28"/>
          <w:szCs w:val="28"/>
        </w:rPr>
        <w:t>«</w:t>
      </w:r>
      <w:r>
        <w:rPr>
          <w:rFonts w:ascii="Times New Roman" w:hAnsi="Times New Roman" w:cs="Times New Roman"/>
          <w:b/>
          <w:sz w:val="28"/>
          <w:szCs w:val="28"/>
          <w:lang w:val="uk-UA"/>
        </w:rPr>
        <w:t>Історична пам</w:t>
      </w:r>
      <w:r w:rsidRPr="00CD5F35">
        <w:rPr>
          <w:rFonts w:ascii="Times New Roman" w:hAnsi="Times New Roman" w:cs="Times New Roman"/>
          <w:color w:val="202124"/>
          <w:sz w:val="28"/>
          <w:szCs w:val="28"/>
          <w:shd w:val="clear" w:color="auto" w:fill="FFFFFF"/>
        </w:rPr>
        <w:t>'</w:t>
      </w:r>
      <w:r>
        <w:rPr>
          <w:rFonts w:ascii="Times New Roman" w:eastAsia="Calibri" w:hAnsi="Times New Roman" w:cs="Times New Roman"/>
          <w:b/>
          <w:sz w:val="28"/>
          <w:szCs w:val="28"/>
          <w:lang w:val="uk-UA"/>
        </w:rPr>
        <w:t>ять щодо геноциду вірменського народу</w:t>
      </w:r>
      <w:r w:rsidRPr="00CD5F35">
        <w:rPr>
          <w:rFonts w:ascii="Times New Roman" w:eastAsia="Calibri" w:hAnsi="Times New Roman" w:cs="Times New Roman"/>
          <w:b/>
          <w:sz w:val="28"/>
          <w:szCs w:val="28"/>
        </w:rPr>
        <w:t>»</w:t>
      </w:r>
    </w:p>
    <w:p w14:paraId="2AC263F8" w14:textId="77777777" w:rsidR="00CD5F35" w:rsidRDefault="00CD5F35" w:rsidP="00CD5F35">
      <w:pPr>
        <w:spacing w:line="240" w:lineRule="auto"/>
        <w:ind w:firstLine="426"/>
        <w:jc w:val="center"/>
        <w:rPr>
          <w:rFonts w:ascii="Times New Roman" w:eastAsia="Calibri" w:hAnsi="Times New Roman" w:cs="Times New Roman"/>
          <w:b/>
          <w:sz w:val="28"/>
          <w:szCs w:val="28"/>
          <w:lang w:val="uk-UA"/>
        </w:rPr>
      </w:pPr>
    </w:p>
    <w:p w14:paraId="7E81DF95" w14:textId="77777777" w:rsidR="00CD5F35" w:rsidRDefault="00CD5F35" w:rsidP="00CD5F35">
      <w:pPr>
        <w:spacing w:line="240" w:lineRule="auto"/>
        <w:ind w:firstLine="426"/>
        <w:jc w:val="center"/>
        <w:rPr>
          <w:rFonts w:ascii="Times New Roman" w:eastAsia="Calibri" w:hAnsi="Times New Roman" w:cs="Times New Roman"/>
          <w:b/>
          <w:sz w:val="28"/>
          <w:szCs w:val="28"/>
          <w:lang w:val="uk-UA"/>
        </w:rPr>
      </w:pPr>
    </w:p>
    <w:p w14:paraId="576B43B3" w14:textId="77777777" w:rsidR="001C2BD6" w:rsidRDefault="001C2BD6" w:rsidP="004E4DBF">
      <w:pPr>
        <w:spacing w:after="0" w:line="240" w:lineRule="auto"/>
        <w:jc w:val="both"/>
        <w:rPr>
          <w:rFonts w:ascii="Times New Roman" w:eastAsia="Calibri" w:hAnsi="Times New Roman" w:cs="Times New Roman"/>
          <w:b/>
          <w:sz w:val="28"/>
          <w:szCs w:val="28"/>
          <w:lang w:val="uk-UA"/>
        </w:rPr>
      </w:pPr>
    </w:p>
    <w:p w14:paraId="49110B82" w14:textId="77777777" w:rsidR="001C2BD6" w:rsidRDefault="001C2BD6" w:rsidP="001C2BD6">
      <w:pPr>
        <w:spacing w:after="0" w:line="240" w:lineRule="auto"/>
        <w:ind w:left="3540" w:firstLine="426"/>
        <w:jc w:val="both"/>
        <w:rPr>
          <w:rFonts w:ascii="Times New Roman" w:eastAsia="Calibri" w:hAnsi="Times New Roman" w:cs="Times New Roman"/>
          <w:b/>
          <w:sz w:val="28"/>
          <w:szCs w:val="28"/>
          <w:lang w:val="uk-UA"/>
        </w:rPr>
      </w:pPr>
    </w:p>
    <w:p w14:paraId="2DF36021" w14:textId="77777777" w:rsidR="00CD5F35" w:rsidRDefault="00CD5F35" w:rsidP="00CE03A1">
      <w:pPr>
        <w:spacing w:after="0" w:line="240" w:lineRule="auto"/>
        <w:ind w:left="3966" w:firstLine="426"/>
        <w:jc w:val="both"/>
        <w:rPr>
          <w:rFonts w:ascii="Times New Roman" w:eastAsia="Calibri" w:hAnsi="Times New Roman" w:cs="Times New Roman"/>
          <w:sz w:val="28"/>
          <w:szCs w:val="28"/>
          <w:lang w:val="uk-UA"/>
        </w:rPr>
      </w:pPr>
      <w:r w:rsidRPr="004E4DBF">
        <w:rPr>
          <w:rFonts w:ascii="Times New Roman" w:eastAsia="Calibri" w:hAnsi="Times New Roman" w:cs="Times New Roman"/>
          <w:sz w:val="28"/>
          <w:szCs w:val="28"/>
          <w:lang w:val="uk-UA"/>
        </w:rPr>
        <w:t>Виконав:</w:t>
      </w:r>
      <w:r>
        <w:rPr>
          <w:rFonts w:ascii="Times New Roman" w:eastAsia="Calibri" w:hAnsi="Times New Roman" w:cs="Times New Roman"/>
          <w:b/>
          <w:sz w:val="28"/>
          <w:szCs w:val="28"/>
          <w:lang w:val="uk-UA"/>
        </w:rPr>
        <w:t xml:space="preserve"> </w:t>
      </w:r>
      <w:r w:rsidRPr="00CD5F35">
        <w:rPr>
          <w:rFonts w:ascii="Times New Roman" w:eastAsia="Calibri" w:hAnsi="Times New Roman" w:cs="Times New Roman"/>
          <w:sz w:val="28"/>
          <w:szCs w:val="28"/>
          <w:lang w:val="uk-UA"/>
        </w:rPr>
        <w:t>магістр</w:t>
      </w:r>
      <w:r w:rsidRPr="00CD5F35">
        <w:t xml:space="preserve"> </w:t>
      </w:r>
      <w:r w:rsidRPr="00CD5F35">
        <w:rPr>
          <w:rFonts w:ascii="Times New Roman" w:eastAsia="Calibri" w:hAnsi="Times New Roman" w:cs="Times New Roman"/>
          <w:sz w:val="28"/>
          <w:szCs w:val="28"/>
          <w:lang w:val="uk-UA"/>
        </w:rPr>
        <w:t>ІІ курсу групи</w:t>
      </w:r>
      <w:r w:rsidR="004E4DBF">
        <w:rPr>
          <w:rFonts w:ascii="Times New Roman" w:eastAsia="Calibri" w:hAnsi="Times New Roman" w:cs="Times New Roman"/>
          <w:sz w:val="28"/>
          <w:szCs w:val="28"/>
          <w:lang w:val="uk-UA"/>
        </w:rPr>
        <w:t xml:space="preserve"> </w:t>
      </w:r>
      <w:r w:rsidRPr="00CD5F35">
        <w:rPr>
          <w:rFonts w:ascii="Times New Roman" w:eastAsia="Calibri" w:hAnsi="Times New Roman" w:cs="Times New Roman"/>
          <w:sz w:val="28"/>
          <w:szCs w:val="28"/>
          <w:lang w:val="uk-UA"/>
        </w:rPr>
        <w:t>8.0321-і</w:t>
      </w:r>
    </w:p>
    <w:p w14:paraId="6CBBAD06" w14:textId="77777777" w:rsidR="00CD5F35" w:rsidRDefault="004E4DBF" w:rsidP="00CE03A1">
      <w:pPr>
        <w:spacing w:after="0" w:line="240" w:lineRule="auto"/>
        <w:ind w:left="3966" w:firstLine="42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00CD5F35">
        <w:rPr>
          <w:rFonts w:ascii="Times New Roman" w:eastAsia="Calibri" w:hAnsi="Times New Roman" w:cs="Times New Roman"/>
          <w:sz w:val="28"/>
          <w:szCs w:val="28"/>
          <w:lang w:val="uk-UA"/>
        </w:rPr>
        <w:t>пеціальності</w:t>
      </w:r>
      <w:r>
        <w:rPr>
          <w:rFonts w:ascii="Times New Roman" w:eastAsia="Calibri" w:hAnsi="Times New Roman" w:cs="Times New Roman"/>
          <w:sz w:val="28"/>
          <w:szCs w:val="28"/>
          <w:lang w:val="uk-UA"/>
        </w:rPr>
        <w:t>:</w:t>
      </w:r>
      <w:r w:rsidR="00CD5F35">
        <w:rPr>
          <w:rFonts w:ascii="Times New Roman" w:eastAsia="Calibri" w:hAnsi="Times New Roman" w:cs="Times New Roman"/>
          <w:sz w:val="28"/>
          <w:szCs w:val="28"/>
          <w:lang w:val="uk-UA"/>
        </w:rPr>
        <w:t xml:space="preserve"> 032 історія та археологія</w:t>
      </w:r>
    </w:p>
    <w:p w14:paraId="76E9B39E" w14:textId="77777777" w:rsidR="00CD5F35" w:rsidRDefault="004E4DBF" w:rsidP="00CE03A1">
      <w:pPr>
        <w:spacing w:after="0" w:line="240" w:lineRule="auto"/>
        <w:ind w:left="3966" w:firstLine="42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CD5F35">
        <w:rPr>
          <w:rFonts w:ascii="Times New Roman" w:eastAsia="Calibri" w:hAnsi="Times New Roman" w:cs="Times New Roman"/>
          <w:sz w:val="28"/>
          <w:szCs w:val="28"/>
          <w:lang w:val="uk-UA"/>
        </w:rPr>
        <w:t>світньої програми: історія</w:t>
      </w:r>
    </w:p>
    <w:p w14:paraId="7E9C98B9" w14:textId="77777777" w:rsidR="00CD5F35" w:rsidRDefault="001C2BD6" w:rsidP="00CE03A1">
      <w:pPr>
        <w:spacing w:after="0" w:line="240" w:lineRule="auto"/>
        <w:ind w:left="425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Казанджан Артур Олександрович</w:t>
      </w:r>
    </w:p>
    <w:p w14:paraId="589BF9CD" w14:textId="77777777" w:rsidR="00CD5F35" w:rsidRPr="00CD5F35" w:rsidRDefault="00CD5F35" w:rsidP="00CE03A1">
      <w:pPr>
        <w:spacing w:after="0" w:line="240" w:lineRule="auto"/>
        <w:ind w:left="4395"/>
        <w:jc w:val="both"/>
        <w:rPr>
          <w:rFonts w:ascii="Times New Roman" w:eastAsia="Calibri" w:hAnsi="Times New Roman" w:cs="Times New Roman"/>
          <w:bCs/>
          <w:sz w:val="28"/>
          <w:szCs w:val="28"/>
          <w:lang w:val="uk-UA"/>
        </w:rPr>
      </w:pPr>
      <w:r w:rsidRPr="00CD5F35">
        <w:rPr>
          <w:rFonts w:ascii="Times New Roman" w:eastAsia="Calibri" w:hAnsi="Times New Roman" w:cs="Times New Roman"/>
          <w:bCs/>
          <w:sz w:val="28"/>
          <w:szCs w:val="28"/>
          <w:lang w:val="uk-UA"/>
        </w:rPr>
        <w:t>Керівник</w:t>
      </w:r>
      <w:r w:rsidR="004E4DBF">
        <w:rPr>
          <w:rFonts w:ascii="Times New Roman" w:eastAsia="Calibri" w:hAnsi="Times New Roman" w:cs="Times New Roman"/>
          <w:bCs/>
          <w:sz w:val="28"/>
          <w:szCs w:val="28"/>
          <w:lang w:val="uk-UA"/>
        </w:rPr>
        <w:t>:</w:t>
      </w:r>
      <w:r w:rsidRPr="00CD5F35">
        <w:rPr>
          <w:rFonts w:ascii="Times New Roman" w:eastAsia="Calibri" w:hAnsi="Times New Roman" w:cs="Times New Roman"/>
          <w:bCs/>
          <w:sz w:val="28"/>
          <w:szCs w:val="28"/>
          <w:lang w:val="uk-UA"/>
        </w:rPr>
        <w:t xml:space="preserve"> доцент кафедри всесвітньої історії </w:t>
      </w:r>
      <w:r w:rsidR="001C2BD6">
        <w:rPr>
          <w:rFonts w:ascii="Times New Roman" w:eastAsia="Calibri" w:hAnsi="Times New Roman" w:cs="Times New Roman"/>
          <w:bCs/>
          <w:sz w:val="28"/>
          <w:szCs w:val="28"/>
          <w:lang w:val="uk-UA"/>
        </w:rPr>
        <w:t xml:space="preserve">   </w:t>
      </w:r>
      <w:r w:rsidRPr="00CD5F35">
        <w:rPr>
          <w:rFonts w:ascii="Times New Roman" w:eastAsia="Calibri" w:hAnsi="Times New Roman" w:cs="Times New Roman"/>
          <w:bCs/>
          <w:sz w:val="28"/>
          <w:szCs w:val="28"/>
          <w:lang w:val="uk-UA"/>
        </w:rPr>
        <w:t>та міжнародних відносин, к.і.н.</w:t>
      </w:r>
    </w:p>
    <w:p w14:paraId="72CB0C67" w14:textId="77777777" w:rsidR="00CD5F35" w:rsidRPr="00CD5F35" w:rsidRDefault="00CE03A1" w:rsidP="00CE03A1">
      <w:pPr>
        <w:spacing w:after="0" w:line="240" w:lineRule="auto"/>
        <w:ind w:left="4536" w:hanging="141"/>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_______________________</w:t>
      </w:r>
      <w:r w:rsidR="00CD5F35" w:rsidRPr="003354E1">
        <w:rPr>
          <w:rFonts w:ascii="Times New Roman" w:eastAsia="Calibri" w:hAnsi="Times New Roman" w:cs="Times New Roman"/>
          <w:bCs/>
          <w:sz w:val="28"/>
          <w:szCs w:val="28"/>
          <w:lang w:val="uk-UA"/>
        </w:rPr>
        <w:t>Казакова О.М.</w:t>
      </w:r>
    </w:p>
    <w:p w14:paraId="72A7D0F0" w14:textId="77777777" w:rsidR="00CD5F35" w:rsidRPr="00CD5F35" w:rsidRDefault="00CD5F35" w:rsidP="00CE03A1">
      <w:pPr>
        <w:spacing w:after="0" w:line="240" w:lineRule="auto"/>
        <w:ind w:left="4395"/>
        <w:jc w:val="both"/>
        <w:rPr>
          <w:rFonts w:ascii="Times New Roman" w:eastAsia="Calibri" w:hAnsi="Times New Roman" w:cs="Times New Roman"/>
          <w:sz w:val="28"/>
          <w:szCs w:val="28"/>
          <w:lang w:val="uk-UA"/>
        </w:rPr>
      </w:pPr>
      <w:r w:rsidRPr="00CD5F35">
        <w:rPr>
          <w:rFonts w:ascii="Times New Roman" w:eastAsia="Calibri" w:hAnsi="Times New Roman" w:cs="Times New Roman"/>
          <w:sz w:val="28"/>
          <w:szCs w:val="28"/>
          <w:lang w:val="uk-UA"/>
        </w:rPr>
        <w:t>Рецензент доцент кафедри всесвітньої історії та міжнародних відносин, к.і.н.</w:t>
      </w:r>
    </w:p>
    <w:p w14:paraId="2B077B67" w14:textId="77777777" w:rsidR="00CD5F35" w:rsidRPr="00B76F6D" w:rsidRDefault="00CE03A1" w:rsidP="00CE03A1">
      <w:pPr>
        <w:spacing w:after="0" w:line="240" w:lineRule="auto"/>
        <w:ind w:left="4536" w:hanging="14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______________________</w:t>
      </w:r>
      <w:r w:rsidR="00CD5F35" w:rsidRPr="00B76F6D">
        <w:rPr>
          <w:rFonts w:ascii="Times New Roman" w:eastAsia="Calibri" w:hAnsi="Times New Roman" w:cs="Times New Roman"/>
          <w:sz w:val="28"/>
          <w:szCs w:val="28"/>
          <w:lang w:val="uk-UA"/>
        </w:rPr>
        <w:t>Єльников М.В.</w:t>
      </w:r>
    </w:p>
    <w:p w14:paraId="5915EDC4" w14:textId="77777777" w:rsidR="00CD5F35" w:rsidRDefault="00CD5F35" w:rsidP="00CD5F35">
      <w:pPr>
        <w:spacing w:line="240" w:lineRule="auto"/>
        <w:ind w:left="141" w:hanging="141"/>
        <w:jc w:val="center"/>
        <w:rPr>
          <w:rFonts w:ascii="Times New Roman" w:eastAsia="Calibri" w:hAnsi="Times New Roman" w:cs="Times New Roman"/>
          <w:sz w:val="28"/>
          <w:szCs w:val="28"/>
          <w:lang w:val="uk-UA"/>
        </w:rPr>
      </w:pPr>
    </w:p>
    <w:p w14:paraId="394F5FC1" w14:textId="77777777" w:rsidR="00CD5F35" w:rsidRDefault="00CD5F35" w:rsidP="00CD5F35">
      <w:pPr>
        <w:spacing w:line="240" w:lineRule="auto"/>
        <w:ind w:left="141" w:hanging="141"/>
        <w:jc w:val="center"/>
        <w:rPr>
          <w:rFonts w:ascii="Times New Roman" w:eastAsia="Calibri" w:hAnsi="Times New Roman" w:cs="Times New Roman"/>
          <w:sz w:val="28"/>
          <w:szCs w:val="28"/>
          <w:lang w:val="uk-UA"/>
        </w:rPr>
      </w:pPr>
    </w:p>
    <w:p w14:paraId="35194A01" w14:textId="77777777" w:rsidR="00CD5F35" w:rsidRDefault="00CD5F35" w:rsidP="00CD5F35">
      <w:pPr>
        <w:spacing w:line="240" w:lineRule="auto"/>
        <w:ind w:left="141" w:hanging="141"/>
        <w:jc w:val="center"/>
        <w:rPr>
          <w:rFonts w:ascii="Times New Roman" w:eastAsia="Calibri" w:hAnsi="Times New Roman" w:cs="Times New Roman"/>
          <w:sz w:val="28"/>
          <w:szCs w:val="28"/>
          <w:lang w:val="uk-UA"/>
        </w:rPr>
      </w:pPr>
    </w:p>
    <w:p w14:paraId="2638C881" w14:textId="77777777" w:rsidR="001C2BD6" w:rsidRDefault="001C2BD6" w:rsidP="00CD5F35">
      <w:pPr>
        <w:spacing w:line="240" w:lineRule="auto"/>
        <w:ind w:left="141" w:hanging="141"/>
        <w:jc w:val="center"/>
        <w:rPr>
          <w:rFonts w:ascii="Times New Roman" w:eastAsia="Calibri" w:hAnsi="Times New Roman" w:cs="Times New Roman"/>
          <w:sz w:val="28"/>
          <w:szCs w:val="28"/>
          <w:lang w:val="uk-UA"/>
        </w:rPr>
      </w:pPr>
    </w:p>
    <w:p w14:paraId="6B70C2EB" w14:textId="77777777" w:rsidR="001C2BD6" w:rsidRDefault="001C2BD6" w:rsidP="00CD5F35">
      <w:pPr>
        <w:spacing w:line="240" w:lineRule="auto"/>
        <w:ind w:left="141" w:hanging="141"/>
        <w:jc w:val="center"/>
        <w:rPr>
          <w:rFonts w:ascii="Times New Roman" w:eastAsia="Calibri" w:hAnsi="Times New Roman" w:cs="Times New Roman"/>
          <w:sz w:val="28"/>
          <w:szCs w:val="28"/>
          <w:lang w:val="uk-UA"/>
        </w:rPr>
      </w:pPr>
    </w:p>
    <w:p w14:paraId="5FF2AB34" w14:textId="77777777" w:rsidR="001C2BD6" w:rsidRDefault="001D7A95" w:rsidP="00CD5F35">
      <w:pPr>
        <w:spacing w:line="240" w:lineRule="auto"/>
        <w:ind w:left="141" w:hanging="141"/>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7B9ED137" w14:textId="77777777" w:rsidR="001C2BD6" w:rsidRDefault="001C2BD6" w:rsidP="00CE03A1">
      <w:pPr>
        <w:spacing w:line="240" w:lineRule="auto"/>
        <w:rPr>
          <w:rFonts w:ascii="Times New Roman" w:eastAsia="Calibri" w:hAnsi="Times New Roman" w:cs="Times New Roman"/>
          <w:sz w:val="28"/>
          <w:szCs w:val="28"/>
          <w:lang w:val="uk-UA"/>
        </w:rPr>
      </w:pPr>
    </w:p>
    <w:p w14:paraId="16CD1754" w14:textId="77777777" w:rsidR="001D7A95" w:rsidRDefault="001D7A95" w:rsidP="00CE03A1">
      <w:pPr>
        <w:spacing w:after="0" w:line="240" w:lineRule="auto"/>
        <w:ind w:left="142" w:hanging="142"/>
        <w:jc w:val="center"/>
        <w:rPr>
          <w:rFonts w:ascii="Times New Roman" w:eastAsia="Calibri" w:hAnsi="Times New Roman" w:cs="Times New Roman"/>
          <w:sz w:val="28"/>
          <w:szCs w:val="28"/>
          <w:lang w:val="uk-UA"/>
        </w:rPr>
      </w:pPr>
    </w:p>
    <w:p w14:paraId="5504BE2B" w14:textId="77777777" w:rsidR="001C2BD6" w:rsidRDefault="001C2BD6" w:rsidP="00CE03A1">
      <w:pPr>
        <w:spacing w:after="0" w:line="240" w:lineRule="auto"/>
        <w:ind w:left="142" w:hanging="14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Запоріжжя</w:t>
      </w:r>
    </w:p>
    <w:p w14:paraId="32004A7E" w14:textId="1E45051A" w:rsidR="00CE03A1" w:rsidRDefault="00CD5F35" w:rsidP="001D7A95">
      <w:pPr>
        <w:spacing w:after="0" w:line="240" w:lineRule="auto"/>
        <w:ind w:left="142" w:hanging="142"/>
        <w:jc w:val="center"/>
        <w:rPr>
          <w:rFonts w:ascii="Times New Roman" w:eastAsia="Calibri" w:hAnsi="Times New Roman" w:cs="Times New Roman"/>
          <w:sz w:val="28"/>
          <w:szCs w:val="28"/>
          <w:lang w:val="uk-UA"/>
        </w:rPr>
      </w:pPr>
      <w:r w:rsidRPr="00B76F6D">
        <w:rPr>
          <w:rFonts w:ascii="Times New Roman" w:eastAsia="Calibri" w:hAnsi="Times New Roman" w:cs="Times New Roman"/>
          <w:sz w:val="28"/>
          <w:szCs w:val="28"/>
          <w:lang w:val="uk-UA"/>
        </w:rPr>
        <w:t>2022 рік</w:t>
      </w:r>
    </w:p>
    <w:p w14:paraId="44E88C06" w14:textId="77777777" w:rsidR="00FA54D8" w:rsidRDefault="00FA54D8" w:rsidP="00F73188">
      <w:pPr>
        <w:spacing w:after="0" w:line="360" w:lineRule="auto"/>
        <w:ind w:right="113"/>
        <w:jc w:val="center"/>
        <w:textAlignment w:val="baseline"/>
        <w:rPr>
          <w:rFonts w:ascii="Times New Roman" w:eastAsia="Times New Roman" w:hAnsi="Times New Roman" w:cs="Times New Roman"/>
          <w:b/>
          <w:sz w:val="28"/>
          <w:szCs w:val="28"/>
          <w:lang w:val="uk-UA" w:eastAsia="ru-RU"/>
        </w:rPr>
        <w:sectPr w:rsidR="00FA54D8" w:rsidSect="00002F78">
          <w:headerReference w:type="default" r:id="rId9"/>
          <w:footerReference w:type="default" r:id="rId10"/>
          <w:pgSz w:w="11906" w:h="16838"/>
          <w:pgMar w:top="1134" w:right="850" w:bottom="1134" w:left="1701" w:header="708" w:footer="708" w:gutter="0"/>
          <w:cols w:space="708"/>
          <w:titlePg/>
          <w:docGrid w:linePitch="360"/>
        </w:sectPr>
      </w:pPr>
    </w:p>
    <w:p w14:paraId="50369991" w14:textId="038CA026" w:rsidR="00CF5697" w:rsidRDefault="00EE4F64" w:rsidP="00F73188">
      <w:pPr>
        <w:spacing w:after="0" w:line="360" w:lineRule="auto"/>
        <w:ind w:right="113"/>
        <w:jc w:val="center"/>
        <w:textAlignment w:val="baseline"/>
        <w:rPr>
          <w:rFonts w:ascii="Times New Roman" w:eastAsia="Times New Roman" w:hAnsi="Times New Roman" w:cs="Times New Roman"/>
          <w:b/>
          <w:sz w:val="28"/>
          <w:szCs w:val="28"/>
          <w:lang w:val="uk-UA" w:eastAsia="ru-RU"/>
        </w:rPr>
      </w:pPr>
      <w:bookmarkStart w:id="0" w:name="_Hlk121481417"/>
      <w:r w:rsidRPr="00EE4F64">
        <w:rPr>
          <w:rFonts w:ascii="Times New Roman" w:eastAsia="Times New Roman" w:hAnsi="Times New Roman" w:cs="Times New Roman"/>
          <w:b/>
          <w:sz w:val="28"/>
          <w:szCs w:val="28"/>
          <w:lang w:val="uk-UA" w:eastAsia="ru-RU"/>
        </w:rPr>
        <w:lastRenderedPageBreak/>
        <w:t>ЗМІСТ</w:t>
      </w:r>
    </w:p>
    <w:p w14:paraId="59AE28B0" w14:textId="77777777" w:rsidR="00EE4F64" w:rsidRDefault="00EE4F64" w:rsidP="00F73188">
      <w:pPr>
        <w:spacing w:after="0" w:line="360" w:lineRule="auto"/>
        <w:ind w:right="113"/>
        <w:textAlignment w:val="baseline"/>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ВСТУП</w:t>
      </w:r>
      <w:r w:rsidR="00F73188" w:rsidRPr="00227881">
        <w:rPr>
          <w:rFonts w:ascii="Times New Roman" w:hAnsi="Times New Roman" w:cs="Times New Roman"/>
          <w:sz w:val="28"/>
          <w:szCs w:val="28"/>
          <w:lang w:val="uk-UA"/>
        </w:rPr>
        <w:t>…………………………………………………………………………</w:t>
      </w:r>
      <w:r w:rsidR="00227881" w:rsidRPr="00227881">
        <w:rPr>
          <w:rFonts w:ascii="Times New Roman" w:hAnsi="Times New Roman" w:cs="Times New Roman"/>
          <w:sz w:val="28"/>
          <w:szCs w:val="28"/>
          <w:lang w:val="uk-UA"/>
        </w:rPr>
        <w:t>...</w:t>
      </w:r>
      <w:r>
        <w:rPr>
          <w:rFonts w:ascii="Times New Roman" w:hAnsi="Times New Roman" w:cs="Times New Roman"/>
          <w:sz w:val="28"/>
          <w:szCs w:val="28"/>
          <w:lang w:val="uk-UA"/>
        </w:rPr>
        <w:t>3</w:t>
      </w:r>
    </w:p>
    <w:p w14:paraId="095BE00D" w14:textId="77777777" w:rsidR="00EE4F64" w:rsidRDefault="00EE4F64" w:rsidP="00F73188">
      <w:pPr>
        <w:ind w:right="113"/>
        <w:jc w:val="both"/>
        <w:rPr>
          <w:rFonts w:ascii="Times New Roman" w:hAnsi="Times New Roman" w:cs="Times New Roman"/>
          <w:sz w:val="28"/>
          <w:szCs w:val="28"/>
          <w:lang w:val="uk-UA"/>
        </w:rPr>
      </w:pPr>
      <w:r w:rsidRPr="00227881">
        <w:rPr>
          <w:rFonts w:ascii="Times New Roman" w:hAnsi="Times New Roman" w:cs="Times New Roman"/>
          <w:b/>
          <w:sz w:val="28"/>
          <w:szCs w:val="28"/>
          <w:lang w:val="uk-UA"/>
        </w:rPr>
        <w:t>Р</w:t>
      </w:r>
      <w:r w:rsidRPr="00EE4F64">
        <w:rPr>
          <w:rFonts w:ascii="Times New Roman" w:hAnsi="Times New Roman" w:cs="Times New Roman"/>
          <w:b/>
          <w:sz w:val="28"/>
          <w:szCs w:val="28"/>
        </w:rPr>
        <w:t>O</w:t>
      </w:r>
      <w:r w:rsidRPr="00227881">
        <w:rPr>
          <w:rFonts w:ascii="Times New Roman" w:hAnsi="Times New Roman" w:cs="Times New Roman"/>
          <w:b/>
          <w:sz w:val="28"/>
          <w:szCs w:val="28"/>
          <w:lang w:val="uk-UA"/>
        </w:rPr>
        <w:t>ЗД</w:t>
      </w:r>
      <w:r w:rsidRPr="00EE4F64">
        <w:rPr>
          <w:rFonts w:ascii="Times New Roman" w:hAnsi="Times New Roman" w:cs="Times New Roman"/>
          <w:b/>
          <w:sz w:val="28"/>
          <w:szCs w:val="28"/>
        </w:rPr>
        <w:t>I</w:t>
      </w:r>
      <w:r w:rsidRPr="00227881">
        <w:rPr>
          <w:rFonts w:ascii="Times New Roman" w:hAnsi="Times New Roman" w:cs="Times New Roman"/>
          <w:b/>
          <w:sz w:val="28"/>
          <w:szCs w:val="28"/>
          <w:lang w:val="uk-UA"/>
        </w:rPr>
        <w:t xml:space="preserve">Л </w:t>
      </w:r>
      <w:r w:rsidRPr="00EE4F64">
        <w:rPr>
          <w:rFonts w:ascii="Times New Roman" w:hAnsi="Times New Roman" w:cs="Times New Roman"/>
          <w:b/>
          <w:sz w:val="28"/>
          <w:szCs w:val="28"/>
        </w:rPr>
        <w:t>I</w:t>
      </w:r>
      <w:r w:rsidRPr="00227881">
        <w:rPr>
          <w:rFonts w:ascii="Times New Roman" w:hAnsi="Times New Roman" w:cs="Times New Roman"/>
          <w:b/>
          <w:sz w:val="28"/>
          <w:szCs w:val="28"/>
          <w:lang w:val="uk-UA"/>
        </w:rPr>
        <w:t>.</w:t>
      </w:r>
      <w:r w:rsidRPr="00227881">
        <w:rPr>
          <w:rFonts w:ascii="Times New Roman" w:hAnsi="Times New Roman" w:cs="Times New Roman"/>
          <w:sz w:val="28"/>
          <w:szCs w:val="28"/>
          <w:lang w:val="uk-UA"/>
        </w:rPr>
        <w:t xml:space="preserve"> </w:t>
      </w:r>
      <w:r w:rsidRPr="00227881">
        <w:rPr>
          <w:rFonts w:ascii="Times New Roman" w:hAnsi="Times New Roman" w:cs="Times New Roman"/>
          <w:b/>
          <w:sz w:val="28"/>
          <w:szCs w:val="28"/>
          <w:lang w:val="uk-UA"/>
        </w:rPr>
        <w:t>СТАН НАУКОВОЇ РОЗ</w:t>
      </w:r>
      <w:r w:rsidR="00F73188" w:rsidRPr="00227881">
        <w:rPr>
          <w:rFonts w:ascii="Times New Roman" w:hAnsi="Times New Roman" w:cs="Times New Roman"/>
          <w:b/>
          <w:sz w:val="28"/>
          <w:szCs w:val="28"/>
          <w:lang w:val="uk-UA"/>
        </w:rPr>
        <w:t>РОБКИ, ДЖЕРЕЛЬНА БАЗА ТА МЕТОДИ</w:t>
      </w:r>
      <w:r w:rsidR="00F73188">
        <w:rPr>
          <w:rFonts w:ascii="Times New Roman" w:hAnsi="Times New Roman" w:cs="Times New Roman"/>
          <w:b/>
          <w:sz w:val="28"/>
          <w:szCs w:val="28"/>
          <w:lang w:val="uk-UA"/>
        </w:rPr>
        <w:t xml:space="preserve"> </w:t>
      </w:r>
      <w:r w:rsidRPr="00227881">
        <w:rPr>
          <w:rFonts w:ascii="Times New Roman" w:hAnsi="Times New Roman" w:cs="Times New Roman"/>
          <w:b/>
          <w:sz w:val="28"/>
          <w:szCs w:val="28"/>
          <w:lang w:val="uk-UA"/>
        </w:rPr>
        <w:t>ДОСЛІДЖЕННЯ</w:t>
      </w:r>
      <w:r w:rsidRPr="00227881">
        <w:rPr>
          <w:rFonts w:ascii="Times New Roman" w:hAnsi="Times New Roman" w:cs="Times New Roman"/>
          <w:sz w:val="28"/>
          <w:szCs w:val="28"/>
          <w:lang w:val="uk-UA"/>
        </w:rPr>
        <w:t>………………………………………………</w:t>
      </w:r>
      <w:r w:rsidR="00F73188">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Pr>
          <w:rFonts w:ascii="Times New Roman" w:hAnsi="Times New Roman" w:cs="Times New Roman"/>
          <w:sz w:val="28"/>
          <w:szCs w:val="28"/>
          <w:lang w:val="uk-UA"/>
        </w:rPr>
        <w:t>6</w:t>
      </w:r>
    </w:p>
    <w:p w14:paraId="24AF0CB8" w14:textId="77777777" w:rsidR="00EE4F64" w:rsidRPr="00EE4F64" w:rsidRDefault="00EE4F64" w:rsidP="00F73188">
      <w:pPr>
        <w:spacing w:line="360" w:lineRule="auto"/>
        <w:ind w:right="113"/>
        <w:contextualSpacing/>
        <w:jc w:val="both"/>
        <w:rPr>
          <w:rFonts w:ascii="Times New Roman" w:hAnsi="Times New Roman" w:cs="Times New Roman"/>
          <w:sz w:val="28"/>
          <w:szCs w:val="28"/>
          <w:lang w:val="uk-UA"/>
        </w:rPr>
      </w:pPr>
      <w:r w:rsidRPr="00F73188">
        <w:rPr>
          <w:rFonts w:ascii="Times New Roman" w:hAnsi="Times New Roman" w:cs="Times New Roman"/>
          <w:sz w:val="28"/>
          <w:szCs w:val="28"/>
          <w:lang w:val="uk-UA"/>
        </w:rPr>
        <w:t>1.1. Стан наукової розробки проблеми</w:t>
      </w:r>
      <w:r>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sidR="00F73188">
        <w:rPr>
          <w:rFonts w:ascii="Times New Roman" w:hAnsi="Times New Roman" w:cs="Times New Roman"/>
          <w:sz w:val="28"/>
          <w:szCs w:val="28"/>
          <w:lang w:val="uk-UA"/>
        </w:rPr>
        <w:t>6</w:t>
      </w:r>
    </w:p>
    <w:p w14:paraId="6A87B8F2" w14:textId="77777777" w:rsidR="00EE4F64" w:rsidRDefault="00EE4F64" w:rsidP="00F73188">
      <w:pPr>
        <w:ind w:right="113"/>
        <w:jc w:val="both"/>
        <w:rPr>
          <w:rFonts w:ascii="Times New Roman" w:hAnsi="Times New Roman" w:cs="Times New Roman"/>
          <w:sz w:val="28"/>
          <w:szCs w:val="28"/>
          <w:lang w:val="uk-UA"/>
        </w:rPr>
      </w:pPr>
      <w:r w:rsidRPr="00F73188">
        <w:rPr>
          <w:rFonts w:ascii="Times New Roman" w:hAnsi="Times New Roman" w:cs="Times New Roman"/>
          <w:sz w:val="28"/>
          <w:szCs w:val="28"/>
          <w:lang w:val="uk-UA"/>
        </w:rPr>
        <w:t>1.2. Аналіз джерельної бази та методологія роботи</w:t>
      </w:r>
      <w:r>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sidR="00F73188">
        <w:rPr>
          <w:rFonts w:ascii="Times New Roman" w:hAnsi="Times New Roman" w:cs="Times New Roman"/>
          <w:sz w:val="28"/>
          <w:szCs w:val="28"/>
          <w:lang w:val="uk-UA"/>
        </w:rPr>
        <w:t>12</w:t>
      </w:r>
    </w:p>
    <w:p w14:paraId="73CF0E67" w14:textId="77777777" w:rsidR="00EE4F64" w:rsidRDefault="00EE4F64" w:rsidP="00F73188">
      <w:pPr>
        <w:ind w:right="113"/>
        <w:rPr>
          <w:rFonts w:ascii="Times New Roman" w:hAnsi="Times New Roman" w:cs="Times New Roman"/>
          <w:b/>
          <w:sz w:val="28"/>
          <w:szCs w:val="28"/>
          <w:lang w:val="uk-UA"/>
        </w:rPr>
      </w:pPr>
      <w:r w:rsidRPr="00EE4F64">
        <w:rPr>
          <w:rFonts w:ascii="Times New Roman" w:hAnsi="Times New Roman" w:cs="Times New Roman"/>
          <w:b/>
          <w:sz w:val="28"/>
          <w:szCs w:val="28"/>
          <w:lang w:val="uk-UA"/>
        </w:rPr>
        <w:t>Р</w:t>
      </w:r>
      <w:r w:rsidRPr="00EE4F64">
        <w:rPr>
          <w:rFonts w:ascii="Times New Roman" w:hAnsi="Times New Roman" w:cs="Times New Roman"/>
          <w:b/>
          <w:sz w:val="28"/>
          <w:szCs w:val="28"/>
          <w:lang w:val="en-US"/>
        </w:rPr>
        <w:t>O</w:t>
      </w:r>
      <w:r w:rsidRPr="00EE4F64">
        <w:rPr>
          <w:rFonts w:ascii="Times New Roman" w:hAnsi="Times New Roman" w:cs="Times New Roman"/>
          <w:b/>
          <w:sz w:val="28"/>
          <w:szCs w:val="28"/>
          <w:lang w:val="uk-UA"/>
        </w:rPr>
        <w:t>ЗД</w:t>
      </w:r>
      <w:r w:rsidRPr="00EE4F64">
        <w:rPr>
          <w:rFonts w:ascii="Times New Roman" w:hAnsi="Times New Roman" w:cs="Times New Roman"/>
          <w:b/>
          <w:sz w:val="28"/>
          <w:szCs w:val="28"/>
          <w:lang w:val="en-US"/>
        </w:rPr>
        <w:t>I</w:t>
      </w:r>
      <w:r w:rsidRPr="00EE4F64">
        <w:rPr>
          <w:rFonts w:ascii="Times New Roman" w:hAnsi="Times New Roman" w:cs="Times New Roman"/>
          <w:b/>
          <w:sz w:val="28"/>
          <w:szCs w:val="28"/>
          <w:lang w:val="uk-UA"/>
        </w:rPr>
        <w:t>Л 2. • ГЕНОЦИД ВІРМЕН В ОСМАНСЬКИЙ ІМПЕРІЇ : ПЕРЕДУМОВИ, ХІД, НАСЛІДКИ</w:t>
      </w:r>
      <w:r w:rsidRPr="00227881">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sidR="00F73188" w:rsidRPr="00227881">
        <w:rPr>
          <w:rFonts w:ascii="Times New Roman" w:hAnsi="Times New Roman" w:cs="Times New Roman"/>
          <w:sz w:val="28"/>
          <w:szCs w:val="28"/>
          <w:lang w:val="uk-UA"/>
        </w:rPr>
        <w:t>18</w:t>
      </w:r>
    </w:p>
    <w:p w14:paraId="6968743C" w14:textId="77777777" w:rsidR="00EE4F64" w:rsidRPr="00227881" w:rsidRDefault="00EE4F64" w:rsidP="00F73188">
      <w:pPr>
        <w:ind w:right="113"/>
        <w:rPr>
          <w:rFonts w:ascii="Times New Roman" w:hAnsi="Times New Roman" w:cs="Times New Roman"/>
          <w:sz w:val="28"/>
          <w:szCs w:val="28"/>
          <w:lang w:val="uk-UA"/>
        </w:rPr>
      </w:pPr>
      <w:r w:rsidRPr="00227881">
        <w:rPr>
          <w:rFonts w:ascii="Times New Roman" w:hAnsi="Times New Roman" w:cs="Times New Roman"/>
          <w:sz w:val="28"/>
          <w:szCs w:val="28"/>
          <w:lang w:val="uk-UA"/>
        </w:rPr>
        <w:t>2.1 Передумови подій 1915 р…………………………………………………</w:t>
      </w:r>
      <w:r w:rsidR="00227881">
        <w:rPr>
          <w:rFonts w:ascii="Times New Roman" w:hAnsi="Times New Roman" w:cs="Times New Roman"/>
          <w:sz w:val="28"/>
          <w:szCs w:val="28"/>
          <w:lang w:val="uk-UA"/>
        </w:rPr>
        <w:t>..</w:t>
      </w:r>
      <w:r w:rsidR="00F73188" w:rsidRPr="00227881">
        <w:rPr>
          <w:rFonts w:ascii="Times New Roman" w:hAnsi="Times New Roman" w:cs="Times New Roman"/>
          <w:sz w:val="28"/>
          <w:szCs w:val="28"/>
          <w:lang w:val="uk-UA"/>
        </w:rPr>
        <w:t>18</w:t>
      </w:r>
    </w:p>
    <w:p w14:paraId="67401483" w14:textId="77777777" w:rsidR="00EE4F64" w:rsidRPr="00227881" w:rsidRDefault="00EE4F64" w:rsidP="00F73188">
      <w:pPr>
        <w:ind w:right="113"/>
        <w:rPr>
          <w:rFonts w:ascii="Times New Roman" w:hAnsi="Times New Roman" w:cs="Times New Roman"/>
          <w:sz w:val="28"/>
          <w:szCs w:val="28"/>
          <w:lang w:val="uk-UA"/>
        </w:rPr>
      </w:pPr>
      <w:r w:rsidRPr="00227881">
        <w:rPr>
          <w:rFonts w:ascii="Times New Roman" w:hAnsi="Times New Roman" w:cs="Times New Roman"/>
          <w:sz w:val="28"/>
          <w:szCs w:val="28"/>
        </w:rPr>
        <w:t>2.2. Події 1915 р.: етапи, особливості та наслідки…</w:t>
      </w:r>
      <w:r w:rsidRPr="00227881">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sidR="00F73188" w:rsidRPr="00227881">
        <w:rPr>
          <w:rFonts w:ascii="Times New Roman" w:hAnsi="Times New Roman" w:cs="Times New Roman"/>
          <w:sz w:val="28"/>
          <w:szCs w:val="28"/>
          <w:lang w:val="uk-UA"/>
        </w:rPr>
        <w:t>28</w:t>
      </w:r>
    </w:p>
    <w:p w14:paraId="205FC2F4" w14:textId="77777777" w:rsidR="00EE4F64" w:rsidRPr="00EE4F64" w:rsidRDefault="00EE4F64" w:rsidP="00F73188">
      <w:pPr>
        <w:ind w:right="113"/>
        <w:rPr>
          <w:rFonts w:ascii="Times New Roman" w:hAnsi="Times New Roman" w:cs="Times New Roman"/>
          <w:b/>
          <w:sz w:val="28"/>
          <w:szCs w:val="28"/>
          <w:lang w:val="uk-UA"/>
        </w:rPr>
      </w:pPr>
      <w:r w:rsidRPr="00EE4F64">
        <w:rPr>
          <w:rFonts w:ascii="Times New Roman" w:hAnsi="Times New Roman" w:cs="Times New Roman"/>
          <w:b/>
          <w:sz w:val="28"/>
          <w:szCs w:val="28"/>
        </w:rPr>
        <w:t>РОЗДІЛ 3. ПОЛІТИКА ПАМЯТІ : ІСТОРИКО-ПРАВОВІ АСПЕКТИ ГЕНОЦИДУ ВІРМЕН</w:t>
      </w:r>
      <w:r w:rsidRPr="00227881">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sidR="00F73188" w:rsidRPr="00227881">
        <w:rPr>
          <w:rFonts w:ascii="Times New Roman" w:hAnsi="Times New Roman" w:cs="Times New Roman"/>
          <w:sz w:val="28"/>
          <w:szCs w:val="28"/>
          <w:lang w:val="uk-UA"/>
        </w:rPr>
        <w:t>35</w:t>
      </w:r>
    </w:p>
    <w:p w14:paraId="14C6CA8F" w14:textId="77777777" w:rsidR="00EE4F64" w:rsidRPr="00EE4F64" w:rsidRDefault="00EE4F64" w:rsidP="00F73188">
      <w:pPr>
        <w:ind w:right="113"/>
        <w:rPr>
          <w:rFonts w:ascii="Times New Roman" w:hAnsi="Times New Roman" w:cs="Times New Roman"/>
          <w:sz w:val="28"/>
          <w:szCs w:val="28"/>
          <w:lang w:val="uk-UA"/>
        </w:rPr>
      </w:pPr>
      <w:r w:rsidRPr="00EE4F64">
        <w:rPr>
          <w:rFonts w:ascii="Times New Roman" w:hAnsi="Times New Roman" w:cs="Times New Roman"/>
          <w:sz w:val="28"/>
          <w:szCs w:val="28"/>
        </w:rPr>
        <w:t>3.1. Спірні питання та протиріччя акту геноциду щодо вірмен</w:t>
      </w:r>
      <w:r>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sidR="00F73188">
        <w:rPr>
          <w:rFonts w:ascii="Times New Roman" w:hAnsi="Times New Roman" w:cs="Times New Roman"/>
          <w:sz w:val="28"/>
          <w:szCs w:val="28"/>
          <w:lang w:val="uk-UA"/>
        </w:rPr>
        <w:t>35</w:t>
      </w:r>
    </w:p>
    <w:p w14:paraId="2955811B" w14:textId="77777777" w:rsidR="00EE4F64" w:rsidRPr="00EE4F64" w:rsidRDefault="00EE4F64" w:rsidP="00F73188">
      <w:pPr>
        <w:ind w:right="113"/>
        <w:rPr>
          <w:rFonts w:ascii="Times New Roman" w:hAnsi="Times New Roman" w:cs="Times New Roman"/>
          <w:sz w:val="28"/>
          <w:szCs w:val="28"/>
          <w:lang w:val="uk-UA"/>
        </w:rPr>
      </w:pPr>
      <w:r w:rsidRPr="00EE4F64">
        <w:rPr>
          <w:rFonts w:ascii="Times New Roman" w:hAnsi="Times New Roman" w:cs="Times New Roman"/>
          <w:sz w:val="28"/>
          <w:szCs w:val="28"/>
        </w:rPr>
        <w:t>3.2. Міжнародно-правова оцінка подій 1915 р. в османській імперії</w:t>
      </w:r>
      <w:r>
        <w:rPr>
          <w:rFonts w:ascii="Times New Roman" w:hAnsi="Times New Roman" w:cs="Times New Roman"/>
          <w:sz w:val="28"/>
          <w:szCs w:val="28"/>
          <w:lang w:val="uk-UA"/>
        </w:rPr>
        <w:t>……</w:t>
      </w:r>
      <w:r w:rsidR="00F73188">
        <w:rPr>
          <w:rFonts w:ascii="Times New Roman" w:hAnsi="Times New Roman" w:cs="Times New Roman"/>
          <w:sz w:val="28"/>
          <w:szCs w:val="28"/>
          <w:lang w:val="uk-UA"/>
        </w:rPr>
        <w:t>....</w:t>
      </w:r>
      <w:r w:rsidR="00227881">
        <w:rPr>
          <w:rFonts w:ascii="Times New Roman" w:hAnsi="Times New Roman" w:cs="Times New Roman"/>
          <w:sz w:val="28"/>
          <w:szCs w:val="28"/>
          <w:lang w:val="uk-UA"/>
        </w:rPr>
        <w:t>.</w:t>
      </w:r>
      <w:r w:rsidR="00F73188">
        <w:rPr>
          <w:rFonts w:ascii="Times New Roman" w:hAnsi="Times New Roman" w:cs="Times New Roman"/>
          <w:sz w:val="28"/>
          <w:szCs w:val="28"/>
          <w:lang w:val="uk-UA"/>
        </w:rPr>
        <w:t>44</w:t>
      </w:r>
    </w:p>
    <w:p w14:paraId="5046A247" w14:textId="77777777" w:rsidR="00EE4F64" w:rsidRDefault="00EE4F64" w:rsidP="00F73188">
      <w:pPr>
        <w:ind w:right="113"/>
        <w:rPr>
          <w:rFonts w:ascii="Times New Roman" w:hAnsi="Times New Roman" w:cs="Times New Roman"/>
          <w:sz w:val="28"/>
          <w:szCs w:val="28"/>
          <w:lang w:val="uk-UA"/>
        </w:rPr>
      </w:pPr>
      <w:r w:rsidRPr="00EE4F64">
        <w:rPr>
          <w:rFonts w:ascii="Times New Roman" w:hAnsi="Times New Roman" w:cs="Times New Roman"/>
          <w:sz w:val="28"/>
          <w:szCs w:val="28"/>
        </w:rPr>
        <w:t>3.3. Сприйняття конфлікту в сучасності: суспільна оцінка</w:t>
      </w:r>
      <w:r>
        <w:rPr>
          <w:rFonts w:ascii="Times New Roman" w:hAnsi="Times New Roman" w:cs="Times New Roman"/>
          <w:sz w:val="28"/>
          <w:szCs w:val="28"/>
          <w:lang w:val="uk-UA"/>
        </w:rPr>
        <w:t>………………….</w:t>
      </w:r>
      <w:r w:rsidR="00F73188">
        <w:rPr>
          <w:rFonts w:ascii="Times New Roman" w:hAnsi="Times New Roman" w:cs="Times New Roman"/>
          <w:sz w:val="28"/>
          <w:szCs w:val="28"/>
          <w:lang w:val="uk-UA"/>
        </w:rPr>
        <w:t>53</w:t>
      </w:r>
    </w:p>
    <w:p w14:paraId="40CC63D8" w14:textId="77777777" w:rsidR="00EE4F64" w:rsidRDefault="00EE4F64" w:rsidP="00F73188">
      <w:pPr>
        <w:ind w:right="113"/>
        <w:rPr>
          <w:rFonts w:ascii="Times New Roman" w:hAnsi="Times New Roman" w:cs="Times New Roman"/>
          <w:b/>
          <w:sz w:val="28"/>
          <w:szCs w:val="28"/>
          <w:lang w:val="uk-UA"/>
        </w:rPr>
      </w:pPr>
      <w:r w:rsidRPr="00EE4F64">
        <w:rPr>
          <w:rFonts w:ascii="Times New Roman" w:hAnsi="Times New Roman" w:cs="Times New Roman"/>
          <w:b/>
          <w:sz w:val="28"/>
          <w:szCs w:val="28"/>
          <w:lang w:val="uk-UA"/>
        </w:rPr>
        <w:t>ВИСНОВКИ</w:t>
      </w:r>
      <w:r w:rsidR="00227881">
        <w:rPr>
          <w:rFonts w:ascii="Times New Roman" w:hAnsi="Times New Roman" w:cs="Times New Roman"/>
          <w:sz w:val="28"/>
          <w:szCs w:val="28"/>
          <w:lang w:val="uk-UA"/>
        </w:rPr>
        <w:t>……………………………………………………………………</w:t>
      </w:r>
      <w:r w:rsidR="00130517" w:rsidRPr="00227881">
        <w:rPr>
          <w:rFonts w:ascii="Times New Roman" w:hAnsi="Times New Roman" w:cs="Times New Roman"/>
          <w:sz w:val="28"/>
          <w:szCs w:val="28"/>
          <w:lang w:val="uk-UA"/>
        </w:rPr>
        <w:t>57</w:t>
      </w:r>
    </w:p>
    <w:p w14:paraId="7C1F3E71" w14:textId="77777777" w:rsidR="00EE4F64" w:rsidRDefault="00EE4F64" w:rsidP="00F73188">
      <w:pPr>
        <w:ind w:right="113"/>
        <w:rPr>
          <w:rFonts w:ascii="Times New Roman" w:hAnsi="Times New Roman" w:cs="Times New Roman"/>
          <w:b/>
          <w:sz w:val="28"/>
          <w:szCs w:val="28"/>
          <w:lang w:val="uk-UA"/>
        </w:rPr>
      </w:pPr>
      <w:r w:rsidRPr="00EE4F64">
        <w:rPr>
          <w:rFonts w:ascii="Times New Roman" w:hAnsi="Times New Roman" w:cs="Times New Roman"/>
          <w:b/>
          <w:sz w:val="28"/>
          <w:szCs w:val="28"/>
          <w:lang w:val="uk-UA"/>
        </w:rPr>
        <w:t>СПИСОК ВИКОРИСТАНИХ ДЖЕРЕЛ ТА ЛІТЕРАТУРИ</w:t>
      </w:r>
      <w:r w:rsidRPr="00227881">
        <w:rPr>
          <w:rFonts w:ascii="Times New Roman" w:hAnsi="Times New Roman" w:cs="Times New Roman"/>
          <w:sz w:val="28"/>
          <w:szCs w:val="28"/>
          <w:lang w:val="uk-UA"/>
        </w:rPr>
        <w:t>……………</w:t>
      </w:r>
      <w:r w:rsidR="00F73188" w:rsidRPr="00227881">
        <w:rPr>
          <w:rFonts w:ascii="Times New Roman" w:hAnsi="Times New Roman" w:cs="Times New Roman"/>
          <w:sz w:val="28"/>
          <w:szCs w:val="28"/>
          <w:lang w:val="uk-UA"/>
        </w:rPr>
        <w:t>.60</w:t>
      </w:r>
    </w:p>
    <w:p w14:paraId="55AB613F" w14:textId="77777777" w:rsidR="00EE4F64" w:rsidRPr="00EE4F64" w:rsidRDefault="00EE4F64" w:rsidP="00F73188">
      <w:pPr>
        <w:ind w:right="113"/>
        <w:rPr>
          <w:rFonts w:ascii="Times New Roman" w:hAnsi="Times New Roman" w:cs="Times New Roman"/>
          <w:b/>
          <w:sz w:val="28"/>
          <w:szCs w:val="28"/>
          <w:lang w:val="uk-UA"/>
        </w:rPr>
      </w:pPr>
      <w:r w:rsidRPr="00EE4F64">
        <w:rPr>
          <w:rFonts w:ascii="Times New Roman" w:hAnsi="Times New Roman" w:cs="Times New Roman"/>
          <w:b/>
          <w:sz w:val="28"/>
          <w:szCs w:val="28"/>
          <w:lang w:val="uk-UA"/>
        </w:rPr>
        <w:t>ПРАКТИЧНА ЧАСТИНА</w:t>
      </w:r>
      <w:r w:rsidR="00227881">
        <w:rPr>
          <w:rFonts w:ascii="Times New Roman" w:hAnsi="Times New Roman" w:cs="Times New Roman"/>
          <w:sz w:val="28"/>
          <w:szCs w:val="28"/>
          <w:lang w:val="uk-UA"/>
        </w:rPr>
        <w:t>…………………………………………………....</w:t>
      </w:r>
      <w:r w:rsidR="00F73188" w:rsidRPr="00227881">
        <w:rPr>
          <w:rFonts w:ascii="Times New Roman" w:hAnsi="Times New Roman" w:cs="Times New Roman"/>
          <w:sz w:val="28"/>
          <w:szCs w:val="28"/>
          <w:lang w:val="uk-UA"/>
        </w:rPr>
        <w:t>65</w:t>
      </w:r>
    </w:p>
    <w:bookmarkEnd w:id="0"/>
    <w:p w14:paraId="2ABE92D1" w14:textId="77777777" w:rsidR="00EE4F64" w:rsidRPr="00EE4F64" w:rsidRDefault="00EE4F64" w:rsidP="00EE4F64">
      <w:pPr>
        <w:rPr>
          <w:rFonts w:ascii="Times New Roman" w:hAnsi="Times New Roman" w:cs="Times New Roman"/>
          <w:b/>
          <w:sz w:val="28"/>
          <w:szCs w:val="28"/>
          <w:lang w:val="uk-UA"/>
        </w:rPr>
      </w:pPr>
    </w:p>
    <w:p w14:paraId="6C132919" w14:textId="77777777" w:rsidR="00EE4F64" w:rsidRPr="00EE4F64" w:rsidRDefault="00EE4F64" w:rsidP="00EE4F64">
      <w:pPr>
        <w:rPr>
          <w:rFonts w:ascii="Times New Roman" w:hAnsi="Times New Roman" w:cs="Times New Roman"/>
          <w:b/>
          <w:sz w:val="28"/>
          <w:szCs w:val="28"/>
          <w:lang w:val="uk-UA"/>
        </w:rPr>
      </w:pPr>
      <w:r w:rsidRPr="00EE4F64">
        <w:rPr>
          <w:rFonts w:ascii="Times New Roman" w:hAnsi="Times New Roman" w:cs="Times New Roman"/>
          <w:b/>
          <w:sz w:val="28"/>
          <w:szCs w:val="28"/>
          <w:lang w:val="uk-UA"/>
        </w:rPr>
        <w:t xml:space="preserve"> </w:t>
      </w:r>
    </w:p>
    <w:p w14:paraId="361CA7BB" w14:textId="77777777" w:rsidR="00EE4F64" w:rsidRPr="00EE4F64" w:rsidRDefault="00EE4F64" w:rsidP="00EE4F64">
      <w:pPr>
        <w:jc w:val="both"/>
        <w:rPr>
          <w:rFonts w:ascii="Times New Roman" w:hAnsi="Times New Roman" w:cs="Times New Roman"/>
          <w:sz w:val="28"/>
          <w:szCs w:val="28"/>
          <w:lang w:val="uk-UA"/>
        </w:rPr>
      </w:pPr>
    </w:p>
    <w:p w14:paraId="045B9052" w14:textId="77777777" w:rsidR="00EE4F64" w:rsidRPr="00EE4F64" w:rsidRDefault="00EE4F64" w:rsidP="00EE4F64">
      <w:pPr>
        <w:jc w:val="both"/>
        <w:rPr>
          <w:rFonts w:ascii="Times New Roman" w:hAnsi="Times New Roman" w:cs="Times New Roman"/>
          <w:sz w:val="28"/>
          <w:szCs w:val="28"/>
          <w:lang w:val="uk-UA"/>
        </w:rPr>
      </w:pPr>
    </w:p>
    <w:p w14:paraId="47BC5608" w14:textId="77777777" w:rsidR="00EE4F64" w:rsidRPr="00EE4F64" w:rsidRDefault="00EE4F64" w:rsidP="00EE4F64">
      <w:pPr>
        <w:spacing w:after="0" w:line="360" w:lineRule="auto"/>
        <w:textAlignment w:val="baseline"/>
        <w:rPr>
          <w:rFonts w:ascii="Segoe UI" w:eastAsia="Times New Roman" w:hAnsi="Segoe UI" w:cs="Segoe UI"/>
          <w:b/>
          <w:sz w:val="18"/>
          <w:szCs w:val="18"/>
          <w:lang w:val="uk-UA" w:eastAsia="ru-RU"/>
        </w:rPr>
      </w:pPr>
    </w:p>
    <w:p w14:paraId="1F3D4C3F" w14:textId="77777777" w:rsidR="00EE4F64" w:rsidRDefault="00EE4F64" w:rsidP="00E71772">
      <w:pPr>
        <w:rPr>
          <w:rFonts w:ascii="Times New Roman" w:hAnsi="Times New Roman" w:cs="Times New Roman"/>
          <w:b/>
          <w:color w:val="FF0000"/>
          <w:sz w:val="28"/>
          <w:szCs w:val="28"/>
          <w:lang w:val="uk-UA"/>
        </w:rPr>
      </w:pPr>
    </w:p>
    <w:p w14:paraId="0DA2D07A" w14:textId="77777777" w:rsidR="00EE4F64" w:rsidRDefault="00EE4F64" w:rsidP="00E71772">
      <w:pPr>
        <w:rPr>
          <w:rFonts w:ascii="Times New Roman" w:hAnsi="Times New Roman" w:cs="Times New Roman"/>
          <w:b/>
          <w:color w:val="FF0000"/>
          <w:sz w:val="28"/>
          <w:szCs w:val="28"/>
          <w:lang w:val="uk-UA"/>
        </w:rPr>
      </w:pPr>
    </w:p>
    <w:p w14:paraId="3A2485A7" w14:textId="1B544E55" w:rsidR="00566741" w:rsidRDefault="00566741">
      <w:pPr>
        <w:rPr>
          <w:rFonts w:ascii="Times New Roman" w:hAnsi="Times New Roman" w:cs="Times New Roman"/>
          <w:b/>
          <w:color w:val="FF0000"/>
          <w:sz w:val="28"/>
          <w:szCs w:val="28"/>
          <w:lang w:val="uk-UA"/>
        </w:rPr>
      </w:pPr>
      <w:r>
        <w:rPr>
          <w:rFonts w:ascii="Times New Roman" w:hAnsi="Times New Roman" w:cs="Times New Roman"/>
          <w:b/>
          <w:color w:val="FF0000"/>
          <w:sz w:val="28"/>
          <w:szCs w:val="28"/>
          <w:lang w:val="uk-UA"/>
        </w:rPr>
        <w:br w:type="page"/>
      </w:r>
    </w:p>
    <w:p w14:paraId="2126870F" w14:textId="77777777" w:rsidR="00566741" w:rsidRPr="003354E1" w:rsidRDefault="00566741" w:rsidP="00566741">
      <w:pPr>
        <w:pStyle w:val="1"/>
        <w:spacing w:before="0" w:beforeAutospacing="0" w:after="0" w:afterAutospacing="0"/>
        <w:jc w:val="center"/>
        <w:textAlignment w:val="top"/>
        <w:rPr>
          <w:color w:val="000000"/>
          <w:sz w:val="28"/>
          <w:szCs w:val="28"/>
        </w:rPr>
      </w:pPr>
      <w:r w:rsidRPr="003354E1">
        <w:rPr>
          <w:color w:val="000000"/>
          <w:sz w:val="28"/>
          <w:szCs w:val="28"/>
        </w:rPr>
        <w:lastRenderedPageBreak/>
        <w:t>МІНІСТЕРСТВО ОСВІТИ І НАУКИ УКРАЇНИ</w:t>
      </w:r>
    </w:p>
    <w:p w14:paraId="5E17FDEC" w14:textId="77777777" w:rsidR="00566741" w:rsidRPr="003354E1" w:rsidRDefault="00566741" w:rsidP="00566741">
      <w:pPr>
        <w:pStyle w:val="1"/>
        <w:spacing w:before="0" w:beforeAutospacing="0" w:after="0" w:afterAutospacing="0"/>
        <w:jc w:val="center"/>
        <w:textAlignment w:val="top"/>
        <w:rPr>
          <w:color w:val="000000"/>
          <w:sz w:val="28"/>
          <w:szCs w:val="28"/>
        </w:rPr>
      </w:pPr>
      <w:r w:rsidRPr="003354E1">
        <w:rPr>
          <w:color w:val="000000"/>
          <w:sz w:val="28"/>
          <w:szCs w:val="28"/>
        </w:rPr>
        <w:t>ЗАПОРІЗЬКИЙ НАЦІОНАЛЬНИЙ УНІВЕРСИТЕТ</w:t>
      </w:r>
    </w:p>
    <w:p w14:paraId="59753EC5" w14:textId="77777777" w:rsidR="00566741" w:rsidRPr="003354E1" w:rsidRDefault="00566741" w:rsidP="00566741">
      <w:pPr>
        <w:pStyle w:val="1"/>
        <w:spacing w:before="0" w:beforeAutospacing="0" w:after="0" w:afterAutospacing="0"/>
        <w:jc w:val="center"/>
        <w:textAlignment w:val="top"/>
        <w:rPr>
          <w:color w:val="000000"/>
          <w:sz w:val="28"/>
          <w:szCs w:val="28"/>
        </w:rPr>
      </w:pPr>
    </w:p>
    <w:p w14:paraId="01F5E4F6" w14:textId="77777777" w:rsidR="00566741" w:rsidRPr="003354E1" w:rsidRDefault="00566741" w:rsidP="00566741">
      <w:pPr>
        <w:pStyle w:val="1"/>
        <w:spacing w:before="0" w:beforeAutospacing="0" w:after="0" w:afterAutospacing="0"/>
        <w:textAlignment w:val="top"/>
        <w:rPr>
          <w:b w:val="0"/>
          <w:color w:val="000000"/>
          <w:sz w:val="28"/>
          <w:szCs w:val="28"/>
        </w:rPr>
      </w:pPr>
      <w:r w:rsidRPr="00174796">
        <w:rPr>
          <w:b w:val="0"/>
          <w:color w:val="000000"/>
          <w:sz w:val="28"/>
          <w:szCs w:val="28"/>
        </w:rPr>
        <w:t>Історичний</w:t>
      </w:r>
      <w:r w:rsidRPr="003354E1">
        <w:rPr>
          <w:b w:val="0"/>
          <w:color w:val="000000"/>
          <w:sz w:val="28"/>
          <w:szCs w:val="28"/>
        </w:rPr>
        <w:t xml:space="preserve"> </w:t>
      </w:r>
      <w:r w:rsidRPr="00174796">
        <w:rPr>
          <w:b w:val="0"/>
          <w:color w:val="000000"/>
          <w:sz w:val="28"/>
          <w:szCs w:val="28"/>
        </w:rPr>
        <w:t>факультет</w:t>
      </w:r>
    </w:p>
    <w:p w14:paraId="515D593A" w14:textId="77777777" w:rsidR="00566741" w:rsidRPr="003354E1" w:rsidRDefault="00566741" w:rsidP="00566741">
      <w:pPr>
        <w:pStyle w:val="1"/>
        <w:spacing w:before="0" w:beforeAutospacing="0" w:after="0" w:afterAutospacing="0"/>
        <w:textAlignment w:val="top"/>
        <w:rPr>
          <w:b w:val="0"/>
          <w:color w:val="000000"/>
          <w:sz w:val="28"/>
          <w:szCs w:val="28"/>
        </w:rPr>
      </w:pPr>
      <w:r w:rsidRPr="00174796">
        <w:rPr>
          <w:b w:val="0"/>
          <w:color w:val="000000"/>
          <w:sz w:val="28"/>
          <w:szCs w:val="28"/>
        </w:rPr>
        <w:t>Кафедра</w:t>
      </w:r>
      <w:r w:rsidRPr="003354E1">
        <w:rPr>
          <w:b w:val="0"/>
          <w:color w:val="000000"/>
          <w:sz w:val="28"/>
          <w:szCs w:val="28"/>
        </w:rPr>
        <w:t xml:space="preserve"> </w:t>
      </w:r>
      <w:r w:rsidRPr="00174796">
        <w:rPr>
          <w:b w:val="0"/>
          <w:color w:val="000000"/>
          <w:sz w:val="28"/>
          <w:szCs w:val="28"/>
        </w:rPr>
        <w:t>всесвітньої</w:t>
      </w:r>
      <w:r w:rsidRPr="003354E1">
        <w:rPr>
          <w:b w:val="0"/>
          <w:color w:val="000000"/>
          <w:sz w:val="28"/>
          <w:szCs w:val="28"/>
        </w:rPr>
        <w:t xml:space="preserve"> </w:t>
      </w:r>
      <w:r w:rsidRPr="00174796">
        <w:rPr>
          <w:b w:val="0"/>
          <w:color w:val="000000"/>
          <w:sz w:val="28"/>
          <w:szCs w:val="28"/>
        </w:rPr>
        <w:t>історії</w:t>
      </w:r>
      <w:r w:rsidRPr="003354E1">
        <w:rPr>
          <w:b w:val="0"/>
          <w:color w:val="000000"/>
          <w:sz w:val="28"/>
          <w:szCs w:val="28"/>
        </w:rPr>
        <w:t xml:space="preserve"> </w:t>
      </w:r>
      <w:r w:rsidRPr="00174796">
        <w:rPr>
          <w:b w:val="0"/>
          <w:color w:val="000000"/>
          <w:sz w:val="28"/>
          <w:szCs w:val="28"/>
        </w:rPr>
        <w:t>та</w:t>
      </w:r>
      <w:r w:rsidRPr="003354E1">
        <w:rPr>
          <w:b w:val="0"/>
          <w:color w:val="000000"/>
          <w:sz w:val="28"/>
          <w:szCs w:val="28"/>
        </w:rPr>
        <w:t xml:space="preserve"> </w:t>
      </w:r>
      <w:r w:rsidRPr="00174796">
        <w:rPr>
          <w:b w:val="0"/>
          <w:color w:val="000000"/>
          <w:sz w:val="28"/>
          <w:szCs w:val="28"/>
        </w:rPr>
        <w:t>міжнародних</w:t>
      </w:r>
      <w:r w:rsidRPr="003354E1">
        <w:rPr>
          <w:b w:val="0"/>
          <w:color w:val="000000"/>
          <w:sz w:val="28"/>
          <w:szCs w:val="28"/>
        </w:rPr>
        <w:t xml:space="preserve"> </w:t>
      </w:r>
      <w:r w:rsidRPr="00174796">
        <w:rPr>
          <w:b w:val="0"/>
          <w:color w:val="000000"/>
          <w:sz w:val="28"/>
          <w:szCs w:val="28"/>
        </w:rPr>
        <w:t>відносин</w:t>
      </w:r>
    </w:p>
    <w:p w14:paraId="0534F831" w14:textId="77777777" w:rsidR="00566741" w:rsidRPr="003354E1" w:rsidRDefault="00566741" w:rsidP="00566741">
      <w:pPr>
        <w:pStyle w:val="1"/>
        <w:spacing w:before="0" w:beforeAutospacing="0" w:after="0" w:afterAutospacing="0"/>
        <w:textAlignment w:val="top"/>
        <w:rPr>
          <w:b w:val="0"/>
          <w:color w:val="000000"/>
          <w:sz w:val="28"/>
          <w:szCs w:val="28"/>
        </w:rPr>
      </w:pPr>
      <w:r w:rsidRPr="003354E1">
        <w:rPr>
          <w:b w:val="0"/>
          <w:color w:val="000000"/>
          <w:sz w:val="28"/>
          <w:szCs w:val="28"/>
        </w:rPr>
        <w:t>Освітній рівень: другий (магістерський)</w:t>
      </w:r>
    </w:p>
    <w:p w14:paraId="5C222C6B" w14:textId="77777777" w:rsidR="00566741" w:rsidRPr="003354E1" w:rsidRDefault="00566741" w:rsidP="00566741">
      <w:pPr>
        <w:pStyle w:val="1"/>
        <w:spacing w:before="0" w:beforeAutospacing="0" w:after="0" w:afterAutospacing="0"/>
        <w:textAlignment w:val="top"/>
        <w:rPr>
          <w:b w:val="0"/>
          <w:color w:val="000000"/>
          <w:sz w:val="28"/>
          <w:szCs w:val="28"/>
        </w:rPr>
      </w:pPr>
      <w:r w:rsidRPr="003354E1">
        <w:rPr>
          <w:b w:val="0"/>
          <w:color w:val="000000"/>
          <w:sz w:val="28"/>
          <w:szCs w:val="28"/>
        </w:rPr>
        <w:t>Спеціальність  032 Історія та археологія</w:t>
      </w:r>
    </w:p>
    <w:p w14:paraId="260EDCB0" w14:textId="77777777" w:rsidR="00566741" w:rsidRPr="003354E1" w:rsidRDefault="00566741" w:rsidP="00566741">
      <w:pPr>
        <w:pStyle w:val="1"/>
        <w:spacing w:before="0" w:beforeAutospacing="0" w:after="0" w:afterAutospacing="0"/>
        <w:textAlignment w:val="top"/>
        <w:rPr>
          <w:b w:val="0"/>
          <w:color w:val="000000"/>
          <w:sz w:val="28"/>
          <w:szCs w:val="28"/>
        </w:rPr>
      </w:pPr>
    </w:p>
    <w:p w14:paraId="23352148" w14:textId="77777777" w:rsidR="00566741" w:rsidRPr="003354E1" w:rsidRDefault="00566741" w:rsidP="00566741">
      <w:pPr>
        <w:keepNext/>
        <w:spacing w:after="0" w:line="240" w:lineRule="auto"/>
        <w:ind w:left="5245"/>
        <w:outlineLvl w:val="0"/>
        <w:rPr>
          <w:rFonts w:ascii="Times New Roman" w:hAnsi="Times New Roman" w:cs="Times New Roman"/>
          <w:b/>
          <w:bCs/>
          <w:sz w:val="28"/>
          <w:szCs w:val="28"/>
          <w:lang w:eastAsia="uk-UA"/>
        </w:rPr>
      </w:pPr>
      <w:r w:rsidRPr="00174796">
        <w:rPr>
          <w:rFonts w:ascii="Times New Roman" w:hAnsi="Times New Roman" w:cs="Times New Roman"/>
          <w:b/>
          <w:bCs/>
          <w:sz w:val="28"/>
          <w:szCs w:val="28"/>
          <w:lang w:eastAsia="uk-UA"/>
        </w:rPr>
        <w:t>ЗАТВЕРДЖУЮ</w:t>
      </w:r>
    </w:p>
    <w:p w14:paraId="484A9CB9" w14:textId="77777777" w:rsidR="00566741" w:rsidRPr="003354E1" w:rsidRDefault="00566741" w:rsidP="00566741">
      <w:pPr>
        <w:spacing w:after="0" w:line="240" w:lineRule="auto"/>
        <w:ind w:left="5245"/>
        <w:rPr>
          <w:rFonts w:ascii="Times New Roman" w:hAnsi="Times New Roman" w:cs="Times New Roman"/>
          <w:b/>
          <w:bCs/>
          <w:sz w:val="28"/>
          <w:szCs w:val="28"/>
          <w:lang w:eastAsia="uk-UA"/>
        </w:rPr>
      </w:pPr>
      <w:r w:rsidRPr="00174796">
        <w:rPr>
          <w:rFonts w:ascii="Times New Roman" w:hAnsi="Times New Roman" w:cs="Times New Roman"/>
          <w:b/>
          <w:bCs/>
          <w:sz w:val="28"/>
          <w:szCs w:val="28"/>
          <w:lang w:eastAsia="uk-UA"/>
        </w:rPr>
        <w:t>Завідувач</w:t>
      </w:r>
      <w:r w:rsidRPr="003354E1">
        <w:rPr>
          <w:rFonts w:ascii="Times New Roman" w:hAnsi="Times New Roman" w:cs="Times New Roman"/>
          <w:b/>
          <w:bCs/>
          <w:sz w:val="28"/>
          <w:szCs w:val="28"/>
          <w:lang w:eastAsia="uk-UA"/>
        </w:rPr>
        <w:t xml:space="preserve"> </w:t>
      </w:r>
      <w:r w:rsidRPr="00174796">
        <w:rPr>
          <w:rFonts w:ascii="Times New Roman" w:hAnsi="Times New Roman" w:cs="Times New Roman"/>
          <w:b/>
          <w:bCs/>
          <w:sz w:val="28"/>
          <w:szCs w:val="28"/>
          <w:lang w:eastAsia="uk-UA"/>
        </w:rPr>
        <w:t>кафедри</w:t>
      </w:r>
      <w:r w:rsidRPr="003354E1">
        <w:rPr>
          <w:rFonts w:ascii="Times New Roman" w:hAnsi="Times New Roman" w:cs="Times New Roman"/>
          <w:b/>
          <w:bCs/>
          <w:sz w:val="28"/>
          <w:szCs w:val="28"/>
          <w:lang w:eastAsia="uk-UA"/>
        </w:rPr>
        <w:t xml:space="preserve"> </w:t>
      </w:r>
      <w:r w:rsidRPr="00174796">
        <w:rPr>
          <w:rFonts w:ascii="Times New Roman" w:hAnsi="Times New Roman" w:cs="Times New Roman"/>
          <w:b/>
          <w:bCs/>
          <w:sz w:val="28"/>
          <w:szCs w:val="28"/>
          <w:lang w:eastAsia="uk-UA"/>
        </w:rPr>
        <w:t>всесвітньої</w:t>
      </w:r>
      <w:r w:rsidRPr="003354E1">
        <w:rPr>
          <w:rFonts w:ascii="Times New Roman" w:hAnsi="Times New Roman" w:cs="Times New Roman"/>
          <w:b/>
          <w:bCs/>
          <w:sz w:val="28"/>
          <w:szCs w:val="28"/>
          <w:lang w:eastAsia="uk-UA"/>
        </w:rPr>
        <w:t xml:space="preserve"> </w:t>
      </w:r>
      <w:r w:rsidRPr="00174796">
        <w:rPr>
          <w:rFonts w:ascii="Times New Roman" w:hAnsi="Times New Roman" w:cs="Times New Roman"/>
          <w:b/>
          <w:bCs/>
          <w:sz w:val="28"/>
          <w:szCs w:val="28"/>
          <w:lang w:eastAsia="uk-UA"/>
        </w:rPr>
        <w:t>історії</w:t>
      </w:r>
      <w:r w:rsidRPr="003354E1">
        <w:rPr>
          <w:rFonts w:ascii="Times New Roman" w:hAnsi="Times New Roman" w:cs="Times New Roman"/>
          <w:b/>
          <w:bCs/>
          <w:sz w:val="28"/>
          <w:szCs w:val="28"/>
          <w:lang w:eastAsia="uk-UA"/>
        </w:rPr>
        <w:t xml:space="preserve"> </w:t>
      </w:r>
      <w:r w:rsidRPr="00174796">
        <w:rPr>
          <w:rFonts w:ascii="Times New Roman" w:hAnsi="Times New Roman" w:cs="Times New Roman"/>
          <w:b/>
          <w:bCs/>
          <w:sz w:val="28"/>
          <w:szCs w:val="28"/>
          <w:lang w:eastAsia="uk-UA"/>
        </w:rPr>
        <w:t>та</w:t>
      </w:r>
      <w:r w:rsidRPr="003354E1">
        <w:rPr>
          <w:rFonts w:ascii="Times New Roman" w:hAnsi="Times New Roman" w:cs="Times New Roman"/>
          <w:b/>
          <w:bCs/>
          <w:sz w:val="28"/>
          <w:szCs w:val="28"/>
          <w:lang w:eastAsia="uk-UA"/>
        </w:rPr>
        <w:t xml:space="preserve"> </w:t>
      </w:r>
      <w:r w:rsidRPr="00174796">
        <w:rPr>
          <w:rFonts w:ascii="Times New Roman" w:hAnsi="Times New Roman" w:cs="Times New Roman"/>
          <w:b/>
          <w:bCs/>
          <w:sz w:val="28"/>
          <w:szCs w:val="28"/>
          <w:lang w:eastAsia="uk-UA"/>
        </w:rPr>
        <w:t>міжнародних</w:t>
      </w:r>
      <w:r w:rsidRPr="003354E1">
        <w:rPr>
          <w:rFonts w:ascii="Times New Roman" w:hAnsi="Times New Roman" w:cs="Times New Roman"/>
          <w:b/>
          <w:bCs/>
          <w:sz w:val="28"/>
          <w:szCs w:val="28"/>
          <w:lang w:eastAsia="uk-UA"/>
        </w:rPr>
        <w:t xml:space="preserve"> </w:t>
      </w:r>
      <w:r w:rsidRPr="00174796">
        <w:rPr>
          <w:rFonts w:ascii="Times New Roman" w:hAnsi="Times New Roman" w:cs="Times New Roman"/>
          <w:b/>
          <w:bCs/>
          <w:sz w:val="28"/>
          <w:szCs w:val="28"/>
          <w:lang w:eastAsia="uk-UA"/>
        </w:rPr>
        <w:t>відносин</w:t>
      </w:r>
    </w:p>
    <w:p w14:paraId="716B4FAD" w14:textId="77777777" w:rsidR="00566741" w:rsidRPr="00174796" w:rsidRDefault="00566741" w:rsidP="00566741">
      <w:pPr>
        <w:spacing w:after="0" w:line="240" w:lineRule="auto"/>
        <w:ind w:left="5245"/>
        <w:rPr>
          <w:rFonts w:ascii="Times New Roman" w:hAnsi="Times New Roman" w:cs="Times New Roman"/>
          <w:b/>
          <w:bCs/>
          <w:sz w:val="28"/>
          <w:szCs w:val="28"/>
          <w:lang w:eastAsia="uk-UA"/>
        </w:rPr>
      </w:pPr>
      <w:r w:rsidRPr="00174796">
        <w:rPr>
          <w:rFonts w:ascii="Times New Roman" w:hAnsi="Times New Roman" w:cs="Times New Roman"/>
          <w:b/>
          <w:bCs/>
          <w:sz w:val="28"/>
          <w:szCs w:val="28"/>
          <w:lang w:eastAsia="uk-UA"/>
        </w:rPr>
        <w:t>Маклюк О.М. ________________</w:t>
      </w:r>
    </w:p>
    <w:p w14:paraId="3CDCA452" w14:textId="77777777" w:rsidR="00566741" w:rsidRPr="003354E1" w:rsidRDefault="00566741" w:rsidP="00566741">
      <w:pPr>
        <w:spacing w:after="0" w:line="240" w:lineRule="auto"/>
        <w:ind w:left="5245"/>
        <w:jc w:val="right"/>
        <w:rPr>
          <w:rFonts w:ascii="Times New Roman" w:hAnsi="Times New Roman" w:cs="Times New Roman"/>
          <w:bCs/>
          <w:sz w:val="28"/>
          <w:szCs w:val="28"/>
          <w:lang w:eastAsia="uk-UA"/>
        </w:rPr>
      </w:pPr>
      <w:r w:rsidRPr="001C2BD6">
        <w:rPr>
          <w:rFonts w:ascii="Times New Roman" w:hAnsi="Times New Roman" w:cs="Times New Roman"/>
          <w:bCs/>
          <w:sz w:val="28"/>
          <w:szCs w:val="28"/>
          <w:lang w:eastAsia="uk-UA"/>
        </w:rPr>
        <w:t>6 грудня 2022</w:t>
      </w:r>
    </w:p>
    <w:p w14:paraId="7798BD05" w14:textId="77777777" w:rsidR="00566741" w:rsidRPr="003354E1" w:rsidRDefault="00566741" w:rsidP="00566741">
      <w:pPr>
        <w:spacing w:after="0" w:line="240" w:lineRule="auto"/>
        <w:ind w:left="5245"/>
        <w:jc w:val="right"/>
        <w:rPr>
          <w:rFonts w:ascii="Times New Roman" w:hAnsi="Times New Roman" w:cs="Times New Roman"/>
          <w:bCs/>
          <w:sz w:val="28"/>
          <w:szCs w:val="28"/>
          <w:lang w:eastAsia="uk-UA"/>
        </w:rPr>
      </w:pPr>
    </w:p>
    <w:p w14:paraId="399863D9" w14:textId="77777777" w:rsidR="00566741" w:rsidRPr="00174796" w:rsidRDefault="00566741" w:rsidP="00566741">
      <w:pPr>
        <w:spacing w:after="0"/>
        <w:jc w:val="center"/>
        <w:rPr>
          <w:rFonts w:ascii="Times New Roman" w:hAnsi="Times New Roman" w:cs="Times New Roman"/>
          <w:b/>
          <w:sz w:val="28"/>
        </w:rPr>
      </w:pPr>
      <w:r w:rsidRPr="00174796">
        <w:rPr>
          <w:rFonts w:ascii="Times New Roman" w:hAnsi="Times New Roman" w:cs="Times New Roman"/>
          <w:b/>
          <w:sz w:val="28"/>
        </w:rPr>
        <w:t>З А В Д А Н Н Я</w:t>
      </w:r>
    </w:p>
    <w:p w14:paraId="263B5F90" w14:textId="77777777" w:rsidR="00566741" w:rsidRPr="00174796" w:rsidRDefault="00566741" w:rsidP="00566741">
      <w:pPr>
        <w:spacing w:after="0"/>
        <w:jc w:val="center"/>
        <w:rPr>
          <w:rFonts w:ascii="Times New Roman" w:hAnsi="Times New Roman" w:cs="Times New Roman"/>
          <w:b/>
          <w:sz w:val="28"/>
          <w:lang w:val="uk-UA"/>
        </w:rPr>
      </w:pPr>
      <w:r w:rsidRPr="00174796">
        <w:rPr>
          <w:rFonts w:ascii="Times New Roman" w:hAnsi="Times New Roman" w:cs="Times New Roman"/>
          <w:b/>
          <w:sz w:val="28"/>
        </w:rPr>
        <w:t>НА</w:t>
      </w:r>
      <w:r>
        <w:rPr>
          <w:rFonts w:ascii="Times New Roman" w:hAnsi="Times New Roman" w:cs="Times New Roman"/>
          <w:b/>
          <w:sz w:val="28"/>
        </w:rPr>
        <w:t xml:space="preserve"> КВАЛІФІКАЦІЙНУ РОБОТУ СТУДЕНТ</w:t>
      </w:r>
      <w:r>
        <w:rPr>
          <w:rFonts w:ascii="Times New Roman" w:hAnsi="Times New Roman" w:cs="Times New Roman"/>
          <w:b/>
          <w:sz w:val="28"/>
          <w:lang w:val="uk-UA"/>
        </w:rPr>
        <w:t>А</w:t>
      </w:r>
    </w:p>
    <w:p w14:paraId="4ECDE816" w14:textId="77777777" w:rsidR="00566741" w:rsidRPr="00174796" w:rsidRDefault="00566741" w:rsidP="00566741">
      <w:pPr>
        <w:spacing w:after="0"/>
        <w:jc w:val="center"/>
        <w:rPr>
          <w:rFonts w:ascii="Times New Roman" w:hAnsi="Times New Roman" w:cs="Times New Roman"/>
          <w:b/>
          <w:sz w:val="28"/>
          <w:lang w:val="uk-UA"/>
        </w:rPr>
      </w:pPr>
      <w:r>
        <w:rPr>
          <w:rFonts w:ascii="Times New Roman" w:hAnsi="Times New Roman" w:cs="Times New Roman"/>
          <w:b/>
          <w:sz w:val="28"/>
          <w:lang w:val="uk-UA"/>
        </w:rPr>
        <w:t>Казанджана Артура Олександровича</w:t>
      </w:r>
    </w:p>
    <w:p w14:paraId="4C4D667D" w14:textId="77777777" w:rsidR="00566741" w:rsidRPr="00174796" w:rsidRDefault="00566741" w:rsidP="00566741">
      <w:pPr>
        <w:rPr>
          <w:rFonts w:ascii="Times New Roman" w:hAnsi="Times New Roman" w:cs="Times New Roman"/>
          <w:sz w:val="28"/>
          <w:lang w:val="uk-UA"/>
        </w:rPr>
      </w:pPr>
      <w:r w:rsidRPr="00174796">
        <w:rPr>
          <w:rFonts w:ascii="Times New Roman" w:hAnsi="Times New Roman" w:cs="Times New Roman"/>
          <w:sz w:val="28"/>
          <w:lang w:val="uk-UA"/>
        </w:rPr>
        <w:t xml:space="preserve">1. Тема роботи: </w:t>
      </w:r>
      <w:r>
        <w:rPr>
          <w:rFonts w:ascii="Times New Roman" w:hAnsi="Times New Roman" w:cs="Times New Roman"/>
          <w:sz w:val="28"/>
          <w:lang w:val="uk-UA"/>
        </w:rPr>
        <w:t>Історична пам</w:t>
      </w:r>
      <w:r w:rsidRPr="00174796">
        <w:rPr>
          <w:rFonts w:ascii="Times New Roman" w:hAnsi="Times New Roman" w:cs="Times New Roman"/>
          <w:color w:val="202124"/>
          <w:sz w:val="28"/>
          <w:szCs w:val="28"/>
          <w:shd w:val="clear" w:color="auto" w:fill="FFFFFF"/>
          <w:lang w:val="uk-UA"/>
        </w:rPr>
        <w:t>'</w:t>
      </w:r>
      <w:r>
        <w:rPr>
          <w:rFonts w:ascii="Times New Roman" w:hAnsi="Times New Roman" w:cs="Times New Roman"/>
          <w:sz w:val="28"/>
          <w:lang w:val="uk-UA"/>
        </w:rPr>
        <w:t>яті щодо геноциду вірменського народу</w:t>
      </w:r>
      <w:r w:rsidRPr="00174796">
        <w:rPr>
          <w:rFonts w:ascii="Times New Roman" w:hAnsi="Times New Roman" w:cs="Times New Roman"/>
          <w:sz w:val="28"/>
          <w:lang w:val="uk-UA"/>
        </w:rPr>
        <w:t>, керівник роботи: к.і.н., доцент Казакова</w:t>
      </w:r>
      <w:r w:rsidRPr="00174796">
        <w:rPr>
          <w:rFonts w:ascii="Times New Roman" w:hAnsi="Times New Roman" w:cs="Times New Roman"/>
          <w:sz w:val="28"/>
        </w:rPr>
        <w:t> </w:t>
      </w:r>
      <w:r w:rsidRPr="00174796">
        <w:rPr>
          <w:rFonts w:ascii="Times New Roman" w:hAnsi="Times New Roman" w:cs="Times New Roman"/>
          <w:sz w:val="28"/>
          <w:lang w:val="uk-UA"/>
        </w:rPr>
        <w:t xml:space="preserve">О.М., </w:t>
      </w:r>
      <w:r w:rsidRPr="00174796">
        <w:rPr>
          <w:rFonts w:ascii="Times New Roman" w:hAnsi="Times New Roman" w:cs="Times New Roman"/>
          <w:sz w:val="28"/>
          <w:szCs w:val="28"/>
          <w:lang w:val="uk-UA"/>
        </w:rPr>
        <w:t xml:space="preserve">затверджені наказом ЗНУ № 609-с від 3 червня 2022 року. </w:t>
      </w:r>
    </w:p>
    <w:p w14:paraId="5061A2B9" w14:textId="77777777" w:rsidR="00566741" w:rsidRPr="00174796" w:rsidRDefault="00566741" w:rsidP="00566741">
      <w:pPr>
        <w:rPr>
          <w:rFonts w:ascii="Times New Roman" w:hAnsi="Times New Roman" w:cs="Times New Roman"/>
          <w:bCs/>
          <w:sz w:val="28"/>
          <w:szCs w:val="28"/>
          <w:lang w:eastAsia="uk-UA"/>
        </w:rPr>
      </w:pPr>
      <w:r w:rsidRPr="00174796">
        <w:rPr>
          <w:rFonts w:ascii="Times New Roman" w:hAnsi="Times New Roman" w:cs="Times New Roman"/>
          <w:bCs/>
          <w:sz w:val="28"/>
          <w:szCs w:val="28"/>
          <w:lang w:eastAsia="uk-UA"/>
        </w:rPr>
        <w:t>2. Строк подання студентом роботи: 15 листопада 2022 р.</w:t>
      </w:r>
    </w:p>
    <w:p w14:paraId="4CAC80D4" w14:textId="77777777" w:rsidR="00566741" w:rsidRPr="00B07FC6" w:rsidRDefault="00566741" w:rsidP="00566741">
      <w:pPr>
        <w:rPr>
          <w:rFonts w:ascii="Times New Roman" w:hAnsi="Times New Roman"/>
          <w:sz w:val="28"/>
          <w:szCs w:val="28"/>
          <w:lang w:val="uk-UA"/>
        </w:rPr>
      </w:pPr>
      <w:r w:rsidRPr="00B07FC6">
        <w:rPr>
          <w:rFonts w:ascii="Times New Roman" w:hAnsi="Times New Roman" w:cs="Times New Roman"/>
          <w:bCs/>
          <w:sz w:val="28"/>
          <w:szCs w:val="28"/>
          <w:lang w:eastAsia="uk-UA"/>
        </w:rPr>
        <w:t>3. Вихідні дані до роботи:</w:t>
      </w:r>
      <w:r w:rsidRPr="00B07FC6">
        <w:rPr>
          <w:rFonts w:ascii="Times New Roman" w:hAnsi="Times New Roman" w:cs="Times New Roman"/>
        </w:rPr>
        <w:t xml:space="preserve"> </w:t>
      </w:r>
      <w:r w:rsidRPr="00B07FC6">
        <w:rPr>
          <w:rFonts w:ascii="Times New Roman" w:hAnsi="Times New Roman" w:cs="Times New Roman"/>
          <w:sz w:val="28"/>
          <w:szCs w:val="28"/>
        </w:rPr>
        <w:t xml:space="preserve">Геноциди та етнічні конфлікти у XX столітті : матеріали круглого столу. Запоріжжя. 2015, 174 с.; </w:t>
      </w:r>
      <w:r w:rsidRPr="00B07FC6">
        <w:rPr>
          <w:rFonts w:ascii="Times New Roman" w:hAnsi="Times New Roman"/>
          <w:sz w:val="28"/>
          <w:szCs w:val="28"/>
          <w:lang w:val="uk-UA"/>
        </w:rPr>
        <w:t>Резолюція Генеральної Асамблеї ООН. Злочин геноциду, 11.12</w:t>
      </w:r>
      <w:r>
        <w:rPr>
          <w:rFonts w:ascii="Times New Roman" w:hAnsi="Times New Roman"/>
          <w:sz w:val="28"/>
          <w:szCs w:val="28"/>
          <w:lang w:val="uk-UA"/>
        </w:rPr>
        <w:t>.1946 // Док. ООН. A/RES/96 (І)</w:t>
      </w:r>
      <w:r w:rsidRPr="00B07FC6">
        <w:rPr>
          <w:rFonts w:ascii="Times New Roman" w:hAnsi="Times New Roman"/>
          <w:sz w:val="28"/>
          <w:szCs w:val="28"/>
          <w:lang w:val="uk-UA"/>
        </w:rPr>
        <w:t xml:space="preserve"> ; Декларація про незалежність Вірменії Голова Верховної Ради Республіки Вірменія Л.Тер-Петросян Секретар Верховної Ради Республіки Вірменія А.Саакян м. Єреван. 23 серпня 1990 року; Нерсисян М.Г,  "Геноцид вірмен в Османській імперії" - Збірник документів і матеріалів - під редакцією Єреван, 1982р. ; Козицький А. Геноцид та політика масового винищення цивільного населення у ХХ ст. Навчальний посібник. Літопис, 2012 – 608 с.</w:t>
      </w:r>
    </w:p>
    <w:p w14:paraId="10D714E4" w14:textId="77777777" w:rsidR="00566741" w:rsidRPr="00B07FC6" w:rsidRDefault="00566741" w:rsidP="00566741">
      <w:pPr>
        <w:rPr>
          <w:rFonts w:ascii="Times New Roman" w:hAnsi="Times New Roman"/>
          <w:sz w:val="28"/>
          <w:szCs w:val="28"/>
          <w:lang w:val="uk-UA"/>
        </w:rPr>
      </w:pPr>
      <w:r w:rsidRPr="00B07FC6">
        <w:rPr>
          <w:rFonts w:ascii="Times New Roman" w:hAnsi="Times New Roman" w:cs="Times New Roman"/>
          <w:bCs/>
          <w:sz w:val="28"/>
          <w:szCs w:val="28"/>
          <w:lang w:val="uk-UA" w:eastAsia="uk-UA"/>
        </w:rPr>
        <w:t>4. Зміст розрахунково-пояснювальної записки (перелік питань, які потрібно розробити): зробити аналіз наукової розробки та джер</w:t>
      </w:r>
      <w:r w:rsidRPr="00130517">
        <w:rPr>
          <w:rFonts w:ascii="Times New Roman" w:hAnsi="Times New Roman" w:cs="Times New Roman"/>
          <w:bCs/>
          <w:sz w:val="28"/>
          <w:szCs w:val="28"/>
          <w:lang w:val="uk-UA" w:eastAsia="uk-UA"/>
        </w:rPr>
        <w:t xml:space="preserve">ельної бази дослідження; розглянути передумови, </w:t>
      </w:r>
      <w:r w:rsidRPr="00B07FC6">
        <w:rPr>
          <w:rFonts w:ascii="Times New Roman" w:hAnsi="Times New Roman" w:cs="Times New Roman"/>
          <w:bCs/>
          <w:sz w:val="28"/>
          <w:szCs w:val="28"/>
          <w:lang w:val="uk-UA" w:eastAsia="uk-UA"/>
        </w:rPr>
        <w:t>етапи та наслідки геноциду вірмен 1915 року</w:t>
      </w:r>
      <w:r w:rsidRPr="00130517">
        <w:rPr>
          <w:rFonts w:ascii="Times New Roman" w:hAnsi="Times New Roman" w:cs="Times New Roman"/>
          <w:bCs/>
          <w:sz w:val="28"/>
          <w:szCs w:val="28"/>
          <w:lang w:val="uk-UA" w:eastAsia="uk-UA"/>
        </w:rPr>
        <w:t>; пр</w:t>
      </w:r>
      <w:r w:rsidRPr="00B07FC6">
        <w:rPr>
          <w:rFonts w:ascii="Times New Roman" w:hAnsi="Times New Roman" w:cs="Times New Roman"/>
          <w:bCs/>
          <w:sz w:val="28"/>
          <w:szCs w:val="28"/>
          <w:lang w:val="uk-UA" w:eastAsia="uk-UA"/>
        </w:rPr>
        <w:t>оаналізувати проблематику дослідження навколо цього питання</w:t>
      </w:r>
      <w:r w:rsidRPr="00130517">
        <w:rPr>
          <w:rFonts w:ascii="Times New Roman" w:hAnsi="Times New Roman" w:cs="Times New Roman"/>
          <w:bCs/>
          <w:sz w:val="28"/>
          <w:szCs w:val="28"/>
          <w:lang w:val="uk-UA" w:eastAsia="uk-UA"/>
        </w:rPr>
        <w:t>;</w:t>
      </w:r>
      <w:r w:rsidRPr="00B07FC6">
        <w:rPr>
          <w:rFonts w:ascii="Times New Roman" w:hAnsi="Times New Roman" w:cs="Times New Roman"/>
          <w:bCs/>
          <w:sz w:val="28"/>
          <w:szCs w:val="28"/>
          <w:lang w:val="uk-UA" w:eastAsia="uk-UA"/>
        </w:rPr>
        <w:t xml:space="preserve"> Визначити вплив геноциду на подальший розвиток Вірменії та Туреччини на міжнародній арені.</w:t>
      </w:r>
    </w:p>
    <w:p w14:paraId="26493A6F" w14:textId="77777777" w:rsidR="00566741" w:rsidRPr="00130517" w:rsidRDefault="00566741" w:rsidP="00566741">
      <w:pPr>
        <w:spacing w:after="0" w:line="240" w:lineRule="auto"/>
        <w:rPr>
          <w:rFonts w:ascii="Times New Roman" w:hAnsi="Times New Roman" w:cs="Times New Roman"/>
          <w:sz w:val="28"/>
          <w:szCs w:val="28"/>
          <w:lang w:eastAsia="uk-UA"/>
        </w:rPr>
      </w:pPr>
      <w:r w:rsidRPr="00174796">
        <w:rPr>
          <w:rFonts w:ascii="Times New Roman" w:hAnsi="Times New Roman" w:cs="Times New Roman"/>
          <w:bCs/>
          <w:sz w:val="28"/>
          <w:szCs w:val="28"/>
          <w:lang w:eastAsia="uk-UA"/>
        </w:rPr>
        <w:t>5. Перелік графічного матеріалу: відсутній</w:t>
      </w:r>
    </w:p>
    <w:p w14:paraId="6253725D" w14:textId="77777777" w:rsidR="00566741" w:rsidRPr="004304DA" w:rsidRDefault="00566741" w:rsidP="00566741">
      <w:pPr>
        <w:pStyle w:val="1"/>
        <w:spacing w:before="0" w:beforeAutospacing="0" w:after="0" w:afterAutospacing="0" w:line="345" w:lineRule="atLeast"/>
        <w:textAlignment w:val="top"/>
        <w:rPr>
          <w:b w:val="0"/>
          <w:color w:val="000000"/>
          <w:sz w:val="28"/>
          <w:szCs w:val="28"/>
        </w:rPr>
      </w:pPr>
    </w:p>
    <w:p w14:paraId="365742E9" w14:textId="77777777" w:rsidR="00566741" w:rsidRDefault="00566741" w:rsidP="00566741">
      <w:pPr>
        <w:jc w:val="both"/>
        <w:rPr>
          <w:rFonts w:ascii="Times New Roman" w:hAnsi="Times New Roman" w:cs="Times New Roman"/>
          <w:sz w:val="28"/>
          <w:lang w:val="uk-UA"/>
        </w:rPr>
      </w:pPr>
      <w:r w:rsidRPr="004304DA">
        <w:rPr>
          <w:rFonts w:ascii="Times New Roman" w:hAnsi="Times New Roman" w:cs="Times New Roman"/>
          <w:sz w:val="28"/>
        </w:rPr>
        <w:lastRenderedPageBreak/>
        <w:t>6. Консультанти розділів роботи:</w:t>
      </w:r>
    </w:p>
    <w:tbl>
      <w:tblPr>
        <w:tblW w:w="103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3543"/>
        <w:gridCol w:w="1701"/>
        <w:gridCol w:w="1559"/>
        <w:gridCol w:w="1559"/>
      </w:tblGrid>
      <w:tr w:rsidR="00566741" w:rsidRPr="00035402" w14:paraId="3AF23261" w14:textId="77777777" w:rsidTr="00591E99">
        <w:trPr>
          <w:cantSplit/>
        </w:trPr>
        <w:tc>
          <w:tcPr>
            <w:tcW w:w="2019" w:type="dxa"/>
            <w:vMerge w:val="restart"/>
            <w:vAlign w:val="center"/>
          </w:tcPr>
          <w:p w14:paraId="4CAEB86A"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Розділ</w:t>
            </w:r>
          </w:p>
        </w:tc>
        <w:tc>
          <w:tcPr>
            <w:tcW w:w="3543" w:type="dxa"/>
            <w:vMerge w:val="restart"/>
            <w:vAlign w:val="center"/>
          </w:tcPr>
          <w:p w14:paraId="65E59731"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Прізвище, ініціали та посада консультанта</w:t>
            </w:r>
          </w:p>
        </w:tc>
        <w:tc>
          <w:tcPr>
            <w:tcW w:w="1701" w:type="dxa"/>
            <w:vAlign w:val="center"/>
          </w:tcPr>
          <w:p w14:paraId="33E62717"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Завдання видав</w:t>
            </w:r>
          </w:p>
        </w:tc>
        <w:tc>
          <w:tcPr>
            <w:tcW w:w="1559" w:type="dxa"/>
            <w:vAlign w:val="center"/>
          </w:tcPr>
          <w:p w14:paraId="1F76739A"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Завдання прийняв</w:t>
            </w:r>
          </w:p>
        </w:tc>
        <w:tc>
          <w:tcPr>
            <w:tcW w:w="1559" w:type="dxa"/>
            <w:vMerge w:val="restart"/>
            <w:vAlign w:val="center"/>
          </w:tcPr>
          <w:p w14:paraId="1E3D910C"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Дата</w:t>
            </w:r>
          </w:p>
        </w:tc>
      </w:tr>
      <w:tr w:rsidR="00566741" w:rsidRPr="00035402" w14:paraId="0AA78EAC" w14:textId="77777777" w:rsidTr="00591E99">
        <w:trPr>
          <w:cantSplit/>
        </w:trPr>
        <w:tc>
          <w:tcPr>
            <w:tcW w:w="2019" w:type="dxa"/>
            <w:vMerge/>
          </w:tcPr>
          <w:p w14:paraId="788395D7" w14:textId="77777777" w:rsidR="00566741" w:rsidRPr="004304DA" w:rsidRDefault="00566741" w:rsidP="00591E99">
            <w:pPr>
              <w:jc w:val="center"/>
              <w:rPr>
                <w:rFonts w:ascii="Times New Roman" w:hAnsi="Times New Roman" w:cs="Times New Roman"/>
                <w:sz w:val="28"/>
                <w:szCs w:val="28"/>
                <w:lang w:eastAsia="uk-UA"/>
              </w:rPr>
            </w:pPr>
          </w:p>
        </w:tc>
        <w:tc>
          <w:tcPr>
            <w:tcW w:w="3543" w:type="dxa"/>
            <w:vMerge/>
          </w:tcPr>
          <w:p w14:paraId="6B185ACE" w14:textId="77777777" w:rsidR="00566741" w:rsidRPr="004304DA" w:rsidRDefault="00566741" w:rsidP="00591E99">
            <w:pPr>
              <w:jc w:val="center"/>
              <w:rPr>
                <w:rFonts w:ascii="Times New Roman" w:hAnsi="Times New Roman" w:cs="Times New Roman"/>
                <w:sz w:val="28"/>
                <w:szCs w:val="28"/>
                <w:lang w:eastAsia="uk-UA"/>
              </w:rPr>
            </w:pPr>
          </w:p>
        </w:tc>
        <w:tc>
          <w:tcPr>
            <w:tcW w:w="1701" w:type="dxa"/>
          </w:tcPr>
          <w:p w14:paraId="20607ADD"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 xml:space="preserve">Підпис </w:t>
            </w:r>
          </w:p>
        </w:tc>
        <w:tc>
          <w:tcPr>
            <w:tcW w:w="1559" w:type="dxa"/>
          </w:tcPr>
          <w:p w14:paraId="305624A9"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Підпис</w:t>
            </w:r>
          </w:p>
        </w:tc>
        <w:tc>
          <w:tcPr>
            <w:tcW w:w="1559" w:type="dxa"/>
            <w:vMerge/>
          </w:tcPr>
          <w:p w14:paraId="73C93FF5" w14:textId="77777777" w:rsidR="00566741" w:rsidRPr="004304DA" w:rsidRDefault="00566741" w:rsidP="00591E99">
            <w:pPr>
              <w:jc w:val="center"/>
              <w:rPr>
                <w:rFonts w:ascii="Times New Roman" w:hAnsi="Times New Roman" w:cs="Times New Roman"/>
                <w:sz w:val="28"/>
                <w:szCs w:val="28"/>
                <w:lang w:eastAsia="uk-UA"/>
              </w:rPr>
            </w:pPr>
          </w:p>
        </w:tc>
      </w:tr>
      <w:tr w:rsidR="00566741" w:rsidRPr="00035402" w14:paraId="7AEFD28A" w14:textId="77777777" w:rsidTr="00591E99">
        <w:tc>
          <w:tcPr>
            <w:tcW w:w="2019" w:type="dxa"/>
          </w:tcPr>
          <w:p w14:paraId="591908EA"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Вступ</w:t>
            </w:r>
          </w:p>
        </w:tc>
        <w:tc>
          <w:tcPr>
            <w:tcW w:w="3543" w:type="dxa"/>
          </w:tcPr>
          <w:p w14:paraId="3077EE32"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bCs/>
                <w:sz w:val="28"/>
                <w:szCs w:val="28"/>
                <w:lang w:eastAsia="uk-UA"/>
              </w:rPr>
              <w:t>Казакова О.М., доцент</w:t>
            </w:r>
          </w:p>
        </w:tc>
        <w:tc>
          <w:tcPr>
            <w:tcW w:w="1701" w:type="dxa"/>
          </w:tcPr>
          <w:p w14:paraId="03F9D14E"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21DF4859"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0DE73BDA"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20.02.22</w:t>
            </w:r>
          </w:p>
        </w:tc>
      </w:tr>
      <w:tr w:rsidR="00566741" w:rsidRPr="00035402" w14:paraId="359B8AEB" w14:textId="77777777" w:rsidTr="00591E99">
        <w:tc>
          <w:tcPr>
            <w:tcW w:w="2019" w:type="dxa"/>
          </w:tcPr>
          <w:p w14:paraId="5D6CE8C0"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Розділ 1</w:t>
            </w:r>
          </w:p>
        </w:tc>
        <w:tc>
          <w:tcPr>
            <w:tcW w:w="3543" w:type="dxa"/>
          </w:tcPr>
          <w:p w14:paraId="3629E7E4"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bCs/>
                <w:sz w:val="28"/>
                <w:szCs w:val="28"/>
                <w:lang w:eastAsia="uk-UA"/>
              </w:rPr>
              <w:t>Казакова О.М., доцент</w:t>
            </w:r>
          </w:p>
        </w:tc>
        <w:tc>
          <w:tcPr>
            <w:tcW w:w="1701" w:type="dxa"/>
          </w:tcPr>
          <w:p w14:paraId="00B1DD04"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427884FF"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2492FA5D"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sz w:val="28"/>
                <w:szCs w:val="28"/>
                <w:lang w:eastAsia="uk-UA"/>
              </w:rPr>
              <w:t>18.03.22</w:t>
            </w:r>
          </w:p>
        </w:tc>
      </w:tr>
      <w:tr w:rsidR="00566741" w:rsidRPr="00035402" w14:paraId="67CA4251" w14:textId="77777777" w:rsidTr="00591E99">
        <w:tc>
          <w:tcPr>
            <w:tcW w:w="2019" w:type="dxa"/>
          </w:tcPr>
          <w:p w14:paraId="2B2D17A3"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Розділ 2</w:t>
            </w:r>
          </w:p>
        </w:tc>
        <w:tc>
          <w:tcPr>
            <w:tcW w:w="3543" w:type="dxa"/>
          </w:tcPr>
          <w:p w14:paraId="7BF09FE1"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bCs/>
                <w:sz w:val="28"/>
                <w:szCs w:val="28"/>
                <w:lang w:eastAsia="uk-UA"/>
              </w:rPr>
              <w:t>Казакова О.М., доцент</w:t>
            </w:r>
          </w:p>
        </w:tc>
        <w:tc>
          <w:tcPr>
            <w:tcW w:w="1701" w:type="dxa"/>
          </w:tcPr>
          <w:p w14:paraId="59326882"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7DE0211C"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1A631FDE"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sz w:val="28"/>
                <w:szCs w:val="28"/>
                <w:lang w:eastAsia="uk-UA"/>
              </w:rPr>
              <w:t>30.04.22</w:t>
            </w:r>
          </w:p>
        </w:tc>
      </w:tr>
      <w:tr w:rsidR="00566741" w:rsidRPr="00035402" w14:paraId="7E04DD32" w14:textId="77777777" w:rsidTr="00591E99">
        <w:tc>
          <w:tcPr>
            <w:tcW w:w="2019" w:type="dxa"/>
          </w:tcPr>
          <w:p w14:paraId="555EFFE1"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Розділ 3</w:t>
            </w:r>
          </w:p>
        </w:tc>
        <w:tc>
          <w:tcPr>
            <w:tcW w:w="3543" w:type="dxa"/>
          </w:tcPr>
          <w:p w14:paraId="388B4E81"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bCs/>
                <w:sz w:val="28"/>
                <w:szCs w:val="28"/>
                <w:lang w:eastAsia="uk-UA"/>
              </w:rPr>
              <w:t>Казакова О.М., доцент</w:t>
            </w:r>
          </w:p>
        </w:tc>
        <w:tc>
          <w:tcPr>
            <w:tcW w:w="1701" w:type="dxa"/>
          </w:tcPr>
          <w:p w14:paraId="534F76B1"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2A89373F"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6D1948A5"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sz w:val="28"/>
                <w:szCs w:val="28"/>
                <w:lang w:eastAsia="uk-UA"/>
              </w:rPr>
              <w:t>03.06.22</w:t>
            </w:r>
          </w:p>
        </w:tc>
      </w:tr>
      <w:tr w:rsidR="00566741" w:rsidRPr="00035402" w14:paraId="7EF1BDF0" w14:textId="77777777" w:rsidTr="00591E99">
        <w:tc>
          <w:tcPr>
            <w:tcW w:w="2019" w:type="dxa"/>
          </w:tcPr>
          <w:p w14:paraId="1BA6BFBA" w14:textId="77777777" w:rsidR="00566741" w:rsidRPr="004304DA" w:rsidRDefault="00566741" w:rsidP="00591E99">
            <w:pPr>
              <w:jc w:val="center"/>
              <w:rPr>
                <w:rFonts w:ascii="Times New Roman" w:hAnsi="Times New Roman" w:cs="Times New Roman"/>
                <w:sz w:val="28"/>
                <w:szCs w:val="28"/>
                <w:lang w:eastAsia="uk-UA"/>
              </w:rPr>
            </w:pPr>
            <w:r w:rsidRPr="004304DA">
              <w:rPr>
                <w:rFonts w:ascii="Times New Roman" w:hAnsi="Times New Roman" w:cs="Times New Roman"/>
                <w:sz w:val="28"/>
                <w:szCs w:val="28"/>
                <w:lang w:eastAsia="uk-UA"/>
              </w:rPr>
              <w:t>Висновки</w:t>
            </w:r>
          </w:p>
        </w:tc>
        <w:tc>
          <w:tcPr>
            <w:tcW w:w="3543" w:type="dxa"/>
          </w:tcPr>
          <w:p w14:paraId="67160016"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bCs/>
                <w:sz w:val="28"/>
                <w:szCs w:val="28"/>
                <w:lang w:eastAsia="uk-UA"/>
              </w:rPr>
              <w:t>Казакова О.М., доцент</w:t>
            </w:r>
          </w:p>
        </w:tc>
        <w:tc>
          <w:tcPr>
            <w:tcW w:w="1701" w:type="dxa"/>
          </w:tcPr>
          <w:p w14:paraId="520E2AB3"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048905A6" w14:textId="77777777" w:rsidR="00566741" w:rsidRPr="004304DA" w:rsidRDefault="00566741" w:rsidP="00591E99">
            <w:pPr>
              <w:jc w:val="center"/>
              <w:rPr>
                <w:rFonts w:ascii="Times New Roman" w:hAnsi="Times New Roman" w:cs="Times New Roman"/>
                <w:bCs/>
                <w:sz w:val="28"/>
                <w:szCs w:val="28"/>
                <w:lang w:eastAsia="uk-UA"/>
              </w:rPr>
            </w:pPr>
          </w:p>
        </w:tc>
        <w:tc>
          <w:tcPr>
            <w:tcW w:w="1559" w:type="dxa"/>
          </w:tcPr>
          <w:p w14:paraId="17AA6502" w14:textId="77777777" w:rsidR="00566741" w:rsidRPr="004304DA" w:rsidRDefault="00566741" w:rsidP="00591E99">
            <w:pPr>
              <w:jc w:val="center"/>
              <w:rPr>
                <w:rFonts w:ascii="Times New Roman" w:hAnsi="Times New Roman" w:cs="Times New Roman"/>
                <w:bCs/>
                <w:sz w:val="28"/>
                <w:szCs w:val="28"/>
                <w:lang w:eastAsia="uk-UA"/>
              </w:rPr>
            </w:pPr>
            <w:r w:rsidRPr="004304DA">
              <w:rPr>
                <w:rFonts w:ascii="Times New Roman" w:hAnsi="Times New Roman" w:cs="Times New Roman"/>
                <w:sz w:val="28"/>
                <w:szCs w:val="28"/>
                <w:lang w:eastAsia="uk-UA"/>
              </w:rPr>
              <w:t>14.11.22</w:t>
            </w:r>
          </w:p>
        </w:tc>
      </w:tr>
    </w:tbl>
    <w:p w14:paraId="1B109394" w14:textId="77777777" w:rsidR="00566741" w:rsidRDefault="00566741" w:rsidP="00566741">
      <w:pPr>
        <w:pStyle w:val="1"/>
        <w:spacing w:before="0" w:beforeAutospacing="0" w:after="0" w:afterAutospacing="0" w:line="276" w:lineRule="auto"/>
        <w:textAlignment w:val="top"/>
        <w:rPr>
          <w:rFonts w:eastAsiaTheme="minorHAnsi"/>
          <w:b w:val="0"/>
          <w:bCs w:val="0"/>
          <w:kern w:val="0"/>
          <w:sz w:val="28"/>
          <w:szCs w:val="22"/>
          <w:lang w:val="uk-UA" w:eastAsia="en-US"/>
        </w:rPr>
      </w:pPr>
    </w:p>
    <w:p w14:paraId="65FA641D" w14:textId="77777777" w:rsidR="00566741" w:rsidRDefault="00566741" w:rsidP="00566741">
      <w:pPr>
        <w:pStyle w:val="1"/>
        <w:spacing w:before="0" w:beforeAutospacing="0" w:after="0" w:afterAutospacing="0" w:line="276" w:lineRule="auto"/>
        <w:textAlignment w:val="top"/>
        <w:rPr>
          <w:b w:val="0"/>
          <w:color w:val="000000"/>
          <w:sz w:val="28"/>
          <w:szCs w:val="28"/>
          <w:lang w:val="uk-UA"/>
        </w:rPr>
      </w:pPr>
      <w:r w:rsidRPr="004304DA">
        <w:rPr>
          <w:b w:val="0"/>
          <w:color w:val="000000"/>
          <w:sz w:val="28"/>
          <w:szCs w:val="28"/>
        </w:rPr>
        <w:t xml:space="preserve">7. Дата видачі завдання 15 </w:t>
      </w:r>
      <w:r>
        <w:rPr>
          <w:b w:val="0"/>
          <w:color w:val="000000"/>
          <w:sz w:val="28"/>
          <w:szCs w:val="28"/>
        </w:rPr>
        <w:t xml:space="preserve">жовтня </w:t>
      </w:r>
      <w:r w:rsidRPr="004304DA">
        <w:rPr>
          <w:b w:val="0"/>
          <w:color w:val="000000"/>
          <w:sz w:val="28"/>
          <w:szCs w:val="28"/>
        </w:rPr>
        <w:t>2021 р.</w:t>
      </w:r>
    </w:p>
    <w:p w14:paraId="51DF9416" w14:textId="77777777" w:rsidR="00566741" w:rsidRDefault="00566741" w:rsidP="00566741">
      <w:pPr>
        <w:pStyle w:val="1"/>
        <w:spacing w:before="0" w:beforeAutospacing="0" w:after="0" w:afterAutospacing="0" w:line="345" w:lineRule="atLeast"/>
        <w:textAlignment w:val="top"/>
        <w:rPr>
          <w:b w:val="0"/>
          <w:color w:val="000000"/>
          <w:sz w:val="28"/>
          <w:szCs w:val="28"/>
          <w:lang w:val="uk-UA"/>
        </w:rPr>
      </w:pPr>
    </w:p>
    <w:p w14:paraId="0940EAE2" w14:textId="77777777" w:rsidR="00566741" w:rsidRDefault="00566741" w:rsidP="00566741">
      <w:pPr>
        <w:pStyle w:val="1"/>
        <w:spacing w:before="0" w:beforeAutospacing="0" w:after="0" w:afterAutospacing="0" w:line="345" w:lineRule="atLeast"/>
        <w:jc w:val="center"/>
        <w:textAlignment w:val="top"/>
        <w:rPr>
          <w:color w:val="000000"/>
          <w:sz w:val="28"/>
          <w:szCs w:val="28"/>
          <w:lang w:val="uk-UA"/>
        </w:rPr>
      </w:pPr>
      <w:r w:rsidRPr="004304DA">
        <w:rPr>
          <w:color w:val="000000"/>
          <w:sz w:val="28"/>
          <w:szCs w:val="28"/>
          <w:lang w:val="uk-UA"/>
        </w:rPr>
        <w:t>КАЛЕНДАРНИЙ ПЛАН</w:t>
      </w: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5245"/>
        <w:gridCol w:w="2693"/>
        <w:gridCol w:w="1701"/>
      </w:tblGrid>
      <w:tr w:rsidR="00566741" w:rsidRPr="008B72D5" w14:paraId="43F27035" w14:textId="77777777" w:rsidTr="00591E99">
        <w:trPr>
          <w:cantSplit/>
          <w:trHeight w:val="460"/>
        </w:trPr>
        <w:tc>
          <w:tcPr>
            <w:tcW w:w="667" w:type="dxa"/>
            <w:vAlign w:val="center"/>
          </w:tcPr>
          <w:p w14:paraId="1A7FA03E" w14:textId="77777777" w:rsidR="00566741" w:rsidRPr="004304DA" w:rsidRDefault="00566741" w:rsidP="00591E99">
            <w:pPr>
              <w:spacing w:line="240" w:lineRule="auto"/>
              <w:jc w:val="center"/>
              <w:rPr>
                <w:rFonts w:ascii="Times New Roman" w:hAnsi="Times New Roman" w:cs="Times New Roman"/>
                <w:b/>
                <w:sz w:val="28"/>
                <w:szCs w:val="28"/>
                <w:lang w:eastAsia="uk-UA"/>
              </w:rPr>
            </w:pPr>
            <w:r w:rsidRPr="004304DA">
              <w:rPr>
                <w:rFonts w:ascii="Times New Roman" w:hAnsi="Times New Roman" w:cs="Times New Roman"/>
                <w:b/>
                <w:sz w:val="28"/>
                <w:szCs w:val="28"/>
                <w:lang w:eastAsia="uk-UA"/>
              </w:rPr>
              <w:t>№</w:t>
            </w:r>
          </w:p>
          <w:p w14:paraId="2D333095" w14:textId="77777777" w:rsidR="00566741" w:rsidRPr="004304DA" w:rsidRDefault="00566741" w:rsidP="00591E99">
            <w:pPr>
              <w:spacing w:line="240" w:lineRule="auto"/>
              <w:jc w:val="center"/>
              <w:rPr>
                <w:rFonts w:ascii="Times New Roman" w:hAnsi="Times New Roman" w:cs="Times New Roman"/>
                <w:b/>
                <w:sz w:val="28"/>
                <w:szCs w:val="28"/>
                <w:lang w:eastAsia="uk-UA"/>
              </w:rPr>
            </w:pPr>
            <w:r w:rsidRPr="004304DA">
              <w:rPr>
                <w:rFonts w:ascii="Times New Roman" w:hAnsi="Times New Roman" w:cs="Times New Roman"/>
                <w:b/>
                <w:sz w:val="28"/>
                <w:szCs w:val="28"/>
                <w:lang w:eastAsia="uk-UA"/>
              </w:rPr>
              <w:t>з/п</w:t>
            </w:r>
          </w:p>
        </w:tc>
        <w:tc>
          <w:tcPr>
            <w:tcW w:w="5245" w:type="dxa"/>
            <w:vAlign w:val="center"/>
          </w:tcPr>
          <w:p w14:paraId="1FDB979A" w14:textId="77777777" w:rsidR="00566741" w:rsidRPr="004304DA" w:rsidRDefault="00566741" w:rsidP="00591E99">
            <w:pPr>
              <w:spacing w:line="240" w:lineRule="auto"/>
              <w:jc w:val="center"/>
              <w:rPr>
                <w:rFonts w:ascii="Times New Roman" w:hAnsi="Times New Roman" w:cs="Times New Roman"/>
                <w:b/>
                <w:sz w:val="28"/>
                <w:szCs w:val="28"/>
                <w:lang w:eastAsia="uk-UA"/>
              </w:rPr>
            </w:pPr>
            <w:r w:rsidRPr="004304DA">
              <w:rPr>
                <w:rFonts w:ascii="Times New Roman" w:hAnsi="Times New Roman" w:cs="Times New Roman"/>
                <w:b/>
                <w:sz w:val="28"/>
                <w:szCs w:val="28"/>
                <w:lang w:eastAsia="uk-UA"/>
              </w:rPr>
              <w:t>Назва етапів кваліфікаційної роботи</w:t>
            </w:r>
          </w:p>
        </w:tc>
        <w:tc>
          <w:tcPr>
            <w:tcW w:w="2693" w:type="dxa"/>
            <w:vAlign w:val="center"/>
          </w:tcPr>
          <w:p w14:paraId="4653AFC2" w14:textId="77777777" w:rsidR="00566741" w:rsidRPr="004304DA" w:rsidRDefault="00566741" w:rsidP="00591E99">
            <w:pPr>
              <w:spacing w:line="240" w:lineRule="auto"/>
              <w:jc w:val="center"/>
              <w:rPr>
                <w:rFonts w:ascii="Times New Roman" w:hAnsi="Times New Roman" w:cs="Times New Roman"/>
                <w:b/>
                <w:sz w:val="28"/>
                <w:szCs w:val="28"/>
                <w:lang w:eastAsia="uk-UA"/>
              </w:rPr>
            </w:pPr>
            <w:r w:rsidRPr="004304DA">
              <w:rPr>
                <w:rFonts w:ascii="Times New Roman" w:hAnsi="Times New Roman" w:cs="Times New Roman"/>
                <w:b/>
                <w:sz w:val="28"/>
                <w:szCs w:val="28"/>
                <w:lang w:eastAsia="uk-UA"/>
              </w:rPr>
              <w:t>Термін виконання етапів роботи</w:t>
            </w:r>
          </w:p>
        </w:tc>
        <w:tc>
          <w:tcPr>
            <w:tcW w:w="1701" w:type="dxa"/>
            <w:vAlign w:val="center"/>
          </w:tcPr>
          <w:p w14:paraId="138A83E4" w14:textId="77777777" w:rsidR="00566741" w:rsidRPr="004304DA" w:rsidRDefault="00566741" w:rsidP="00591E99">
            <w:pPr>
              <w:keepNext/>
              <w:spacing w:line="240" w:lineRule="auto"/>
              <w:jc w:val="center"/>
              <w:outlineLvl w:val="2"/>
              <w:rPr>
                <w:rFonts w:ascii="Times New Roman" w:hAnsi="Times New Roman" w:cs="Times New Roman"/>
                <w:b/>
                <w:sz w:val="28"/>
                <w:szCs w:val="28"/>
                <w:lang w:eastAsia="uk-UA"/>
              </w:rPr>
            </w:pPr>
            <w:r w:rsidRPr="004304DA">
              <w:rPr>
                <w:rFonts w:ascii="Times New Roman" w:hAnsi="Times New Roman" w:cs="Times New Roman"/>
                <w:b/>
                <w:sz w:val="28"/>
                <w:szCs w:val="28"/>
                <w:lang w:eastAsia="uk-UA"/>
              </w:rPr>
              <w:t>Примітка</w:t>
            </w:r>
          </w:p>
        </w:tc>
      </w:tr>
      <w:tr w:rsidR="00566741" w:rsidRPr="008B72D5" w14:paraId="20D21094" w14:textId="77777777" w:rsidTr="00591E99">
        <w:tc>
          <w:tcPr>
            <w:tcW w:w="667" w:type="dxa"/>
          </w:tcPr>
          <w:p w14:paraId="46C78BCD" w14:textId="77777777" w:rsidR="00566741" w:rsidRPr="004304DA" w:rsidRDefault="00566741" w:rsidP="00566741">
            <w:pPr>
              <w:numPr>
                <w:ilvl w:val="0"/>
                <w:numId w:val="10"/>
              </w:numPr>
              <w:spacing w:line="240" w:lineRule="auto"/>
              <w:jc w:val="center"/>
              <w:rPr>
                <w:rFonts w:ascii="Times New Roman" w:hAnsi="Times New Roman" w:cs="Times New Roman"/>
                <w:sz w:val="28"/>
                <w:szCs w:val="28"/>
                <w:lang w:eastAsia="uk-UA"/>
              </w:rPr>
            </w:pPr>
          </w:p>
        </w:tc>
        <w:tc>
          <w:tcPr>
            <w:tcW w:w="5245" w:type="dxa"/>
          </w:tcPr>
          <w:p w14:paraId="704B1C8C"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Вивчення проблеми, опрацювання джерел та наукової літератури</w:t>
            </w:r>
          </w:p>
        </w:tc>
        <w:tc>
          <w:tcPr>
            <w:tcW w:w="2693" w:type="dxa"/>
            <w:vAlign w:val="center"/>
          </w:tcPr>
          <w:p w14:paraId="0C932857" w14:textId="77777777" w:rsidR="00566741" w:rsidRPr="004304DA" w:rsidRDefault="00566741" w:rsidP="00591E99">
            <w:pPr>
              <w:spacing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жовтень</w:t>
            </w:r>
            <w:r w:rsidRPr="004304DA">
              <w:rPr>
                <w:rFonts w:ascii="Times New Roman" w:hAnsi="Times New Roman" w:cs="Times New Roman"/>
                <w:sz w:val="28"/>
                <w:szCs w:val="28"/>
                <w:lang w:eastAsia="uk-UA"/>
              </w:rPr>
              <w:t xml:space="preserve"> 2021 р. – листопад 2021 р.</w:t>
            </w:r>
          </w:p>
        </w:tc>
        <w:tc>
          <w:tcPr>
            <w:tcW w:w="1701" w:type="dxa"/>
            <w:vAlign w:val="center"/>
          </w:tcPr>
          <w:p w14:paraId="047F404A" w14:textId="77777777" w:rsidR="00566741" w:rsidRPr="004304DA" w:rsidRDefault="00566741" w:rsidP="00591E99">
            <w:pPr>
              <w:spacing w:line="240" w:lineRule="auto"/>
              <w:jc w:val="both"/>
              <w:rPr>
                <w:rFonts w:ascii="Times New Roman" w:hAnsi="Times New Roman" w:cs="Times New Roman"/>
                <w:i/>
                <w:iCs/>
                <w:sz w:val="28"/>
                <w:szCs w:val="28"/>
                <w:lang w:eastAsia="uk-UA"/>
              </w:rPr>
            </w:pPr>
            <w:r w:rsidRPr="004304DA">
              <w:rPr>
                <w:rFonts w:ascii="Times New Roman" w:hAnsi="Times New Roman" w:cs="Times New Roman"/>
                <w:i/>
                <w:iCs/>
                <w:sz w:val="28"/>
                <w:szCs w:val="28"/>
                <w:lang w:eastAsia="uk-UA"/>
              </w:rPr>
              <w:t>виконано</w:t>
            </w:r>
          </w:p>
        </w:tc>
      </w:tr>
      <w:tr w:rsidR="00566741" w:rsidRPr="008B72D5" w14:paraId="5F1DAD5B" w14:textId="77777777" w:rsidTr="00591E99">
        <w:tc>
          <w:tcPr>
            <w:tcW w:w="667" w:type="dxa"/>
          </w:tcPr>
          <w:p w14:paraId="35D2D25C" w14:textId="77777777" w:rsidR="00566741" w:rsidRPr="004304DA" w:rsidRDefault="00566741" w:rsidP="00566741">
            <w:pPr>
              <w:numPr>
                <w:ilvl w:val="0"/>
                <w:numId w:val="10"/>
              </w:numPr>
              <w:spacing w:line="240" w:lineRule="auto"/>
              <w:jc w:val="center"/>
              <w:rPr>
                <w:rFonts w:ascii="Times New Roman" w:hAnsi="Times New Roman" w:cs="Times New Roman"/>
                <w:sz w:val="28"/>
                <w:szCs w:val="28"/>
                <w:lang w:eastAsia="uk-UA"/>
              </w:rPr>
            </w:pPr>
          </w:p>
        </w:tc>
        <w:tc>
          <w:tcPr>
            <w:tcW w:w="5245" w:type="dxa"/>
          </w:tcPr>
          <w:p w14:paraId="73DCF008"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Написання вступу</w:t>
            </w:r>
          </w:p>
        </w:tc>
        <w:tc>
          <w:tcPr>
            <w:tcW w:w="2693" w:type="dxa"/>
            <w:vAlign w:val="center"/>
          </w:tcPr>
          <w:p w14:paraId="7DF15039"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лютий-березень 2022 р.</w:t>
            </w:r>
          </w:p>
        </w:tc>
        <w:tc>
          <w:tcPr>
            <w:tcW w:w="1701" w:type="dxa"/>
          </w:tcPr>
          <w:p w14:paraId="2D9F9B83"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i/>
                <w:iCs/>
                <w:sz w:val="28"/>
                <w:szCs w:val="28"/>
                <w:lang w:eastAsia="uk-UA"/>
              </w:rPr>
              <w:t>виконано</w:t>
            </w:r>
          </w:p>
        </w:tc>
      </w:tr>
      <w:tr w:rsidR="00566741" w:rsidRPr="008B72D5" w14:paraId="165FBD38" w14:textId="77777777" w:rsidTr="00591E99">
        <w:tc>
          <w:tcPr>
            <w:tcW w:w="667" w:type="dxa"/>
          </w:tcPr>
          <w:p w14:paraId="109061D0" w14:textId="77777777" w:rsidR="00566741" w:rsidRPr="004304DA" w:rsidRDefault="00566741" w:rsidP="00566741">
            <w:pPr>
              <w:numPr>
                <w:ilvl w:val="0"/>
                <w:numId w:val="10"/>
              </w:numPr>
              <w:spacing w:line="240" w:lineRule="auto"/>
              <w:jc w:val="center"/>
              <w:rPr>
                <w:rFonts w:ascii="Times New Roman" w:hAnsi="Times New Roman" w:cs="Times New Roman"/>
                <w:sz w:val="28"/>
                <w:szCs w:val="28"/>
                <w:lang w:eastAsia="uk-UA"/>
              </w:rPr>
            </w:pPr>
          </w:p>
        </w:tc>
        <w:tc>
          <w:tcPr>
            <w:tcW w:w="5245" w:type="dxa"/>
          </w:tcPr>
          <w:p w14:paraId="0E0535AB"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Написання першого розділу</w:t>
            </w:r>
          </w:p>
        </w:tc>
        <w:tc>
          <w:tcPr>
            <w:tcW w:w="2693" w:type="dxa"/>
            <w:vAlign w:val="center"/>
          </w:tcPr>
          <w:p w14:paraId="78E89112" w14:textId="77777777" w:rsidR="00566741" w:rsidRPr="004304DA" w:rsidRDefault="00566741" w:rsidP="00591E99">
            <w:pPr>
              <w:spacing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червень</w:t>
            </w:r>
            <w:r w:rsidRPr="004304DA">
              <w:rPr>
                <w:rFonts w:ascii="Times New Roman" w:hAnsi="Times New Roman" w:cs="Times New Roman"/>
                <w:sz w:val="28"/>
                <w:szCs w:val="28"/>
                <w:lang w:eastAsia="uk-UA"/>
              </w:rPr>
              <w:t xml:space="preserve"> 2022 р.</w:t>
            </w:r>
          </w:p>
        </w:tc>
        <w:tc>
          <w:tcPr>
            <w:tcW w:w="1701" w:type="dxa"/>
          </w:tcPr>
          <w:p w14:paraId="0D126956"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i/>
                <w:iCs/>
                <w:sz w:val="28"/>
                <w:szCs w:val="28"/>
                <w:lang w:eastAsia="uk-UA"/>
              </w:rPr>
              <w:t>виконано</w:t>
            </w:r>
          </w:p>
        </w:tc>
      </w:tr>
      <w:tr w:rsidR="00566741" w:rsidRPr="008B72D5" w14:paraId="472B825E" w14:textId="77777777" w:rsidTr="00591E99">
        <w:tc>
          <w:tcPr>
            <w:tcW w:w="667" w:type="dxa"/>
          </w:tcPr>
          <w:p w14:paraId="71EAD0ED" w14:textId="77777777" w:rsidR="00566741" w:rsidRPr="004304DA" w:rsidRDefault="00566741" w:rsidP="00566741">
            <w:pPr>
              <w:numPr>
                <w:ilvl w:val="0"/>
                <w:numId w:val="10"/>
              </w:numPr>
              <w:spacing w:line="240" w:lineRule="auto"/>
              <w:jc w:val="center"/>
              <w:rPr>
                <w:rFonts w:ascii="Times New Roman" w:hAnsi="Times New Roman" w:cs="Times New Roman"/>
                <w:sz w:val="28"/>
                <w:szCs w:val="28"/>
                <w:lang w:eastAsia="uk-UA"/>
              </w:rPr>
            </w:pPr>
          </w:p>
        </w:tc>
        <w:tc>
          <w:tcPr>
            <w:tcW w:w="5245" w:type="dxa"/>
          </w:tcPr>
          <w:p w14:paraId="585E0E28"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Написання другого розділу</w:t>
            </w:r>
          </w:p>
        </w:tc>
        <w:tc>
          <w:tcPr>
            <w:tcW w:w="2693" w:type="dxa"/>
            <w:vAlign w:val="center"/>
          </w:tcPr>
          <w:p w14:paraId="2B51EA53" w14:textId="77777777" w:rsidR="00566741" w:rsidRPr="004304DA" w:rsidRDefault="00566741" w:rsidP="00591E99">
            <w:pPr>
              <w:spacing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вересень</w:t>
            </w:r>
            <w:r w:rsidRPr="004304DA">
              <w:rPr>
                <w:rFonts w:ascii="Times New Roman" w:hAnsi="Times New Roman" w:cs="Times New Roman"/>
                <w:sz w:val="28"/>
                <w:szCs w:val="28"/>
                <w:lang w:eastAsia="uk-UA"/>
              </w:rPr>
              <w:t xml:space="preserve"> 2022 р.</w:t>
            </w:r>
          </w:p>
        </w:tc>
        <w:tc>
          <w:tcPr>
            <w:tcW w:w="1701" w:type="dxa"/>
          </w:tcPr>
          <w:p w14:paraId="00974B2C"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i/>
                <w:iCs/>
                <w:sz w:val="28"/>
                <w:szCs w:val="28"/>
                <w:lang w:eastAsia="uk-UA"/>
              </w:rPr>
              <w:t>виконано</w:t>
            </w:r>
          </w:p>
        </w:tc>
      </w:tr>
      <w:tr w:rsidR="00566741" w:rsidRPr="008B72D5" w14:paraId="16953508" w14:textId="77777777" w:rsidTr="00591E99">
        <w:tc>
          <w:tcPr>
            <w:tcW w:w="667" w:type="dxa"/>
          </w:tcPr>
          <w:p w14:paraId="6B353081" w14:textId="77777777" w:rsidR="00566741" w:rsidRPr="004304DA" w:rsidRDefault="00566741" w:rsidP="00566741">
            <w:pPr>
              <w:numPr>
                <w:ilvl w:val="0"/>
                <w:numId w:val="10"/>
              </w:numPr>
              <w:spacing w:line="240" w:lineRule="auto"/>
              <w:jc w:val="center"/>
              <w:rPr>
                <w:rFonts w:ascii="Times New Roman" w:hAnsi="Times New Roman" w:cs="Times New Roman"/>
                <w:sz w:val="28"/>
                <w:szCs w:val="28"/>
                <w:lang w:eastAsia="uk-UA"/>
              </w:rPr>
            </w:pPr>
          </w:p>
        </w:tc>
        <w:tc>
          <w:tcPr>
            <w:tcW w:w="5245" w:type="dxa"/>
          </w:tcPr>
          <w:p w14:paraId="7292C0CB"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Написання третього розділу</w:t>
            </w:r>
          </w:p>
        </w:tc>
        <w:tc>
          <w:tcPr>
            <w:tcW w:w="2693" w:type="dxa"/>
            <w:vAlign w:val="center"/>
          </w:tcPr>
          <w:p w14:paraId="02FB1660" w14:textId="77777777" w:rsidR="00566741" w:rsidRPr="004304DA" w:rsidRDefault="00566741" w:rsidP="00591E99">
            <w:pPr>
              <w:spacing w:line="24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жовтень</w:t>
            </w:r>
            <w:r w:rsidRPr="004304DA">
              <w:rPr>
                <w:rFonts w:ascii="Times New Roman" w:hAnsi="Times New Roman" w:cs="Times New Roman"/>
                <w:sz w:val="28"/>
                <w:szCs w:val="28"/>
                <w:lang w:eastAsia="uk-UA"/>
              </w:rPr>
              <w:t xml:space="preserve"> 2022 р.</w:t>
            </w:r>
          </w:p>
        </w:tc>
        <w:tc>
          <w:tcPr>
            <w:tcW w:w="1701" w:type="dxa"/>
          </w:tcPr>
          <w:p w14:paraId="75960044"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i/>
                <w:iCs/>
                <w:sz w:val="28"/>
                <w:szCs w:val="28"/>
                <w:lang w:eastAsia="uk-UA"/>
              </w:rPr>
              <w:t>виконано</w:t>
            </w:r>
          </w:p>
        </w:tc>
      </w:tr>
      <w:tr w:rsidR="00566741" w:rsidRPr="008B72D5" w14:paraId="0292F92A" w14:textId="77777777" w:rsidTr="00591E99">
        <w:tc>
          <w:tcPr>
            <w:tcW w:w="667" w:type="dxa"/>
          </w:tcPr>
          <w:p w14:paraId="752035EA" w14:textId="77777777" w:rsidR="00566741" w:rsidRPr="004304DA" w:rsidRDefault="00566741" w:rsidP="00566741">
            <w:pPr>
              <w:numPr>
                <w:ilvl w:val="0"/>
                <w:numId w:val="10"/>
              </w:numPr>
              <w:spacing w:line="240" w:lineRule="auto"/>
              <w:jc w:val="center"/>
              <w:rPr>
                <w:rFonts w:ascii="Times New Roman" w:hAnsi="Times New Roman" w:cs="Times New Roman"/>
                <w:sz w:val="28"/>
                <w:szCs w:val="28"/>
                <w:lang w:eastAsia="uk-UA"/>
              </w:rPr>
            </w:pPr>
          </w:p>
        </w:tc>
        <w:tc>
          <w:tcPr>
            <w:tcW w:w="5245" w:type="dxa"/>
          </w:tcPr>
          <w:p w14:paraId="6FC1532E"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Написання висновків</w:t>
            </w:r>
          </w:p>
        </w:tc>
        <w:tc>
          <w:tcPr>
            <w:tcW w:w="2693" w:type="dxa"/>
            <w:vAlign w:val="center"/>
          </w:tcPr>
          <w:p w14:paraId="66A1119B"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sz w:val="28"/>
                <w:szCs w:val="28"/>
                <w:lang w:eastAsia="uk-UA"/>
              </w:rPr>
              <w:t>листопад 2022 р.</w:t>
            </w:r>
          </w:p>
        </w:tc>
        <w:tc>
          <w:tcPr>
            <w:tcW w:w="1701" w:type="dxa"/>
          </w:tcPr>
          <w:p w14:paraId="4C2D57ED" w14:textId="77777777" w:rsidR="00566741" w:rsidRPr="004304DA" w:rsidRDefault="00566741" w:rsidP="00591E99">
            <w:pPr>
              <w:spacing w:line="240" w:lineRule="auto"/>
              <w:jc w:val="both"/>
              <w:rPr>
                <w:rFonts w:ascii="Times New Roman" w:hAnsi="Times New Roman" w:cs="Times New Roman"/>
                <w:sz w:val="28"/>
                <w:szCs w:val="28"/>
                <w:lang w:eastAsia="uk-UA"/>
              </w:rPr>
            </w:pPr>
            <w:r w:rsidRPr="004304DA">
              <w:rPr>
                <w:rFonts w:ascii="Times New Roman" w:hAnsi="Times New Roman" w:cs="Times New Roman"/>
                <w:i/>
                <w:iCs/>
                <w:sz w:val="28"/>
                <w:szCs w:val="28"/>
                <w:lang w:eastAsia="uk-UA"/>
              </w:rPr>
              <w:t>виконано</w:t>
            </w:r>
          </w:p>
        </w:tc>
      </w:tr>
    </w:tbl>
    <w:p w14:paraId="5B6D8078" w14:textId="77777777" w:rsidR="00566741" w:rsidRDefault="00566741" w:rsidP="00566741">
      <w:pPr>
        <w:pStyle w:val="1"/>
        <w:spacing w:before="0" w:beforeAutospacing="0" w:after="0" w:afterAutospacing="0" w:line="345" w:lineRule="atLeast"/>
        <w:textAlignment w:val="top"/>
        <w:rPr>
          <w:color w:val="000000"/>
          <w:sz w:val="28"/>
          <w:szCs w:val="28"/>
          <w:lang w:val="uk-UA"/>
        </w:rPr>
      </w:pPr>
    </w:p>
    <w:p w14:paraId="12E66EFD" w14:textId="77777777" w:rsidR="00566741" w:rsidRDefault="00566741" w:rsidP="00566741">
      <w:pPr>
        <w:pStyle w:val="1"/>
        <w:spacing w:before="0" w:beforeAutospacing="0" w:after="0" w:afterAutospacing="0" w:line="345" w:lineRule="atLeast"/>
        <w:textAlignment w:val="top"/>
        <w:rPr>
          <w:color w:val="000000"/>
          <w:sz w:val="28"/>
          <w:szCs w:val="28"/>
          <w:lang w:val="uk-UA"/>
        </w:rPr>
      </w:pPr>
    </w:p>
    <w:p w14:paraId="2D3C9FE7" w14:textId="77777777" w:rsidR="00566741" w:rsidRPr="004304DA" w:rsidRDefault="00566741" w:rsidP="00566741">
      <w:pPr>
        <w:spacing w:after="0" w:line="240" w:lineRule="auto"/>
        <w:ind w:left="992"/>
        <w:jc w:val="both"/>
        <w:rPr>
          <w:rFonts w:ascii="Times New Roman" w:hAnsi="Times New Roman" w:cs="Times New Roman"/>
          <w:b/>
          <w:bCs/>
          <w:sz w:val="28"/>
          <w:szCs w:val="28"/>
          <w:lang w:eastAsia="uk-UA"/>
        </w:rPr>
      </w:pPr>
      <w:r w:rsidRPr="004304DA">
        <w:rPr>
          <w:rFonts w:ascii="Times New Roman" w:hAnsi="Times New Roman" w:cs="Times New Roman"/>
          <w:b/>
          <w:bCs/>
          <w:sz w:val="28"/>
          <w:szCs w:val="28"/>
          <w:lang w:eastAsia="uk-UA"/>
        </w:rPr>
        <w:t xml:space="preserve">Студент </w:t>
      </w:r>
      <w:r w:rsidRPr="004304DA">
        <w:rPr>
          <w:rFonts w:ascii="Times New Roman" w:hAnsi="Times New Roman" w:cs="Times New Roman"/>
          <w:b/>
          <w:bCs/>
          <w:sz w:val="28"/>
          <w:szCs w:val="28"/>
          <w:lang w:eastAsia="uk-UA"/>
        </w:rPr>
        <w:tab/>
      </w:r>
      <w:r w:rsidRPr="004304DA">
        <w:rPr>
          <w:rFonts w:ascii="Times New Roman" w:hAnsi="Times New Roman" w:cs="Times New Roman"/>
          <w:b/>
          <w:bCs/>
          <w:sz w:val="28"/>
          <w:szCs w:val="28"/>
          <w:lang w:eastAsia="uk-UA"/>
        </w:rPr>
        <w:tab/>
      </w:r>
      <w:r w:rsidRPr="004304DA">
        <w:rPr>
          <w:rFonts w:ascii="Times New Roman" w:hAnsi="Times New Roman" w:cs="Times New Roman"/>
          <w:b/>
          <w:bCs/>
          <w:sz w:val="28"/>
          <w:szCs w:val="28"/>
          <w:lang w:eastAsia="uk-UA"/>
        </w:rPr>
        <w:tab/>
      </w:r>
      <w:r w:rsidRPr="004304DA">
        <w:rPr>
          <w:rFonts w:ascii="Times New Roman" w:hAnsi="Times New Roman" w:cs="Times New Roman"/>
          <w:b/>
          <w:bCs/>
          <w:sz w:val="28"/>
          <w:szCs w:val="28"/>
          <w:lang w:eastAsia="uk-UA"/>
        </w:rPr>
        <w:tab/>
      </w:r>
      <w:r w:rsidRPr="004304DA">
        <w:rPr>
          <w:rFonts w:ascii="Times New Roman" w:hAnsi="Times New Roman" w:cs="Times New Roman"/>
          <w:b/>
          <w:bCs/>
          <w:sz w:val="28"/>
          <w:szCs w:val="28"/>
          <w:lang w:eastAsia="uk-UA"/>
        </w:rPr>
        <w:tab/>
        <w:t xml:space="preserve">_____________ </w:t>
      </w:r>
      <w:r>
        <w:rPr>
          <w:rFonts w:ascii="Times New Roman" w:hAnsi="Times New Roman" w:cs="Times New Roman"/>
          <w:sz w:val="28"/>
          <w:szCs w:val="28"/>
          <w:lang w:val="uk-UA" w:eastAsia="uk-UA"/>
        </w:rPr>
        <w:t>Казанджан</w:t>
      </w:r>
      <w:r>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А</w:t>
      </w:r>
      <w:r>
        <w:rPr>
          <w:rFonts w:ascii="Times New Roman" w:hAnsi="Times New Roman" w:cs="Times New Roman"/>
          <w:sz w:val="28"/>
          <w:szCs w:val="28"/>
          <w:lang w:eastAsia="uk-UA"/>
        </w:rPr>
        <w:t>.</w:t>
      </w:r>
      <w:r>
        <w:rPr>
          <w:rFonts w:ascii="Times New Roman" w:hAnsi="Times New Roman" w:cs="Times New Roman"/>
          <w:sz w:val="28"/>
          <w:szCs w:val="28"/>
          <w:lang w:val="uk-UA" w:eastAsia="uk-UA"/>
        </w:rPr>
        <w:t>О</w:t>
      </w:r>
      <w:r w:rsidRPr="004304DA">
        <w:rPr>
          <w:rFonts w:ascii="Times New Roman" w:hAnsi="Times New Roman" w:cs="Times New Roman"/>
          <w:sz w:val="28"/>
          <w:szCs w:val="28"/>
          <w:lang w:eastAsia="uk-UA"/>
        </w:rPr>
        <w:t>.</w:t>
      </w:r>
      <w:r w:rsidRPr="004304DA">
        <w:rPr>
          <w:rFonts w:ascii="Times New Roman" w:hAnsi="Times New Roman" w:cs="Times New Roman"/>
          <w:bCs/>
          <w:sz w:val="28"/>
          <w:szCs w:val="28"/>
          <w:lang w:eastAsia="uk-UA"/>
        </w:rPr>
        <w:tab/>
      </w:r>
      <w:r w:rsidRPr="004304DA">
        <w:rPr>
          <w:rFonts w:ascii="Times New Roman" w:hAnsi="Times New Roman" w:cs="Times New Roman"/>
          <w:bCs/>
          <w:sz w:val="28"/>
          <w:szCs w:val="28"/>
          <w:lang w:eastAsia="uk-UA"/>
        </w:rPr>
        <w:tab/>
      </w:r>
      <w:r w:rsidRPr="004304DA">
        <w:rPr>
          <w:rFonts w:ascii="Times New Roman" w:hAnsi="Times New Roman" w:cs="Times New Roman"/>
          <w:bCs/>
          <w:sz w:val="28"/>
          <w:szCs w:val="28"/>
          <w:lang w:eastAsia="uk-UA"/>
        </w:rPr>
        <w:tab/>
      </w:r>
      <w:r w:rsidRPr="004304DA">
        <w:rPr>
          <w:rFonts w:ascii="Times New Roman" w:hAnsi="Times New Roman" w:cs="Times New Roman"/>
          <w:bCs/>
          <w:sz w:val="28"/>
          <w:szCs w:val="28"/>
          <w:lang w:eastAsia="uk-UA"/>
        </w:rPr>
        <w:tab/>
      </w:r>
      <w:r w:rsidRPr="004304DA">
        <w:rPr>
          <w:rFonts w:ascii="Times New Roman" w:hAnsi="Times New Roman" w:cs="Times New Roman"/>
          <w:bCs/>
          <w:sz w:val="28"/>
          <w:szCs w:val="28"/>
          <w:lang w:eastAsia="uk-UA"/>
        </w:rPr>
        <w:tab/>
      </w:r>
      <w:r w:rsidRPr="004304DA">
        <w:rPr>
          <w:rFonts w:ascii="Times New Roman" w:hAnsi="Times New Roman" w:cs="Times New Roman"/>
          <w:bCs/>
          <w:sz w:val="28"/>
          <w:szCs w:val="28"/>
          <w:lang w:eastAsia="uk-UA"/>
        </w:rPr>
        <w:tab/>
      </w:r>
    </w:p>
    <w:p w14:paraId="09CF190B" w14:textId="77777777" w:rsidR="00566741" w:rsidRPr="004304DA" w:rsidRDefault="00566741" w:rsidP="00566741">
      <w:pPr>
        <w:spacing w:after="0" w:line="240" w:lineRule="auto"/>
        <w:ind w:left="992"/>
        <w:jc w:val="both"/>
        <w:rPr>
          <w:rFonts w:ascii="Times New Roman" w:hAnsi="Times New Roman" w:cs="Times New Roman"/>
          <w:b/>
          <w:bCs/>
          <w:sz w:val="28"/>
          <w:szCs w:val="28"/>
          <w:lang w:eastAsia="uk-UA"/>
        </w:rPr>
      </w:pPr>
      <w:r w:rsidRPr="004304DA">
        <w:rPr>
          <w:rFonts w:ascii="Times New Roman" w:hAnsi="Times New Roman" w:cs="Times New Roman"/>
          <w:b/>
          <w:bCs/>
          <w:sz w:val="28"/>
          <w:szCs w:val="28"/>
          <w:lang w:eastAsia="uk-UA"/>
        </w:rPr>
        <w:t xml:space="preserve">Керівник роботи (проекту) </w:t>
      </w:r>
      <w:r w:rsidRPr="004304DA">
        <w:rPr>
          <w:rFonts w:ascii="Times New Roman" w:hAnsi="Times New Roman" w:cs="Times New Roman"/>
          <w:b/>
          <w:bCs/>
          <w:sz w:val="28"/>
          <w:szCs w:val="28"/>
          <w:lang w:eastAsia="uk-UA"/>
        </w:rPr>
        <w:tab/>
      </w:r>
      <w:r w:rsidRPr="004304DA">
        <w:rPr>
          <w:rFonts w:ascii="Times New Roman" w:hAnsi="Times New Roman" w:cs="Times New Roman"/>
          <w:bCs/>
          <w:sz w:val="28"/>
          <w:szCs w:val="28"/>
          <w:lang w:eastAsia="uk-UA"/>
        </w:rPr>
        <w:t>_____________ Казакова О.М.</w:t>
      </w:r>
    </w:p>
    <w:p w14:paraId="69007058" w14:textId="77777777" w:rsidR="00566741" w:rsidRPr="004304DA" w:rsidRDefault="00566741" w:rsidP="00566741">
      <w:pPr>
        <w:spacing w:after="0" w:line="240" w:lineRule="auto"/>
        <w:jc w:val="both"/>
        <w:rPr>
          <w:rFonts w:ascii="Times New Roman" w:hAnsi="Times New Roman" w:cs="Times New Roman"/>
          <w:bCs/>
          <w:sz w:val="28"/>
          <w:szCs w:val="28"/>
          <w:lang w:eastAsia="uk-UA"/>
        </w:rPr>
      </w:pPr>
    </w:p>
    <w:p w14:paraId="50E2C665" w14:textId="77777777" w:rsidR="00566741" w:rsidRPr="004304DA" w:rsidRDefault="00566741" w:rsidP="00566741">
      <w:pPr>
        <w:spacing w:after="0" w:line="240" w:lineRule="auto"/>
        <w:ind w:left="993"/>
        <w:jc w:val="both"/>
        <w:rPr>
          <w:rFonts w:ascii="Times New Roman" w:hAnsi="Times New Roman" w:cs="Times New Roman"/>
          <w:b/>
          <w:bCs/>
          <w:sz w:val="28"/>
          <w:szCs w:val="28"/>
          <w:lang w:eastAsia="uk-UA"/>
        </w:rPr>
      </w:pPr>
      <w:r w:rsidRPr="004304DA">
        <w:rPr>
          <w:rFonts w:ascii="Times New Roman" w:hAnsi="Times New Roman" w:cs="Times New Roman"/>
          <w:b/>
          <w:bCs/>
          <w:sz w:val="28"/>
          <w:szCs w:val="28"/>
          <w:lang w:eastAsia="uk-UA"/>
        </w:rPr>
        <w:t>Нормоконтроль пройдено</w:t>
      </w:r>
    </w:p>
    <w:p w14:paraId="26E1F625" w14:textId="77777777" w:rsidR="00566741" w:rsidRDefault="00566741" w:rsidP="00566741">
      <w:pPr>
        <w:pStyle w:val="1"/>
        <w:spacing w:before="0" w:beforeAutospacing="0" w:after="0" w:afterAutospacing="0"/>
        <w:jc w:val="center"/>
        <w:textAlignment w:val="top"/>
        <w:rPr>
          <w:sz w:val="28"/>
          <w:szCs w:val="28"/>
          <w:lang w:val="uk-UA" w:eastAsia="uk-UA"/>
        </w:rPr>
      </w:pPr>
      <w:r>
        <w:rPr>
          <w:sz w:val="28"/>
          <w:szCs w:val="28"/>
          <w:lang w:val="uk-UA" w:eastAsia="uk-UA"/>
        </w:rPr>
        <w:t xml:space="preserve">  </w:t>
      </w:r>
    </w:p>
    <w:p w14:paraId="45ACC108" w14:textId="77777777" w:rsidR="00566741" w:rsidRPr="000173AD" w:rsidRDefault="00566741" w:rsidP="00566741">
      <w:pPr>
        <w:pStyle w:val="1"/>
        <w:spacing w:before="0" w:beforeAutospacing="0" w:after="0" w:afterAutospacing="0"/>
        <w:jc w:val="center"/>
        <w:textAlignment w:val="top"/>
        <w:rPr>
          <w:color w:val="000000"/>
          <w:sz w:val="28"/>
          <w:szCs w:val="28"/>
          <w:lang w:val="uk-UA"/>
        </w:rPr>
      </w:pPr>
      <w:r w:rsidRPr="000173AD">
        <w:rPr>
          <w:sz w:val="28"/>
          <w:szCs w:val="28"/>
          <w:lang w:eastAsia="uk-UA"/>
        </w:rPr>
        <w:t xml:space="preserve">  </w:t>
      </w:r>
      <w:r>
        <w:rPr>
          <w:sz w:val="28"/>
          <w:szCs w:val="28"/>
          <w:lang w:val="uk-UA" w:eastAsia="uk-UA"/>
        </w:rPr>
        <w:t xml:space="preserve">  </w:t>
      </w:r>
      <w:r w:rsidRPr="004304DA">
        <w:rPr>
          <w:sz w:val="28"/>
          <w:szCs w:val="28"/>
          <w:lang w:eastAsia="uk-UA"/>
        </w:rPr>
        <w:t xml:space="preserve">Нормоконтролер </w:t>
      </w:r>
      <w:r w:rsidRPr="004304DA">
        <w:rPr>
          <w:sz w:val="28"/>
          <w:szCs w:val="28"/>
          <w:lang w:eastAsia="uk-UA"/>
        </w:rPr>
        <w:tab/>
      </w:r>
      <w:r w:rsidRPr="004304DA">
        <w:rPr>
          <w:sz w:val="28"/>
          <w:szCs w:val="28"/>
          <w:lang w:eastAsia="uk-UA"/>
        </w:rPr>
        <w:tab/>
      </w:r>
      <w:r w:rsidRPr="004304DA">
        <w:rPr>
          <w:sz w:val="28"/>
          <w:szCs w:val="28"/>
          <w:lang w:eastAsia="uk-UA"/>
        </w:rPr>
        <w:tab/>
        <w:t>_____________ Черкасов С.С.</w:t>
      </w:r>
    </w:p>
    <w:p w14:paraId="0F7636B6" w14:textId="77777777" w:rsidR="00566741" w:rsidRDefault="00566741" w:rsidP="00566741">
      <w:pPr>
        <w:spacing w:after="160" w:line="259" w:lineRule="auto"/>
        <w:rPr>
          <w:lang w:val="uk-UA"/>
        </w:rPr>
      </w:pPr>
      <w:r>
        <w:rPr>
          <w:lang w:val="uk-UA"/>
        </w:rPr>
        <w:lastRenderedPageBreak/>
        <w:br w:type="page"/>
      </w:r>
    </w:p>
    <w:p w14:paraId="451D9FAF" w14:textId="77777777" w:rsidR="00566741" w:rsidRPr="00E450F7" w:rsidRDefault="00566741" w:rsidP="00566741">
      <w:pPr>
        <w:spacing w:after="0" w:line="240" w:lineRule="auto"/>
        <w:jc w:val="center"/>
        <w:rPr>
          <w:rFonts w:ascii="Times New Roman" w:hAnsi="Times New Roman" w:cs="Times New Roman"/>
          <w:b/>
          <w:sz w:val="28"/>
          <w:szCs w:val="28"/>
          <w:lang w:val="uk-UA"/>
        </w:rPr>
      </w:pPr>
      <w:r w:rsidRPr="00E450F7">
        <w:rPr>
          <w:rFonts w:ascii="Times New Roman" w:hAnsi="Times New Roman" w:cs="Times New Roman"/>
          <w:b/>
          <w:sz w:val="28"/>
          <w:szCs w:val="28"/>
          <w:lang w:val="uk-UA"/>
        </w:rPr>
        <w:lastRenderedPageBreak/>
        <w:t>РЕФЕРАТ</w:t>
      </w:r>
    </w:p>
    <w:p w14:paraId="1C83E5ED" w14:textId="77777777" w:rsidR="00566741" w:rsidRDefault="00566741" w:rsidP="00566741">
      <w:pPr>
        <w:spacing w:after="0" w:line="240" w:lineRule="auto"/>
        <w:jc w:val="center"/>
        <w:rPr>
          <w:rFonts w:ascii="Times New Roman" w:hAnsi="Times New Roman" w:cs="Times New Roman"/>
          <w:sz w:val="28"/>
          <w:szCs w:val="28"/>
          <w:lang w:val="uk-UA"/>
        </w:rPr>
      </w:pPr>
      <w:r w:rsidRPr="00E450F7">
        <w:rPr>
          <w:rFonts w:ascii="Times New Roman" w:hAnsi="Times New Roman" w:cs="Times New Roman"/>
          <w:b/>
          <w:sz w:val="28"/>
          <w:szCs w:val="28"/>
          <w:lang w:val="uk-UA"/>
        </w:rPr>
        <w:t>ІСТОРИЧНА ПАМ</w:t>
      </w:r>
      <w:r w:rsidRPr="00E450F7">
        <w:rPr>
          <w:rFonts w:ascii="Times New Roman" w:hAnsi="Times New Roman" w:cs="Times New Roman"/>
          <w:b/>
          <w:color w:val="202124"/>
          <w:sz w:val="28"/>
          <w:szCs w:val="28"/>
          <w:shd w:val="clear" w:color="auto" w:fill="FFFFFF"/>
          <w:lang w:val="uk-UA"/>
        </w:rPr>
        <w:t>'</w:t>
      </w:r>
      <w:r w:rsidRPr="00E450F7">
        <w:rPr>
          <w:rFonts w:ascii="Times New Roman" w:eastAsia="Calibri" w:hAnsi="Times New Roman" w:cs="Times New Roman"/>
          <w:b/>
          <w:sz w:val="28"/>
          <w:szCs w:val="28"/>
          <w:lang w:val="uk-UA"/>
        </w:rPr>
        <w:t>ЯТЬ ЩОДО ГЕНОЦИДУ ВІРМЕНСЬКОГО НАРОДУ</w:t>
      </w:r>
    </w:p>
    <w:p w14:paraId="0B18776A" w14:textId="77777777" w:rsidR="00566741" w:rsidRDefault="00566741" w:rsidP="00566741">
      <w:pPr>
        <w:spacing w:after="0" w:line="240" w:lineRule="auto"/>
        <w:ind w:firstLine="709"/>
        <w:jc w:val="center"/>
        <w:rPr>
          <w:rFonts w:ascii="Times New Roman" w:hAnsi="Times New Roman" w:cs="Times New Roman"/>
          <w:sz w:val="28"/>
          <w:szCs w:val="28"/>
          <w:lang w:val="uk-UA"/>
        </w:rPr>
      </w:pPr>
    </w:p>
    <w:p w14:paraId="44A9C778" w14:textId="77777777" w:rsidR="00566741" w:rsidRDefault="00566741" w:rsidP="00566741">
      <w:pPr>
        <w:spacing w:line="360" w:lineRule="auto"/>
        <w:ind w:firstLine="708"/>
        <w:rPr>
          <w:rFonts w:ascii="Times New Roman" w:hAnsi="Times New Roman" w:cs="Times New Roman"/>
          <w:sz w:val="28"/>
          <w:szCs w:val="28"/>
          <w:lang w:val="uk-UA"/>
        </w:rPr>
      </w:pPr>
      <w:r w:rsidRPr="00E450F7">
        <w:rPr>
          <w:rFonts w:ascii="Times New Roman" w:hAnsi="Times New Roman" w:cs="Times New Roman"/>
          <w:sz w:val="28"/>
          <w:szCs w:val="28"/>
          <w:lang w:val="uk-UA"/>
        </w:rPr>
        <w:t xml:space="preserve">Кваліфікаційна робота складається з </w:t>
      </w:r>
      <w:r>
        <w:rPr>
          <w:rFonts w:ascii="Times New Roman" w:hAnsi="Times New Roman" w:cs="Times New Roman"/>
          <w:sz w:val="28"/>
          <w:szCs w:val="28"/>
          <w:lang w:val="uk-UA"/>
        </w:rPr>
        <w:t>59</w:t>
      </w:r>
      <w:r w:rsidRPr="00E450F7">
        <w:rPr>
          <w:rFonts w:ascii="Times New Roman" w:hAnsi="Times New Roman" w:cs="Times New Roman"/>
          <w:sz w:val="28"/>
          <w:szCs w:val="28"/>
          <w:lang w:val="uk-UA"/>
        </w:rPr>
        <w:t xml:space="preserve"> сторінок, містить </w:t>
      </w:r>
      <w:r>
        <w:rPr>
          <w:rFonts w:ascii="Times New Roman" w:hAnsi="Times New Roman" w:cs="Times New Roman"/>
          <w:sz w:val="28"/>
          <w:szCs w:val="28"/>
          <w:lang w:val="uk-UA"/>
        </w:rPr>
        <w:t>13</w:t>
      </w:r>
      <w:r w:rsidRPr="00E450F7">
        <w:rPr>
          <w:rFonts w:ascii="Times New Roman" w:hAnsi="Times New Roman" w:cs="Times New Roman"/>
          <w:sz w:val="28"/>
          <w:szCs w:val="28"/>
          <w:lang w:val="uk-UA"/>
        </w:rPr>
        <w:t xml:space="preserve"> джерел, </w:t>
      </w:r>
      <w:r>
        <w:rPr>
          <w:rFonts w:ascii="Times New Roman" w:hAnsi="Times New Roman" w:cs="Times New Roman"/>
          <w:sz w:val="28"/>
          <w:szCs w:val="28"/>
          <w:lang w:val="uk-UA"/>
        </w:rPr>
        <w:t xml:space="preserve">50 </w:t>
      </w:r>
      <w:r w:rsidRPr="00E450F7">
        <w:rPr>
          <w:rFonts w:ascii="Times New Roman" w:hAnsi="Times New Roman" w:cs="Times New Roman"/>
          <w:sz w:val="28"/>
          <w:szCs w:val="28"/>
          <w:lang w:val="uk-UA"/>
        </w:rPr>
        <w:t>позиці</w:t>
      </w:r>
      <w:r>
        <w:rPr>
          <w:rFonts w:ascii="Times New Roman" w:hAnsi="Times New Roman" w:cs="Times New Roman"/>
          <w:sz w:val="28"/>
          <w:szCs w:val="28"/>
          <w:lang w:val="uk-UA"/>
        </w:rPr>
        <w:t>й</w:t>
      </w:r>
      <w:r w:rsidRPr="00E450F7">
        <w:rPr>
          <w:rFonts w:ascii="Times New Roman" w:hAnsi="Times New Roman" w:cs="Times New Roman"/>
          <w:sz w:val="28"/>
          <w:szCs w:val="28"/>
          <w:lang w:val="uk-UA"/>
        </w:rPr>
        <w:t xml:space="preserve"> літератури.</w:t>
      </w:r>
    </w:p>
    <w:p w14:paraId="405615A5" w14:textId="77777777" w:rsidR="00566741" w:rsidRPr="00A14815" w:rsidRDefault="00566741" w:rsidP="00566741">
      <w:pPr>
        <w:spacing w:line="360" w:lineRule="auto"/>
        <w:ind w:firstLine="708"/>
        <w:rPr>
          <w:rFonts w:ascii="Times New Roman" w:hAnsi="Times New Roman" w:cs="Times New Roman"/>
          <w:sz w:val="28"/>
          <w:szCs w:val="28"/>
          <w:lang w:val="uk-UA"/>
        </w:rPr>
      </w:pPr>
      <w:r w:rsidRPr="00E450F7">
        <w:rPr>
          <w:rFonts w:ascii="Times New Roman" w:hAnsi="Times New Roman" w:cs="Times New Roman"/>
          <w:b/>
          <w:sz w:val="28"/>
          <w:szCs w:val="28"/>
          <w:lang w:val="uk-UA"/>
        </w:rPr>
        <w:t>Ключові поняття:</w:t>
      </w:r>
      <w:r w:rsidRPr="00D46CB7">
        <w:rPr>
          <w:rFonts w:ascii="Times New Roman" w:hAnsi="Times New Roman" w:cs="Times New Roman"/>
          <w:sz w:val="28"/>
          <w:szCs w:val="28"/>
          <w:lang w:val="uk-UA"/>
        </w:rPr>
        <w:t xml:space="preserve"> </w:t>
      </w:r>
      <w:r>
        <w:rPr>
          <w:rFonts w:ascii="Times New Roman" w:hAnsi="Times New Roman" w:cs="Times New Roman"/>
          <w:sz w:val="28"/>
          <w:szCs w:val="28"/>
          <w:lang w:val="uk-UA"/>
        </w:rPr>
        <w:t>Геноцид</w:t>
      </w:r>
      <w:r w:rsidRPr="00D46C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політика пам</w:t>
      </w:r>
      <w:r w:rsidRPr="00D46CB7">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яті</w:t>
      </w:r>
      <w:r>
        <w:rPr>
          <w:rFonts w:ascii="Times New Roman" w:hAnsi="Times New Roman" w:cs="Times New Roman"/>
          <w:sz w:val="28"/>
          <w:szCs w:val="28"/>
          <w:lang w:val="uk-UA"/>
        </w:rPr>
        <w:t xml:space="preserve">, історична </w:t>
      </w:r>
      <w:r>
        <w:rPr>
          <w:rFonts w:ascii="Times New Roman" w:hAnsi="Times New Roman" w:cs="Times New Roman"/>
          <w:color w:val="000000" w:themeColor="text1"/>
          <w:sz w:val="28"/>
          <w:szCs w:val="28"/>
          <w:lang w:val="uk-UA"/>
        </w:rPr>
        <w:t>пам</w:t>
      </w:r>
      <w:r w:rsidRPr="00E5134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ять, </w:t>
      </w:r>
      <w:r>
        <w:rPr>
          <w:rFonts w:ascii="Times New Roman" w:hAnsi="Times New Roman" w:cs="Times New Roman"/>
          <w:sz w:val="28"/>
          <w:szCs w:val="28"/>
          <w:lang w:val="uk-UA"/>
        </w:rPr>
        <w:t>імперія</w:t>
      </w:r>
      <w:r w:rsidRPr="00D46CB7">
        <w:rPr>
          <w:rFonts w:ascii="Times New Roman" w:hAnsi="Times New Roman" w:cs="Times New Roman"/>
          <w:sz w:val="28"/>
          <w:szCs w:val="28"/>
          <w:lang w:val="uk-UA"/>
        </w:rPr>
        <w:t>,</w:t>
      </w:r>
      <w:r>
        <w:rPr>
          <w:rFonts w:ascii="Times New Roman" w:hAnsi="Times New Roman" w:cs="Times New Roman"/>
          <w:sz w:val="28"/>
          <w:szCs w:val="28"/>
          <w:lang w:val="uk-UA"/>
        </w:rPr>
        <w:t xml:space="preserve"> конфліктологія,</w:t>
      </w:r>
      <w:r w:rsidRPr="00D46CB7">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елемент пам</w:t>
      </w:r>
      <w:r w:rsidRPr="00E5134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яті.</w:t>
      </w:r>
    </w:p>
    <w:p w14:paraId="4189269F" w14:textId="77777777" w:rsidR="00566741" w:rsidRPr="003354E1" w:rsidRDefault="00566741" w:rsidP="00566741">
      <w:pPr>
        <w:spacing w:line="360" w:lineRule="auto"/>
        <w:ind w:firstLine="708"/>
        <w:rPr>
          <w:rFonts w:ascii="Times New Roman" w:hAnsi="Times New Roman" w:cs="Times New Roman"/>
          <w:color w:val="000000" w:themeColor="text1"/>
          <w:sz w:val="28"/>
          <w:szCs w:val="28"/>
          <w:lang w:val="uk-UA"/>
        </w:rPr>
      </w:pPr>
      <w:r w:rsidRPr="00E450F7">
        <w:rPr>
          <w:rFonts w:ascii="Times New Roman" w:hAnsi="Times New Roman" w:cs="Times New Roman"/>
          <w:b/>
          <w:sz w:val="28"/>
          <w:szCs w:val="28"/>
          <w:lang w:val="uk-UA"/>
        </w:rPr>
        <w:t>Об’єкт дослідження:</w:t>
      </w:r>
      <w:r w:rsidRPr="003354E1">
        <w:rPr>
          <w:rFonts w:ascii="Times New Roman" w:hAnsi="Times New Roman" w:cs="Times New Roman"/>
          <w:color w:val="000000" w:themeColor="text1"/>
          <w:sz w:val="28"/>
          <w:szCs w:val="28"/>
          <w:lang w:val="uk-UA"/>
        </w:rPr>
        <w:t xml:space="preserve"> внутрішня та зовнішня політика </w:t>
      </w:r>
      <w:r w:rsidRPr="00866D0A">
        <w:rPr>
          <w:rFonts w:ascii="Times New Roman" w:hAnsi="Times New Roman" w:cs="Times New Roman"/>
          <w:sz w:val="28"/>
          <w:szCs w:val="28"/>
          <w:lang w:val="uk-UA"/>
        </w:rPr>
        <w:t>Османської імперії</w:t>
      </w:r>
      <w:r w:rsidRPr="003354E1">
        <w:rPr>
          <w:rFonts w:ascii="Times New Roman" w:hAnsi="Times New Roman" w:cs="Times New Roman"/>
          <w:sz w:val="28"/>
          <w:szCs w:val="28"/>
          <w:lang w:val="uk-UA"/>
        </w:rPr>
        <w:t>.</w:t>
      </w:r>
    </w:p>
    <w:p w14:paraId="459B66C5" w14:textId="77777777" w:rsidR="00566741" w:rsidRDefault="00566741" w:rsidP="00566741">
      <w:pPr>
        <w:spacing w:line="360" w:lineRule="auto"/>
        <w:ind w:firstLine="708"/>
        <w:rPr>
          <w:rFonts w:ascii="Times New Roman" w:hAnsi="Times New Roman" w:cs="Times New Roman"/>
          <w:color w:val="000000" w:themeColor="text1"/>
          <w:sz w:val="28"/>
          <w:szCs w:val="28"/>
          <w:shd w:val="clear" w:color="auto" w:fill="FFFFFF"/>
          <w:lang w:val="uk-UA"/>
        </w:rPr>
      </w:pPr>
      <w:r w:rsidRPr="00E450F7">
        <w:rPr>
          <w:rFonts w:ascii="Times New Roman" w:hAnsi="Times New Roman" w:cs="Times New Roman"/>
          <w:b/>
          <w:sz w:val="28"/>
          <w:szCs w:val="28"/>
        </w:rPr>
        <w:t>Предмет дослідження:</w:t>
      </w:r>
      <w:r>
        <w:rPr>
          <w:rFonts w:ascii="Times New Roman" w:hAnsi="Times New Roman" w:cs="Times New Roman"/>
          <w:sz w:val="28"/>
          <w:szCs w:val="28"/>
          <w:lang w:val="uk-UA"/>
        </w:rPr>
        <w:t xml:space="preserve"> історична пам</w:t>
      </w:r>
      <w:r w:rsidRPr="00D46CB7">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ять щодо геноциду вірмен</w:t>
      </w:r>
    </w:p>
    <w:p w14:paraId="75C27891" w14:textId="77777777" w:rsidR="00566741" w:rsidRDefault="00566741" w:rsidP="00566741">
      <w:pPr>
        <w:spacing w:line="360" w:lineRule="auto"/>
        <w:ind w:firstLine="708"/>
        <w:rPr>
          <w:rFonts w:ascii="Times New Roman" w:hAnsi="Times New Roman" w:cs="Times New Roman"/>
          <w:color w:val="000000" w:themeColor="text1"/>
          <w:sz w:val="28"/>
          <w:szCs w:val="28"/>
          <w:lang w:val="uk-UA"/>
        </w:rPr>
      </w:pPr>
      <w:r w:rsidRPr="00E450F7">
        <w:rPr>
          <w:rFonts w:ascii="Times New Roman" w:hAnsi="Times New Roman" w:cs="Times New Roman"/>
          <w:b/>
          <w:color w:val="000000" w:themeColor="text1"/>
          <w:sz w:val="28"/>
          <w:szCs w:val="28"/>
        </w:rPr>
        <w:t>Мета роботи</w:t>
      </w:r>
      <w:r w:rsidRPr="00E450F7">
        <w:rPr>
          <w:rFonts w:ascii="Times New Roman" w:hAnsi="Times New Roman" w:cs="Times New Roman"/>
          <w:b/>
          <w:color w:val="000000" w:themeColor="text1"/>
          <w:sz w:val="28"/>
          <w:szCs w:val="28"/>
          <w:lang w:val="uk-UA"/>
        </w:rPr>
        <w:t>:</w:t>
      </w:r>
      <w:r w:rsidRPr="00E450F7">
        <w:rPr>
          <w:rFonts w:ascii="Times New Roman" w:hAnsi="Times New Roman" w:cs="Times New Roman"/>
          <w:color w:val="000000" w:themeColor="text1"/>
          <w:sz w:val="28"/>
          <w:szCs w:val="28"/>
        </w:rPr>
        <w:t xml:space="preserve"> </w:t>
      </w:r>
      <w:r w:rsidRPr="000E06FD">
        <w:rPr>
          <w:rFonts w:ascii="Times New Roman" w:hAnsi="Times New Roman" w:cs="Times New Roman"/>
          <w:color w:val="000000" w:themeColor="text1"/>
          <w:sz w:val="28"/>
          <w:szCs w:val="28"/>
        </w:rPr>
        <w:t xml:space="preserve">полягає у розкритті особливостей </w:t>
      </w:r>
      <w:r>
        <w:rPr>
          <w:rFonts w:ascii="Times New Roman" w:hAnsi="Times New Roman" w:cs="Times New Roman"/>
          <w:color w:val="000000" w:themeColor="text1"/>
          <w:sz w:val="28"/>
          <w:szCs w:val="28"/>
          <w:lang w:val="uk-UA"/>
        </w:rPr>
        <w:t>дослідження геноцида вірменського народа, та вплив досліджень на історичну пам</w:t>
      </w:r>
      <w:r w:rsidRPr="00E5134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ять </w:t>
      </w:r>
    </w:p>
    <w:p w14:paraId="40984D2F" w14:textId="77777777" w:rsidR="00566741" w:rsidRPr="00D46CB7" w:rsidRDefault="00566741" w:rsidP="00566741">
      <w:pPr>
        <w:spacing w:line="360" w:lineRule="auto"/>
        <w:ind w:firstLine="708"/>
        <w:rPr>
          <w:rFonts w:ascii="Times New Roman" w:hAnsi="Times New Roman" w:cs="Times New Roman"/>
          <w:sz w:val="28"/>
          <w:szCs w:val="28"/>
        </w:rPr>
      </w:pPr>
      <w:r w:rsidRPr="00E450F7">
        <w:rPr>
          <w:rFonts w:ascii="Times New Roman" w:hAnsi="Times New Roman" w:cs="Times New Roman"/>
          <w:b/>
          <w:sz w:val="28"/>
          <w:szCs w:val="28"/>
        </w:rPr>
        <w:t>Новизна роботи і теоретичне значення</w:t>
      </w:r>
      <w:r w:rsidRPr="00E450F7">
        <w:rPr>
          <w:rFonts w:ascii="Times New Roman" w:hAnsi="Times New Roman" w:cs="Times New Roman"/>
          <w:sz w:val="28"/>
          <w:szCs w:val="28"/>
        </w:rPr>
        <w:t xml:space="preserve">: </w:t>
      </w:r>
      <w:r>
        <w:rPr>
          <w:rFonts w:ascii="Times New Roman" w:eastAsia="Times New Roman" w:hAnsi="Times New Roman" w:cs="Times New Roman"/>
          <w:sz w:val="28"/>
          <w:szCs w:val="28"/>
          <w:lang w:val="uk-UA" w:eastAsia="ru-RU"/>
        </w:rPr>
        <w:t>полягає у</w:t>
      </w:r>
      <w:r w:rsidRPr="0021486E">
        <w:rPr>
          <w:rFonts w:ascii="Times New Roman" w:eastAsia="Times New Roman" w:hAnsi="Times New Roman" w:cs="Times New Roman"/>
          <w:sz w:val="28"/>
          <w:szCs w:val="28"/>
          <w:lang w:val="uk-UA" w:eastAsia="ru-RU"/>
        </w:rPr>
        <w:t xml:space="preserve"> спроб</w:t>
      </w:r>
      <w:r>
        <w:rPr>
          <w:rFonts w:ascii="Times New Roman" w:eastAsia="Times New Roman" w:hAnsi="Times New Roman" w:cs="Times New Roman"/>
          <w:sz w:val="28"/>
          <w:szCs w:val="28"/>
          <w:lang w:val="uk-UA" w:eastAsia="ru-RU"/>
        </w:rPr>
        <w:t>і</w:t>
      </w:r>
      <w:r w:rsidRPr="0021486E">
        <w:rPr>
          <w:rFonts w:ascii="Times New Roman" w:eastAsia="Times New Roman" w:hAnsi="Times New Roman" w:cs="Times New Roman"/>
          <w:sz w:val="28"/>
          <w:szCs w:val="28"/>
          <w:lang w:val="uk-UA" w:eastAsia="ru-RU"/>
        </w:rPr>
        <w:t xml:space="preserve"> максимально об'єктивно, визначити причини</w:t>
      </w:r>
      <w:r>
        <w:rPr>
          <w:rFonts w:ascii="Times New Roman" w:eastAsia="Times New Roman" w:hAnsi="Times New Roman" w:cs="Times New Roman"/>
          <w:sz w:val="28"/>
          <w:szCs w:val="28"/>
          <w:lang w:val="uk-UA" w:eastAsia="ru-RU"/>
        </w:rPr>
        <w:t xml:space="preserve"> подій 1915 року. Так само головною метою є – аналіз наукової діяльності навколо даного питання. Виявити історичну </w:t>
      </w:r>
      <w:r>
        <w:rPr>
          <w:rFonts w:ascii="Times New Roman" w:hAnsi="Times New Roman" w:cs="Times New Roman"/>
          <w:color w:val="000000" w:themeColor="text1"/>
          <w:sz w:val="28"/>
          <w:szCs w:val="28"/>
          <w:lang w:val="uk-UA"/>
        </w:rPr>
        <w:t>пам</w:t>
      </w:r>
      <w:r w:rsidRPr="00E5134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ять, як у Вірменії так і в Туреччині.</w:t>
      </w:r>
    </w:p>
    <w:p w14:paraId="2DD5DD51" w14:textId="77777777" w:rsidR="00566741" w:rsidRDefault="00566741" w:rsidP="00566741">
      <w:pPr>
        <w:spacing w:line="36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Дана наукова робота була пророблена максимально об</w:t>
      </w:r>
      <w:r w:rsidRPr="00894BA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єктивно з використанням загальних історичних методів та з допомогою різних джерел, особливо турецьких та вірменських. Поставлені заса</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uk-UA" w:eastAsia="ru-RU"/>
        </w:rPr>
        <w:t>и</w:t>
      </w:r>
      <w:r w:rsidRPr="00234F6E">
        <w:rPr>
          <w:rFonts w:ascii="Times New Roman" w:eastAsia="Times New Roman" w:hAnsi="Times New Roman" w:cs="Times New Roman"/>
          <w:sz w:val="28"/>
          <w:szCs w:val="28"/>
          <w:lang w:val="uk-UA" w:eastAsia="ru-RU"/>
        </w:rPr>
        <w:t xml:space="preserve">, на нашу думку, </w:t>
      </w:r>
      <w:r>
        <w:rPr>
          <w:rFonts w:ascii="Times New Roman" w:eastAsia="Times New Roman" w:hAnsi="Times New Roman" w:cs="Times New Roman"/>
          <w:sz w:val="28"/>
          <w:szCs w:val="28"/>
          <w:lang w:val="uk-UA" w:eastAsia="ru-RU"/>
        </w:rPr>
        <w:t>були виконані. Наукова праця була розділена на 3 розділи, кожен з яких доповнює один одного.</w:t>
      </w:r>
    </w:p>
    <w:p w14:paraId="00982CB8" w14:textId="77777777" w:rsidR="00566741" w:rsidRDefault="00566741" w:rsidP="00566741">
      <w:pPr>
        <w:spacing w:line="36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ході проробленої праці ми підкреслюємо актуальність даної теми, визначаємо,  що Туреччина гостро відповідає на кожну промову щодо геноциду вірмен. Це показує її небайдужість до цього питання навіть через 100 років. Кількість промов великих країн тільки збільшується. А саме вірменське питання  здобуває інтерес дослідників навколо себе.</w:t>
      </w:r>
    </w:p>
    <w:p w14:paraId="68F83C79" w14:textId="77777777" w:rsidR="00566741" w:rsidRPr="00EC034A" w:rsidRDefault="00566741" w:rsidP="00566741">
      <w:pPr>
        <w:spacing w:line="360" w:lineRule="auto"/>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sz w:val="28"/>
          <w:szCs w:val="28"/>
          <w:lang w:val="uk-UA" w:eastAsia="ru-RU"/>
        </w:rPr>
        <w:lastRenderedPageBreak/>
        <w:t xml:space="preserve">         Ми проаналізували підхід вчених та їх головні цілі в своїх працях, які були детально розглянуті в цій роботі,  виділили тенденцію написання, яка притаманна  для кожного періоду.</w:t>
      </w:r>
      <w:r w:rsidRPr="00894BAB">
        <w:rPr>
          <w:rFonts w:ascii="Times New Roman" w:eastAsia="Times New Roman" w:hAnsi="Times New Roman" w:cs="Times New Roman"/>
          <w:color w:val="202124"/>
          <w:sz w:val="28"/>
          <w:szCs w:val="28"/>
          <w:lang w:val="uk-UA" w:eastAsia="ru-RU"/>
        </w:rPr>
        <w:t xml:space="preserve"> </w:t>
      </w:r>
      <w:r>
        <w:rPr>
          <w:rFonts w:ascii="Times New Roman" w:eastAsia="Times New Roman" w:hAnsi="Times New Roman" w:cs="Times New Roman"/>
          <w:color w:val="202124"/>
          <w:sz w:val="28"/>
          <w:szCs w:val="28"/>
          <w:lang w:val="uk-UA" w:eastAsia="ru-RU"/>
        </w:rPr>
        <w:t>Таким чином, ми побачили</w:t>
      </w:r>
      <w:r w:rsidRPr="00234F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202124"/>
          <w:sz w:val="28"/>
          <w:szCs w:val="28"/>
          <w:lang w:val="uk-UA" w:eastAsia="ru-RU"/>
        </w:rPr>
        <w:t>стан дослідження. У ході аналізу було виявлено характерні проблеми для кожного з періодів. Для об</w:t>
      </w:r>
      <w:r w:rsidRPr="00894BA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color w:val="202124"/>
          <w:sz w:val="28"/>
          <w:szCs w:val="28"/>
          <w:lang w:val="uk-UA" w:eastAsia="ru-RU"/>
        </w:rPr>
        <w:t xml:space="preserve">ктивного аналізу агресії зі сторони Туреччини була детально та проаналізована описана агресія зі сторони вірмен.   В ході роботи детальніше були опрацьовані  джерела з даної теми, по-перше їх дуже багато, а по друге їх вивченням  присвячено більше ста </w:t>
      </w:r>
      <w:r w:rsidRPr="00234F6E">
        <w:rPr>
          <w:rFonts w:ascii="Times New Roman" w:eastAsia="Times New Roman" w:hAnsi="Times New Roman" w:cs="Times New Roman"/>
          <w:sz w:val="28"/>
          <w:szCs w:val="28"/>
          <w:lang w:val="uk-UA" w:eastAsia="ru-RU"/>
        </w:rPr>
        <w:t xml:space="preserve">років, на мою думку, відсоток наукової </w:t>
      </w:r>
      <w:r>
        <w:rPr>
          <w:rFonts w:ascii="Times New Roman" w:eastAsia="Times New Roman" w:hAnsi="Times New Roman" w:cs="Times New Roman"/>
          <w:color w:val="202124"/>
          <w:sz w:val="28"/>
          <w:szCs w:val="28"/>
          <w:lang w:val="uk-UA" w:eastAsia="ru-RU"/>
        </w:rPr>
        <w:t>об</w:t>
      </w:r>
      <w:r w:rsidRPr="00EC034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uk-UA"/>
        </w:rPr>
        <w:t>є</w:t>
      </w:r>
      <w:r w:rsidRPr="00EC034A">
        <w:rPr>
          <w:rFonts w:ascii="Times New Roman" w:hAnsi="Times New Roman" w:cs="Times New Roman"/>
          <w:color w:val="000000" w:themeColor="text1"/>
          <w:sz w:val="28"/>
          <w:szCs w:val="28"/>
          <w:shd w:val="clear" w:color="auto" w:fill="FFFFFF"/>
          <w:lang w:val="uk-UA"/>
        </w:rPr>
        <w:t>ктивності – великий.</w:t>
      </w:r>
      <w:r>
        <w:rPr>
          <w:rFonts w:ascii="Times New Roman" w:hAnsi="Times New Roman" w:cs="Times New Roman"/>
          <w:color w:val="000000" w:themeColor="text1"/>
          <w:sz w:val="28"/>
          <w:szCs w:val="28"/>
          <w:shd w:val="clear" w:color="auto" w:fill="FFFFFF"/>
          <w:lang w:val="uk-UA"/>
        </w:rPr>
        <w:t xml:space="preserve"> Також слід зазначити, що дослідження опрацьовані різними методами.</w:t>
      </w:r>
    </w:p>
    <w:p w14:paraId="1634DF8D" w14:textId="77777777" w:rsidR="00566741" w:rsidRDefault="00566741" w:rsidP="00566741">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за допомогою методів дослідження, які використовувались у даній  праці, можна  детально зробити аналіз джерельної бази. </w:t>
      </w:r>
    </w:p>
    <w:p w14:paraId="0570F141" w14:textId="77777777" w:rsidR="00566741" w:rsidRPr="005F0E89" w:rsidRDefault="00566741" w:rsidP="00566741">
      <w:pPr>
        <w:spacing w:after="0" w:line="360" w:lineRule="auto"/>
        <w:ind w:firstLine="708"/>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розділ присвячений передумовам, етапам та наслідкам подій 1915 року. </w:t>
      </w:r>
      <w:r>
        <w:rPr>
          <w:rFonts w:ascii="Times New Roman" w:eastAsia="Times New Roman" w:hAnsi="Times New Roman" w:cs="Times New Roman"/>
          <w:sz w:val="28"/>
          <w:szCs w:val="28"/>
          <w:lang w:val="uk-UA" w:eastAsia="ru-RU"/>
        </w:rPr>
        <w:t>Тому озброєні конфлікти, зі сторони турків, можна пояснити</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активним проявам, політики пантюркізму. </w:t>
      </w:r>
    </w:p>
    <w:p w14:paraId="58E3F399" w14:textId="77777777" w:rsidR="00566741" w:rsidRPr="00234F6E" w:rsidRDefault="00566741" w:rsidP="00566741">
      <w:pPr>
        <w:spacing w:after="0" w:line="360" w:lineRule="auto"/>
        <w:ind w:firstLine="708"/>
        <w:textAlignment w:val="baseline"/>
        <w:rPr>
          <w:rFonts w:ascii="Segoe UI" w:eastAsia="Times New Roman" w:hAnsi="Segoe UI" w:cs="Segoe UI"/>
          <w:sz w:val="18"/>
          <w:szCs w:val="18"/>
          <w:lang w:val="uk-UA" w:eastAsia="ru-RU"/>
        </w:rPr>
      </w:pPr>
      <w:r>
        <w:rPr>
          <w:rFonts w:ascii="Times New Roman" w:eastAsia="Times New Roman" w:hAnsi="Times New Roman" w:cs="Times New Roman"/>
          <w:sz w:val="28"/>
          <w:szCs w:val="28"/>
          <w:lang w:val="uk-UA" w:eastAsia="ru-RU"/>
        </w:rPr>
        <w:t>Як вже було написано раніше, події 1915 року, були великою крапкою, довгого конфлікту. Знайшовся  дуже чудовий шанс, оголосити Джихад, і підключити релігійні думки проти вірмен. В етапах чітко визначена послідовність.</w:t>
      </w:r>
    </w:p>
    <w:p w14:paraId="3C051C22" w14:textId="77777777" w:rsidR="00566741" w:rsidRDefault="00566741" w:rsidP="00566741">
      <w:pPr>
        <w:spacing w:line="360" w:lineRule="auto"/>
        <w:ind w:firstLine="708"/>
        <w:rPr>
          <w:rFonts w:ascii="Times New Roman" w:hAnsi="Times New Roman" w:cs="Times New Roman"/>
          <w:sz w:val="28"/>
          <w:szCs w:val="28"/>
          <w:lang w:val="uk-UA"/>
        </w:rPr>
      </w:pPr>
      <w:r w:rsidRPr="00234F6E">
        <w:rPr>
          <w:rFonts w:ascii="Times New Roman" w:hAnsi="Times New Roman" w:cs="Times New Roman"/>
          <w:sz w:val="28"/>
          <w:szCs w:val="28"/>
          <w:lang w:val="uk-UA"/>
        </w:rPr>
        <w:t>Третій розділ присвячено політиці пам</w:t>
      </w:r>
      <w:r w:rsidRPr="00EC034A">
        <w:rPr>
          <w:rFonts w:ascii="Times New Roman" w:hAnsi="Times New Roman" w:cs="Times New Roman"/>
          <w:color w:val="000000" w:themeColor="text1"/>
          <w:sz w:val="28"/>
          <w:szCs w:val="28"/>
          <w:shd w:val="clear" w:color="auto" w:fill="FFFFFF"/>
        </w:rPr>
        <w:t>'</w:t>
      </w:r>
      <w:r w:rsidRPr="00234F6E">
        <w:rPr>
          <w:rFonts w:ascii="Times New Roman" w:hAnsi="Times New Roman" w:cs="Times New Roman"/>
          <w:sz w:val="28"/>
          <w:szCs w:val="28"/>
          <w:lang w:val="uk-UA"/>
        </w:rPr>
        <w:t xml:space="preserve">яті та </w:t>
      </w:r>
      <w:r>
        <w:rPr>
          <w:rFonts w:ascii="Times New Roman" w:hAnsi="Times New Roman" w:cs="Times New Roman"/>
          <w:sz w:val="28"/>
          <w:szCs w:val="28"/>
          <w:lang w:val="uk-UA"/>
        </w:rPr>
        <w:t xml:space="preserve">історично-правовим аспектам. Описані та в подальшому порівняні між собою: Промови політиків, міжнародна правова оцінка, прийняті рішення. </w:t>
      </w:r>
    </w:p>
    <w:p w14:paraId="2B151F3E" w14:textId="77777777" w:rsidR="00566741" w:rsidRDefault="00566741" w:rsidP="00566741">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Отже, велика кількість держав визнають, що геноцид був та ухвалюють резолюції щодо цього питання, але і звісно є держави, які не визнають геноцид з різних причин. Також значна частина держав дотримується нейтралітету, тим самим це доказує актуальність даного питання у сучасному світі, тому що о</w:t>
      </w:r>
      <w:r w:rsidRPr="001B3ECD">
        <w:rPr>
          <w:rFonts w:ascii="Times New Roman" w:hAnsi="Times New Roman" w:cs="Times New Roman"/>
          <w:sz w:val="28"/>
          <w:szCs w:val="28"/>
          <w:lang w:val="uk-UA"/>
        </w:rPr>
        <w:t>статочного</w:t>
      </w:r>
      <w:r>
        <w:rPr>
          <w:rFonts w:ascii="Times New Roman" w:hAnsi="Times New Roman" w:cs="Times New Roman"/>
          <w:sz w:val="28"/>
          <w:szCs w:val="28"/>
          <w:lang w:val="uk-UA"/>
        </w:rPr>
        <w:t xml:space="preserve"> рішення щодо подій 1915 року-немає.</w:t>
      </w:r>
    </w:p>
    <w:p w14:paraId="645C4DA9" w14:textId="77777777" w:rsidR="00566741" w:rsidRPr="00605CA7" w:rsidRDefault="00566741" w:rsidP="00566741">
      <w:pPr>
        <w:spacing w:line="360" w:lineRule="auto"/>
        <w:ind w:firstLine="708"/>
        <w:jc w:val="center"/>
        <w:rPr>
          <w:rFonts w:ascii="Times New Roman" w:hAnsi="Times New Roman" w:cs="Times New Roman"/>
          <w:b/>
          <w:sz w:val="28"/>
          <w:szCs w:val="28"/>
          <w:lang w:val="uk-UA"/>
        </w:rPr>
      </w:pPr>
      <w:r w:rsidRPr="00605CA7">
        <w:rPr>
          <w:rFonts w:ascii="Times New Roman" w:hAnsi="Times New Roman" w:cs="Times New Roman"/>
          <w:b/>
          <w:sz w:val="28"/>
          <w:szCs w:val="28"/>
          <w:lang w:val="uk-UA"/>
        </w:rPr>
        <w:lastRenderedPageBreak/>
        <w:t>HISTORICAL MEMORY OF THE GENOCIDE OF THE ARMENIAN PEOPLE</w:t>
      </w:r>
    </w:p>
    <w:p w14:paraId="441C38D1"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The qualification work consists of 59 pages, contains 13 sources, 50 titles of literature.</w:t>
      </w:r>
    </w:p>
    <w:p w14:paraId="09BC7D66"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b/>
          <w:sz w:val="28"/>
          <w:szCs w:val="28"/>
          <w:lang w:val="uk-UA"/>
        </w:rPr>
        <w:t>Key words:</w:t>
      </w:r>
      <w:r w:rsidRPr="00605CA7">
        <w:rPr>
          <w:rFonts w:ascii="Times New Roman" w:hAnsi="Times New Roman" w:cs="Times New Roman"/>
          <w:sz w:val="28"/>
          <w:szCs w:val="28"/>
          <w:lang w:val="uk-UA"/>
        </w:rPr>
        <w:t xml:space="preserve"> Genocide, politics of memory, historical memory, empire, conflictology, element of memory.</w:t>
      </w:r>
    </w:p>
    <w:p w14:paraId="1F2372DF"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b/>
          <w:sz w:val="28"/>
          <w:szCs w:val="28"/>
          <w:lang w:val="uk-UA"/>
        </w:rPr>
        <w:t>Object of research:</w:t>
      </w:r>
      <w:r w:rsidRPr="00605CA7">
        <w:rPr>
          <w:rFonts w:ascii="Times New Roman" w:hAnsi="Times New Roman" w:cs="Times New Roman"/>
          <w:sz w:val="28"/>
          <w:szCs w:val="28"/>
          <w:lang w:val="uk-UA"/>
        </w:rPr>
        <w:t xml:space="preserve"> internal and external policy of the Ottoman Empire.</w:t>
      </w:r>
    </w:p>
    <w:p w14:paraId="2DFA8D0F"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b/>
          <w:sz w:val="28"/>
          <w:szCs w:val="28"/>
          <w:lang w:val="uk-UA"/>
        </w:rPr>
        <w:t>Research subject:</w:t>
      </w:r>
      <w:r w:rsidRPr="00605CA7">
        <w:rPr>
          <w:rFonts w:ascii="Times New Roman" w:hAnsi="Times New Roman" w:cs="Times New Roman"/>
          <w:sz w:val="28"/>
          <w:szCs w:val="28"/>
          <w:lang w:val="uk-UA"/>
        </w:rPr>
        <w:t xml:space="preserve"> historical memory of the Armenian genocide</w:t>
      </w:r>
    </w:p>
    <w:p w14:paraId="00024D33"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The purpose of the work: to reveal the peculiarities of the study of the genocide of the Armenian people, and the impact of research on historical memory</w:t>
      </w:r>
    </w:p>
    <w:p w14:paraId="73583B59"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The novelty of the work and its theoretical significance: it consists in an attempt to determine the causes of the events of 1915 as objectively as possible.  Also the main goal is the analysis of scientific activity around this issue.  To research the historical memory, both in Armenia and in Turkey.</w:t>
      </w:r>
    </w:p>
    <w:p w14:paraId="1AE9AA6A"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This scientific work was done as objectively as possible using general historical methods and with the help of various sources, especially Turkish and Armenian.  In our opinion, the established principles have been fulfilled.  The scientific work was divided into 3 sections, each of which complements each other.</w:t>
      </w:r>
    </w:p>
    <w:p w14:paraId="113B671F"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In the course of the work done, we emphasize the relevance of this topic, we note that Turkey reacts sharply to every speech about the Armenian genocide.  This shows her concern for this problem even after 100 years.  The number of performances of large countries is only increasing.  And it is the Armenian issue that arouses the interest of researchers around it.</w:t>
      </w:r>
    </w:p>
    <w:p w14:paraId="2EEFD619"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 xml:space="preserve">We analyzed the approach of scientists and their main goals in their writings, which are discussed in detail in this work, highlighted the tendency of writing that is inherent in each period.  Thus we saw the state of research.  In the course of the </w:t>
      </w:r>
      <w:r w:rsidRPr="00605CA7">
        <w:rPr>
          <w:rFonts w:ascii="Times New Roman" w:hAnsi="Times New Roman" w:cs="Times New Roman"/>
          <w:sz w:val="28"/>
          <w:szCs w:val="28"/>
          <w:lang w:val="uk-UA"/>
        </w:rPr>
        <w:lastRenderedPageBreak/>
        <w:t>analysis, problems typical for each of the periods were identified.  For an objective analysis of the aggression by Turkey, the described aggression by the Armenians was analyzed in detail.  In the course of the work, the sources on this topic were worked out in more detail, firstly, there are a lot of them, and secondly, more than a hundred years have been devoted to their study, in my opinion, the percentage of scientific objectivity is high.  It should also be noted that the research was conducted using different methods.</w:t>
      </w:r>
    </w:p>
    <w:p w14:paraId="41F53BA6"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Thus, with the help of the research methods used in this work, it is possible to carry out a detailed analysis of the source base.</w:t>
      </w:r>
    </w:p>
    <w:p w14:paraId="77FE1C7A"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The second section is devoted to the prerequisites, stages and consequences of the events of 1915. Therefore, armed conflicts on the part of the Turks can be explained by the active manifestations of the Pan-Turkism policy.</w:t>
      </w:r>
    </w:p>
    <w:p w14:paraId="6A9777F8"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As we wrote earlier, the events of 1915 became an important point of the long conflict.  There was a very good chance to declare jihad and connect religious views against Armenians.  The stages have a clearly defined sequence.</w:t>
      </w:r>
    </w:p>
    <w:p w14:paraId="4FE2447A" w14:textId="77777777" w:rsidR="00566741" w:rsidRPr="00605CA7" w:rsidRDefault="00566741" w:rsidP="00566741">
      <w:pPr>
        <w:spacing w:line="360" w:lineRule="auto"/>
        <w:ind w:firstLine="708"/>
        <w:rPr>
          <w:rFonts w:ascii="Times New Roman" w:hAnsi="Times New Roman" w:cs="Times New Roman"/>
          <w:sz w:val="28"/>
          <w:szCs w:val="28"/>
          <w:lang w:val="uk-UA"/>
        </w:rPr>
      </w:pPr>
      <w:r w:rsidRPr="00605CA7">
        <w:rPr>
          <w:rFonts w:ascii="Times New Roman" w:hAnsi="Times New Roman" w:cs="Times New Roman"/>
          <w:sz w:val="28"/>
          <w:szCs w:val="28"/>
          <w:lang w:val="uk-UA"/>
        </w:rPr>
        <w:t>The third section is devoted to the politics of memory and historical and legal aspects.  Described and subsequently compared among themselves: speeches of politicians, international legal assessment, decisions made.</w:t>
      </w:r>
    </w:p>
    <w:p w14:paraId="3669DEED" w14:textId="77777777" w:rsidR="00566741" w:rsidRPr="00130517" w:rsidRDefault="00566741" w:rsidP="00566741">
      <w:pPr>
        <w:pStyle w:val="1"/>
        <w:spacing w:before="0" w:beforeAutospacing="0" w:after="0" w:afterAutospacing="0" w:line="360" w:lineRule="auto"/>
        <w:textAlignment w:val="top"/>
        <w:rPr>
          <w:b w:val="0"/>
          <w:color w:val="000000"/>
          <w:sz w:val="28"/>
          <w:szCs w:val="28"/>
          <w:lang w:val="uk-UA"/>
        </w:rPr>
      </w:pPr>
      <w:r w:rsidRPr="00130517">
        <w:rPr>
          <w:b w:val="0"/>
          <w:sz w:val="28"/>
          <w:szCs w:val="28"/>
          <w:lang w:val="uk-UA"/>
        </w:rPr>
        <w:t>So, a large number of states recognize that there was a genocide and adopt resolutions on this issue, but of course there are states that do not recognize the genocide for various reasons.  Likewise , a significant part of the states adheres to neutrality, thereby proving the relevance of this issue in the modern world, because there is no final solution to the events of 1915.</w:t>
      </w:r>
    </w:p>
    <w:p w14:paraId="0C4DD665" w14:textId="77777777" w:rsidR="00EE4F64" w:rsidRDefault="00EE4F64" w:rsidP="00E71772">
      <w:pPr>
        <w:rPr>
          <w:rFonts w:ascii="Times New Roman" w:hAnsi="Times New Roman" w:cs="Times New Roman"/>
          <w:b/>
          <w:color w:val="FF0000"/>
          <w:sz w:val="28"/>
          <w:szCs w:val="28"/>
          <w:lang w:val="uk-UA"/>
        </w:rPr>
      </w:pPr>
    </w:p>
    <w:p w14:paraId="26282D63" w14:textId="77777777" w:rsidR="00DE09BC" w:rsidRDefault="00DE09BC" w:rsidP="00CF5697">
      <w:pPr>
        <w:jc w:val="both"/>
        <w:rPr>
          <w:rFonts w:ascii="Times New Roman" w:hAnsi="Times New Roman" w:cs="Times New Roman"/>
          <w:b/>
          <w:sz w:val="28"/>
          <w:szCs w:val="28"/>
        </w:rPr>
      </w:pPr>
    </w:p>
    <w:p w14:paraId="169A0570" w14:textId="77777777" w:rsidR="00566741" w:rsidRDefault="00566741" w:rsidP="00CF5697">
      <w:pPr>
        <w:jc w:val="both"/>
        <w:rPr>
          <w:rFonts w:ascii="Times New Roman" w:hAnsi="Times New Roman" w:cs="Times New Roman"/>
          <w:b/>
          <w:sz w:val="28"/>
          <w:szCs w:val="28"/>
        </w:rPr>
      </w:pPr>
    </w:p>
    <w:p w14:paraId="2DCF5D46" w14:textId="77777777" w:rsidR="00566741" w:rsidRPr="00566741" w:rsidRDefault="00566741" w:rsidP="00CF5697">
      <w:pPr>
        <w:jc w:val="both"/>
        <w:rPr>
          <w:rFonts w:ascii="Times New Roman" w:hAnsi="Times New Roman" w:cs="Times New Roman"/>
          <w:b/>
          <w:sz w:val="28"/>
          <w:szCs w:val="28"/>
        </w:rPr>
      </w:pPr>
      <w:bookmarkStart w:id="1" w:name="_GoBack"/>
      <w:bookmarkEnd w:id="1"/>
    </w:p>
    <w:p w14:paraId="6E620102" w14:textId="77777777" w:rsidR="00C3404E" w:rsidRPr="000E06FD" w:rsidRDefault="00C3404E" w:rsidP="00C3404E">
      <w:pPr>
        <w:spacing w:line="360" w:lineRule="auto"/>
        <w:jc w:val="center"/>
        <w:rPr>
          <w:rFonts w:ascii="Times New Roman" w:hAnsi="Times New Roman" w:cs="Times New Roman"/>
          <w:b/>
          <w:color w:val="000000" w:themeColor="text1"/>
          <w:sz w:val="28"/>
          <w:szCs w:val="28"/>
          <w:lang w:val="uk-UA"/>
        </w:rPr>
      </w:pPr>
      <w:r w:rsidRPr="000E06FD">
        <w:rPr>
          <w:rFonts w:ascii="Times New Roman" w:hAnsi="Times New Roman" w:cs="Times New Roman"/>
          <w:b/>
          <w:color w:val="000000" w:themeColor="text1"/>
          <w:sz w:val="28"/>
          <w:szCs w:val="28"/>
        </w:rPr>
        <w:lastRenderedPageBreak/>
        <w:t>ВСТУП</w:t>
      </w:r>
    </w:p>
    <w:p w14:paraId="40CDA5F5" w14:textId="77777777" w:rsidR="00C3404E" w:rsidRPr="00945D9A" w:rsidRDefault="00C3404E" w:rsidP="00945D9A">
      <w:pPr>
        <w:spacing w:after="0" w:line="360" w:lineRule="auto"/>
        <w:ind w:firstLine="708"/>
        <w:jc w:val="both"/>
        <w:textAlignment w:val="baseline"/>
        <w:rPr>
          <w:rFonts w:ascii="Times New Roman" w:eastAsia="Times New Roman" w:hAnsi="Times New Roman" w:cs="Times New Roman"/>
          <w:sz w:val="28"/>
          <w:szCs w:val="28"/>
          <w:lang w:val="uk-UA" w:eastAsia="ru-RU"/>
        </w:rPr>
      </w:pPr>
      <w:r w:rsidRPr="000E06FD">
        <w:rPr>
          <w:rFonts w:ascii="Times New Roman" w:hAnsi="Times New Roman" w:cs="Times New Roman"/>
          <w:b/>
          <w:color w:val="000000" w:themeColor="text1"/>
          <w:sz w:val="28"/>
          <w:szCs w:val="28"/>
        </w:rPr>
        <w:t>Актуальність теми дослідження</w:t>
      </w:r>
      <w:r w:rsidRPr="000E06FD">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val="uk-UA" w:eastAsia="ru-RU"/>
        </w:rPr>
        <w:t>В тому, щоб дослідити це питання, яке</w:t>
      </w:r>
      <w:r w:rsidRPr="0021486E">
        <w:rPr>
          <w:rFonts w:ascii="Times New Roman" w:eastAsia="Times New Roman" w:hAnsi="Times New Roman" w:cs="Times New Roman"/>
          <w:sz w:val="28"/>
          <w:szCs w:val="28"/>
          <w:lang w:val="uk-UA" w:eastAsia="ru-RU"/>
        </w:rPr>
        <w:t xml:space="preserve"> до сих пір піднімають, навіть президенти найбільших держав. І крім того, активно ведуться суперечки, з двох сторін.</w:t>
      </w:r>
      <w:r w:rsidR="00945D9A">
        <w:rPr>
          <w:rFonts w:ascii="Times New Roman" w:eastAsia="Times New Roman" w:hAnsi="Times New Roman" w:cs="Times New Roman"/>
          <w:sz w:val="28"/>
          <w:szCs w:val="28"/>
          <w:lang w:val="uk-UA" w:eastAsia="ru-RU"/>
        </w:rPr>
        <w:t xml:space="preserve"> </w:t>
      </w:r>
      <w:r w:rsidRPr="0021486E">
        <w:rPr>
          <w:rFonts w:ascii="Times New Roman" w:eastAsia="Times New Roman" w:hAnsi="Times New Roman" w:cs="Times New Roman"/>
          <w:sz w:val="28"/>
          <w:szCs w:val="28"/>
          <w:lang w:val="uk-UA" w:eastAsia="ru-RU"/>
        </w:rPr>
        <w:t>Актуальність теми, даної</w:t>
      </w:r>
      <w:r w:rsidR="00540669">
        <w:rPr>
          <w:rFonts w:ascii="Times New Roman" w:eastAsia="Times New Roman" w:hAnsi="Times New Roman" w:cs="Times New Roman"/>
          <w:sz w:val="28"/>
          <w:szCs w:val="28"/>
          <w:lang w:val="uk-UA" w:eastAsia="ru-RU"/>
        </w:rPr>
        <w:t xml:space="preserve"> магістерської</w:t>
      </w:r>
      <w:r w:rsidRPr="0021486E">
        <w:rPr>
          <w:rFonts w:ascii="Times New Roman" w:eastAsia="Times New Roman" w:hAnsi="Times New Roman" w:cs="Times New Roman"/>
          <w:sz w:val="28"/>
          <w:szCs w:val="28"/>
          <w:lang w:val="uk-UA" w:eastAsia="ru-RU"/>
        </w:rPr>
        <w:t>, так само є - спробувати максимально об'єктивно, визначити причини</w:t>
      </w:r>
      <w:r>
        <w:rPr>
          <w:rFonts w:ascii="Times New Roman" w:eastAsia="Times New Roman" w:hAnsi="Times New Roman" w:cs="Times New Roman"/>
          <w:sz w:val="28"/>
          <w:szCs w:val="28"/>
          <w:lang w:val="uk-UA" w:eastAsia="ru-RU"/>
        </w:rPr>
        <w:t xml:space="preserve"> подій 1915 року</w:t>
      </w:r>
      <w:r w:rsidRPr="0021486E">
        <w:rPr>
          <w:rFonts w:ascii="Times New Roman" w:eastAsia="Times New Roman" w:hAnsi="Times New Roman" w:cs="Times New Roman"/>
          <w:sz w:val="28"/>
          <w:szCs w:val="28"/>
          <w:lang w:val="uk-UA" w:eastAsia="ru-RU"/>
        </w:rPr>
        <w:t>.</w:t>
      </w:r>
      <w:r w:rsidR="00945D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Cs/>
          <w:sz w:val="28"/>
          <w:szCs w:val="28"/>
          <w:lang w:val="uk-UA" w:eastAsia="ru-RU"/>
        </w:rPr>
        <w:t>Почати потрібно с того, що п</w:t>
      </w:r>
      <w:r w:rsidRPr="003E6CB5">
        <w:rPr>
          <w:rFonts w:ascii="Times New Roman" w:eastAsia="Times New Roman" w:hAnsi="Times New Roman" w:cs="Times New Roman"/>
          <w:bCs/>
          <w:sz w:val="28"/>
          <w:szCs w:val="28"/>
          <w:lang w:eastAsia="ru-RU"/>
        </w:rPr>
        <w:t>олітичні події двадцять першого століття, явно продемонстрували, що Туреччина - не просто має вагу в кавказькому регіоні, а й має певні переваги. І наприклад, Вірменія в цьому сенсі, Туреччини виразно - не подобається.</w:t>
      </w:r>
    </w:p>
    <w:p w14:paraId="2C648823" w14:textId="77777777" w:rsidR="00C3404E" w:rsidRPr="00540669" w:rsidRDefault="00540669" w:rsidP="00540669">
      <w:pPr>
        <w:spacing w:after="0" w:line="360" w:lineRule="auto"/>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C3404E" w:rsidRPr="003E6CB5">
        <w:rPr>
          <w:rFonts w:ascii="Times New Roman" w:eastAsia="Times New Roman" w:hAnsi="Times New Roman" w:cs="Times New Roman"/>
          <w:bCs/>
          <w:sz w:val="28"/>
          <w:szCs w:val="28"/>
          <w:lang w:eastAsia="ru-RU"/>
        </w:rPr>
        <w:t xml:space="preserve">Вже близько ста років, турецька сторона заперечує більшу частину провини, за одне з найбільших злочинів ХХ століття. І хоча, ступінь участі світської влади, младотурецской Османської імперії, залишається дискусійним питанням, ніхто не ставить під сумнів масштаби катастрофи, що обрушилися на вірменський народ. У цій </w:t>
      </w:r>
      <w:r w:rsidR="00613FAE" w:rsidRPr="00613FAE">
        <w:rPr>
          <w:rFonts w:ascii="Times New Roman" w:eastAsia="Times New Roman" w:hAnsi="Times New Roman" w:cs="Times New Roman"/>
          <w:bCs/>
          <w:sz w:val="28"/>
          <w:szCs w:val="28"/>
          <w:lang w:val="uk-UA" w:eastAsia="ru-RU"/>
        </w:rPr>
        <w:t>дипломній роботі</w:t>
      </w:r>
      <w:r w:rsidR="00C3404E" w:rsidRPr="00613FAE">
        <w:rPr>
          <w:rFonts w:ascii="Times New Roman" w:eastAsia="Times New Roman" w:hAnsi="Times New Roman" w:cs="Times New Roman"/>
          <w:bCs/>
          <w:sz w:val="28"/>
          <w:szCs w:val="28"/>
          <w:lang w:eastAsia="ru-RU"/>
        </w:rPr>
        <w:t>,</w:t>
      </w:r>
      <w:r w:rsidR="00613FAE" w:rsidRPr="00613FAE">
        <w:rPr>
          <w:rFonts w:ascii="Times New Roman" w:eastAsia="Times New Roman" w:hAnsi="Times New Roman" w:cs="Times New Roman"/>
          <w:bCs/>
          <w:sz w:val="28"/>
          <w:szCs w:val="28"/>
          <w:lang w:val="uk-UA" w:eastAsia="ru-RU"/>
        </w:rPr>
        <w:t xml:space="preserve"> ми</w:t>
      </w:r>
      <w:r w:rsidR="00C3404E" w:rsidRPr="00613FAE">
        <w:rPr>
          <w:rFonts w:ascii="Times New Roman" w:eastAsia="Times New Roman" w:hAnsi="Times New Roman" w:cs="Times New Roman"/>
          <w:bCs/>
          <w:sz w:val="28"/>
          <w:szCs w:val="28"/>
          <w:lang w:eastAsia="ru-RU"/>
        </w:rPr>
        <w:t xml:space="preserve"> спробую</w:t>
      </w:r>
      <w:r w:rsidR="00613FAE" w:rsidRPr="00613FAE">
        <w:rPr>
          <w:rFonts w:ascii="Times New Roman" w:eastAsia="Times New Roman" w:hAnsi="Times New Roman" w:cs="Times New Roman"/>
          <w:bCs/>
          <w:sz w:val="28"/>
          <w:szCs w:val="28"/>
          <w:lang w:val="uk-UA" w:eastAsia="ru-RU"/>
        </w:rPr>
        <w:t>ємо</w:t>
      </w:r>
      <w:r w:rsidR="00C3404E" w:rsidRPr="00613FAE">
        <w:rPr>
          <w:rFonts w:ascii="Times New Roman" w:eastAsia="Times New Roman" w:hAnsi="Times New Roman" w:cs="Times New Roman"/>
          <w:bCs/>
          <w:sz w:val="28"/>
          <w:szCs w:val="28"/>
          <w:lang w:eastAsia="ru-RU"/>
        </w:rPr>
        <w:t xml:space="preserve"> розібратися, як це сталося.</w:t>
      </w:r>
    </w:p>
    <w:p w14:paraId="27C78247" w14:textId="77777777" w:rsidR="00C3404E" w:rsidRPr="003354E1" w:rsidRDefault="00C3404E" w:rsidP="00945D9A">
      <w:pPr>
        <w:spacing w:line="360" w:lineRule="auto"/>
        <w:ind w:firstLine="708"/>
        <w:jc w:val="both"/>
        <w:rPr>
          <w:rFonts w:ascii="Times New Roman" w:hAnsi="Times New Roman" w:cs="Times New Roman"/>
          <w:color w:val="000000" w:themeColor="text1"/>
          <w:sz w:val="28"/>
          <w:szCs w:val="28"/>
          <w:lang w:val="uk-UA"/>
        </w:rPr>
      </w:pPr>
      <w:r w:rsidRPr="003354E1">
        <w:rPr>
          <w:rFonts w:ascii="Times New Roman" w:hAnsi="Times New Roman" w:cs="Times New Roman"/>
          <w:b/>
          <w:color w:val="000000" w:themeColor="text1"/>
          <w:sz w:val="28"/>
          <w:szCs w:val="28"/>
          <w:lang w:val="uk-UA"/>
        </w:rPr>
        <w:t>Об’єктом дослідження</w:t>
      </w:r>
      <w:r w:rsidRPr="003354E1">
        <w:rPr>
          <w:rFonts w:ascii="Times New Roman" w:hAnsi="Times New Roman" w:cs="Times New Roman"/>
          <w:color w:val="000000" w:themeColor="text1"/>
          <w:sz w:val="28"/>
          <w:szCs w:val="28"/>
          <w:lang w:val="uk-UA"/>
        </w:rPr>
        <w:t xml:space="preserve"> є внутрішня та зовнішня політика </w:t>
      </w:r>
      <w:r w:rsidR="00945D9A" w:rsidRPr="00866D0A">
        <w:rPr>
          <w:rFonts w:ascii="Times New Roman" w:hAnsi="Times New Roman" w:cs="Times New Roman"/>
          <w:sz w:val="28"/>
          <w:szCs w:val="28"/>
          <w:lang w:val="uk-UA"/>
        </w:rPr>
        <w:t>Османської імперії</w:t>
      </w:r>
      <w:r w:rsidRPr="003354E1">
        <w:rPr>
          <w:rFonts w:ascii="Times New Roman" w:hAnsi="Times New Roman" w:cs="Times New Roman"/>
          <w:sz w:val="28"/>
          <w:szCs w:val="28"/>
          <w:lang w:val="uk-UA"/>
        </w:rPr>
        <w:t>.</w:t>
      </w:r>
    </w:p>
    <w:p w14:paraId="2BDDB649" w14:textId="77777777" w:rsidR="00C3404E" w:rsidRDefault="00C3404E" w:rsidP="00945D9A">
      <w:pPr>
        <w:spacing w:line="360" w:lineRule="auto"/>
        <w:ind w:firstLine="708"/>
        <w:jc w:val="both"/>
        <w:rPr>
          <w:rFonts w:ascii="Times New Roman" w:eastAsia="Times New Roman" w:hAnsi="Times New Roman" w:cs="Times New Roman"/>
          <w:sz w:val="28"/>
          <w:szCs w:val="28"/>
          <w:lang w:val="uk-UA" w:eastAsia="ru-RU"/>
        </w:rPr>
      </w:pPr>
      <w:r w:rsidRPr="00540669">
        <w:rPr>
          <w:rFonts w:ascii="Times New Roman" w:hAnsi="Times New Roman" w:cs="Times New Roman"/>
          <w:b/>
          <w:sz w:val="28"/>
          <w:szCs w:val="28"/>
        </w:rPr>
        <w:t xml:space="preserve">Предметом </w:t>
      </w:r>
      <w:r w:rsidR="001F4A6F" w:rsidRPr="00540669">
        <w:rPr>
          <w:rFonts w:ascii="Times New Roman" w:hAnsi="Times New Roman" w:cs="Times New Roman"/>
          <w:sz w:val="28"/>
          <w:szCs w:val="28"/>
          <w:lang w:val="uk-UA"/>
        </w:rPr>
        <w:t xml:space="preserve">дослідження </w:t>
      </w:r>
      <w:r w:rsidR="001F4A6F" w:rsidRPr="001F4A6F">
        <w:rPr>
          <w:rFonts w:ascii="Times New Roman" w:hAnsi="Times New Roman" w:cs="Times New Roman"/>
          <w:color w:val="000000" w:themeColor="text1"/>
          <w:sz w:val="28"/>
          <w:szCs w:val="28"/>
          <w:lang w:val="uk-UA"/>
        </w:rPr>
        <w:t xml:space="preserve">є </w:t>
      </w:r>
      <w:r w:rsidR="001F4A6F" w:rsidRPr="001F4A6F">
        <w:rPr>
          <w:rFonts w:ascii="Times New Roman" w:eastAsia="Times New Roman" w:hAnsi="Times New Roman" w:cs="Times New Roman"/>
          <w:bCs/>
          <w:sz w:val="28"/>
          <w:szCs w:val="28"/>
          <w:lang w:val="uk-UA" w:eastAsia="ru-RU"/>
        </w:rPr>
        <w:t>і</w:t>
      </w:r>
      <w:r w:rsidR="001F4A6F" w:rsidRPr="001F4A6F">
        <w:rPr>
          <w:rFonts w:ascii="Times New Roman" w:eastAsia="Calibri" w:hAnsi="Times New Roman" w:cs="Times New Roman"/>
          <w:sz w:val="28"/>
          <w:szCs w:val="28"/>
        </w:rPr>
        <w:t>сторичн</w:t>
      </w:r>
      <w:r w:rsidR="001F4A6F">
        <w:rPr>
          <w:rFonts w:ascii="Times New Roman" w:eastAsia="Calibri" w:hAnsi="Times New Roman" w:cs="Times New Roman"/>
          <w:sz w:val="28"/>
          <w:szCs w:val="28"/>
          <w:lang w:val="uk-UA"/>
        </w:rPr>
        <w:t>ої</w:t>
      </w:r>
      <w:r w:rsidR="001F4A6F" w:rsidRPr="001F4A6F">
        <w:rPr>
          <w:rFonts w:ascii="Times New Roman" w:eastAsia="Calibri" w:hAnsi="Times New Roman" w:cs="Times New Roman"/>
          <w:sz w:val="28"/>
          <w:szCs w:val="28"/>
        </w:rPr>
        <w:t xml:space="preserve"> пам ят</w:t>
      </w:r>
      <w:r w:rsidR="001F4A6F">
        <w:rPr>
          <w:rFonts w:ascii="Times New Roman" w:eastAsia="Calibri" w:hAnsi="Times New Roman" w:cs="Times New Roman"/>
          <w:sz w:val="28"/>
          <w:szCs w:val="28"/>
          <w:lang w:val="uk-UA"/>
        </w:rPr>
        <w:t>і</w:t>
      </w:r>
      <w:r w:rsidR="001F4A6F" w:rsidRPr="001F4A6F">
        <w:rPr>
          <w:rFonts w:ascii="Times New Roman" w:eastAsia="Calibri" w:hAnsi="Times New Roman" w:cs="Times New Roman"/>
          <w:sz w:val="28"/>
          <w:szCs w:val="28"/>
        </w:rPr>
        <w:t xml:space="preserve"> щодо геноциду вірмен</w:t>
      </w:r>
      <w:r>
        <w:rPr>
          <w:rFonts w:ascii="Times New Roman" w:eastAsia="Times New Roman" w:hAnsi="Times New Roman" w:cs="Times New Roman"/>
          <w:sz w:val="28"/>
          <w:szCs w:val="28"/>
          <w:lang w:val="uk-UA" w:eastAsia="ru-RU"/>
        </w:rPr>
        <w:t xml:space="preserve"> 1915</w:t>
      </w:r>
      <w:r w:rsidR="001F4A6F">
        <w:rPr>
          <w:rFonts w:ascii="Times New Roman" w:eastAsia="Times New Roman" w:hAnsi="Times New Roman" w:cs="Times New Roman"/>
          <w:sz w:val="28"/>
          <w:szCs w:val="28"/>
          <w:lang w:val="uk-UA" w:eastAsia="ru-RU"/>
        </w:rPr>
        <w:t xml:space="preserve"> року.</w:t>
      </w:r>
    </w:p>
    <w:p w14:paraId="73A6D5D9" w14:textId="77777777" w:rsidR="00C3404E" w:rsidRDefault="00C3404E" w:rsidP="001F4A6F">
      <w:pPr>
        <w:spacing w:line="360" w:lineRule="auto"/>
        <w:ind w:firstLine="708"/>
        <w:jc w:val="both"/>
        <w:rPr>
          <w:rFonts w:ascii="Times New Roman" w:hAnsi="Times New Roman" w:cs="Times New Roman"/>
          <w:color w:val="000000" w:themeColor="text1"/>
          <w:sz w:val="28"/>
          <w:szCs w:val="28"/>
          <w:lang w:val="uk-UA"/>
        </w:rPr>
      </w:pPr>
      <w:r w:rsidRPr="000E06FD">
        <w:rPr>
          <w:rFonts w:ascii="Times New Roman" w:hAnsi="Times New Roman" w:cs="Times New Roman"/>
          <w:b/>
          <w:color w:val="000000" w:themeColor="text1"/>
          <w:sz w:val="28"/>
          <w:szCs w:val="28"/>
        </w:rPr>
        <w:t>Мета роботи</w:t>
      </w:r>
      <w:r w:rsidRPr="000E06FD">
        <w:rPr>
          <w:rFonts w:ascii="Times New Roman" w:hAnsi="Times New Roman" w:cs="Times New Roman"/>
          <w:color w:val="000000" w:themeColor="text1"/>
          <w:sz w:val="28"/>
          <w:szCs w:val="28"/>
        </w:rPr>
        <w:t xml:space="preserve"> полягає у розкритті особливостей </w:t>
      </w:r>
      <w:r>
        <w:rPr>
          <w:rFonts w:ascii="Times New Roman" w:hAnsi="Times New Roman" w:cs="Times New Roman"/>
          <w:color w:val="000000" w:themeColor="text1"/>
          <w:sz w:val="28"/>
          <w:szCs w:val="28"/>
          <w:lang w:val="uk-UA"/>
        </w:rPr>
        <w:t>дослідження геноцида вірменського народа, та вплив досліджень на історичну пам</w:t>
      </w:r>
      <w:r w:rsidRPr="00E5134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ять </w:t>
      </w:r>
    </w:p>
    <w:p w14:paraId="6266E309" w14:textId="77777777" w:rsidR="00C3404E" w:rsidRPr="000E06FD" w:rsidRDefault="00C3404E" w:rsidP="001F4A6F">
      <w:pPr>
        <w:spacing w:line="360" w:lineRule="auto"/>
        <w:ind w:firstLine="708"/>
        <w:jc w:val="both"/>
        <w:rPr>
          <w:rFonts w:ascii="Times New Roman" w:hAnsi="Times New Roman" w:cs="Times New Roman"/>
          <w:color w:val="000000" w:themeColor="text1"/>
          <w:sz w:val="28"/>
          <w:szCs w:val="28"/>
        </w:rPr>
      </w:pPr>
      <w:r w:rsidRPr="000E06FD">
        <w:rPr>
          <w:rFonts w:ascii="Times New Roman" w:hAnsi="Times New Roman" w:cs="Times New Roman"/>
          <w:color w:val="000000" w:themeColor="text1"/>
          <w:sz w:val="28"/>
          <w:szCs w:val="28"/>
        </w:rPr>
        <w:t>Для реалізації</w:t>
      </w:r>
      <w:r>
        <w:rPr>
          <w:rFonts w:ascii="Times New Roman" w:hAnsi="Times New Roman" w:cs="Times New Roman"/>
          <w:color w:val="000000" w:themeColor="text1"/>
          <w:sz w:val="28"/>
          <w:szCs w:val="28"/>
          <w:lang w:val="uk-UA"/>
        </w:rPr>
        <w:t xml:space="preserve"> </w:t>
      </w:r>
      <w:r w:rsidRPr="000E06FD">
        <w:rPr>
          <w:rFonts w:ascii="Times New Roman" w:hAnsi="Times New Roman" w:cs="Times New Roman"/>
          <w:color w:val="000000" w:themeColor="text1"/>
          <w:sz w:val="28"/>
          <w:szCs w:val="28"/>
        </w:rPr>
        <w:t>поставленої мети необхідно розв’язати наступні завдання:</w:t>
      </w:r>
    </w:p>
    <w:p w14:paraId="2020BE31" w14:textId="77777777" w:rsidR="00C3404E" w:rsidRPr="000E06FD" w:rsidRDefault="00C3404E" w:rsidP="00567DF3">
      <w:pPr>
        <w:spacing w:line="360" w:lineRule="auto"/>
        <w:jc w:val="both"/>
        <w:rPr>
          <w:rFonts w:ascii="Times New Roman" w:hAnsi="Times New Roman" w:cs="Times New Roman"/>
          <w:color w:val="000000" w:themeColor="text1"/>
          <w:sz w:val="28"/>
          <w:szCs w:val="28"/>
        </w:rPr>
      </w:pPr>
      <w:r w:rsidRPr="000E06FD">
        <w:rPr>
          <w:rFonts w:ascii="Times New Roman" w:hAnsi="Times New Roman" w:cs="Times New Roman"/>
          <w:color w:val="000000" w:themeColor="text1"/>
          <w:sz w:val="28"/>
          <w:szCs w:val="28"/>
        </w:rPr>
        <w:t xml:space="preserve">1. </w:t>
      </w:r>
      <w:r w:rsidR="00540669">
        <w:rPr>
          <w:rFonts w:ascii="Times New Roman" w:hAnsi="Times New Roman" w:cs="Times New Roman"/>
          <w:color w:val="000000" w:themeColor="text1"/>
          <w:sz w:val="28"/>
          <w:szCs w:val="28"/>
          <w:lang w:val="uk-UA"/>
        </w:rPr>
        <w:t>П</w:t>
      </w:r>
      <w:r w:rsidRPr="000E06FD">
        <w:rPr>
          <w:rFonts w:ascii="Times New Roman" w:hAnsi="Times New Roman" w:cs="Times New Roman"/>
          <w:color w:val="000000" w:themeColor="text1"/>
          <w:sz w:val="28"/>
          <w:szCs w:val="28"/>
        </w:rPr>
        <w:t>роаналізувати науковий доробок та стан джерельної бази дослідження</w:t>
      </w:r>
    </w:p>
    <w:p w14:paraId="232D2330" w14:textId="77777777" w:rsidR="00C3404E" w:rsidRPr="00CF5423" w:rsidRDefault="00C3404E" w:rsidP="00567DF3">
      <w:pPr>
        <w:spacing w:line="360" w:lineRule="auto"/>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rPr>
        <w:t xml:space="preserve">2. </w:t>
      </w:r>
      <w:r w:rsidR="00540669">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изначити, яку роль відігр</w:t>
      </w:r>
      <w:r>
        <w:rPr>
          <w:rFonts w:ascii="Times New Roman" w:hAnsi="Times New Roman" w:cs="Times New Roman"/>
          <w:color w:val="000000" w:themeColor="text1"/>
          <w:sz w:val="28"/>
          <w:szCs w:val="28"/>
          <w:lang w:val="uk-UA"/>
        </w:rPr>
        <w:t>ала</w:t>
      </w:r>
      <w:r w:rsidRPr="000E06FD">
        <w:rPr>
          <w:rFonts w:ascii="Times New Roman" w:hAnsi="Times New Roman" w:cs="Times New Roman"/>
          <w:color w:val="000000" w:themeColor="text1"/>
          <w:sz w:val="28"/>
          <w:szCs w:val="28"/>
        </w:rPr>
        <w:t xml:space="preserve"> </w:t>
      </w:r>
      <w:r w:rsidR="00613FAE">
        <w:rPr>
          <w:rFonts w:ascii="Times New Roman" w:hAnsi="Times New Roman" w:cs="Times New Roman"/>
          <w:color w:val="000000" w:themeColor="text1"/>
          <w:sz w:val="28"/>
          <w:szCs w:val="28"/>
          <w:lang w:val="uk-UA"/>
        </w:rPr>
        <w:t>Османська імперія у геноциді 1915 року</w:t>
      </w:r>
    </w:p>
    <w:p w14:paraId="15ABA38F" w14:textId="77777777" w:rsidR="00C3404E" w:rsidRPr="00CF5423" w:rsidRDefault="00613FAE" w:rsidP="00567DF3">
      <w:pPr>
        <w:spacing w:line="360" w:lineRule="auto"/>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lang w:val="uk-UA"/>
        </w:rPr>
        <w:t>С</w:t>
      </w:r>
      <w:r w:rsidR="00C3404E" w:rsidRPr="000E06FD">
        <w:rPr>
          <w:rFonts w:ascii="Times New Roman" w:hAnsi="Times New Roman" w:cs="Times New Roman"/>
          <w:color w:val="000000" w:themeColor="text1"/>
          <w:sz w:val="28"/>
          <w:szCs w:val="28"/>
        </w:rPr>
        <w:t xml:space="preserve">формувати </w:t>
      </w:r>
      <w:r w:rsidR="00C3404E">
        <w:rPr>
          <w:rFonts w:ascii="Times New Roman" w:hAnsi="Times New Roman" w:cs="Times New Roman"/>
          <w:color w:val="000000" w:themeColor="text1"/>
          <w:sz w:val="28"/>
          <w:szCs w:val="28"/>
          <w:lang w:val="uk-UA"/>
        </w:rPr>
        <w:t xml:space="preserve">передумови, етапи та </w:t>
      </w:r>
      <w:r w:rsidR="00C3404E" w:rsidRPr="00540669">
        <w:rPr>
          <w:rFonts w:ascii="Times New Roman" w:hAnsi="Times New Roman" w:cs="Times New Roman"/>
          <w:sz w:val="28"/>
          <w:szCs w:val="28"/>
          <w:lang w:val="uk-UA"/>
        </w:rPr>
        <w:t>наслідки</w:t>
      </w:r>
      <w:r w:rsidR="00CF5423" w:rsidRPr="00540669">
        <w:rPr>
          <w:rFonts w:ascii="Times New Roman" w:hAnsi="Times New Roman" w:cs="Times New Roman"/>
          <w:sz w:val="28"/>
          <w:szCs w:val="28"/>
          <w:lang w:val="uk-UA"/>
        </w:rPr>
        <w:t xml:space="preserve">  </w:t>
      </w:r>
      <w:r w:rsidR="00540669" w:rsidRPr="00540669">
        <w:rPr>
          <w:rFonts w:ascii="Times New Roman" w:hAnsi="Times New Roman" w:cs="Times New Roman"/>
          <w:sz w:val="28"/>
          <w:szCs w:val="28"/>
          <w:lang w:val="uk-UA"/>
        </w:rPr>
        <w:t>подій 1915 року</w:t>
      </w:r>
      <w:r w:rsidR="00CF5423" w:rsidRPr="00540669">
        <w:rPr>
          <w:rFonts w:ascii="Times New Roman" w:hAnsi="Times New Roman" w:cs="Times New Roman"/>
          <w:sz w:val="28"/>
          <w:szCs w:val="28"/>
          <w:lang w:val="uk-UA"/>
        </w:rPr>
        <w:t xml:space="preserve">       </w:t>
      </w:r>
    </w:p>
    <w:p w14:paraId="74AE647C" w14:textId="77777777" w:rsidR="00C3404E" w:rsidRPr="00CF5423" w:rsidRDefault="00C3404E" w:rsidP="00567DF3">
      <w:pPr>
        <w:spacing w:line="360" w:lineRule="auto"/>
        <w:jc w:val="both"/>
        <w:rPr>
          <w:rFonts w:ascii="Times New Roman" w:hAnsi="Times New Roman" w:cs="Times New Roman"/>
          <w:color w:val="FF0000"/>
          <w:sz w:val="28"/>
          <w:szCs w:val="28"/>
          <w:lang w:val="uk-UA"/>
        </w:rPr>
      </w:pPr>
      <w:r w:rsidRPr="00C3404E">
        <w:rPr>
          <w:rFonts w:ascii="Times New Roman" w:hAnsi="Times New Roman" w:cs="Times New Roman"/>
          <w:color w:val="000000" w:themeColor="text1"/>
          <w:sz w:val="28"/>
          <w:szCs w:val="28"/>
          <w:lang w:val="uk-UA"/>
        </w:rPr>
        <w:lastRenderedPageBreak/>
        <w:t xml:space="preserve">4. </w:t>
      </w:r>
      <w:r w:rsidR="00613FAE">
        <w:rPr>
          <w:rFonts w:ascii="Times New Roman" w:hAnsi="Times New Roman" w:cs="Times New Roman"/>
          <w:sz w:val="28"/>
          <w:szCs w:val="28"/>
          <w:lang w:val="uk-UA"/>
        </w:rPr>
        <w:t>П</w:t>
      </w:r>
      <w:r w:rsidRPr="00613FAE">
        <w:rPr>
          <w:rFonts w:ascii="Times New Roman" w:hAnsi="Times New Roman" w:cs="Times New Roman"/>
          <w:sz w:val="28"/>
          <w:szCs w:val="28"/>
          <w:lang w:val="uk-UA"/>
        </w:rPr>
        <w:t xml:space="preserve">роаналізувати законодавчі акти щодо </w:t>
      </w:r>
      <w:r w:rsidR="00CF5423" w:rsidRPr="00613FAE">
        <w:rPr>
          <w:rFonts w:ascii="Times New Roman" w:hAnsi="Times New Roman" w:cs="Times New Roman"/>
          <w:sz w:val="28"/>
          <w:szCs w:val="28"/>
          <w:lang w:val="uk-UA"/>
        </w:rPr>
        <w:t xml:space="preserve">визнання подій 1915 року </w:t>
      </w:r>
      <w:r w:rsidRPr="00613FAE">
        <w:rPr>
          <w:rFonts w:ascii="Times New Roman" w:hAnsi="Times New Roman" w:cs="Times New Roman"/>
          <w:sz w:val="28"/>
          <w:szCs w:val="28"/>
          <w:lang w:val="uk-UA"/>
        </w:rPr>
        <w:t>геноцид</w:t>
      </w:r>
      <w:r w:rsidR="00CF5423" w:rsidRPr="00613FAE">
        <w:rPr>
          <w:rFonts w:ascii="Times New Roman" w:hAnsi="Times New Roman" w:cs="Times New Roman"/>
          <w:sz w:val="28"/>
          <w:szCs w:val="28"/>
          <w:lang w:val="uk-UA"/>
        </w:rPr>
        <w:t>ом щодо вірменського народу</w:t>
      </w:r>
    </w:p>
    <w:p w14:paraId="6151EA72" w14:textId="77777777" w:rsidR="00C3404E" w:rsidRPr="00613FAE" w:rsidRDefault="00C3404E" w:rsidP="00CF5423">
      <w:pPr>
        <w:spacing w:line="360" w:lineRule="auto"/>
        <w:ind w:firstLine="708"/>
        <w:jc w:val="both"/>
        <w:rPr>
          <w:rFonts w:ascii="Times New Roman" w:hAnsi="Times New Roman" w:cs="Times New Roman"/>
          <w:color w:val="000000" w:themeColor="text1"/>
          <w:sz w:val="28"/>
          <w:szCs w:val="28"/>
          <w:lang w:val="uk-UA"/>
        </w:rPr>
      </w:pPr>
      <w:r w:rsidRPr="004A3C1D">
        <w:rPr>
          <w:rFonts w:ascii="Times New Roman" w:hAnsi="Times New Roman" w:cs="Times New Roman"/>
          <w:b/>
          <w:color w:val="000000" w:themeColor="text1"/>
          <w:sz w:val="28"/>
          <w:szCs w:val="28"/>
          <w:lang w:val="uk-UA"/>
        </w:rPr>
        <w:t>Хронологічними межами</w:t>
      </w:r>
      <w:r w:rsidRPr="004A3C1D">
        <w:rPr>
          <w:rFonts w:ascii="Times New Roman" w:hAnsi="Times New Roman" w:cs="Times New Roman"/>
          <w:color w:val="000000" w:themeColor="text1"/>
          <w:sz w:val="28"/>
          <w:szCs w:val="28"/>
          <w:lang w:val="uk-UA"/>
        </w:rPr>
        <w:t xml:space="preserve"> дослідження є період </w:t>
      </w:r>
      <w:r>
        <w:rPr>
          <w:rFonts w:ascii="Times New Roman" w:hAnsi="Times New Roman" w:cs="Times New Roman"/>
          <w:color w:val="000000" w:themeColor="text1"/>
          <w:sz w:val="28"/>
          <w:szCs w:val="28"/>
          <w:lang w:val="uk-UA"/>
        </w:rPr>
        <w:t xml:space="preserve">початку агресивної політики щодо вірмен, та зародження ідеї </w:t>
      </w:r>
      <w:r w:rsidRPr="005A14E6">
        <w:rPr>
          <w:rFonts w:ascii="Times New Roman" w:hAnsi="Times New Roman" w:cs="Times New Roman"/>
          <w:sz w:val="28"/>
          <w:szCs w:val="28"/>
          <w:lang w:val="uk-UA"/>
        </w:rPr>
        <w:t>геноциду.</w:t>
      </w:r>
      <w:r w:rsidR="00613FAE" w:rsidRPr="005A14E6">
        <w:rPr>
          <w:rFonts w:ascii="Times New Roman" w:hAnsi="Times New Roman" w:cs="Times New Roman"/>
          <w:sz w:val="28"/>
          <w:szCs w:val="28"/>
          <w:lang w:val="uk-UA"/>
        </w:rPr>
        <w:t xml:space="preserve"> Від </w:t>
      </w:r>
      <w:r w:rsidR="005A14E6" w:rsidRPr="005A14E6">
        <w:rPr>
          <w:rFonts w:ascii="Times New Roman" w:hAnsi="Times New Roman" w:cs="Times New Roman"/>
          <w:sz w:val="28"/>
          <w:szCs w:val="28"/>
          <w:lang w:val="uk-UA"/>
        </w:rPr>
        <w:t xml:space="preserve">кінця </w:t>
      </w:r>
      <w:r w:rsidR="00613FAE" w:rsidRPr="005A14E6">
        <w:rPr>
          <w:rFonts w:ascii="Times New Roman" w:eastAsia="Times New Roman" w:hAnsi="Times New Roman" w:cs="Times New Roman"/>
          <w:bCs/>
          <w:sz w:val="28"/>
          <w:szCs w:val="28"/>
          <w:lang w:val="uk-UA" w:eastAsia="ru-RU"/>
        </w:rPr>
        <w:t xml:space="preserve">ХІХ </w:t>
      </w:r>
      <w:r w:rsidR="00613FAE">
        <w:rPr>
          <w:rFonts w:ascii="Times New Roman" w:eastAsia="Times New Roman" w:hAnsi="Times New Roman" w:cs="Times New Roman"/>
          <w:bCs/>
          <w:sz w:val="28"/>
          <w:szCs w:val="28"/>
          <w:lang w:val="uk-UA" w:eastAsia="ru-RU"/>
        </w:rPr>
        <w:t>ст. до сучасності.</w:t>
      </w:r>
      <w:r w:rsidR="00613FAE">
        <w:rPr>
          <w:rFonts w:ascii="Times New Roman" w:hAnsi="Times New Roman" w:cs="Times New Roman"/>
          <w:color w:val="FF0000"/>
          <w:sz w:val="28"/>
          <w:szCs w:val="28"/>
          <w:lang w:val="uk-UA"/>
        </w:rPr>
        <w:t xml:space="preserve"> </w:t>
      </w:r>
      <w:r w:rsidR="00CF5423">
        <w:rPr>
          <w:rFonts w:ascii="Times New Roman" w:hAnsi="Times New Roman" w:cs="Times New Roman"/>
          <w:color w:val="FF0000"/>
          <w:sz w:val="28"/>
          <w:szCs w:val="28"/>
          <w:lang w:val="uk-UA"/>
        </w:rPr>
        <w:t xml:space="preserve"> </w:t>
      </w:r>
      <w:r>
        <w:rPr>
          <w:rFonts w:ascii="Times New Roman" w:hAnsi="Times New Roman" w:cs="Times New Roman"/>
          <w:color w:val="000000" w:themeColor="text1"/>
          <w:sz w:val="28"/>
          <w:szCs w:val="28"/>
          <w:lang w:val="uk-UA"/>
        </w:rPr>
        <w:t xml:space="preserve">Нижня межа дослідження – кінець </w:t>
      </w:r>
      <w:r w:rsidRPr="004A3C1D">
        <w:rPr>
          <w:rFonts w:ascii="Times New Roman" w:hAnsi="Times New Roman" w:cs="Times New Roman"/>
          <w:color w:val="000000" w:themeColor="text1"/>
          <w:sz w:val="28"/>
          <w:szCs w:val="28"/>
          <w:lang w:val="uk-UA"/>
        </w:rPr>
        <w:t>ХІХ</w:t>
      </w:r>
      <w:r>
        <w:rPr>
          <w:rFonts w:ascii="Times New Roman" w:hAnsi="Times New Roman" w:cs="Times New Roman"/>
          <w:color w:val="000000" w:themeColor="text1"/>
          <w:sz w:val="28"/>
          <w:szCs w:val="28"/>
          <w:lang w:val="uk-UA"/>
        </w:rPr>
        <w:t xml:space="preserve"> </w:t>
      </w:r>
      <w:r w:rsidRPr="004A3C1D">
        <w:rPr>
          <w:rFonts w:ascii="Times New Roman" w:hAnsi="Times New Roman" w:cs="Times New Roman"/>
          <w:color w:val="000000" w:themeColor="text1"/>
          <w:sz w:val="28"/>
          <w:szCs w:val="28"/>
          <w:lang w:val="uk-UA"/>
        </w:rPr>
        <w:t>століття</w:t>
      </w:r>
      <w:r>
        <w:rPr>
          <w:rFonts w:ascii="Times New Roman" w:hAnsi="Times New Roman" w:cs="Times New Roman"/>
          <w:color w:val="000000" w:themeColor="text1"/>
          <w:sz w:val="28"/>
          <w:szCs w:val="28"/>
          <w:lang w:val="uk-UA"/>
        </w:rPr>
        <w:t>, обумовлена першими кровавими конфліктами, також перші документи з цього пит</w:t>
      </w:r>
      <w:r w:rsidR="005A14E6">
        <w:rPr>
          <w:rFonts w:ascii="Times New Roman" w:hAnsi="Times New Roman" w:cs="Times New Roman"/>
          <w:color w:val="000000" w:themeColor="text1"/>
          <w:sz w:val="28"/>
          <w:szCs w:val="28"/>
          <w:lang w:val="uk-UA"/>
        </w:rPr>
        <w:t>ання належать до цього періоду</w:t>
      </w:r>
      <w:r w:rsidRPr="00CF5423">
        <w:rPr>
          <w:rFonts w:ascii="Times New Roman" w:hAnsi="Times New Roman" w:cs="Times New Roman"/>
          <w:color w:val="000000" w:themeColor="text1"/>
          <w:sz w:val="28"/>
          <w:szCs w:val="28"/>
          <w:lang w:val="uk-UA"/>
        </w:rPr>
        <w:t xml:space="preserve">. </w:t>
      </w:r>
      <w:r w:rsidRPr="00613FAE">
        <w:rPr>
          <w:rFonts w:ascii="Times New Roman" w:hAnsi="Times New Roman" w:cs="Times New Roman"/>
          <w:color w:val="000000" w:themeColor="text1"/>
          <w:sz w:val="28"/>
          <w:szCs w:val="28"/>
          <w:lang w:val="uk-UA"/>
        </w:rPr>
        <w:t>Верхня межа дослідження, а саме сьогодення,</w:t>
      </w:r>
      <w:r>
        <w:rPr>
          <w:rFonts w:ascii="Times New Roman" w:hAnsi="Times New Roman" w:cs="Times New Roman"/>
          <w:color w:val="000000" w:themeColor="text1"/>
          <w:sz w:val="28"/>
          <w:szCs w:val="28"/>
          <w:lang w:val="uk-UA"/>
        </w:rPr>
        <w:t xml:space="preserve"> </w:t>
      </w:r>
      <w:r w:rsidRPr="00613FAE">
        <w:rPr>
          <w:rFonts w:ascii="Times New Roman" w:hAnsi="Times New Roman" w:cs="Times New Roman"/>
          <w:color w:val="000000" w:themeColor="text1"/>
          <w:sz w:val="28"/>
          <w:szCs w:val="28"/>
          <w:lang w:val="uk-UA"/>
        </w:rPr>
        <w:t>обумовлена</w:t>
      </w:r>
      <w:r w:rsidRPr="004A3C1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не визначенням конфлікту у сучасності, та сучасні наукові праці. </w:t>
      </w:r>
    </w:p>
    <w:p w14:paraId="1E9C0BEE" w14:textId="77777777" w:rsidR="00C3404E" w:rsidRPr="003354E1" w:rsidRDefault="00C3404E" w:rsidP="00CF5423">
      <w:pPr>
        <w:spacing w:line="360" w:lineRule="auto"/>
        <w:ind w:firstLine="708"/>
        <w:jc w:val="both"/>
        <w:rPr>
          <w:rFonts w:ascii="Times New Roman" w:hAnsi="Times New Roman" w:cs="Times New Roman"/>
          <w:color w:val="000000" w:themeColor="text1"/>
          <w:sz w:val="28"/>
          <w:szCs w:val="28"/>
          <w:lang w:val="uk-UA"/>
        </w:rPr>
      </w:pPr>
      <w:r w:rsidRPr="00613FAE">
        <w:rPr>
          <w:rFonts w:ascii="Times New Roman" w:hAnsi="Times New Roman" w:cs="Times New Roman"/>
          <w:color w:val="000000" w:themeColor="text1"/>
          <w:sz w:val="28"/>
          <w:szCs w:val="28"/>
          <w:lang w:val="uk-UA"/>
        </w:rPr>
        <w:t>Іноді м</w:t>
      </w:r>
      <w:r w:rsidRPr="003354E1">
        <w:rPr>
          <w:rFonts w:ascii="Times New Roman" w:hAnsi="Times New Roman" w:cs="Times New Roman"/>
          <w:color w:val="000000" w:themeColor="text1"/>
          <w:sz w:val="28"/>
          <w:szCs w:val="28"/>
          <w:lang w:val="uk-UA"/>
        </w:rPr>
        <w:t>и можемо виходити за</w:t>
      </w:r>
      <w:r w:rsidR="00CF5423" w:rsidRPr="003354E1">
        <w:rPr>
          <w:rFonts w:ascii="Times New Roman" w:hAnsi="Times New Roman" w:cs="Times New Roman"/>
          <w:color w:val="000000" w:themeColor="text1"/>
          <w:sz w:val="28"/>
          <w:szCs w:val="28"/>
          <w:lang w:val="uk-UA"/>
        </w:rPr>
        <w:t xml:space="preserve"> встановлені хронологічні межі,</w:t>
      </w:r>
      <w:r w:rsidR="00CF5423">
        <w:rPr>
          <w:rFonts w:ascii="Times New Roman" w:hAnsi="Times New Roman" w:cs="Times New Roman"/>
          <w:color w:val="000000" w:themeColor="text1"/>
          <w:sz w:val="28"/>
          <w:szCs w:val="28"/>
          <w:lang w:val="uk-UA"/>
        </w:rPr>
        <w:t xml:space="preserve"> </w:t>
      </w:r>
      <w:r w:rsidRPr="003354E1">
        <w:rPr>
          <w:rFonts w:ascii="Times New Roman" w:hAnsi="Times New Roman" w:cs="Times New Roman"/>
          <w:color w:val="000000" w:themeColor="text1"/>
          <w:sz w:val="28"/>
          <w:szCs w:val="28"/>
          <w:lang w:val="uk-UA"/>
        </w:rPr>
        <w:t>що пов’язано з дослідницькою доцільністю, зокрема з метою кращого</w:t>
      </w:r>
      <w:r w:rsidR="00CF5423">
        <w:rPr>
          <w:rFonts w:ascii="Times New Roman" w:hAnsi="Times New Roman" w:cs="Times New Roman"/>
          <w:color w:val="000000" w:themeColor="text1"/>
          <w:sz w:val="28"/>
          <w:szCs w:val="28"/>
          <w:lang w:val="uk-UA"/>
        </w:rPr>
        <w:t xml:space="preserve"> </w:t>
      </w:r>
      <w:r w:rsidRPr="003354E1">
        <w:rPr>
          <w:rFonts w:ascii="Times New Roman" w:hAnsi="Times New Roman" w:cs="Times New Roman"/>
          <w:color w:val="000000" w:themeColor="text1"/>
          <w:sz w:val="28"/>
          <w:szCs w:val="28"/>
          <w:lang w:val="uk-UA"/>
        </w:rPr>
        <w:t>пояснення передумов та причин важливих для аналізу процесів.</w:t>
      </w:r>
    </w:p>
    <w:p w14:paraId="63826E3E" w14:textId="77777777" w:rsidR="00C3404E" w:rsidRPr="000E06FD" w:rsidRDefault="00C3404E" w:rsidP="00CF5423">
      <w:pPr>
        <w:spacing w:line="360" w:lineRule="auto"/>
        <w:ind w:firstLine="708"/>
        <w:jc w:val="both"/>
        <w:rPr>
          <w:rFonts w:ascii="Times New Roman" w:hAnsi="Times New Roman" w:cs="Times New Roman"/>
          <w:color w:val="000000" w:themeColor="text1"/>
          <w:sz w:val="28"/>
          <w:szCs w:val="28"/>
        </w:rPr>
      </w:pPr>
      <w:r w:rsidRPr="000E06FD">
        <w:rPr>
          <w:rFonts w:ascii="Times New Roman" w:hAnsi="Times New Roman" w:cs="Times New Roman"/>
          <w:b/>
          <w:color w:val="000000" w:themeColor="text1"/>
          <w:sz w:val="28"/>
          <w:szCs w:val="28"/>
        </w:rPr>
        <w:t>Географічними межами</w:t>
      </w:r>
      <w:r w:rsidRPr="000E06FD">
        <w:rPr>
          <w:rFonts w:ascii="Times New Roman" w:hAnsi="Times New Roman" w:cs="Times New Roman"/>
          <w:color w:val="000000" w:themeColor="text1"/>
          <w:sz w:val="28"/>
          <w:szCs w:val="28"/>
        </w:rPr>
        <w:t xml:space="preserve"> дослідження є </w:t>
      </w:r>
      <w:r>
        <w:rPr>
          <w:rFonts w:ascii="Times New Roman" w:hAnsi="Times New Roman" w:cs="Times New Roman"/>
          <w:color w:val="000000" w:themeColor="text1"/>
          <w:sz w:val="28"/>
          <w:szCs w:val="28"/>
          <w:lang w:val="uk-UA"/>
        </w:rPr>
        <w:t>території Вірменії та Туреч</w:t>
      </w:r>
      <w:r w:rsidR="005A14E6">
        <w:rPr>
          <w:rFonts w:ascii="Times New Roman" w:hAnsi="Times New Roman" w:cs="Times New Roman"/>
          <w:color w:val="000000" w:themeColor="text1"/>
          <w:sz w:val="28"/>
          <w:szCs w:val="28"/>
          <w:lang w:val="uk-UA"/>
        </w:rPr>
        <w:t>чин</w:t>
      </w:r>
      <w:r>
        <w:rPr>
          <w:rFonts w:ascii="Times New Roman" w:hAnsi="Times New Roman" w:cs="Times New Roman"/>
          <w:color w:val="000000" w:themeColor="text1"/>
          <w:sz w:val="28"/>
          <w:szCs w:val="28"/>
          <w:lang w:val="uk-UA"/>
        </w:rPr>
        <w:t xml:space="preserve">и </w:t>
      </w:r>
      <w:r w:rsidR="00866D0A">
        <w:rPr>
          <w:rFonts w:ascii="Times New Roman" w:hAnsi="Times New Roman" w:cs="Times New Roman"/>
          <w:color w:val="000000" w:themeColor="text1"/>
          <w:sz w:val="28"/>
          <w:szCs w:val="28"/>
          <w:lang w:val="uk-UA"/>
        </w:rPr>
        <w:t>в сучас</w:t>
      </w:r>
      <w:r w:rsidR="00CF5423">
        <w:rPr>
          <w:rFonts w:ascii="Times New Roman" w:hAnsi="Times New Roman" w:cs="Times New Roman"/>
          <w:color w:val="000000" w:themeColor="text1"/>
          <w:sz w:val="28"/>
          <w:szCs w:val="28"/>
          <w:lang w:val="uk-UA"/>
        </w:rPr>
        <w:t>них кордонах</w:t>
      </w:r>
      <w:r w:rsidRPr="000E06FD">
        <w:rPr>
          <w:rFonts w:ascii="Times New Roman" w:hAnsi="Times New Roman" w:cs="Times New Roman"/>
          <w:color w:val="000000" w:themeColor="text1"/>
          <w:sz w:val="28"/>
          <w:szCs w:val="28"/>
        </w:rPr>
        <w:t>.</w:t>
      </w:r>
    </w:p>
    <w:p w14:paraId="1DCC36FD" w14:textId="77777777" w:rsidR="00C3404E" w:rsidRPr="000E06FD" w:rsidRDefault="00C3404E" w:rsidP="00CF5423">
      <w:pPr>
        <w:spacing w:line="360" w:lineRule="auto"/>
        <w:ind w:firstLine="708"/>
        <w:rPr>
          <w:rFonts w:ascii="Times New Roman" w:hAnsi="Times New Roman" w:cs="Times New Roman"/>
          <w:color w:val="000000" w:themeColor="text1"/>
          <w:sz w:val="28"/>
          <w:szCs w:val="28"/>
        </w:rPr>
      </w:pPr>
      <w:r w:rsidRPr="000E06FD">
        <w:rPr>
          <w:rFonts w:ascii="Times New Roman" w:hAnsi="Times New Roman" w:cs="Times New Roman"/>
          <w:b/>
          <w:color w:val="000000" w:themeColor="text1"/>
          <w:sz w:val="28"/>
          <w:szCs w:val="28"/>
        </w:rPr>
        <w:t>Теоретичне значення</w:t>
      </w:r>
      <w:r w:rsidRPr="000E06FD">
        <w:rPr>
          <w:rFonts w:ascii="Times New Roman" w:hAnsi="Times New Roman" w:cs="Times New Roman"/>
          <w:color w:val="000000" w:themeColor="text1"/>
          <w:sz w:val="28"/>
          <w:szCs w:val="28"/>
        </w:rPr>
        <w:t xml:space="preserve"> магістерської роботи полягає у систематизації</w:t>
      </w:r>
      <w:r w:rsidR="00CF5423">
        <w:rPr>
          <w:rFonts w:ascii="Times New Roman" w:hAnsi="Times New Roman" w:cs="Times New Roman"/>
          <w:color w:val="000000" w:themeColor="text1"/>
          <w:sz w:val="28"/>
          <w:szCs w:val="28"/>
          <w:lang w:val="uk-UA"/>
        </w:rPr>
        <w:t xml:space="preserve"> н</w:t>
      </w:r>
      <w:r>
        <w:rPr>
          <w:rFonts w:ascii="Times New Roman" w:hAnsi="Times New Roman" w:cs="Times New Roman"/>
          <w:color w:val="000000" w:themeColor="text1"/>
          <w:sz w:val="28"/>
          <w:szCs w:val="28"/>
          <w:lang w:val="uk-UA"/>
        </w:rPr>
        <w:t>аукових джерел та праць з геноциду вірменського народу, що поєднано з аналізом рішення проблеми на міжнародній арені.</w:t>
      </w:r>
    </w:p>
    <w:p w14:paraId="3E66420E" w14:textId="77777777" w:rsidR="00C3404E" w:rsidRPr="000E06FD" w:rsidRDefault="00C3404E" w:rsidP="00CF5423">
      <w:pPr>
        <w:spacing w:line="360" w:lineRule="auto"/>
        <w:ind w:firstLine="708"/>
        <w:jc w:val="both"/>
        <w:rPr>
          <w:rFonts w:ascii="Times New Roman" w:hAnsi="Times New Roman" w:cs="Times New Roman"/>
          <w:color w:val="000000" w:themeColor="text1"/>
          <w:sz w:val="28"/>
          <w:szCs w:val="28"/>
        </w:rPr>
      </w:pPr>
      <w:r w:rsidRPr="00DC657B">
        <w:rPr>
          <w:rFonts w:ascii="Times New Roman" w:hAnsi="Times New Roman" w:cs="Times New Roman"/>
          <w:b/>
          <w:color w:val="000000" w:themeColor="text1"/>
          <w:sz w:val="28"/>
          <w:szCs w:val="28"/>
        </w:rPr>
        <w:t xml:space="preserve">Практичне значення </w:t>
      </w:r>
      <w:r w:rsidRPr="000E06FD">
        <w:rPr>
          <w:rFonts w:ascii="Times New Roman" w:hAnsi="Times New Roman" w:cs="Times New Roman"/>
          <w:color w:val="000000" w:themeColor="text1"/>
          <w:sz w:val="28"/>
          <w:szCs w:val="28"/>
        </w:rPr>
        <w:t>отриманих результатів у тому, що по-перше, досвід</w:t>
      </w:r>
      <w:r w:rsidR="00CF5423">
        <w:rPr>
          <w:rFonts w:ascii="Times New Roman" w:hAnsi="Times New Roman" w:cs="Times New Roman"/>
          <w:color w:val="000000" w:themeColor="text1"/>
          <w:sz w:val="28"/>
          <w:szCs w:val="28"/>
          <w:lang w:val="uk-UA"/>
        </w:rPr>
        <w:t xml:space="preserve"> </w:t>
      </w:r>
      <w:r w:rsidR="00566713">
        <w:rPr>
          <w:rFonts w:ascii="Times New Roman" w:hAnsi="Times New Roman" w:cs="Times New Roman"/>
          <w:color w:val="000000" w:themeColor="text1"/>
          <w:sz w:val="28"/>
          <w:szCs w:val="28"/>
          <w:lang w:val="uk-UA"/>
        </w:rPr>
        <w:t>Вірменії повинен бути досліджен з обох сторін, щоб краще розуміти конфліктологію. Це дуже показовий приклад для розробки стратегії вирішення конфлікту національно-державного характеру</w:t>
      </w:r>
      <w:r w:rsidRPr="000E06FD">
        <w:rPr>
          <w:rFonts w:ascii="Times New Roman" w:hAnsi="Times New Roman" w:cs="Times New Roman"/>
          <w:color w:val="000000" w:themeColor="text1"/>
          <w:sz w:val="28"/>
          <w:szCs w:val="28"/>
        </w:rPr>
        <w:t>, результати дослідження мож</w:t>
      </w:r>
      <w:r w:rsidR="00566713">
        <w:rPr>
          <w:rFonts w:ascii="Times New Roman" w:hAnsi="Times New Roman" w:cs="Times New Roman"/>
          <w:color w:val="000000" w:themeColor="text1"/>
          <w:sz w:val="28"/>
          <w:szCs w:val="28"/>
        </w:rPr>
        <w:t>уть лягти в основу пошуку точок</w:t>
      </w:r>
      <w:r w:rsidR="00566713">
        <w:rPr>
          <w:rFonts w:ascii="Times New Roman" w:hAnsi="Times New Roman" w:cs="Times New Roman"/>
          <w:color w:val="000000" w:themeColor="text1"/>
          <w:sz w:val="28"/>
          <w:szCs w:val="28"/>
          <w:lang w:val="uk-UA"/>
        </w:rPr>
        <w:t xml:space="preserve"> </w:t>
      </w:r>
      <w:r w:rsidRPr="000E06FD">
        <w:rPr>
          <w:rFonts w:ascii="Times New Roman" w:hAnsi="Times New Roman" w:cs="Times New Roman"/>
          <w:color w:val="000000" w:themeColor="text1"/>
          <w:sz w:val="28"/>
          <w:szCs w:val="28"/>
        </w:rPr>
        <w:t xml:space="preserve">перетину інтересів </w:t>
      </w:r>
      <w:r w:rsidR="00566713">
        <w:rPr>
          <w:rFonts w:ascii="Times New Roman" w:hAnsi="Times New Roman" w:cs="Times New Roman"/>
          <w:color w:val="000000" w:themeColor="text1"/>
          <w:sz w:val="28"/>
          <w:szCs w:val="28"/>
          <w:lang w:val="uk-UA"/>
        </w:rPr>
        <w:t xml:space="preserve">Вірменії </w:t>
      </w:r>
      <w:r w:rsidRPr="000E06FD">
        <w:rPr>
          <w:rFonts w:ascii="Times New Roman" w:hAnsi="Times New Roman" w:cs="Times New Roman"/>
          <w:color w:val="000000" w:themeColor="text1"/>
          <w:sz w:val="28"/>
          <w:szCs w:val="28"/>
        </w:rPr>
        <w:t xml:space="preserve"> та </w:t>
      </w:r>
      <w:r w:rsidR="00566713">
        <w:rPr>
          <w:rFonts w:ascii="Times New Roman" w:hAnsi="Times New Roman" w:cs="Times New Roman"/>
          <w:color w:val="000000" w:themeColor="text1"/>
          <w:sz w:val="28"/>
          <w:szCs w:val="28"/>
          <w:lang w:val="uk-UA"/>
        </w:rPr>
        <w:t>Туречинни</w:t>
      </w:r>
      <w:r w:rsidRPr="000E06FD">
        <w:rPr>
          <w:rFonts w:ascii="Times New Roman" w:hAnsi="Times New Roman" w:cs="Times New Roman"/>
          <w:color w:val="000000" w:themeColor="text1"/>
          <w:sz w:val="28"/>
          <w:szCs w:val="28"/>
        </w:rPr>
        <w:t xml:space="preserve"> для </w:t>
      </w:r>
      <w:r w:rsidR="00566713">
        <w:rPr>
          <w:rFonts w:ascii="Times New Roman" w:hAnsi="Times New Roman" w:cs="Times New Roman"/>
          <w:color w:val="000000" w:themeColor="text1"/>
          <w:sz w:val="28"/>
          <w:szCs w:val="28"/>
          <w:lang w:val="uk-UA"/>
        </w:rPr>
        <w:t xml:space="preserve">знищення </w:t>
      </w:r>
      <w:r w:rsidRPr="000E06FD">
        <w:rPr>
          <w:rFonts w:ascii="Times New Roman" w:hAnsi="Times New Roman" w:cs="Times New Roman"/>
          <w:color w:val="000000" w:themeColor="text1"/>
          <w:sz w:val="28"/>
          <w:szCs w:val="28"/>
        </w:rPr>
        <w:t xml:space="preserve"> довгострок</w:t>
      </w:r>
      <w:r w:rsidR="00566713">
        <w:rPr>
          <w:rFonts w:ascii="Times New Roman" w:hAnsi="Times New Roman" w:cs="Times New Roman"/>
          <w:color w:val="000000" w:themeColor="text1"/>
          <w:sz w:val="28"/>
          <w:szCs w:val="28"/>
          <w:lang w:val="uk-UA"/>
        </w:rPr>
        <w:t>ового конфлікту.</w:t>
      </w:r>
    </w:p>
    <w:p w14:paraId="41D23809" w14:textId="2EA81C04" w:rsidR="00E71772" w:rsidRPr="0041508A" w:rsidRDefault="00C3404E" w:rsidP="0041508A">
      <w:pPr>
        <w:spacing w:line="360" w:lineRule="auto"/>
        <w:ind w:firstLine="708"/>
        <w:jc w:val="both"/>
        <w:rPr>
          <w:rFonts w:ascii="Times New Roman" w:hAnsi="Times New Roman" w:cs="Times New Roman"/>
          <w:color w:val="000000" w:themeColor="text1"/>
          <w:sz w:val="28"/>
          <w:szCs w:val="28"/>
        </w:rPr>
      </w:pPr>
      <w:r w:rsidRPr="000E06FD">
        <w:rPr>
          <w:rFonts w:ascii="Times New Roman" w:hAnsi="Times New Roman" w:cs="Times New Roman"/>
          <w:b/>
          <w:color w:val="000000" w:themeColor="text1"/>
          <w:sz w:val="28"/>
          <w:szCs w:val="28"/>
        </w:rPr>
        <w:t>Структура роботи.</w:t>
      </w:r>
      <w:r w:rsidRPr="000E06FD">
        <w:rPr>
          <w:rFonts w:ascii="Times New Roman" w:hAnsi="Times New Roman" w:cs="Times New Roman"/>
          <w:color w:val="000000" w:themeColor="text1"/>
          <w:sz w:val="28"/>
          <w:szCs w:val="28"/>
        </w:rPr>
        <w:t xml:space="preserve"> Структура роботи підпорядкована меті та</w:t>
      </w:r>
      <w:r w:rsidR="00CF5423">
        <w:rPr>
          <w:rFonts w:ascii="Times New Roman" w:hAnsi="Times New Roman" w:cs="Times New Roman"/>
          <w:color w:val="000000" w:themeColor="text1"/>
          <w:sz w:val="28"/>
          <w:szCs w:val="28"/>
          <w:lang w:val="uk-UA"/>
        </w:rPr>
        <w:t xml:space="preserve"> </w:t>
      </w:r>
      <w:r w:rsidRPr="000E06FD">
        <w:rPr>
          <w:rFonts w:ascii="Times New Roman" w:hAnsi="Times New Roman" w:cs="Times New Roman"/>
          <w:color w:val="000000" w:themeColor="text1"/>
          <w:sz w:val="28"/>
          <w:szCs w:val="28"/>
        </w:rPr>
        <w:t xml:space="preserve">завданням дослідження. Дипломна робота складається з вступу, </w:t>
      </w:r>
      <w:r w:rsidR="00CF5423">
        <w:rPr>
          <w:rFonts w:ascii="Times New Roman" w:hAnsi="Times New Roman" w:cs="Times New Roman"/>
          <w:color w:val="000000" w:themeColor="text1"/>
          <w:sz w:val="28"/>
          <w:szCs w:val="28"/>
        </w:rPr>
        <w:t>трьох</w:t>
      </w:r>
      <w:r w:rsidR="00CF5423">
        <w:rPr>
          <w:rFonts w:ascii="Times New Roman" w:hAnsi="Times New Roman" w:cs="Times New Roman"/>
          <w:color w:val="000000" w:themeColor="text1"/>
          <w:sz w:val="28"/>
          <w:szCs w:val="28"/>
          <w:lang w:val="uk-UA"/>
        </w:rPr>
        <w:t xml:space="preserve"> </w:t>
      </w:r>
      <w:r w:rsidRPr="000E06FD">
        <w:rPr>
          <w:rFonts w:ascii="Times New Roman" w:hAnsi="Times New Roman" w:cs="Times New Roman"/>
          <w:color w:val="000000" w:themeColor="text1"/>
          <w:sz w:val="28"/>
          <w:szCs w:val="28"/>
        </w:rPr>
        <w:t>розділів, висновків, списку використаних джерел та літератури, додатків, практичної частини. Обсяг</w:t>
      </w:r>
      <w:r>
        <w:rPr>
          <w:rFonts w:ascii="Times New Roman" w:hAnsi="Times New Roman" w:cs="Times New Roman"/>
          <w:color w:val="000000" w:themeColor="text1"/>
          <w:sz w:val="28"/>
          <w:szCs w:val="28"/>
          <w:lang w:val="uk-UA"/>
        </w:rPr>
        <w:t xml:space="preserve"> </w:t>
      </w:r>
      <w:r w:rsidRPr="000E06FD">
        <w:rPr>
          <w:rFonts w:ascii="Times New Roman" w:hAnsi="Times New Roman" w:cs="Times New Roman"/>
          <w:color w:val="000000" w:themeColor="text1"/>
          <w:sz w:val="28"/>
          <w:szCs w:val="28"/>
        </w:rPr>
        <w:t>о</w:t>
      </w:r>
      <w:r w:rsidR="00D0580F">
        <w:rPr>
          <w:rFonts w:ascii="Times New Roman" w:hAnsi="Times New Roman" w:cs="Times New Roman"/>
          <w:color w:val="000000" w:themeColor="text1"/>
          <w:sz w:val="28"/>
          <w:szCs w:val="28"/>
        </w:rPr>
        <w:t>с</w:t>
      </w:r>
      <w:r w:rsidR="00130517">
        <w:rPr>
          <w:rFonts w:ascii="Times New Roman" w:hAnsi="Times New Roman" w:cs="Times New Roman"/>
          <w:color w:val="000000" w:themeColor="text1"/>
          <w:sz w:val="28"/>
          <w:szCs w:val="28"/>
        </w:rPr>
        <w:t>новної частини роботи складає 5</w:t>
      </w:r>
      <w:r w:rsidR="0041508A" w:rsidRPr="0041508A">
        <w:rPr>
          <w:rFonts w:ascii="Times New Roman" w:hAnsi="Times New Roman" w:cs="Times New Roman"/>
          <w:color w:val="000000" w:themeColor="text1"/>
          <w:sz w:val="28"/>
          <w:szCs w:val="28"/>
        </w:rPr>
        <w:t>7</w:t>
      </w:r>
      <w:r w:rsidRPr="000E06FD">
        <w:rPr>
          <w:rFonts w:ascii="Times New Roman" w:hAnsi="Times New Roman" w:cs="Times New Roman"/>
          <w:color w:val="000000" w:themeColor="text1"/>
          <w:sz w:val="28"/>
          <w:szCs w:val="28"/>
        </w:rPr>
        <w:t xml:space="preserve"> сторінок </w:t>
      </w:r>
      <w:r w:rsidRPr="000E06FD">
        <w:rPr>
          <w:rFonts w:ascii="Times New Roman" w:hAnsi="Times New Roman" w:cs="Times New Roman"/>
          <w:color w:val="000000" w:themeColor="text1"/>
          <w:sz w:val="28"/>
          <w:szCs w:val="28"/>
        </w:rPr>
        <w:lastRenderedPageBreak/>
        <w:t>друкованого тексту, загальний</w:t>
      </w:r>
      <w:r>
        <w:rPr>
          <w:rFonts w:ascii="Times New Roman" w:hAnsi="Times New Roman" w:cs="Times New Roman"/>
          <w:color w:val="000000" w:themeColor="text1"/>
          <w:sz w:val="28"/>
          <w:szCs w:val="28"/>
          <w:lang w:val="uk-UA"/>
        </w:rPr>
        <w:t xml:space="preserve"> </w:t>
      </w:r>
      <w:r w:rsidRPr="000E06FD">
        <w:rPr>
          <w:rFonts w:ascii="Times New Roman" w:hAnsi="Times New Roman" w:cs="Times New Roman"/>
          <w:color w:val="000000" w:themeColor="text1"/>
          <w:sz w:val="28"/>
          <w:szCs w:val="28"/>
        </w:rPr>
        <w:t>обсяг квалі</w:t>
      </w:r>
      <w:r w:rsidR="00130517">
        <w:rPr>
          <w:rFonts w:ascii="Times New Roman" w:hAnsi="Times New Roman" w:cs="Times New Roman"/>
          <w:color w:val="000000" w:themeColor="text1"/>
          <w:sz w:val="28"/>
          <w:szCs w:val="28"/>
        </w:rPr>
        <w:t xml:space="preserve">фікаційної роботи магістра – </w:t>
      </w:r>
      <w:r w:rsidR="0041508A" w:rsidRPr="0041508A">
        <w:rPr>
          <w:rFonts w:ascii="Times New Roman" w:hAnsi="Times New Roman" w:cs="Times New Roman"/>
          <w:color w:val="000000" w:themeColor="text1"/>
          <w:sz w:val="28"/>
          <w:szCs w:val="28"/>
        </w:rPr>
        <w:t>63</w:t>
      </w:r>
      <w:r w:rsidRPr="000E06FD">
        <w:rPr>
          <w:rFonts w:ascii="Times New Roman" w:hAnsi="Times New Roman" w:cs="Times New Roman"/>
          <w:color w:val="000000" w:themeColor="text1"/>
          <w:sz w:val="28"/>
          <w:szCs w:val="28"/>
        </w:rPr>
        <w:t xml:space="preserve"> сторінок</w:t>
      </w:r>
    </w:p>
    <w:p w14:paraId="38BC9AFE" w14:textId="77777777" w:rsidR="00CF5697" w:rsidRPr="00566713" w:rsidRDefault="00CF5697" w:rsidP="00CF5423">
      <w:pPr>
        <w:jc w:val="center"/>
        <w:rPr>
          <w:rFonts w:ascii="Times New Roman" w:hAnsi="Times New Roman" w:cs="Times New Roman"/>
          <w:b/>
          <w:sz w:val="28"/>
          <w:szCs w:val="28"/>
        </w:rPr>
      </w:pPr>
      <w:r w:rsidRPr="005933F0">
        <w:rPr>
          <w:rFonts w:ascii="Times New Roman" w:hAnsi="Times New Roman" w:cs="Times New Roman"/>
          <w:b/>
          <w:sz w:val="28"/>
          <w:szCs w:val="28"/>
        </w:rPr>
        <w:t>РОЗДІЛ 1. СТАН НАУКОВОЇ РОЗРОБКИ, ДЖЕРЕЛЬНА БАЗА ТА МЕТОДИ ДОСЛІДЖЕННЯ</w:t>
      </w:r>
    </w:p>
    <w:p w14:paraId="3692E76D" w14:textId="77777777" w:rsidR="00613FAE" w:rsidRPr="00613FAE" w:rsidRDefault="00613FAE" w:rsidP="00613FAE">
      <w:pPr>
        <w:pStyle w:val="a9"/>
        <w:numPr>
          <w:ilvl w:val="1"/>
          <w:numId w:val="9"/>
        </w:numPr>
        <w:spacing w:line="360" w:lineRule="auto"/>
        <w:jc w:val="both"/>
        <w:rPr>
          <w:rFonts w:ascii="Times New Roman" w:hAnsi="Times New Roman" w:cs="Times New Roman"/>
          <w:sz w:val="28"/>
          <w:szCs w:val="28"/>
          <w:lang w:val="uk-UA"/>
        </w:rPr>
      </w:pPr>
      <w:r w:rsidRPr="00613FAE">
        <w:rPr>
          <w:rFonts w:ascii="Times New Roman" w:hAnsi="Times New Roman" w:cs="Times New Roman"/>
          <w:sz w:val="28"/>
          <w:szCs w:val="28"/>
        </w:rPr>
        <w:t>Стан наукової розробки проблеми</w:t>
      </w:r>
      <w:r w:rsidRPr="00613FAE">
        <w:rPr>
          <w:rFonts w:ascii="Times New Roman" w:hAnsi="Times New Roman" w:cs="Times New Roman"/>
          <w:sz w:val="28"/>
          <w:szCs w:val="28"/>
          <w:lang w:val="uk-UA"/>
        </w:rPr>
        <w:t xml:space="preserve"> </w:t>
      </w:r>
    </w:p>
    <w:p w14:paraId="3CC522AE" w14:textId="77777777" w:rsidR="00E2201C" w:rsidRPr="00613FAE" w:rsidRDefault="00E2201C" w:rsidP="00613FAE">
      <w:pPr>
        <w:spacing w:line="360" w:lineRule="auto"/>
        <w:jc w:val="both"/>
        <w:rPr>
          <w:rFonts w:ascii="Times New Roman" w:hAnsi="Times New Roman" w:cs="Times New Roman"/>
          <w:sz w:val="28"/>
          <w:szCs w:val="28"/>
          <w:lang w:val="uk-UA"/>
        </w:rPr>
      </w:pPr>
      <w:r w:rsidRPr="00613FAE">
        <w:rPr>
          <w:rFonts w:ascii="Times New Roman" w:hAnsi="Times New Roman" w:cs="Times New Roman"/>
          <w:sz w:val="28"/>
          <w:szCs w:val="28"/>
          <w:lang w:val="uk-UA"/>
        </w:rPr>
        <w:t>Щоб почати говор</w:t>
      </w:r>
      <w:r w:rsidR="000E5CB4" w:rsidRPr="00613FAE">
        <w:rPr>
          <w:rFonts w:ascii="Times New Roman" w:hAnsi="Times New Roman" w:cs="Times New Roman"/>
          <w:sz w:val="28"/>
          <w:szCs w:val="28"/>
          <w:lang w:val="uk-UA"/>
        </w:rPr>
        <w:t>и</w:t>
      </w:r>
      <w:r w:rsidRPr="00613FAE">
        <w:rPr>
          <w:rFonts w:ascii="Times New Roman" w:hAnsi="Times New Roman" w:cs="Times New Roman"/>
          <w:sz w:val="28"/>
          <w:szCs w:val="28"/>
          <w:lang w:val="uk-UA"/>
        </w:rPr>
        <w:t>ти про с</w:t>
      </w:r>
      <w:r w:rsidR="006048FF" w:rsidRPr="00613FAE">
        <w:rPr>
          <w:rFonts w:ascii="Times New Roman" w:hAnsi="Times New Roman" w:cs="Times New Roman"/>
          <w:sz w:val="28"/>
          <w:szCs w:val="28"/>
          <w:lang w:val="uk-UA"/>
        </w:rPr>
        <w:t>тан наукової розробки проблеми, у</w:t>
      </w:r>
      <w:r w:rsidR="00613FAE">
        <w:rPr>
          <w:rFonts w:ascii="Times New Roman" w:hAnsi="Times New Roman" w:cs="Times New Roman"/>
          <w:sz w:val="28"/>
          <w:szCs w:val="28"/>
          <w:lang w:val="uk-UA"/>
        </w:rPr>
        <w:t xml:space="preserve"> </w:t>
      </w:r>
      <w:r w:rsidR="00F04E6A">
        <w:rPr>
          <w:rFonts w:ascii="Times New Roman" w:hAnsi="Times New Roman" w:cs="Times New Roman"/>
          <w:sz w:val="28"/>
          <w:szCs w:val="28"/>
          <w:lang w:val="uk-UA"/>
        </w:rPr>
        <w:t>нашій</w:t>
      </w:r>
      <w:r w:rsidR="00613FAE">
        <w:rPr>
          <w:rFonts w:ascii="Times New Roman" w:hAnsi="Times New Roman" w:cs="Times New Roman"/>
          <w:sz w:val="28"/>
          <w:szCs w:val="28"/>
          <w:lang w:val="uk-UA"/>
        </w:rPr>
        <w:t xml:space="preserve"> научній </w:t>
      </w:r>
      <w:r w:rsidR="00F04E6A">
        <w:rPr>
          <w:rFonts w:ascii="Times New Roman" w:hAnsi="Times New Roman" w:cs="Times New Roman"/>
          <w:sz w:val="28"/>
          <w:szCs w:val="28"/>
          <w:lang w:val="uk-UA"/>
        </w:rPr>
        <w:t>праці</w:t>
      </w:r>
      <w:r w:rsidR="00613FAE">
        <w:rPr>
          <w:rFonts w:ascii="Times New Roman" w:hAnsi="Times New Roman" w:cs="Times New Roman"/>
          <w:sz w:val="28"/>
          <w:szCs w:val="28"/>
          <w:lang w:val="uk-UA"/>
        </w:rPr>
        <w:t>, ми визначили</w:t>
      </w:r>
      <w:r w:rsidRPr="00613FAE">
        <w:rPr>
          <w:rFonts w:ascii="Times New Roman" w:hAnsi="Times New Roman" w:cs="Times New Roman"/>
          <w:sz w:val="28"/>
          <w:szCs w:val="28"/>
          <w:lang w:val="uk-UA"/>
        </w:rPr>
        <w:t xml:space="preserve"> три періоди дослідження: </w:t>
      </w:r>
    </w:p>
    <w:p w14:paraId="71D03E21" w14:textId="77777777" w:rsidR="00E2201C" w:rsidRDefault="00E2201C" w:rsidP="00CA13BD">
      <w:pPr>
        <w:pStyle w:val="a9"/>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Міжвоєнний період </w:t>
      </w:r>
    </w:p>
    <w:p w14:paraId="5CEC7EC8" w14:textId="77777777" w:rsidR="00E2201C" w:rsidRDefault="00E2201C" w:rsidP="00CA13BD">
      <w:pPr>
        <w:pStyle w:val="a9"/>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Післявоєнний період </w:t>
      </w:r>
    </w:p>
    <w:p w14:paraId="77C8B62A" w14:textId="77777777" w:rsidR="00E2201C" w:rsidRDefault="00E2201C" w:rsidP="00CA13BD">
      <w:pPr>
        <w:pStyle w:val="a9"/>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період </w:t>
      </w:r>
    </w:p>
    <w:p w14:paraId="6A015E98" w14:textId="77777777" w:rsidR="00E2201C" w:rsidRDefault="00E2201C" w:rsidP="00CA13B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перший пер</w:t>
      </w:r>
      <w:r w:rsidR="00CA13BD">
        <w:rPr>
          <w:rFonts w:ascii="Times New Roman" w:hAnsi="Times New Roman" w:cs="Times New Roman"/>
          <w:sz w:val="28"/>
          <w:szCs w:val="28"/>
          <w:lang w:val="uk-UA"/>
        </w:rPr>
        <w:t>і</w:t>
      </w:r>
      <w:r>
        <w:rPr>
          <w:rFonts w:ascii="Times New Roman" w:hAnsi="Times New Roman" w:cs="Times New Roman"/>
          <w:sz w:val="28"/>
          <w:szCs w:val="28"/>
          <w:lang w:val="uk-UA"/>
        </w:rPr>
        <w:t xml:space="preserve">од можна віднести праці кінця </w:t>
      </w:r>
      <w:r w:rsidRPr="00E2201C">
        <w:rPr>
          <w:rFonts w:ascii="Times New Roman" w:hAnsi="Times New Roman" w:cs="Times New Roman"/>
          <w:sz w:val="28"/>
          <w:szCs w:val="28"/>
          <w:lang w:val="uk-UA"/>
        </w:rPr>
        <w:t>XIX</w:t>
      </w:r>
      <w:r>
        <w:rPr>
          <w:rFonts w:ascii="Times New Roman" w:hAnsi="Times New Roman" w:cs="Times New Roman"/>
          <w:sz w:val="28"/>
          <w:szCs w:val="28"/>
          <w:lang w:val="uk-UA"/>
        </w:rPr>
        <w:t xml:space="preserve"> століття та часи між першою та другою світовою війною. В цей період</w:t>
      </w:r>
      <w:r w:rsidR="00F04E6A">
        <w:rPr>
          <w:rFonts w:ascii="Times New Roman" w:hAnsi="Times New Roman" w:cs="Times New Roman"/>
          <w:sz w:val="28"/>
          <w:szCs w:val="28"/>
          <w:lang w:val="uk-UA"/>
        </w:rPr>
        <w:t>,</w:t>
      </w:r>
      <w:r>
        <w:rPr>
          <w:rFonts w:ascii="Times New Roman" w:hAnsi="Times New Roman" w:cs="Times New Roman"/>
          <w:sz w:val="28"/>
          <w:szCs w:val="28"/>
          <w:lang w:val="uk-UA"/>
        </w:rPr>
        <w:t xml:space="preserve"> праці набували інформаційний характер. Головна мета – розповісти світу про жахливі події, які відбувались ще задовго до подій 1915 року, яким присвячене дане дослідження.</w:t>
      </w:r>
    </w:p>
    <w:p w14:paraId="5196D871" w14:textId="77777777" w:rsidR="00E2201C" w:rsidRDefault="00E2201C" w:rsidP="00CA13B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період охоплює часи вивчення данного питання після завершення другої світової війни та до кінця  </w:t>
      </w:r>
      <w:r w:rsidRPr="00E2201C">
        <w:rPr>
          <w:rFonts w:ascii="Times New Roman" w:hAnsi="Times New Roman" w:cs="Times New Roman"/>
          <w:sz w:val="28"/>
          <w:szCs w:val="28"/>
          <w:lang w:val="uk-UA"/>
        </w:rPr>
        <w:t>XX</w:t>
      </w:r>
      <w:r>
        <w:rPr>
          <w:rFonts w:ascii="Times New Roman" w:hAnsi="Times New Roman" w:cs="Times New Roman"/>
          <w:sz w:val="28"/>
          <w:szCs w:val="28"/>
          <w:lang w:val="uk-UA"/>
        </w:rPr>
        <w:t xml:space="preserve"> століття. Роботи цього періоду несуть звинувачующий характер. Детальне вивчення листувань та документів. </w:t>
      </w:r>
    </w:p>
    <w:p w14:paraId="22FA3E1F" w14:textId="77777777" w:rsidR="008C326A" w:rsidRDefault="00E2201C" w:rsidP="00CA13B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Сторона зв</w:t>
      </w:r>
      <w:r w:rsidR="006048FF">
        <w:rPr>
          <w:rFonts w:ascii="Times New Roman" w:hAnsi="Times New Roman" w:cs="Times New Roman"/>
          <w:sz w:val="28"/>
          <w:szCs w:val="28"/>
          <w:lang w:val="uk-UA"/>
        </w:rPr>
        <w:t>инувачуюча Туреччину знаходить</w:t>
      </w:r>
      <w:r>
        <w:rPr>
          <w:rFonts w:ascii="Times New Roman" w:hAnsi="Times New Roman" w:cs="Times New Roman"/>
          <w:sz w:val="28"/>
          <w:szCs w:val="28"/>
          <w:lang w:val="uk-UA"/>
        </w:rPr>
        <w:t xml:space="preserve"> все більше аргументів.</w:t>
      </w:r>
      <w:r w:rsidR="008C326A">
        <w:rPr>
          <w:rFonts w:ascii="Times New Roman" w:hAnsi="Times New Roman" w:cs="Times New Roman"/>
          <w:sz w:val="28"/>
          <w:szCs w:val="28"/>
          <w:lang w:val="uk-UA"/>
        </w:rPr>
        <w:t xml:space="preserve"> </w:t>
      </w:r>
    </w:p>
    <w:p w14:paraId="752DE148" w14:textId="77777777" w:rsidR="008C326A" w:rsidRDefault="008C326A" w:rsidP="00CA13B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Третій пе</w:t>
      </w:r>
      <w:r w:rsidR="00613FAE">
        <w:rPr>
          <w:rFonts w:ascii="Times New Roman" w:hAnsi="Times New Roman" w:cs="Times New Roman"/>
          <w:sz w:val="28"/>
          <w:szCs w:val="28"/>
          <w:lang w:val="uk-UA"/>
        </w:rPr>
        <w:t>ріод охоплює хронологічні рамки</w:t>
      </w:r>
      <w:r>
        <w:rPr>
          <w:rFonts w:ascii="Times New Roman" w:hAnsi="Times New Roman" w:cs="Times New Roman"/>
          <w:sz w:val="28"/>
          <w:szCs w:val="28"/>
          <w:lang w:val="uk-UA"/>
        </w:rPr>
        <w:t xml:space="preserve">: початок </w:t>
      </w:r>
      <w:r w:rsidRPr="008C326A">
        <w:rPr>
          <w:rFonts w:ascii="Times New Roman" w:hAnsi="Times New Roman" w:cs="Times New Roman"/>
          <w:sz w:val="28"/>
          <w:szCs w:val="28"/>
          <w:lang w:val="uk-UA"/>
        </w:rPr>
        <w:t>XXI</w:t>
      </w:r>
      <w:r>
        <w:rPr>
          <w:rFonts w:ascii="Times New Roman" w:hAnsi="Times New Roman" w:cs="Times New Roman"/>
          <w:sz w:val="28"/>
          <w:szCs w:val="28"/>
          <w:lang w:val="uk-UA"/>
        </w:rPr>
        <w:t xml:space="preserve"> століття і аж до сьогодні. Вивчення даного питання</w:t>
      </w:r>
      <w:r w:rsidR="00613FAE">
        <w:rPr>
          <w:rFonts w:ascii="Times New Roman" w:hAnsi="Times New Roman" w:cs="Times New Roman"/>
          <w:sz w:val="28"/>
          <w:szCs w:val="28"/>
          <w:lang w:val="uk-UA"/>
        </w:rPr>
        <w:t>,</w:t>
      </w:r>
      <w:r>
        <w:rPr>
          <w:rFonts w:ascii="Times New Roman" w:hAnsi="Times New Roman" w:cs="Times New Roman"/>
          <w:sz w:val="28"/>
          <w:szCs w:val="28"/>
          <w:lang w:val="uk-UA"/>
        </w:rPr>
        <w:t xml:space="preserve"> набуває б</w:t>
      </w:r>
      <w:r w:rsidR="006048FF">
        <w:rPr>
          <w:rFonts w:ascii="Times New Roman" w:hAnsi="Times New Roman" w:cs="Times New Roman"/>
          <w:sz w:val="28"/>
          <w:szCs w:val="28"/>
          <w:lang w:val="uk-UA"/>
        </w:rPr>
        <w:t>ільш детальний та глибокий аналі</w:t>
      </w:r>
      <w:r>
        <w:rPr>
          <w:rFonts w:ascii="Times New Roman" w:hAnsi="Times New Roman" w:cs="Times New Roman"/>
          <w:sz w:val="28"/>
          <w:szCs w:val="28"/>
          <w:lang w:val="uk-UA"/>
        </w:rPr>
        <w:t xml:space="preserve">з, </w:t>
      </w:r>
      <w:r w:rsidR="00F04E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широке вивчення проблематики, </w:t>
      </w:r>
      <w:r w:rsidR="00F04E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більш детальне вивчення передумов через </w:t>
      </w:r>
      <w:r w:rsidR="00613FAE" w:rsidRPr="00613FAE">
        <w:rPr>
          <w:rFonts w:ascii="Times New Roman" w:hAnsi="Times New Roman" w:cs="Times New Roman"/>
          <w:sz w:val="28"/>
          <w:szCs w:val="28"/>
          <w:lang w:val="uk-UA"/>
        </w:rPr>
        <w:t>оприлюднення</w:t>
      </w:r>
      <w:r>
        <w:rPr>
          <w:rFonts w:ascii="Times New Roman" w:hAnsi="Times New Roman" w:cs="Times New Roman"/>
          <w:sz w:val="28"/>
          <w:szCs w:val="28"/>
          <w:lang w:val="uk-UA"/>
        </w:rPr>
        <w:t xml:space="preserve"> багатьох історичних документів. Також не слід забувати, що обидві сторони</w:t>
      </w:r>
      <w:r w:rsidR="00B32953">
        <w:rPr>
          <w:rFonts w:ascii="Times New Roman" w:hAnsi="Times New Roman" w:cs="Times New Roman"/>
          <w:sz w:val="28"/>
          <w:szCs w:val="28"/>
          <w:lang w:val="uk-UA"/>
        </w:rPr>
        <w:t>,</w:t>
      </w:r>
      <w:r>
        <w:rPr>
          <w:rFonts w:ascii="Times New Roman" w:hAnsi="Times New Roman" w:cs="Times New Roman"/>
          <w:sz w:val="28"/>
          <w:szCs w:val="28"/>
          <w:lang w:val="uk-UA"/>
        </w:rPr>
        <w:t xml:space="preserve"> на сьогодні</w:t>
      </w:r>
      <w:r w:rsidR="006048FF">
        <w:rPr>
          <w:rFonts w:ascii="Times New Roman" w:hAnsi="Times New Roman" w:cs="Times New Roman"/>
          <w:sz w:val="28"/>
          <w:szCs w:val="28"/>
          <w:lang w:val="uk-UA"/>
        </w:rPr>
        <w:t>шній день</w:t>
      </w:r>
      <w:r w:rsidR="00B32953">
        <w:rPr>
          <w:rFonts w:ascii="Times New Roman" w:hAnsi="Times New Roman" w:cs="Times New Roman"/>
          <w:sz w:val="28"/>
          <w:szCs w:val="28"/>
          <w:lang w:val="uk-UA"/>
        </w:rPr>
        <w:t>,</w:t>
      </w:r>
      <w:r w:rsidR="006048FF">
        <w:rPr>
          <w:rFonts w:ascii="Times New Roman" w:hAnsi="Times New Roman" w:cs="Times New Roman"/>
          <w:sz w:val="28"/>
          <w:szCs w:val="28"/>
          <w:lang w:val="uk-UA"/>
        </w:rPr>
        <w:t xml:space="preserve"> мають чітку різну пози</w:t>
      </w:r>
      <w:r>
        <w:rPr>
          <w:rFonts w:ascii="Times New Roman" w:hAnsi="Times New Roman" w:cs="Times New Roman"/>
          <w:sz w:val="28"/>
          <w:szCs w:val="28"/>
          <w:lang w:val="uk-UA"/>
        </w:rPr>
        <w:t>цію. Тому</w:t>
      </w:r>
      <w:r w:rsidR="00613FAE">
        <w:rPr>
          <w:rFonts w:ascii="Times New Roman" w:hAnsi="Times New Roman" w:cs="Times New Roman"/>
          <w:sz w:val="28"/>
          <w:szCs w:val="28"/>
          <w:lang w:val="uk-UA"/>
        </w:rPr>
        <w:t>,</w:t>
      </w:r>
      <w:r>
        <w:rPr>
          <w:rFonts w:ascii="Times New Roman" w:hAnsi="Times New Roman" w:cs="Times New Roman"/>
          <w:sz w:val="28"/>
          <w:szCs w:val="28"/>
          <w:lang w:val="uk-UA"/>
        </w:rPr>
        <w:t xml:space="preserve"> частина робіт несе </w:t>
      </w:r>
      <w:r w:rsidR="00CA13BD">
        <w:rPr>
          <w:rFonts w:ascii="Times New Roman" w:hAnsi="Times New Roman" w:cs="Times New Roman"/>
          <w:sz w:val="28"/>
          <w:szCs w:val="28"/>
          <w:lang w:val="uk-UA"/>
        </w:rPr>
        <w:t>суперечливий характер.</w:t>
      </w:r>
    </w:p>
    <w:p w14:paraId="7C2885EE" w14:textId="77777777" w:rsidR="00D52847" w:rsidRPr="008C326A" w:rsidRDefault="00D52847" w:rsidP="00CA13B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здійснення </w:t>
      </w:r>
      <w:r w:rsidRPr="00D52847">
        <w:rPr>
          <w:rFonts w:ascii="Times New Roman" w:hAnsi="Times New Roman" w:cs="Times New Roman"/>
          <w:sz w:val="28"/>
          <w:szCs w:val="28"/>
          <w:lang w:val="uk-UA"/>
        </w:rPr>
        <w:t>історіографічного аналізу використовувався підхід за пр</w:t>
      </w:r>
      <w:r>
        <w:rPr>
          <w:rFonts w:ascii="Times New Roman" w:hAnsi="Times New Roman" w:cs="Times New Roman"/>
          <w:sz w:val="28"/>
          <w:szCs w:val="28"/>
          <w:lang w:val="uk-UA"/>
        </w:rPr>
        <w:t xml:space="preserve">инципом поділу на вітчизняну та </w:t>
      </w:r>
      <w:r w:rsidRPr="00D52847">
        <w:rPr>
          <w:rFonts w:ascii="Times New Roman" w:hAnsi="Times New Roman" w:cs="Times New Roman"/>
          <w:sz w:val="28"/>
          <w:szCs w:val="28"/>
          <w:lang w:val="uk-UA"/>
        </w:rPr>
        <w:t>зарубіжну історіографії</w:t>
      </w:r>
      <w:r w:rsidR="00B32953">
        <w:rPr>
          <w:rFonts w:ascii="Times New Roman" w:hAnsi="Times New Roman" w:cs="Times New Roman"/>
          <w:sz w:val="28"/>
          <w:szCs w:val="28"/>
          <w:lang w:val="uk-UA"/>
        </w:rPr>
        <w:t xml:space="preserve"> - </w:t>
      </w:r>
      <w:r w:rsidRPr="00D52847">
        <w:rPr>
          <w:rFonts w:ascii="Times New Roman" w:hAnsi="Times New Roman" w:cs="Times New Roman"/>
          <w:sz w:val="28"/>
          <w:szCs w:val="28"/>
          <w:lang w:val="uk-UA"/>
        </w:rPr>
        <w:t>проблемний підхід.</w:t>
      </w:r>
    </w:p>
    <w:p w14:paraId="39A7088D" w14:textId="77777777" w:rsidR="000D0E5A" w:rsidRDefault="00CA13BD" w:rsidP="00613FAE">
      <w:pPr>
        <w:spacing w:line="360" w:lineRule="auto"/>
        <w:jc w:val="both"/>
        <w:rPr>
          <w:rFonts w:ascii="Times New Roman" w:hAnsi="Times New Roman" w:cs="Times New Roman"/>
          <w:sz w:val="28"/>
          <w:szCs w:val="28"/>
          <w:lang w:val="uk-UA"/>
        </w:rPr>
      </w:pPr>
      <w:r w:rsidRPr="00284444">
        <w:rPr>
          <w:rFonts w:ascii="Times New Roman" w:hAnsi="Times New Roman" w:cs="Times New Roman"/>
          <w:sz w:val="28"/>
          <w:szCs w:val="28"/>
          <w:lang w:val="uk-UA"/>
        </w:rPr>
        <w:t xml:space="preserve">Вивченням </w:t>
      </w:r>
      <w:r w:rsidR="00B32953">
        <w:rPr>
          <w:rFonts w:ascii="Times New Roman" w:hAnsi="Times New Roman" w:cs="Times New Roman"/>
          <w:sz w:val="28"/>
          <w:szCs w:val="28"/>
          <w:lang w:val="uk-UA"/>
        </w:rPr>
        <w:t xml:space="preserve">конфлікту </w:t>
      </w:r>
      <w:r>
        <w:rPr>
          <w:rFonts w:ascii="Times New Roman" w:hAnsi="Times New Roman" w:cs="Times New Roman"/>
          <w:sz w:val="28"/>
          <w:szCs w:val="28"/>
          <w:lang w:val="uk-UA"/>
        </w:rPr>
        <w:t xml:space="preserve"> </w:t>
      </w:r>
      <w:r w:rsidRPr="00284444">
        <w:rPr>
          <w:rFonts w:ascii="Times New Roman" w:hAnsi="Times New Roman" w:cs="Times New Roman"/>
          <w:sz w:val="28"/>
          <w:szCs w:val="28"/>
          <w:lang w:val="uk-UA"/>
        </w:rPr>
        <w:t>почали займатись відразу</w:t>
      </w:r>
      <w:r>
        <w:rPr>
          <w:rFonts w:ascii="Times New Roman" w:hAnsi="Times New Roman" w:cs="Times New Roman"/>
          <w:sz w:val="28"/>
          <w:szCs w:val="28"/>
          <w:lang w:val="uk-UA"/>
        </w:rPr>
        <w:t xml:space="preserve"> після подій 1915 року, які мають назву в світовій історії, як «геноцид вірмен». </w:t>
      </w:r>
      <w:r w:rsidRPr="00284444">
        <w:rPr>
          <w:rFonts w:ascii="Times New Roman" w:hAnsi="Times New Roman" w:cs="Times New Roman"/>
          <w:sz w:val="28"/>
          <w:szCs w:val="28"/>
          <w:lang w:val="uk-UA"/>
        </w:rPr>
        <w:t xml:space="preserve"> Дослідження не</w:t>
      </w:r>
      <w:r>
        <w:rPr>
          <w:rFonts w:ascii="Times New Roman" w:hAnsi="Times New Roman" w:cs="Times New Roman"/>
          <w:sz w:val="28"/>
          <w:szCs w:val="28"/>
          <w:lang w:val="uk-UA"/>
        </w:rPr>
        <w:t xml:space="preserve">  втрачають актуальності і зараз. </w:t>
      </w:r>
      <w:r w:rsidRPr="00284444">
        <w:rPr>
          <w:rFonts w:ascii="Times New Roman" w:hAnsi="Times New Roman" w:cs="Times New Roman"/>
          <w:sz w:val="28"/>
          <w:szCs w:val="28"/>
          <w:lang w:val="uk-UA"/>
        </w:rPr>
        <w:t>Наробок зарубіжної та вітчизняної іс</w:t>
      </w:r>
      <w:r>
        <w:rPr>
          <w:rFonts w:ascii="Times New Roman" w:hAnsi="Times New Roman" w:cs="Times New Roman"/>
          <w:sz w:val="28"/>
          <w:szCs w:val="28"/>
          <w:lang w:val="uk-UA"/>
        </w:rPr>
        <w:t xml:space="preserve">торіографії є значним. </w:t>
      </w:r>
      <w:r w:rsidRPr="00E001AB">
        <w:rPr>
          <w:rFonts w:ascii="Times New Roman" w:hAnsi="Times New Roman" w:cs="Times New Roman"/>
          <w:sz w:val="28"/>
          <w:szCs w:val="28"/>
          <w:lang w:val="uk-UA"/>
        </w:rPr>
        <w:t xml:space="preserve">Вивченням періоду геноциду  в </w:t>
      </w:r>
      <w:r>
        <w:rPr>
          <w:rFonts w:ascii="Times New Roman" w:hAnsi="Times New Roman" w:cs="Times New Roman"/>
          <w:sz w:val="28"/>
          <w:szCs w:val="28"/>
          <w:lang w:val="uk-UA"/>
        </w:rPr>
        <w:t>вітчизняній</w:t>
      </w:r>
      <w:r w:rsidRPr="00E001AB">
        <w:rPr>
          <w:rFonts w:ascii="Times New Roman" w:hAnsi="Times New Roman" w:cs="Times New Roman"/>
          <w:sz w:val="28"/>
          <w:szCs w:val="28"/>
          <w:lang w:val="uk-UA"/>
        </w:rPr>
        <w:t xml:space="preserve"> історіографії займається </w:t>
      </w:r>
      <w:r w:rsidRPr="00453EED">
        <w:rPr>
          <w:rFonts w:ascii="Times New Roman" w:hAnsi="Times New Roman" w:cs="Times New Roman"/>
          <w:sz w:val="28"/>
          <w:szCs w:val="28"/>
          <w:lang w:val="uk-UA"/>
        </w:rPr>
        <w:t>обмежене коло істориків.</w:t>
      </w:r>
    </w:p>
    <w:p w14:paraId="57FFE442" w14:textId="77777777" w:rsidR="00E31BC1" w:rsidRPr="0041786D" w:rsidRDefault="00E31BC1" w:rsidP="00E31BC1">
      <w:pPr>
        <w:spacing w:line="360" w:lineRule="auto"/>
        <w:jc w:val="both"/>
        <w:rPr>
          <w:rFonts w:ascii="Times New Roman" w:hAnsi="Times New Roman" w:cs="Times New Roman"/>
          <w:color w:val="000000"/>
          <w:sz w:val="28"/>
          <w:szCs w:val="28"/>
        </w:rPr>
      </w:pPr>
      <w:r w:rsidRPr="0041786D">
        <w:rPr>
          <w:rFonts w:ascii="Times New Roman" w:hAnsi="Times New Roman" w:cs="Times New Roman"/>
          <w:color w:val="000000"/>
          <w:sz w:val="28"/>
          <w:szCs w:val="28"/>
          <w:lang w:val="uk-UA"/>
        </w:rPr>
        <w:t xml:space="preserve">За просторами української історіографії дослідницькими роботами займаються більше та активніше. У </w:t>
      </w:r>
      <w:r w:rsidR="00613FAE">
        <w:rPr>
          <w:rFonts w:ascii="Times New Roman" w:hAnsi="Times New Roman" w:cs="Times New Roman"/>
          <w:color w:val="000000"/>
          <w:sz w:val="28"/>
          <w:szCs w:val="28"/>
          <w:lang w:val="uk-UA"/>
        </w:rPr>
        <w:t>нашій</w:t>
      </w:r>
      <w:r w:rsidRPr="0041786D">
        <w:rPr>
          <w:rFonts w:ascii="Times New Roman" w:hAnsi="Times New Roman" w:cs="Times New Roman"/>
          <w:color w:val="000000"/>
          <w:sz w:val="28"/>
          <w:szCs w:val="28"/>
          <w:lang w:val="uk-UA"/>
        </w:rPr>
        <w:t xml:space="preserve"> дослідницькій роботі</w:t>
      </w:r>
      <w:r w:rsidR="00613FAE">
        <w:rPr>
          <w:rFonts w:ascii="Times New Roman" w:hAnsi="Times New Roman" w:cs="Times New Roman"/>
          <w:color w:val="000000"/>
          <w:sz w:val="28"/>
          <w:szCs w:val="28"/>
          <w:lang w:val="uk-UA"/>
        </w:rPr>
        <w:t>, немає акценту на історіографію</w:t>
      </w:r>
      <w:r w:rsidRPr="0041786D">
        <w:rPr>
          <w:rFonts w:ascii="Times New Roman" w:hAnsi="Times New Roman" w:cs="Times New Roman"/>
          <w:color w:val="000000"/>
          <w:sz w:val="28"/>
          <w:szCs w:val="28"/>
          <w:lang w:val="uk-UA"/>
        </w:rPr>
        <w:t xml:space="preserve"> однієї країни. За допомого</w:t>
      </w:r>
      <w:r w:rsidR="00613FAE">
        <w:rPr>
          <w:rFonts w:ascii="Times New Roman" w:hAnsi="Times New Roman" w:cs="Times New Roman"/>
          <w:color w:val="000000"/>
          <w:sz w:val="28"/>
          <w:szCs w:val="28"/>
          <w:lang w:val="uk-UA"/>
        </w:rPr>
        <w:t>ю порівняльного методу, ми обробили</w:t>
      </w:r>
      <w:r>
        <w:rPr>
          <w:rFonts w:ascii="Times New Roman" w:hAnsi="Times New Roman" w:cs="Times New Roman"/>
          <w:color w:val="000000"/>
          <w:sz w:val="28"/>
          <w:szCs w:val="28"/>
          <w:lang w:val="uk-UA"/>
        </w:rPr>
        <w:t xml:space="preserve"> багато праць із </w:t>
      </w:r>
      <w:r w:rsidRPr="0041786D">
        <w:rPr>
          <w:rFonts w:ascii="Times New Roman" w:hAnsi="Times New Roman" w:cs="Times New Roman"/>
          <w:color w:val="000000"/>
          <w:sz w:val="28"/>
          <w:szCs w:val="28"/>
          <w:lang w:val="uk-UA"/>
        </w:rPr>
        <w:t>зарубіжної та вітчизняної історіографії</w:t>
      </w:r>
      <w:r>
        <w:rPr>
          <w:rFonts w:ascii="Times New Roman" w:hAnsi="Times New Roman" w:cs="Times New Roman"/>
          <w:color w:val="000000"/>
          <w:sz w:val="28"/>
          <w:szCs w:val="28"/>
          <w:lang w:val="uk-UA"/>
        </w:rPr>
        <w:t>.</w:t>
      </w:r>
    </w:p>
    <w:p w14:paraId="0EE4AC6B" w14:textId="77777777" w:rsidR="00CA13BD" w:rsidRDefault="00CA13BD" w:rsidP="00D13159">
      <w:pPr>
        <w:pStyle w:val="a9"/>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Міжвоєнний період </w:t>
      </w:r>
    </w:p>
    <w:p w14:paraId="75B742AF" w14:textId="77777777" w:rsidR="00CA13BD" w:rsidRPr="00613FAE" w:rsidRDefault="00CA13BD" w:rsidP="00D13159">
      <w:pPr>
        <w:spacing w:line="360" w:lineRule="auto"/>
        <w:jc w:val="both"/>
        <w:rPr>
          <w:rFonts w:ascii="Times New Roman" w:eastAsia="Times New Roman" w:hAnsi="Times New Roman" w:cs="Times New Roman"/>
          <w:color w:val="202124"/>
          <w:sz w:val="28"/>
          <w:szCs w:val="28"/>
          <w:lang w:eastAsia="ru-RU"/>
        </w:rPr>
      </w:pPr>
      <w:r w:rsidRPr="00CA13BD">
        <w:rPr>
          <w:rFonts w:ascii="Times New Roman" w:eastAsia="Times New Roman" w:hAnsi="Times New Roman" w:cs="Times New Roman"/>
          <w:color w:val="202124"/>
          <w:sz w:val="28"/>
          <w:szCs w:val="28"/>
          <w:lang w:val="uk-UA" w:eastAsia="ru-RU"/>
        </w:rPr>
        <w:t>У 1914 році в збірці 2-го випуску XXII тома серії «Новин Кавказького відділу Імператорського Російського Географічного товариства</w:t>
      </w:r>
      <w:r w:rsidR="00AD0A0E">
        <w:rPr>
          <w:rFonts w:ascii="Times New Roman" w:eastAsia="Times New Roman" w:hAnsi="Times New Roman" w:cs="Times New Roman"/>
          <w:color w:val="202124"/>
          <w:sz w:val="28"/>
          <w:szCs w:val="28"/>
          <w:lang w:val="uk-UA" w:eastAsia="ru-RU"/>
        </w:rPr>
        <w:t>» надруковано текст доповіді А.</w:t>
      </w:r>
      <w:r w:rsidRPr="00CA13BD">
        <w:rPr>
          <w:rFonts w:ascii="Times New Roman" w:eastAsia="Times New Roman" w:hAnsi="Times New Roman" w:cs="Times New Roman"/>
          <w:color w:val="202124"/>
          <w:sz w:val="28"/>
          <w:szCs w:val="28"/>
          <w:lang w:val="uk-UA" w:eastAsia="ru-RU"/>
        </w:rPr>
        <w:t>Аракеляна під назвою «Статистика вірменського населення Малої Азії», прочитаного ним 22 травня 1913 року на загальних зборах.</w:t>
      </w:r>
      <w:r w:rsidR="00613FAE" w:rsidRPr="00613FAE">
        <w:rPr>
          <w:rFonts w:ascii="Times New Roman" w:eastAsia="Times New Roman" w:hAnsi="Times New Roman" w:cs="Times New Roman"/>
          <w:color w:val="202124"/>
          <w:sz w:val="28"/>
          <w:szCs w:val="28"/>
          <w:lang w:eastAsia="ru-RU"/>
        </w:rPr>
        <w:t xml:space="preserve"> [</w:t>
      </w:r>
      <w:r w:rsidR="00613FAE" w:rsidRPr="003354E1">
        <w:rPr>
          <w:rFonts w:ascii="Times New Roman" w:eastAsia="Times New Roman" w:hAnsi="Times New Roman" w:cs="Times New Roman"/>
          <w:color w:val="202124"/>
          <w:sz w:val="28"/>
          <w:szCs w:val="28"/>
          <w:lang w:eastAsia="ru-RU"/>
        </w:rPr>
        <w:t>2]</w:t>
      </w:r>
    </w:p>
    <w:p w14:paraId="12862E29" w14:textId="77777777" w:rsidR="00D71D21" w:rsidRDefault="00D71D21" w:rsidP="00D13159">
      <w:pPr>
        <w:spacing w:line="360" w:lineRule="auto"/>
        <w:jc w:val="both"/>
        <w:rPr>
          <w:rFonts w:ascii="Times New Roman" w:eastAsia="Times New Roman" w:hAnsi="Times New Roman" w:cs="Times New Roman"/>
          <w:color w:val="202124"/>
          <w:sz w:val="28"/>
          <w:szCs w:val="28"/>
          <w:lang w:val="uk-UA" w:eastAsia="ru-RU"/>
        </w:rPr>
      </w:pPr>
      <w:r w:rsidRPr="005A6E0A">
        <w:rPr>
          <w:rFonts w:ascii="Times New Roman" w:eastAsia="Times New Roman" w:hAnsi="Times New Roman" w:cs="Times New Roman"/>
          <w:color w:val="202124"/>
          <w:sz w:val="28"/>
          <w:szCs w:val="28"/>
          <w:lang w:val="uk-UA" w:eastAsia="ru-RU"/>
        </w:rPr>
        <w:t xml:space="preserve">Іншим </w:t>
      </w:r>
      <w:r w:rsidR="00F04E6A">
        <w:rPr>
          <w:rFonts w:ascii="Times New Roman" w:eastAsia="Times New Roman" w:hAnsi="Times New Roman" w:cs="Times New Roman"/>
          <w:color w:val="202124"/>
          <w:sz w:val="28"/>
          <w:szCs w:val="28"/>
          <w:lang w:val="uk-UA" w:eastAsia="ru-RU"/>
        </w:rPr>
        <w:t>дослідником геноциду вірмен</w:t>
      </w:r>
      <w:r>
        <w:rPr>
          <w:rFonts w:ascii="Times New Roman" w:eastAsia="Times New Roman" w:hAnsi="Times New Roman" w:cs="Times New Roman"/>
          <w:color w:val="202124"/>
          <w:sz w:val="28"/>
          <w:szCs w:val="28"/>
          <w:lang w:val="uk-UA" w:eastAsia="ru-RU"/>
        </w:rPr>
        <w:t xml:space="preserve"> вважається І.</w:t>
      </w:r>
      <w:r w:rsidRPr="005A6E0A">
        <w:rPr>
          <w:rFonts w:ascii="Times New Roman" w:eastAsia="Times New Roman" w:hAnsi="Times New Roman" w:cs="Times New Roman"/>
          <w:color w:val="202124"/>
          <w:sz w:val="28"/>
          <w:szCs w:val="28"/>
          <w:lang w:val="uk-UA" w:eastAsia="ru-RU"/>
        </w:rPr>
        <w:t>Лепсіус (1858–1926). Німецький протестант, що подорожував як місіонер Східною Анатолією, сходознавець. В 1896 він видав книгу «Вірменія і Європа», а в 1914 в Берліні він створює «Німецько-Вірменське суспільство». Мета суспільства – посилення впливу Німеччини у Східній Анатолії.</w:t>
      </w:r>
    </w:p>
    <w:p w14:paraId="40A594AA" w14:textId="77777777" w:rsidR="00D71D21" w:rsidRDefault="00D71D21" w:rsidP="00D13159">
      <w:pPr>
        <w:spacing w:line="360" w:lineRule="auto"/>
        <w:jc w:val="both"/>
        <w:rPr>
          <w:rFonts w:ascii="Times New Roman" w:eastAsia="Times New Roman" w:hAnsi="Times New Roman" w:cs="Times New Roman"/>
          <w:color w:val="202124"/>
          <w:sz w:val="28"/>
          <w:szCs w:val="28"/>
          <w:lang w:val="uk-UA" w:eastAsia="ru-RU"/>
        </w:rPr>
      </w:pPr>
      <w:r w:rsidRPr="002A6397">
        <w:rPr>
          <w:rFonts w:ascii="Times New Roman" w:eastAsia="Times New Roman" w:hAnsi="Times New Roman" w:cs="Times New Roman"/>
          <w:color w:val="202124"/>
          <w:sz w:val="28"/>
          <w:szCs w:val="28"/>
          <w:lang w:val="uk-UA" w:eastAsia="ru-RU"/>
        </w:rPr>
        <w:t>Відомий англійський історик А</w:t>
      </w:r>
      <w:r>
        <w:rPr>
          <w:rFonts w:ascii="Times New Roman" w:eastAsia="Times New Roman" w:hAnsi="Times New Roman" w:cs="Times New Roman"/>
          <w:color w:val="202124"/>
          <w:sz w:val="28"/>
          <w:szCs w:val="28"/>
          <w:lang w:val="uk-UA" w:eastAsia="ru-RU"/>
        </w:rPr>
        <w:t>.</w:t>
      </w:r>
      <w:r w:rsidRPr="002A6397">
        <w:rPr>
          <w:rFonts w:ascii="Times New Roman" w:eastAsia="Times New Roman" w:hAnsi="Times New Roman" w:cs="Times New Roman"/>
          <w:color w:val="202124"/>
          <w:sz w:val="28"/>
          <w:szCs w:val="28"/>
          <w:lang w:val="uk-UA" w:eastAsia="ru-RU"/>
        </w:rPr>
        <w:t xml:space="preserve">Тойнбі (1889-1975) також вважається одним із </w:t>
      </w:r>
      <w:r>
        <w:rPr>
          <w:rFonts w:ascii="Times New Roman" w:eastAsia="Times New Roman" w:hAnsi="Times New Roman" w:cs="Times New Roman"/>
          <w:color w:val="202124"/>
          <w:sz w:val="28"/>
          <w:szCs w:val="28"/>
          <w:lang w:val="uk-UA" w:eastAsia="ru-RU"/>
        </w:rPr>
        <w:t>дослідників</w:t>
      </w:r>
      <w:r w:rsidRPr="002A6397">
        <w:rPr>
          <w:rFonts w:ascii="Times New Roman" w:eastAsia="Times New Roman" w:hAnsi="Times New Roman" w:cs="Times New Roman"/>
          <w:color w:val="202124"/>
          <w:sz w:val="28"/>
          <w:szCs w:val="28"/>
          <w:lang w:val="uk-UA" w:eastAsia="ru-RU"/>
        </w:rPr>
        <w:t xml:space="preserve"> </w:t>
      </w:r>
      <w:r>
        <w:rPr>
          <w:rFonts w:ascii="Times New Roman" w:eastAsia="Times New Roman" w:hAnsi="Times New Roman" w:cs="Times New Roman"/>
          <w:color w:val="202124"/>
          <w:sz w:val="28"/>
          <w:szCs w:val="28"/>
          <w:lang w:val="uk-UA" w:eastAsia="ru-RU"/>
        </w:rPr>
        <w:t xml:space="preserve"> </w:t>
      </w:r>
      <w:r w:rsidR="007D44BE">
        <w:rPr>
          <w:rFonts w:ascii="Times New Roman" w:eastAsia="Times New Roman" w:hAnsi="Times New Roman" w:cs="Times New Roman"/>
          <w:color w:val="202124"/>
          <w:sz w:val="28"/>
          <w:szCs w:val="28"/>
          <w:lang w:val="uk-UA" w:eastAsia="ru-RU"/>
        </w:rPr>
        <w:t>«вигаданого геноциду»</w:t>
      </w:r>
      <w:r w:rsidRPr="002A6397">
        <w:rPr>
          <w:rFonts w:ascii="Times New Roman" w:eastAsia="Times New Roman" w:hAnsi="Times New Roman" w:cs="Times New Roman"/>
          <w:color w:val="202124"/>
          <w:sz w:val="28"/>
          <w:szCs w:val="28"/>
          <w:lang w:val="uk-UA" w:eastAsia="ru-RU"/>
        </w:rPr>
        <w:t>. У 1916 році А. Тойнбі від імені лорда Д</w:t>
      </w:r>
      <w:r>
        <w:rPr>
          <w:rFonts w:ascii="Times New Roman" w:eastAsia="Times New Roman" w:hAnsi="Times New Roman" w:cs="Times New Roman"/>
          <w:color w:val="202124"/>
          <w:sz w:val="28"/>
          <w:szCs w:val="28"/>
          <w:lang w:val="uk-UA" w:eastAsia="ru-RU"/>
        </w:rPr>
        <w:t>.</w:t>
      </w:r>
      <w:r w:rsidRPr="002A6397">
        <w:rPr>
          <w:rFonts w:ascii="Times New Roman" w:eastAsia="Times New Roman" w:hAnsi="Times New Roman" w:cs="Times New Roman"/>
          <w:color w:val="202124"/>
          <w:sz w:val="28"/>
          <w:szCs w:val="28"/>
          <w:lang w:val="uk-UA" w:eastAsia="ru-RU"/>
        </w:rPr>
        <w:t xml:space="preserve">Брайса звертається до всіх вірменських комітетів та різних країн для надання змістовної антитюркської інформації. </w:t>
      </w:r>
      <w:r w:rsidRPr="005A6E0A">
        <w:rPr>
          <w:rFonts w:ascii="Times New Roman" w:eastAsia="Times New Roman" w:hAnsi="Times New Roman" w:cs="Times New Roman"/>
          <w:color w:val="202124"/>
          <w:sz w:val="28"/>
          <w:szCs w:val="28"/>
          <w:lang w:eastAsia="ru-RU"/>
        </w:rPr>
        <w:t xml:space="preserve">Після цього у Великій Британії на основі “неперевіреної” інформації вірменських джерел видається </w:t>
      </w:r>
      <w:r w:rsidRPr="005A6E0A">
        <w:rPr>
          <w:rFonts w:ascii="Times New Roman" w:eastAsia="Times New Roman" w:hAnsi="Times New Roman" w:cs="Times New Roman"/>
          <w:color w:val="202124"/>
          <w:sz w:val="28"/>
          <w:szCs w:val="28"/>
          <w:lang w:eastAsia="ru-RU"/>
        </w:rPr>
        <w:lastRenderedPageBreak/>
        <w:t>«Блакитна книга» - «Звірства проти вірмен, знищення народу», яка потім перевидавалася в США.</w:t>
      </w:r>
    </w:p>
    <w:p w14:paraId="2B451952" w14:textId="77777777" w:rsidR="00E31BC1" w:rsidRPr="003354E1" w:rsidRDefault="00E31BC1" w:rsidP="00D13159">
      <w:pPr>
        <w:spacing w:line="360" w:lineRule="auto"/>
        <w:jc w:val="both"/>
        <w:rPr>
          <w:rFonts w:ascii="Times New Roman" w:eastAsia="Times New Roman" w:hAnsi="Times New Roman" w:cs="Times New Roman"/>
          <w:color w:val="202124"/>
          <w:sz w:val="28"/>
          <w:szCs w:val="28"/>
          <w:lang w:val="uk-UA" w:eastAsia="ru-RU"/>
        </w:rPr>
      </w:pPr>
      <w:r w:rsidRPr="005A6E0A">
        <w:rPr>
          <w:rFonts w:ascii="Times New Roman" w:eastAsia="Times New Roman" w:hAnsi="Times New Roman" w:cs="Times New Roman"/>
          <w:color w:val="202124"/>
          <w:sz w:val="28"/>
          <w:szCs w:val="28"/>
          <w:lang w:val="uk-UA" w:eastAsia="ru-RU"/>
        </w:rPr>
        <w:t xml:space="preserve">Одним із </w:t>
      </w:r>
      <w:r>
        <w:rPr>
          <w:rFonts w:ascii="Times New Roman" w:eastAsia="Times New Roman" w:hAnsi="Times New Roman" w:cs="Times New Roman"/>
          <w:color w:val="202124"/>
          <w:sz w:val="28"/>
          <w:szCs w:val="28"/>
          <w:lang w:val="uk-UA" w:eastAsia="ru-RU"/>
        </w:rPr>
        <w:t xml:space="preserve">дослідників </w:t>
      </w:r>
      <w:r w:rsidRPr="005A6E0A">
        <w:rPr>
          <w:rFonts w:ascii="Times New Roman" w:eastAsia="Times New Roman" w:hAnsi="Times New Roman" w:cs="Times New Roman"/>
          <w:color w:val="202124"/>
          <w:sz w:val="28"/>
          <w:szCs w:val="28"/>
          <w:lang w:val="uk-UA" w:eastAsia="ru-RU"/>
        </w:rPr>
        <w:t xml:space="preserve"> «вірменського геноциду» є також австріє</w:t>
      </w:r>
      <w:r>
        <w:rPr>
          <w:rFonts w:ascii="Times New Roman" w:eastAsia="Times New Roman" w:hAnsi="Times New Roman" w:cs="Times New Roman"/>
          <w:color w:val="202124"/>
          <w:sz w:val="28"/>
          <w:szCs w:val="28"/>
          <w:lang w:val="uk-UA" w:eastAsia="ru-RU"/>
        </w:rPr>
        <w:t>ць Ф</w:t>
      </w:r>
      <w:r w:rsidR="00AD0A0E">
        <w:rPr>
          <w:rFonts w:ascii="Times New Roman" w:eastAsia="Times New Roman" w:hAnsi="Times New Roman" w:cs="Times New Roman"/>
          <w:color w:val="202124"/>
          <w:sz w:val="28"/>
          <w:szCs w:val="28"/>
          <w:lang w:val="uk-UA" w:eastAsia="ru-RU"/>
        </w:rPr>
        <w:t>.</w:t>
      </w:r>
      <w:r>
        <w:rPr>
          <w:rFonts w:ascii="Times New Roman" w:eastAsia="Times New Roman" w:hAnsi="Times New Roman" w:cs="Times New Roman"/>
          <w:color w:val="202124"/>
          <w:sz w:val="28"/>
          <w:szCs w:val="28"/>
          <w:lang w:val="uk-UA" w:eastAsia="ru-RU"/>
        </w:rPr>
        <w:t xml:space="preserve">Верфель (1890-1945). Він написав роман, використовуючи історичні методи. </w:t>
      </w:r>
      <w:r w:rsidR="00F80F48" w:rsidRPr="003354E1">
        <w:rPr>
          <w:rFonts w:ascii="Times New Roman" w:eastAsia="Times New Roman" w:hAnsi="Times New Roman" w:cs="Times New Roman"/>
          <w:color w:val="202124"/>
          <w:sz w:val="28"/>
          <w:szCs w:val="28"/>
          <w:lang w:val="uk-UA" w:eastAsia="ru-RU"/>
        </w:rPr>
        <w:t>[4]</w:t>
      </w:r>
    </w:p>
    <w:p w14:paraId="14E93748" w14:textId="77777777" w:rsidR="00E31BC1" w:rsidRPr="005A6E0A" w:rsidRDefault="00E31BC1" w:rsidP="00D13159">
      <w:pPr>
        <w:spacing w:line="360" w:lineRule="auto"/>
        <w:jc w:val="both"/>
        <w:rPr>
          <w:rFonts w:ascii="Times New Roman" w:eastAsia="Times New Roman" w:hAnsi="Times New Roman" w:cs="Times New Roman"/>
          <w:color w:val="202124"/>
          <w:sz w:val="28"/>
          <w:szCs w:val="28"/>
          <w:lang w:val="uk-UA" w:eastAsia="ru-RU"/>
        </w:rPr>
      </w:pPr>
      <w:r w:rsidRPr="005A6E0A">
        <w:rPr>
          <w:rFonts w:ascii="Times New Roman" w:eastAsia="Times New Roman" w:hAnsi="Times New Roman" w:cs="Times New Roman"/>
          <w:color w:val="202124"/>
          <w:sz w:val="28"/>
          <w:szCs w:val="28"/>
          <w:lang w:val="uk-UA" w:eastAsia="ru-RU"/>
        </w:rPr>
        <w:t>А</w:t>
      </w:r>
      <w:r w:rsidR="00AD0A0E">
        <w:rPr>
          <w:rFonts w:ascii="Times New Roman" w:eastAsia="Times New Roman" w:hAnsi="Times New Roman" w:cs="Times New Roman"/>
          <w:color w:val="202124"/>
          <w:sz w:val="28"/>
          <w:szCs w:val="28"/>
          <w:lang w:val="uk-UA" w:eastAsia="ru-RU"/>
        </w:rPr>
        <w:t>.</w:t>
      </w:r>
      <w:r w:rsidRPr="005A6E0A">
        <w:rPr>
          <w:rFonts w:ascii="Times New Roman" w:eastAsia="Times New Roman" w:hAnsi="Times New Roman" w:cs="Times New Roman"/>
          <w:color w:val="202124"/>
          <w:sz w:val="28"/>
          <w:szCs w:val="28"/>
          <w:lang w:val="uk-UA" w:eastAsia="ru-RU"/>
        </w:rPr>
        <w:t>Т</w:t>
      </w:r>
      <w:r w:rsidR="00AD0A0E">
        <w:rPr>
          <w:rFonts w:ascii="Times New Roman" w:eastAsia="Times New Roman" w:hAnsi="Times New Roman" w:cs="Times New Roman"/>
          <w:color w:val="202124"/>
          <w:sz w:val="28"/>
          <w:szCs w:val="28"/>
          <w:lang w:val="uk-UA" w:eastAsia="ru-RU"/>
        </w:rPr>
        <w:t>.</w:t>
      </w:r>
      <w:r w:rsidRPr="005A6E0A">
        <w:rPr>
          <w:rFonts w:ascii="Times New Roman" w:eastAsia="Times New Roman" w:hAnsi="Times New Roman" w:cs="Times New Roman"/>
          <w:color w:val="202124"/>
          <w:sz w:val="28"/>
          <w:szCs w:val="28"/>
          <w:lang w:val="uk-UA" w:eastAsia="ru-RU"/>
        </w:rPr>
        <w:t xml:space="preserve">Вегнер (1886-1978) також відігравав </w:t>
      </w:r>
      <w:r w:rsidR="00007B1E">
        <w:rPr>
          <w:rFonts w:ascii="Times New Roman" w:eastAsia="Times New Roman" w:hAnsi="Times New Roman" w:cs="Times New Roman"/>
          <w:color w:val="202124"/>
          <w:sz w:val="28"/>
          <w:szCs w:val="28"/>
          <w:lang w:val="uk-UA" w:eastAsia="ru-RU"/>
        </w:rPr>
        <w:t xml:space="preserve">особливу </w:t>
      </w:r>
      <w:r w:rsidRPr="005A6E0A">
        <w:rPr>
          <w:rFonts w:ascii="Times New Roman" w:eastAsia="Times New Roman" w:hAnsi="Times New Roman" w:cs="Times New Roman"/>
          <w:color w:val="202124"/>
          <w:sz w:val="28"/>
          <w:szCs w:val="28"/>
          <w:lang w:val="uk-UA" w:eastAsia="ru-RU"/>
        </w:rPr>
        <w:t xml:space="preserve"> роль в </w:t>
      </w:r>
      <w:r w:rsidR="00007B1E">
        <w:rPr>
          <w:rFonts w:ascii="Times New Roman" w:eastAsia="Times New Roman" w:hAnsi="Times New Roman" w:cs="Times New Roman"/>
          <w:color w:val="202124"/>
          <w:sz w:val="28"/>
          <w:szCs w:val="28"/>
          <w:lang w:val="uk-UA" w:eastAsia="ru-RU"/>
        </w:rPr>
        <w:t>ідеї геноциду вірмен</w:t>
      </w:r>
      <w:r w:rsidRPr="005A6E0A">
        <w:rPr>
          <w:rFonts w:ascii="Times New Roman" w:eastAsia="Times New Roman" w:hAnsi="Times New Roman" w:cs="Times New Roman"/>
          <w:color w:val="202124"/>
          <w:sz w:val="28"/>
          <w:szCs w:val="28"/>
          <w:lang w:val="uk-UA" w:eastAsia="ru-RU"/>
        </w:rPr>
        <w:t>. Вегнер у 1915-1916 роках</w:t>
      </w:r>
      <w:r w:rsidR="00007B1E">
        <w:rPr>
          <w:rFonts w:ascii="Times New Roman" w:eastAsia="Times New Roman" w:hAnsi="Times New Roman" w:cs="Times New Roman"/>
          <w:color w:val="202124"/>
          <w:sz w:val="28"/>
          <w:szCs w:val="28"/>
          <w:lang w:val="uk-UA" w:eastAsia="ru-RU"/>
        </w:rPr>
        <w:t xml:space="preserve"> знаходився в Месопотамії через те, що був </w:t>
      </w:r>
      <w:r w:rsidRPr="005A6E0A">
        <w:rPr>
          <w:rFonts w:ascii="Times New Roman" w:eastAsia="Times New Roman" w:hAnsi="Times New Roman" w:cs="Times New Roman"/>
          <w:color w:val="202124"/>
          <w:sz w:val="28"/>
          <w:szCs w:val="28"/>
          <w:lang w:val="uk-UA" w:eastAsia="ru-RU"/>
        </w:rPr>
        <w:t xml:space="preserve"> </w:t>
      </w:r>
      <w:r w:rsidR="00007B1E" w:rsidRPr="005A6E0A">
        <w:rPr>
          <w:rFonts w:ascii="Times New Roman" w:eastAsia="Times New Roman" w:hAnsi="Times New Roman" w:cs="Times New Roman"/>
          <w:color w:val="202124"/>
          <w:sz w:val="28"/>
          <w:szCs w:val="28"/>
          <w:lang w:val="uk-UA" w:eastAsia="ru-RU"/>
        </w:rPr>
        <w:t>офіцером санітарної служби</w:t>
      </w:r>
      <w:r w:rsidR="00007B1E">
        <w:rPr>
          <w:rFonts w:ascii="Times New Roman" w:eastAsia="Times New Roman" w:hAnsi="Times New Roman" w:cs="Times New Roman"/>
          <w:color w:val="202124"/>
          <w:sz w:val="28"/>
          <w:szCs w:val="28"/>
          <w:lang w:val="uk-UA" w:eastAsia="ru-RU"/>
        </w:rPr>
        <w:t>. За його</w:t>
      </w:r>
      <w:r w:rsidRPr="005A6E0A">
        <w:rPr>
          <w:rFonts w:ascii="Times New Roman" w:eastAsia="Times New Roman" w:hAnsi="Times New Roman" w:cs="Times New Roman"/>
          <w:color w:val="202124"/>
          <w:sz w:val="28"/>
          <w:szCs w:val="28"/>
          <w:lang w:val="uk-UA" w:eastAsia="ru-RU"/>
        </w:rPr>
        <w:t xml:space="preserve"> </w:t>
      </w:r>
      <w:r w:rsidR="00007B1E">
        <w:rPr>
          <w:rFonts w:ascii="Times New Roman" w:eastAsia="Times New Roman" w:hAnsi="Times New Roman" w:cs="Times New Roman"/>
          <w:color w:val="202124"/>
          <w:sz w:val="28"/>
          <w:szCs w:val="28"/>
          <w:lang w:val="uk-UA" w:eastAsia="ru-RU"/>
        </w:rPr>
        <w:t>спостереженями, він</w:t>
      </w:r>
      <w:r w:rsidRPr="005A6E0A">
        <w:rPr>
          <w:rFonts w:ascii="Times New Roman" w:eastAsia="Times New Roman" w:hAnsi="Times New Roman" w:cs="Times New Roman"/>
          <w:color w:val="202124"/>
          <w:sz w:val="28"/>
          <w:szCs w:val="28"/>
          <w:lang w:val="uk-UA" w:eastAsia="ru-RU"/>
        </w:rPr>
        <w:t xml:space="preserve"> став свідком погромів, які зазнали вірмени в Туреччині. </w:t>
      </w:r>
      <w:r w:rsidR="00007B1E">
        <w:rPr>
          <w:rFonts w:ascii="Times New Roman" w:eastAsia="Times New Roman" w:hAnsi="Times New Roman" w:cs="Times New Roman"/>
          <w:color w:val="202124"/>
          <w:sz w:val="28"/>
          <w:szCs w:val="28"/>
          <w:lang w:val="uk-UA" w:eastAsia="ru-RU"/>
        </w:rPr>
        <w:t xml:space="preserve">Саме </w:t>
      </w:r>
      <w:r w:rsidRPr="005A6E0A">
        <w:rPr>
          <w:rFonts w:ascii="Times New Roman" w:eastAsia="Times New Roman" w:hAnsi="Times New Roman" w:cs="Times New Roman"/>
          <w:color w:val="202124"/>
          <w:sz w:val="28"/>
          <w:szCs w:val="28"/>
          <w:lang w:val="uk-UA" w:eastAsia="ru-RU"/>
        </w:rPr>
        <w:t xml:space="preserve">він представив фотографії розправ, </w:t>
      </w:r>
      <w:r w:rsidR="00007B1E">
        <w:rPr>
          <w:rFonts w:ascii="Times New Roman" w:eastAsia="Times New Roman" w:hAnsi="Times New Roman" w:cs="Times New Roman"/>
          <w:color w:val="202124"/>
          <w:sz w:val="28"/>
          <w:szCs w:val="28"/>
          <w:lang w:val="uk-UA" w:eastAsia="ru-RU"/>
        </w:rPr>
        <w:t xml:space="preserve">які були вчинені </w:t>
      </w:r>
      <w:r w:rsidRPr="005A6E0A">
        <w:rPr>
          <w:rFonts w:ascii="Times New Roman" w:eastAsia="Times New Roman" w:hAnsi="Times New Roman" w:cs="Times New Roman"/>
          <w:color w:val="202124"/>
          <w:sz w:val="28"/>
          <w:szCs w:val="28"/>
          <w:lang w:val="uk-UA" w:eastAsia="ru-RU"/>
        </w:rPr>
        <w:t xml:space="preserve">вірменами над турками, </w:t>
      </w:r>
      <w:r w:rsidR="00007B1E">
        <w:rPr>
          <w:rFonts w:ascii="Times New Roman" w:eastAsia="Times New Roman" w:hAnsi="Times New Roman" w:cs="Times New Roman"/>
          <w:color w:val="202124"/>
          <w:sz w:val="28"/>
          <w:szCs w:val="28"/>
          <w:lang w:val="uk-UA" w:eastAsia="ru-RU"/>
        </w:rPr>
        <w:t>як фотографії геноциду вірмен</w:t>
      </w:r>
      <w:r>
        <w:rPr>
          <w:rFonts w:ascii="Times New Roman" w:eastAsia="Times New Roman" w:hAnsi="Times New Roman" w:cs="Times New Roman"/>
          <w:color w:val="202124"/>
          <w:sz w:val="28"/>
          <w:szCs w:val="28"/>
          <w:lang w:val="uk-UA" w:eastAsia="ru-RU"/>
        </w:rPr>
        <w:t xml:space="preserve">. </w:t>
      </w:r>
      <w:r w:rsidR="00007B1E">
        <w:rPr>
          <w:rFonts w:ascii="Times New Roman" w:eastAsia="Times New Roman" w:hAnsi="Times New Roman" w:cs="Times New Roman"/>
          <w:color w:val="202124"/>
          <w:sz w:val="28"/>
          <w:szCs w:val="28"/>
          <w:lang w:val="uk-UA" w:eastAsia="ru-RU"/>
        </w:rPr>
        <w:t>Ним було написано</w:t>
      </w:r>
      <w:r>
        <w:rPr>
          <w:rFonts w:ascii="Times New Roman" w:eastAsia="Times New Roman" w:hAnsi="Times New Roman" w:cs="Times New Roman"/>
          <w:color w:val="202124"/>
          <w:sz w:val="28"/>
          <w:szCs w:val="28"/>
          <w:lang w:val="uk-UA" w:eastAsia="ru-RU"/>
        </w:rPr>
        <w:t xml:space="preserve"> багато нарисів.</w:t>
      </w:r>
    </w:p>
    <w:p w14:paraId="51FA8C7D" w14:textId="77777777" w:rsidR="00E31BC1" w:rsidRDefault="00E31BC1" w:rsidP="00D13159">
      <w:pPr>
        <w:pStyle w:val="a9"/>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Післявоєнний період </w:t>
      </w:r>
    </w:p>
    <w:p w14:paraId="13EC6E41" w14:textId="77777777" w:rsidR="00D13CA9" w:rsidRPr="00B76F6D" w:rsidRDefault="00D13159" w:rsidP="00D13159">
      <w:pPr>
        <w:spacing w:line="360" w:lineRule="auto"/>
        <w:jc w:val="both"/>
        <w:rPr>
          <w:rFonts w:ascii="Times New Roman" w:eastAsia="Times New Roman" w:hAnsi="Times New Roman" w:cs="Times New Roman"/>
          <w:color w:val="000000" w:themeColor="text1"/>
          <w:sz w:val="28"/>
          <w:szCs w:val="28"/>
          <w:lang w:val="uk-UA" w:eastAsia="ru-RU"/>
        </w:rPr>
      </w:pPr>
      <w:r w:rsidRPr="00B76F6D">
        <w:rPr>
          <w:rFonts w:ascii="Times New Roman" w:hAnsi="Times New Roman" w:cs="Times New Roman"/>
          <w:color w:val="000000" w:themeColor="text1"/>
          <w:sz w:val="28"/>
          <w:szCs w:val="28"/>
          <w:lang w:val="uk-UA"/>
        </w:rPr>
        <w:t xml:space="preserve"> </w:t>
      </w:r>
      <w:r w:rsidRPr="00B76F6D">
        <w:rPr>
          <w:rFonts w:ascii="Times New Roman" w:eastAsia="Times New Roman" w:hAnsi="Times New Roman" w:cs="Times New Roman"/>
          <w:color w:val="000000" w:themeColor="text1"/>
          <w:sz w:val="28"/>
          <w:szCs w:val="28"/>
          <w:lang w:val="uk-UA" w:eastAsia="ru-RU"/>
        </w:rPr>
        <w:t>Т</w:t>
      </w:r>
      <w:r w:rsidR="00A05127" w:rsidRPr="00B76F6D">
        <w:rPr>
          <w:rFonts w:ascii="Times New Roman" w:eastAsia="Times New Roman" w:hAnsi="Times New Roman" w:cs="Times New Roman"/>
          <w:color w:val="000000" w:themeColor="text1"/>
          <w:sz w:val="28"/>
          <w:szCs w:val="28"/>
          <w:lang w:val="uk-UA" w:eastAsia="ru-RU"/>
        </w:rPr>
        <w:t>.</w:t>
      </w:r>
      <w:r w:rsidRPr="00B76F6D">
        <w:rPr>
          <w:rFonts w:ascii="Times New Roman" w:eastAsia="Times New Roman" w:hAnsi="Times New Roman" w:cs="Times New Roman"/>
          <w:color w:val="000000" w:themeColor="text1"/>
          <w:sz w:val="28"/>
          <w:szCs w:val="28"/>
          <w:lang w:val="uk-UA" w:eastAsia="ru-RU"/>
        </w:rPr>
        <w:t xml:space="preserve">Акчам – турецький історик, соціолог та публіцист. </w:t>
      </w:r>
      <w:r w:rsidR="000D43F7">
        <w:rPr>
          <w:rFonts w:ascii="Times New Roman" w:eastAsia="Times New Roman" w:hAnsi="Times New Roman" w:cs="Times New Roman"/>
          <w:color w:val="000000" w:themeColor="text1"/>
          <w:sz w:val="28"/>
          <w:szCs w:val="28"/>
          <w:lang w:val="uk-UA" w:eastAsia="ru-RU"/>
        </w:rPr>
        <w:t>Він був першим</w:t>
      </w:r>
      <w:r w:rsidRPr="00B76F6D">
        <w:rPr>
          <w:rFonts w:ascii="Times New Roman" w:eastAsia="Times New Roman" w:hAnsi="Times New Roman" w:cs="Times New Roman"/>
          <w:color w:val="000000" w:themeColor="text1"/>
          <w:sz w:val="28"/>
          <w:szCs w:val="28"/>
          <w:lang w:val="uk-UA" w:eastAsia="ru-RU"/>
        </w:rPr>
        <w:t xml:space="preserve"> </w:t>
      </w:r>
      <w:r w:rsidR="000D43F7">
        <w:rPr>
          <w:rFonts w:ascii="Times New Roman" w:eastAsia="Times New Roman" w:hAnsi="Times New Roman" w:cs="Times New Roman"/>
          <w:color w:val="000000" w:themeColor="text1"/>
          <w:sz w:val="28"/>
          <w:szCs w:val="28"/>
          <w:lang w:val="uk-UA" w:eastAsia="ru-RU"/>
        </w:rPr>
        <w:t>турецьким академіком,  який визнав</w:t>
      </w:r>
      <w:r w:rsidRPr="00B76F6D">
        <w:rPr>
          <w:rFonts w:ascii="Times New Roman" w:eastAsia="Times New Roman" w:hAnsi="Times New Roman" w:cs="Times New Roman"/>
          <w:color w:val="000000" w:themeColor="text1"/>
          <w:sz w:val="28"/>
          <w:szCs w:val="28"/>
          <w:lang w:val="uk-UA" w:eastAsia="ru-RU"/>
        </w:rPr>
        <w:t xml:space="preserve"> Геноцид вірмен в Османській імперії. У 1976 році Т</w:t>
      </w:r>
      <w:r w:rsidR="00AD0A0E" w:rsidRPr="00B76F6D">
        <w:rPr>
          <w:rFonts w:ascii="Times New Roman" w:eastAsia="Times New Roman" w:hAnsi="Times New Roman" w:cs="Times New Roman"/>
          <w:color w:val="000000" w:themeColor="text1"/>
          <w:sz w:val="28"/>
          <w:szCs w:val="28"/>
          <w:lang w:val="uk-UA" w:eastAsia="ru-RU"/>
        </w:rPr>
        <w:t>.</w:t>
      </w:r>
      <w:r w:rsidR="000D43F7">
        <w:rPr>
          <w:rFonts w:ascii="Times New Roman" w:eastAsia="Times New Roman" w:hAnsi="Times New Roman" w:cs="Times New Roman"/>
          <w:color w:val="000000" w:themeColor="text1"/>
          <w:sz w:val="28"/>
          <w:szCs w:val="28"/>
          <w:lang w:val="uk-UA" w:eastAsia="ru-RU"/>
        </w:rPr>
        <w:t>Акчам було заарештовано і засуджено.</w:t>
      </w:r>
      <w:r w:rsidRPr="00B76F6D">
        <w:rPr>
          <w:rFonts w:ascii="Times New Roman" w:eastAsia="Times New Roman" w:hAnsi="Times New Roman" w:cs="Times New Roman"/>
          <w:color w:val="000000" w:themeColor="text1"/>
          <w:sz w:val="28"/>
          <w:szCs w:val="28"/>
          <w:lang w:val="uk-UA" w:eastAsia="ru-RU"/>
        </w:rPr>
        <w:t xml:space="preserve"> </w:t>
      </w:r>
      <w:r w:rsidR="000D43F7">
        <w:rPr>
          <w:rFonts w:ascii="Times New Roman" w:eastAsia="Times New Roman" w:hAnsi="Times New Roman" w:cs="Times New Roman"/>
          <w:color w:val="000000" w:themeColor="text1"/>
          <w:sz w:val="28"/>
          <w:szCs w:val="28"/>
          <w:lang w:val="uk-UA" w:eastAsia="ru-RU"/>
        </w:rPr>
        <w:t xml:space="preserve">Йому дали до </w:t>
      </w:r>
      <w:r w:rsidRPr="00B76F6D">
        <w:rPr>
          <w:rFonts w:ascii="Times New Roman" w:eastAsia="Times New Roman" w:hAnsi="Times New Roman" w:cs="Times New Roman"/>
          <w:color w:val="000000" w:themeColor="text1"/>
          <w:sz w:val="28"/>
          <w:szCs w:val="28"/>
          <w:lang w:val="uk-UA" w:eastAsia="ru-RU"/>
        </w:rPr>
        <w:t xml:space="preserve">10 років ув'язнення, але </w:t>
      </w:r>
      <w:r w:rsidR="000D43F7">
        <w:rPr>
          <w:rFonts w:ascii="Times New Roman" w:eastAsia="Times New Roman" w:hAnsi="Times New Roman" w:cs="Times New Roman"/>
          <w:color w:val="000000" w:themeColor="text1"/>
          <w:sz w:val="28"/>
          <w:szCs w:val="28"/>
          <w:lang w:val="uk-UA" w:eastAsia="ru-RU"/>
        </w:rPr>
        <w:t xml:space="preserve">через деякий час </w:t>
      </w:r>
      <w:r w:rsidRPr="00B76F6D">
        <w:rPr>
          <w:rFonts w:ascii="Times New Roman" w:eastAsia="Times New Roman" w:hAnsi="Times New Roman" w:cs="Times New Roman"/>
          <w:color w:val="000000" w:themeColor="text1"/>
          <w:sz w:val="28"/>
          <w:szCs w:val="28"/>
          <w:lang w:val="uk-UA" w:eastAsia="ru-RU"/>
        </w:rPr>
        <w:t>йому вдалося втекти з в'язниці та пере</w:t>
      </w:r>
      <w:r w:rsidR="000D43F7">
        <w:rPr>
          <w:rFonts w:ascii="Times New Roman" w:eastAsia="Times New Roman" w:hAnsi="Times New Roman" w:cs="Times New Roman"/>
          <w:color w:val="000000" w:themeColor="text1"/>
          <w:sz w:val="28"/>
          <w:szCs w:val="28"/>
          <w:lang w:val="uk-UA" w:eastAsia="ru-RU"/>
        </w:rPr>
        <w:t>їхати</w:t>
      </w:r>
      <w:r w:rsidRPr="00B76F6D">
        <w:rPr>
          <w:rFonts w:ascii="Times New Roman" w:eastAsia="Times New Roman" w:hAnsi="Times New Roman" w:cs="Times New Roman"/>
          <w:color w:val="000000" w:themeColor="text1"/>
          <w:sz w:val="28"/>
          <w:szCs w:val="28"/>
          <w:lang w:val="uk-UA" w:eastAsia="ru-RU"/>
        </w:rPr>
        <w:t xml:space="preserve"> до Німеччини, </w:t>
      </w:r>
      <w:r w:rsidR="000D43F7">
        <w:rPr>
          <w:rFonts w:ascii="Times New Roman" w:eastAsia="Times New Roman" w:hAnsi="Times New Roman" w:cs="Times New Roman"/>
          <w:color w:val="000000" w:themeColor="text1"/>
          <w:sz w:val="28"/>
          <w:szCs w:val="28"/>
          <w:lang w:val="uk-UA" w:eastAsia="ru-RU"/>
        </w:rPr>
        <w:t xml:space="preserve">отримавши статус </w:t>
      </w:r>
      <w:r w:rsidRPr="00B76F6D">
        <w:rPr>
          <w:rFonts w:ascii="Times New Roman" w:eastAsia="Times New Roman" w:hAnsi="Times New Roman" w:cs="Times New Roman"/>
          <w:color w:val="000000" w:themeColor="text1"/>
          <w:sz w:val="28"/>
          <w:szCs w:val="28"/>
          <w:lang w:val="uk-UA" w:eastAsia="ru-RU"/>
        </w:rPr>
        <w:t>політичного біженця.</w:t>
      </w:r>
      <w:r w:rsidR="00F80F48" w:rsidRPr="00B76F6D">
        <w:rPr>
          <w:rFonts w:ascii="Times New Roman" w:eastAsia="Times New Roman" w:hAnsi="Times New Roman" w:cs="Times New Roman"/>
          <w:color w:val="000000" w:themeColor="text1"/>
          <w:sz w:val="28"/>
          <w:szCs w:val="28"/>
          <w:lang w:val="uk-UA" w:eastAsia="ru-RU"/>
        </w:rPr>
        <w:t xml:space="preserve"> </w:t>
      </w:r>
    </w:p>
    <w:p w14:paraId="704E7B18" w14:textId="77777777" w:rsidR="00D13159" w:rsidRPr="0050508A" w:rsidRDefault="00D13159" w:rsidP="00D13159">
      <w:pPr>
        <w:spacing w:line="360" w:lineRule="auto"/>
        <w:jc w:val="both"/>
        <w:rPr>
          <w:rFonts w:ascii="Times New Roman" w:eastAsia="Times New Roman" w:hAnsi="Times New Roman" w:cs="Times New Roman"/>
          <w:color w:val="202124"/>
          <w:sz w:val="28"/>
          <w:szCs w:val="28"/>
          <w:lang w:val="uk-UA" w:eastAsia="ru-RU"/>
        </w:rPr>
      </w:pPr>
      <w:r w:rsidRPr="0050508A">
        <w:rPr>
          <w:rFonts w:ascii="Times New Roman" w:eastAsia="Times New Roman" w:hAnsi="Times New Roman" w:cs="Times New Roman"/>
          <w:color w:val="202124"/>
          <w:sz w:val="28"/>
          <w:szCs w:val="28"/>
          <w:lang w:val="uk-UA" w:eastAsia="ru-RU"/>
        </w:rPr>
        <w:tab/>
      </w:r>
      <w:r w:rsidR="000D43F7">
        <w:rPr>
          <w:rFonts w:ascii="Times New Roman" w:eastAsia="Times New Roman" w:hAnsi="Times New Roman" w:cs="Times New Roman"/>
          <w:color w:val="202124"/>
          <w:sz w:val="28"/>
          <w:szCs w:val="28"/>
          <w:lang w:val="uk-UA" w:eastAsia="ru-RU"/>
        </w:rPr>
        <w:t>П</w:t>
      </w:r>
      <w:r w:rsidRPr="0050508A">
        <w:rPr>
          <w:rFonts w:ascii="Times New Roman" w:eastAsia="Times New Roman" w:hAnsi="Times New Roman" w:cs="Times New Roman"/>
          <w:color w:val="202124"/>
          <w:sz w:val="28"/>
          <w:szCs w:val="28"/>
          <w:lang w:val="uk-UA" w:eastAsia="ru-RU"/>
        </w:rPr>
        <w:t>осольс</w:t>
      </w:r>
      <w:r w:rsidR="000D43F7">
        <w:rPr>
          <w:rFonts w:ascii="Times New Roman" w:eastAsia="Times New Roman" w:hAnsi="Times New Roman" w:cs="Times New Roman"/>
          <w:color w:val="202124"/>
          <w:sz w:val="28"/>
          <w:szCs w:val="28"/>
          <w:lang w:val="uk-UA" w:eastAsia="ru-RU"/>
        </w:rPr>
        <w:t>тва Вірменії у Греції повідомляло, що Акчам розповідав про фактори, які</w:t>
      </w:r>
      <w:r w:rsidRPr="0050508A">
        <w:rPr>
          <w:rFonts w:ascii="Times New Roman" w:eastAsia="Times New Roman" w:hAnsi="Times New Roman" w:cs="Times New Roman"/>
          <w:color w:val="202124"/>
          <w:sz w:val="28"/>
          <w:szCs w:val="28"/>
          <w:lang w:val="uk-UA" w:eastAsia="ru-RU"/>
        </w:rPr>
        <w:t xml:space="preserve"> призвели до геноциду християнського населення в </w:t>
      </w:r>
      <w:r w:rsidR="000D43F7">
        <w:rPr>
          <w:rFonts w:ascii="Times New Roman" w:eastAsia="Times New Roman" w:hAnsi="Times New Roman" w:cs="Times New Roman"/>
          <w:color w:val="202124"/>
          <w:sz w:val="28"/>
          <w:szCs w:val="28"/>
          <w:lang w:val="uk-UA" w:eastAsia="ru-RU"/>
        </w:rPr>
        <w:t xml:space="preserve">імперії Османа. Історик звертав </w:t>
      </w:r>
      <w:r w:rsidRPr="0050508A">
        <w:rPr>
          <w:rFonts w:ascii="Times New Roman" w:eastAsia="Times New Roman" w:hAnsi="Times New Roman" w:cs="Times New Roman"/>
          <w:color w:val="202124"/>
          <w:sz w:val="28"/>
          <w:szCs w:val="28"/>
          <w:lang w:val="uk-UA" w:eastAsia="ru-RU"/>
        </w:rPr>
        <w:t xml:space="preserve">увагу на те, що влада Османської імперії не могла встановити </w:t>
      </w:r>
      <w:r w:rsidR="000D43F7">
        <w:rPr>
          <w:rFonts w:ascii="Times New Roman" w:eastAsia="Times New Roman" w:hAnsi="Times New Roman" w:cs="Times New Roman"/>
          <w:color w:val="202124"/>
          <w:sz w:val="28"/>
          <w:szCs w:val="28"/>
          <w:lang w:val="uk-UA" w:eastAsia="ru-RU"/>
        </w:rPr>
        <w:t xml:space="preserve">на той час </w:t>
      </w:r>
      <w:r w:rsidRPr="0050508A">
        <w:rPr>
          <w:rFonts w:ascii="Times New Roman" w:eastAsia="Times New Roman" w:hAnsi="Times New Roman" w:cs="Times New Roman"/>
          <w:color w:val="202124"/>
          <w:sz w:val="28"/>
          <w:szCs w:val="28"/>
          <w:lang w:val="uk-UA" w:eastAsia="ru-RU"/>
        </w:rPr>
        <w:t>систему рівності, оскільки християни не</w:t>
      </w:r>
      <w:r w:rsidR="000D43F7">
        <w:rPr>
          <w:rFonts w:ascii="Times New Roman" w:eastAsia="Times New Roman" w:hAnsi="Times New Roman" w:cs="Times New Roman"/>
          <w:color w:val="202124"/>
          <w:sz w:val="28"/>
          <w:szCs w:val="28"/>
          <w:lang w:val="uk-UA" w:eastAsia="ru-RU"/>
        </w:rPr>
        <w:t xml:space="preserve"> вдавалося  вписатися</w:t>
      </w:r>
      <w:r w:rsidRPr="0050508A">
        <w:rPr>
          <w:rFonts w:ascii="Times New Roman" w:eastAsia="Times New Roman" w:hAnsi="Times New Roman" w:cs="Times New Roman"/>
          <w:color w:val="202124"/>
          <w:sz w:val="28"/>
          <w:szCs w:val="28"/>
          <w:lang w:val="uk-UA" w:eastAsia="ru-RU"/>
        </w:rPr>
        <w:t xml:space="preserve"> в мусульманські інститути.   </w:t>
      </w:r>
      <w:r w:rsidR="000D43F7">
        <w:rPr>
          <w:rFonts w:ascii="Times New Roman" w:eastAsia="Times New Roman" w:hAnsi="Times New Roman" w:cs="Times New Roman"/>
          <w:color w:val="202124"/>
          <w:sz w:val="28"/>
          <w:szCs w:val="28"/>
          <w:lang w:val="uk-UA" w:eastAsia="ru-RU"/>
        </w:rPr>
        <w:t>Турецький історик зазнача</w:t>
      </w:r>
      <w:r w:rsidRPr="0050508A">
        <w:rPr>
          <w:rFonts w:ascii="Times New Roman" w:eastAsia="Times New Roman" w:hAnsi="Times New Roman" w:cs="Times New Roman"/>
          <w:color w:val="202124"/>
          <w:sz w:val="28"/>
          <w:szCs w:val="28"/>
          <w:lang w:val="uk-UA" w:eastAsia="ru-RU"/>
        </w:rPr>
        <w:t xml:space="preserve">в, що влада Османа </w:t>
      </w:r>
      <w:r w:rsidR="000D43F7">
        <w:rPr>
          <w:rFonts w:ascii="Times New Roman" w:eastAsia="Times New Roman" w:hAnsi="Times New Roman" w:cs="Times New Roman"/>
          <w:color w:val="202124"/>
          <w:sz w:val="28"/>
          <w:szCs w:val="28"/>
          <w:lang w:val="uk-UA" w:eastAsia="ru-RU"/>
        </w:rPr>
        <w:t xml:space="preserve">намагалася </w:t>
      </w:r>
      <w:r w:rsidRPr="0050508A">
        <w:rPr>
          <w:rFonts w:ascii="Times New Roman" w:eastAsia="Times New Roman" w:hAnsi="Times New Roman" w:cs="Times New Roman"/>
          <w:color w:val="202124"/>
          <w:sz w:val="28"/>
          <w:szCs w:val="28"/>
          <w:lang w:val="uk-UA" w:eastAsia="ru-RU"/>
        </w:rPr>
        <w:t xml:space="preserve"> реорганізувати </w:t>
      </w:r>
      <w:r w:rsidR="000D43F7">
        <w:rPr>
          <w:rFonts w:ascii="Times New Roman" w:eastAsia="Times New Roman" w:hAnsi="Times New Roman" w:cs="Times New Roman"/>
          <w:color w:val="202124"/>
          <w:sz w:val="28"/>
          <w:szCs w:val="28"/>
          <w:lang w:val="uk-UA" w:eastAsia="ru-RU"/>
        </w:rPr>
        <w:t xml:space="preserve">майже </w:t>
      </w:r>
      <w:r w:rsidRPr="0050508A">
        <w:rPr>
          <w:rFonts w:ascii="Times New Roman" w:eastAsia="Times New Roman" w:hAnsi="Times New Roman" w:cs="Times New Roman"/>
          <w:color w:val="202124"/>
          <w:sz w:val="28"/>
          <w:szCs w:val="28"/>
          <w:lang w:val="uk-UA" w:eastAsia="ru-RU"/>
        </w:rPr>
        <w:t xml:space="preserve">всю Анатолію (східна частина Туреччини, де </w:t>
      </w:r>
      <w:r>
        <w:rPr>
          <w:rFonts w:ascii="Times New Roman" w:eastAsia="Times New Roman" w:hAnsi="Times New Roman" w:cs="Times New Roman"/>
          <w:color w:val="202124"/>
          <w:sz w:val="28"/>
          <w:szCs w:val="28"/>
          <w:lang w:val="uk-UA" w:eastAsia="ru-RU"/>
        </w:rPr>
        <w:t>проживали вірмени</w:t>
      </w:r>
      <w:r w:rsidRPr="0050508A">
        <w:rPr>
          <w:rFonts w:ascii="Times New Roman" w:eastAsia="Times New Roman" w:hAnsi="Times New Roman" w:cs="Times New Roman"/>
          <w:color w:val="202124"/>
          <w:sz w:val="28"/>
          <w:szCs w:val="28"/>
          <w:lang w:val="uk-UA" w:eastAsia="ru-RU"/>
        </w:rPr>
        <w:t>.), вдавшись до демографічних змін, тим самим заклавши основу для створення сучасної Туреччини.</w:t>
      </w:r>
    </w:p>
    <w:p w14:paraId="0DD52C80" w14:textId="77777777" w:rsidR="00D13159" w:rsidRDefault="000D43F7" w:rsidP="00D13159">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Акчам також розповідав</w:t>
      </w:r>
      <w:r w:rsidR="00D13159" w:rsidRPr="0050508A">
        <w:rPr>
          <w:rFonts w:ascii="Times New Roman" w:eastAsia="Times New Roman" w:hAnsi="Times New Roman" w:cs="Times New Roman"/>
          <w:color w:val="202124"/>
          <w:sz w:val="28"/>
          <w:szCs w:val="28"/>
          <w:lang w:val="uk-UA" w:eastAsia="ru-RU"/>
        </w:rPr>
        <w:t xml:space="preserve"> про нинішні настрої турецького товар</w:t>
      </w:r>
      <w:r>
        <w:rPr>
          <w:rFonts w:ascii="Times New Roman" w:eastAsia="Times New Roman" w:hAnsi="Times New Roman" w:cs="Times New Roman"/>
          <w:color w:val="202124"/>
          <w:sz w:val="28"/>
          <w:szCs w:val="28"/>
          <w:lang w:val="uk-UA" w:eastAsia="ru-RU"/>
        </w:rPr>
        <w:t>иства щодо Геноциду. Він зазнача</w:t>
      </w:r>
      <w:r w:rsidR="00D13159" w:rsidRPr="0050508A">
        <w:rPr>
          <w:rFonts w:ascii="Times New Roman" w:eastAsia="Times New Roman" w:hAnsi="Times New Roman" w:cs="Times New Roman"/>
          <w:color w:val="202124"/>
          <w:sz w:val="28"/>
          <w:szCs w:val="28"/>
          <w:lang w:val="uk-UA" w:eastAsia="ru-RU"/>
        </w:rPr>
        <w:t xml:space="preserve">в, що після вбивства турецького журналіста вірменського походження Гранта Дінка, громадськість у Туреччині почала </w:t>
      </w:r>
      <w:r w:rsidR="00D13159" w:rsidRPr="0050508A">
        <w:rPr>
          <w:rFonts w:ascii="Times New Roman" w:eastAsia="Times New Roman" w:hAnsi="Times New Roman" w:cs="Times New Roman"/>
          <w:color w:val="202124"/>
          <w:sz w:val="28"/>
          <w:szCs w:val="28"/>
          <w:lang w:val="uk-UA" w:eastAsia="ru-RU"/>
        </w:rPr>
        <w:lastRenderedPageBreak/>
        <w:t xml:space="preserve">дивитися в обличчя своєму історичному минулому, проте до загального визнання факту Геноциду ще </w:t>
      </w:r>
      <w:r>
        <w:rPr>
          <w:rFonts w:ascii="Times New Roman" w:eastAsia="Times New Roman" w:hAnsi="Times New Roman" w:cs="Times New Roman"/>
          <w:color w:val="202124"/>
          <w:sz w:val="28"/>
          <w:szCs w:val="28"/>
          <w:lang w:val="uk-UA" w:eastAsia="ru-RU"/>
        </w:rPr>
        <w:t xml:space="preserve">дуже </w:t>
      </w:r>
      <w:r w:rsidR="00D13159" w:rsidRPr="0050508A">
        <w:rPr>
          <w:rFonts w:ascii="Times New Roman" w:eastAsia="Times New Roman" w:hAnsi="Times New Roman" w:cs="Times New Roman"/>
          <w:color w:val="202124"/>
          <w:sz w:val="28"/>
          <w:szCs w:val="28"/>
          <w:lang w:val="uk-UA" w:eastAsia="ru-RU"/>
        </w:rPr>
        <w:t>далеко.</w:t>
      </w:r>
      <w:r w:rsidR="000C3401">
        <w:rPr>
          <w:rFonts w:ascii="Times New Roman" w:eastAsia="Times New Roman" w:hAnsi="Times New Roman" w:cs="Times New Roman"/>
          <w:color w:val="202124"/>
          <w:sz w:val="28"/>
          <w:szCs w:val="28"/>
          <w:lang w:val="uk-UA" w:eastAsia="ru-RU"/>
        </w:rPr>
        <w:t xml:space="preserve"> </w:t>
      </w:r>
      <w:r w:rsidR="000C3401" w:rsidRPr="00F80F48">
        <w:rPr>
          <w:rFonts w:ascii="Times New Roman" w:eastAsia="Times New Roman" w:hAnsi="Times New Roman" w:cs="Times New Roman"/>
          <w:color w:val="202124"/>
          <w:sz w:val="28"/>
          <w:szCs w:val="28"/>
          <w:lang w:val="uk-UA" w:eastAsia="ru-RU"/>
        </w:rPr>
        <w:t>[</w:t>
      </w:r>
      <w:r w:rsidR="00200CDC" w:rsidRPr="003354E1">
        <w:rPr>
          <w:rFonts w:ascii="Times New Roman" w:eastAsia="Times New Roman" w:hAnsi="Times New Roman" w:cs="Times New Roman"/>
          <w:color w:val="202124"/>
          <w:sz w:val="28"/>
          <w:szCs w:val="28"/>
          <w:lang w:eastAsia="ru-RU"/>
        </w:rPr>
        <w:t>4</w:t>
      </w:r>
      <w:r w:rsidR="003D6B65" w:rsidRPr="003354E1">
        <w:rPr>
          <w:rFonts w:ascii="Times New Roman" w:eastAsia="Times New Roman" w:hAnsi="Times New Roman" w:cs="Times New Roman"/>
          <w:color w:val="202124"/>
          <w:sz w:val="28"/>
          <w:szCs w:val="28"/>
          <w:lang w:eastAsia="ru-RU"/>
        </w:rPr>
        <w:t>6</w:t>
      </w:r>
      <w:r w:rsidR="000C3401" w:rsidRPr="003354E1">
        <w:rPr>
          <w:rFonts w:ascii="Times New Roman" w:eastAsia="Times New Roman" w:hAnsi="Times New Roman" w:cs="Times New Roman"/>
          <w:color w:val="202124"/>
          <w:sz w:val="28"/>
          <w:szCs w:val="28"/>
          <w:lang w:eastAsia="ru-RU"/>
        </w:rPr>
        <w:t>]</w:t>
      </w:r>
    </w:p>
    <w:p w14:paraId="4618E9D0" w14:textId="77777777" w:rsidR="00D13159" w:rsidRDefault="00D13159" w:rsidP="00D13159">
      <w:pPr>
        <w:spacing w:line="360" w:lineRule="auto"/>
        <w:jc w:val="both"/>
        <w:rPr>
          <w:rFonts w:ascii="Times New Roman" w:eastAsia="Times New Roman" w:hAnsi="Times New Roman" w:cs="Times New Roman"/>
          <w:color w:val="202124"/>
          <w:sz w:val="28"/>
          <w:szCs w:val="28"/>
          <w:lang w:val="uk-UA" w:eastAsia="ru-RU"/>
        </w:rPr>
      </w:pPr>
      <w:r w:rsidRPr="00F263FE">
        <w:rPr>
          <w:rFonts w:ascii="Times New Roman" w:eastAsia="Times New Roman" w:hAnsi="Times New Roman" w:cs="Times New Roman"/>
          <w:color w:val="202124"/>
          <w:sz w:val="28"/>
          <w:szCs w:val="28"/>
          <w:lang w:val="uk-UA" w:eastAsia="ru-RU"/>
        </w:rPr>
        <w:t xml:space="preserve">Вірменський історик </w:t>
      </w:r>
      <w:r>
        <w:rPr>
          <w:rFonts w:ascii="Times New Roman" w:eastAsia="Times New Roman" w:hAnsi="Times New Roman" w:cs="Times New Roman"/>
          <w:color w:val="202124"/>
          <w:sz w:val="28"/>
          <w:szCs w:val="28"/>
          <w:lang w:val="uk-UA" w:eastAsia="ru-RU"/>
        </w:rPr>
        <w:t>Р.</w:t>
      </w:r>
      <w:r w:rsidRPr="00F263FE">
        <w:rPr>
          <w:rFonts w:ascii="Times New Roman" w:eastAsia="Times New Roman" w:hAnsi="Times New Roman" w:cs="Times New Roman"/>
          <w:color w:val="202124"/>
          <w:sz w:val="28"/>
          <w:szCs w:val="28"/>
          <w:lang w:val="uk-UA" w:eastAsia="ru-RU"/>
        </w:rPr>
        <w:t>Ованісян</w:t>
      </w:r>
      <w:r>
        <w:rPr>
          <w:rFonts w:ascii="Times New Roman" w:eastAsia="Times New Roman" w:hAnsi="Times New Roman" w:cs="Times New Roman"/>
          <w:color w:val="202124"/>
          <w:sz w:val="28"/>
          <w:szCs w:val="28"/>
          <w:lang w:val="uk-UA" w:eastAsia="ru-RU"/>
        </w:rPr>
        <w:t xml:space="preserve"> займався проблематикой вірменського геноциду. Він використовував статистичний метод. Далі у своему дослідженні я буду зсилатися на його статистичні дані, але бути впевненим на сто відсотків буде необьективним.</w:t>
      </w:r>
    </w:p>
    <w:p w14:paraId="44CEBD0F" w14:textId="77777777" w:rsidR="00E31BC1" w:rsidRDefault="00D13159" w:rsidP="00D13159">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Один з найавторитетніших істориків радянського часу Є.В.</w:t>
      </w:r>
      <w:r w:rsidRPr="005A6E0A">
        <w:rPr>
          <w:rFonts w:ascii="Times New Roman" w:eastAsia="Times New Roman" w:hAnsi="Times New Roman" w:cs="Times New Roman"/>
          <w:color w:val="202124"/>
          <w:sz w:val="28"/>
          <w:szCs w:val="28"/>
          <w:lang w:val="uk-UA" w:eastAsia="ru-RU"/>
        </w:rPr>
        <w:t>Тар</w:t>
      </w:r>
      <w:r>
        <w:rPr>
          <w:rFonts w:ascii="Times New Roman" w:eastAsia="Times New Roman" w:hAnsi="Times New Roman" w:cs="Times New Roman"/>
          <w:color w:val="202124"/>
          <w:sz w:val="28"/>
          <w:szCs w:val="28"/>
          <w:lang w:val="uk-UA" w:eastAsia="ru-RU"/>
        </w:rPr>
        <w:t xml:space="preserve">ле </w:t>
      </w:r>
      <w:r w:rsidRPr="005A6E0A">
        <w:rPr>
          <w:rFonts w:ascii="Times New Roman" w:eastAsia="Times New Roman" w:hAnsi="Times New Roman" w:cs="Times New Roman"/>
          <w:color w:val="202124"/>
          <w:sz w:val="28"/>
          <w:szCs w:val="28"/>
          <w:lang w:val="uk-UA" w:eastAsia="ru-RU"/>
        </w:rPr>
        <w:t>стверджував: те, що сталося в Туреччині щодо вірмен, є</w:t>
      </w:r>
      <w:r>
        <w:rPr>
          <w:rFonts w:ascii="Times New Roman" w:eastAsia="Times New Roman" w:hAnsi="Times New Roman" w:cs="Times New Roman"/>
          <w:color w:val="202124"/>
          <w:sz w:val="28"/>
          <w:szCs w:val="28"/>
          <w:lang w:val="uk-UA" w:eastAsia="ru-RU"/>
        </w:rPr>
        <w:t xml:space="preserve">  </w:t>
      </w:r>
      <w:r w:rsidRPr="005A6E0A">
        <w:rPr>
          <w:rFonts w:ascii="Times New Roman" w:eastAsia="Times New Roman" w:hAnsi="Times New Roman" w:cs="Times New Roman"/>
          <w:color w:val="202124"/>
          <w:sz w:val="28"/>
          <w:szCs w:val="28"/>
          <w:lang w:val="uk-UA" w:eastAsia="ru-RU"/>
        </w:rPr>
        <w:t>винятковим за розміра</w:t>
      </w:r>
      <w:r>
        <w:rPr>
          <w:rFonts w:ascii="Times New Roman" w:eastAsia="Times New Roman" w:hAnsi="Times New Roman" w:cs="Times New Roman"/>
          <w:color w:val="202124"/>
          <w:sz w:val="28"/>
          <w:szCs w:val="28"/>
          <w:lang w:val="uk-UA" w:eastAsia="ru-RU"/>
        </w:rPr>
        <w:t xml:space="preserve">ми у всесвітній історії з часів </w:t>
      </w:r>
      <w:r w:rsidRPr="005A6E0A">
        <w:rPr>
          <w:rFonts w:ascii="Times New Roman" w:eastAsia="Times New Roman" w:hAnsi="Times New Roman" w:cs="Times New Roman"/>
          <w:color w:val="202124"/>
          <w:sz w:val="28"/>
          <w:szCs w:val="28"/>
          <w:lang w:val="uk-UA" w:eastAsia="ru-RU"/>
        </w:rPr>
        <w:t>Чингісхана зло</w:t>
      </w:r>
      <w:r>
        <w:rPr>
          <w:rFonts w:ascii="Times New Roman" w:eastAsia="Times New Roman" w:hAnsi="Times New Roman" w:cs="Times New Roman"/>
          <w:color w:val="202124"/>
          <w:sz w:val="28"/>
          <w:szCs w:val="28"/>
          <w:lang w:val="uk-UA" w:eastAsia="ru-RU"/>
        </w:rPr>
        <w:t xml:space="preserve">чином. Однак під цими нищівними </w:t>
      </w:r>
      <w:r w:rsidRPr="005A6E0A">
        <w:rPr>
          <w:rFonts w:ascii="Times New Roman" w:eastAsia="Times New Roman" w:hAnsi="Times New Roman" w:cs="Times New Roman"/>
          <w:color w:val="202124"/>
          <w:sz w:val="28"/>
          <w:szCs w:val="28"/>
          <w:lang w:val="uk-UA" w:eastAsia="ru-RU"/>
        </w:rPr>
        <w:t>ударам</w:t>
      </w:r>
      <w:r>
        <w:rPr>
          <w:rFonts w:ascii="Times New Roman" w:eastAsia="Times New Roman" w:hAnsi="Times New Roman" w:cs="Times New Roman"/>
          <w:color w:val="202124"/>
          <w:sz w:val="28"/>
          <w:szCs w:val="28"/>
          <w:lang w:val="uk-UA" w:eastAsia="ru-RU"/>
        </w:rPr>
        <w:t xml:space="preserve">и долі вірменський народ вижив. </w:t>
      </w:r>
      <w:r w:rsidRPr="005A6E0A">
        <w:rPr>
          <w:rFonts w:ascii="Times New Roman" w:eastAsia="Times New Roman" w:hAnsi="Times New Roman" w:cs="Times New Roman"/>
          <w:color w:val="202124"/>
          <w:sz w:val="28"/>
          <w:szCs w:val="28"/>
          <w:lang w:val="uk-UA" w:eastAsia="ru-RU"/>
        </w:rPr>
        <w:t>Підсумовуючи аналіз відг</w:t>
      </w:r>
      <w:r>
        <w:rPr>
          <w:rFonts w:ascii="Times New Roman" w:eastAsia="Times New Roman" w:hAnsi="Times New Roman" w:cs="Times New Roman"/>
          <w:color w:val="202124"/>
          <w:sz w:val="28"/>
          <w:szCs w:val="28"/>
          <w:lang w:val="uk-UA" w:eastAsia="ru-RU"/>
        </w:rPr>
        <w:t xml:space="preserve">уків російських діячів науки на </w:t>
      </w:r>
      <w:r w:rsidRPr="005A6E0A">
        <w:rPr>
          <w:rFonts w:ascii="Times New Roman" w:eastAsia="Times New Roman" w:hAnsi="Times New Roman" w:cs="Times New Roman"/>
          <w:color w:val="202124"/>
          <w:sz w:val="28"/>
          <w:szCs w:val="28"/>
          <w:lang w:val="uk-UA" w:eastAsia="ru-RU"/>
        </w:rPr>
        <w:t>Геноц</w:t>
      </w:r>
      <w:r>
        <w:rPr>
          <w:rFonts w:ascii="Times New Roman" w:eastAsia="Times New Roman" w:hAnsi="Times New Roman" w:cs="Times New Roman"/>
          <w:color w:val="202124"/>
          <w:sz w:val="28"/>
          <w:szCs w:val="28"/>
          <w:lang w:val="uk-UA" w:eastAsia="ru-RU"/>
        </w:rPr>
        <w:t xml:space="preserve">ид вірмен у </w:t>
      </w:r>
      <w:r w:rsidRPr="005A6E0A">
        <w:rPr>
          <w:rFonts w:ascii="Times New Roman" w:eastAsia="Times New Roman" w:hAnsi="Times New Roman" w:cs="Times New Roman"/>
          <w:color w:val="202124"/>
          <w:sz w:val="28"/>
          <w:szCs w:val="28"/>
          <w:lang w:val="uk-UA" w:eastAsia="ru-RU"/>
        </w:rPr>
        <w:t>1915 -1916 рез</w:t>
      </w:r>
      <w:r>
        <w:rPr>
          <w:rFonts w:ascii="Times New Roman" w:eastAsia="Times New Roman" w:hAnsi="Times New Roman" w:cs="Times New Roman"/>
          <w:color w:val="202124"/>
          <w:sz w:val="28"/>
          <w:szCs w:val="28"/>
          <w:lang w:val="uk-UA" w:eastAsia="ru-RU"/>
        </w:rPr>
        <w:t xml:space="preserve">юмуємо, що в роботах російських </w:t>
      </w:r>
      <w:r w:rsidRPr="005A6E0A">
        <w:rPr>
          <w:rFonts w:ascii="Times New Roman" w:eastAsia="Times New Roman" w:hAnsi="Times New Roman" w:cs="Times New Roman"/>
          <w:color w:val="202124"/>
          <w:sz w:val="28"/>
          <w:szCs w:val="28"/>
          <w:lang w:val="uk-UA" w:eastAsia="ru-RU"/>
        </w:rPr>
        <w:t xml:space="preserve">істориків - сучасників </w:t>
      </w:r>
      <w:r>
        <w:rPr>
          <w:rFonts w:ascii="Times New Roman" w:eastAsia="Times New Roman" w:hAnsi="Times New Roman" w:cs="Times New Roman"/>
          <w:color w:val="202124"/>
          <w:sz w:val="28"/>
          <w:szCs w:val="28"/>
          <w:lang w:val="uk-UA" w:eastAsia="ru-RU"/>
        </w:rPr>
        <w:t xml:space="preserve">тих трагічних подій – присутня </w:t>
      </w:r>
      <w:r w:rsidRPr="005A6E0A">
        <w:rPr>
          <w:rFonts w:ascii="Times New Roman" w:eastAsia="Times New Roman" w:hAnsi="Times New Roman" w:cs="Times New Roman"/>
          <w:color w:val="202124"/>
          <w:sz w:val="28"/>
          <w:szCs w:val="28"/>
          <w:lang w:val="uk-UA" w:eastAsia="ru-RU"/>
        </w:rPr>
        <w:t>чітка вказівка, що знищення ві</w:t>
      </w:r>
      <w:r>
        <w:rPr>
          <w:rFonts w:ascii="Times New Roman" w:eastAsia="Times New Roman" w:hAnsi="Times New Roman" w:cs="Times New Roman"/>
          <w:color w:val="202124"/>
          <w:sz w:val="28"/>
          <w:szCs w:val="28"/>
          <w:lang w:val="uk-UA" w:eastAsia="ru-RU"/>
        </w:rPr>
        <w:t xml:space="preserve">рмен було частиною внутрішнього </w:t>
      </w:r>
      <w:r w:rsidRPr="005A6E0A">
        <w:rPr>
          <w:rFonts w:ascii="Times New Roman" w:eastAsia="Times New Roman" w:hAnsi="Times New Roman" w:cs="Times New Roman"/>
          <w:color w:val="202124"/>
          <w:sz w:val="28"/>
          <w:szCs w:val="28"/>
          <w:lang w:val="uk-UA" w:eastAsia="ru-RU"/>
        </w:rPr>
        <w:t>курсу і султанського, і младотурецького урядів, які вирішували таким</w:t>
      </w:r>
      <w:r>
        <w:rPr>
          <w:rFonts w:ascii="Times New Roman" w:eastAsia="Times New Roman" w:hAnsi="Times New Roman" w:cs="Times New Roman"/>
          <w:color w:val="202124"/>
          <w:sz w:val="28"/>
          <w:szCs w:val="28"/>
          <w:lang w:val="uk-UA" w:eastAsia="ru-RU"/>
        </w:rPr>
        <w:t xml:space="preserve"> </w:t>
      </w:r>
      <w:r w:rsidRPr="005A6E0A">
        <w:rPr>
          <w:rFonts w:ascii="Times New Roman" w:eastAsia="Times New Roman" w:hAnsi="Times New Roman" w:cs="Times New Roman"/>
          <w:color w:val="202124"/>
          <w:sz w:val="28"/>
          <w:szCs w:val="28"/>
          <w:lang w:val="uk-UA" w:eastAsia="ru-RU"/>
        </w:rPr>
        <w:t>чином проблему власної неефективності та некомпетентності.</w:t>
      </w:r>
    </w:p>
    <w:p w14:paraId="4A37C2E3" w14:textId="77777777" w:rsidR="00D13159" w:rsidRPr="00B76F6D" w:rsidRDefault="00D13159" w:rsidP="00D13159">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Дуже важливою працею є сбірник Нерсісяна М.Г. та Саакяна Р.Г, який був опублікований в 1983 році під назвою «</w:t>
      </w:r>
      <w:r w:rsidRPr="00D13159">
        <w:rPr>
          <w:rFonts w:ascii="Times New Roman" w:eastAsia="Times New Roman" w:hAnsi="Times New Roman" w:cs="Times New Roman"/>
          <w:color w:val="202124"/>
          <w:sz w:val="28"/>
          <w:szCs w:val="28"/>
          <w:lang w:val="uk-UA" w:eastAsia="ru-RU"/>
        </w:rPr>
        <w:t>Геноцид армян в Османской империи</w:t>
      </w:r>
      <w:r>
        <w:rPr>
          <w:rFonts w:ascii="Times New Roman" w:eastAsia="Times New Roman" w:hAnsi="Times New Roman" w:cs="Times New Roman"/>
          <w:color w:val="202124"/>
          <w:sz w:val="28"/>
          <w:szCs w:val="28"/>
          <w:lang w:val="uk-UA" w:eastAsia="ru-RU"/>
        </w:rPr>
        <w:t>: сбор</w:t>
      </w:r>
      <w:r w:rsidR="000C3401">
        <w:rPr>
          <w:rFonts w:ascii="Times New Roman" w:eastAsia="Times New Roman" w:hAnsi="Times New Roman" w:cs="Times New Roman"/>
          <w:color w:val="202124"/>
          <w:sz w:val="28"/>
          <w:szCs w:val="28"/>
          <w:lang w:val="uk-UA" w:eastAsia="ru-RU"/>
        </w:rPr>
        <w:t>ник документов и материалов». Зібрали у цей сбірник документи і матеріали і</w:t>
      </w:r>
      <w:r>
        <w:rPr>
          <w:rFonts w:ascii="Times New Roman" w:eastAsia="Times New Roman" w:hAnsi="Times New Roman" w:cs="Times New Roman"/>
          <w:color w:val="202124"/>
          <w:sz w:val="28"/>
          <w:szCs w:val="28"/>
          <w:lang w:val="uk-UA" w:eastAsia="ru-RU"/>
        </w:rPr>
        <w:t xml:space="preserve">з багатьох джерел: </w:t>
      </w:r>
      <w:r w:rsidRPr="00D13159">
        <w:rPr>
          <w:rFonts w:ascii="Times New Roman" w:eastAsia="Times New Roman" w:hAnsi="Times New Roman" w:cs="Times New Roman"/>
          <w:color w:val="202124"/>
          <w:sz w:val="28"/>
          <w:szCs w:val="28"/>
          <w:lang w:val="uk-UA" w:eastAsia="ru-RU"/>
        </w:rPr>
        <w:t>вірменських, російських, арабських, турецьких, німецьких, англійських, французьких, американських та інших про геноцид вірмен в Османській імперії. Більшість документів є офіційними рапортами, доповідями та листами консулів, послів, міністрів та інших високопосадовців різних держав. Ці багаті та достовірні матеріали правдиво зображують страшну картину винищення вірмен у Туреччині наприкінці XIX-початку XX ст. і, зокрема, у роки Першої світової війни, коли внаслідок кривавих злодіянь младотурецьких злочинців загинуло півтора мільйони безвинних людей і спустошено всю Західну Вірменію.</w:t>
      </w:r>
      <w:r w:rsidR="000C3401" w:rsidRPr="000C3401">
        <w:rPr>
          <w:rFonts w:ascii="Times New Roman" w:eastAsia="Times New Roman" w:hAnsi="Times New Roman" w:cs="Times New Roman"/>
          <w:color w:val="202124"/>
          <w:sz w:val="28"/>
          <w:szCs w:val="28"/>
          <w:lang w:val="uk-UA" w:eastAsia="ru-RU"/>
        </w:rPr>
        <w:t xml:space="preserve"> </w:t>
      </w:r>
      <w:r w:rsidR="003D6B65" w:rsidRPr="00B76F6D">
        <w:rPr>
          <w:rFonts w:ascii="Times New Roman" w:eastAsia="Times New Roman" w:hAnsi="Times New Roman" w:cs="Times New Roman"/>
          <w:color w:val="202124"/>
          <w:sz w:val="28"/>
          <w:szCs w:val="28"/>
          <w:lang w:val="uk-UA" w:eastAsia="ru-RU"/>
        </w:rPr>
        <w:t>[40</w:t>
      </w:r>
      <w:r w:rsidR="000C3401" w:rsidRPr="00B76F6D">
        <w:rPr>
          <w:rFonts w:ascii="Times New Roman" w:eastAsia="Times New Roman" w:hAnsi="Times New Roman" w:cs="Times New Roman"/>
          <w:color w:val="202124"/>
          <w:sz w:val="28"/>
          <w:szCs w:val="28"/>
          <w:lang w:val="uk-UA" w:eastAsia="ru-RU"/>
        </w:rPr>
        <w:t>]</w:t>
      </w:r>
    </w:p>
    <w:p w14:paraId="583C6185" w14:textId="77777777" w:rsidR="006E1515" w:rsidRPr="006E1515" w:rsidRDefault="006E1515" w:rsidP="006E1515">
      <w:pPr>
        <w:spacing w:line="360" w:lineRule="auto"/>
        <w:jc w:val="both"/>
        <w:rPr>
          <w:rFonts w:ascii="Times New Roman" w:eastAsia="Times New Roman" w:hAnsi="Times New Roman" w:cs="Times New Roman"/>
          <w:color w:val="202124"/>
          <w:sz w:val="28"/>
          <w:szCs w:val="28"/>
          <w:lang w:val="uk-UA" w:eastAsia="ru-RU"/>
        </w:rPr>
      </w:pPr>
      <w:r w:rsidRPr="006E1515">
        <w:rPr>
          <w:rFonts w:ascii="Times New Roman" w:eastAsia="Times New Roman" w:hAnsi="Times New Roman" w:cs="Times New Roman"/>
          <w:color w:val="202124"/>
          <w:sz w:val="28"/>
          <w:szCs w:val="28"/>
          <w:lang w:val="uk-UA" w:eastAsia="ru-RU"/>
        </w:rPr>
        <w:lastRenderedPageBreak/>
        <w:t>Д</w:t>
      </w:r>
      <w:r w:rsidR="00AD0A0E">
        <w:rPr>
          <w:rFonts w:ascii="Times New Roman" w:eastAsia="Times New Roman" w:hAnsi="Times New Roman" w:cs="Times New Roman"/>
          <w:color w:val="202124"/>
          <w:sz w:val="28"/>
          <w:szCs w:val="28"/>
          <w:lang w:val="uk-UA" w:eastAsia="ru-RU"/>
        </w:rPr>
        <w:t>.</w:t>
      </w:r>
      <w:r w:rsidRPr="006E1515">
        <w:rPr>
          <w:rFonts w:ascii="Times New Roman" w:eastAsia="Times New Roman" w:hAnsi="Times New Roman" w:cs="Times New Roman"/>
          <w:color w:val="202124"/>
          <w:sz w:val="28"/>
          <w:szCs w:val="28"/>
          <w:lang w:val="uk-UA" w:eastAsia="ru-RU"/>
        </w:rPr>
        <w:t>С</w:t>
      </w:r>
      <w:r w:rsidR="00AD0A0E">
        <w:rPr>
          <w:rFonts w:ascii="Times New Roman" w:eastAsia="Times New Roman" w:hAnsi="Times New Roman" w:cs="Times New Roman"/>
          <w:color w:val="202124"/>
          <w:sz w:val="28"/>
          <w:szCs w:val="28"/>
          <w:lang w:val="uk-UA" w:eastAsia="ru-RU"/>
        </w:rPr>
        <w:t>.</w:t>
      </w:r>
      <w:r w:rsidRPr="006E1515">
        <w:rPr>
          <w:rFonts w:ascii="Times New Roman" w:eastAsia="Times New Roman" w:hAnsi="Times New Roman" w:cs="Times New Roman"/>
          <w:color w:val="202124"/>
          <w:sz w:val="28"/>
          <w:szCs w:val="28"/>
          <w:lang w:val="uk-UA" w:eastAsia="ru-RU"/>
        </w:rPr>
        <w:t>Кіракосян народився 1929 р. в Єревані. Закінчив факультет міжнародних відносин Єреван</w:t>
      </w:r>
      <w:r>
        <w:rPr>
          <w:rFonts w:ascii="Times New Roman" w:eastAsia="Times New Roman" w:hAnsi="Times New Roman" w:cs="Times New Roman"/>
          <w:color w:val="202124"/>
          <w:sz w:val="28"/>
          <w:szCs w:val="28"/>
          <w:lang w:val="uk-UA" w:eastAsia="ru-RU"/>
        </w:rPr>
        <w:t>ського державного університету.</w:t>
      </w:r>
    </w:p>
    <w:p w14:paraId="1F760A1A" w14:textId="77777777" w:rsidR="006E1515" w:rsidRPr="000C3401" w:rsidRDefault="006E1515" w:rsidP="006E1515">
      <w:pPr>
        <w:spacing w:line="360" w:lineRule="auto"/>
        <w:jc w:val="both"/>
        <w:rPr>
          <w:rFonts w:ascii="Times New Roman" w:eastAsia="Times New Roman" w:hAnsi="Times New Roman" w:cs="Times New Roman"/>
          <w:color w:val="202124"/>
          <w:sz w:val="28"/>
          <w:szCs w:val="28"/>
          <w:lang w:eastAsia="ru-RU"/>
        </w:rPr>
      </w:pPr>
      <w:r w:rsidRPr="006E1515">
        <w:rPr>
          <w:rFonts w:ascii="Times New Roman" w:eastAsia="Times New Roman" w:hAnsi="Times New Roman" w:cs="Times New Roman"/>
          <w:color w:val="202124"/>
          <w:sz w:val="28"/>
          <w:szCs w:val="28"/>
          <w:lang w:val="uk-UA" w:eastAsia="ru-RU"/>
        </w:rPr>
        <w:t>Вінцем наукової діяльності професора Д</w:t>
      </w:r>
      <w:r w:rsidR="00AD0A0E">
        <w:rPr>
          <w:rFonts w:ascii="Times New Roman" w:eastAsia="Times New Roman" w:hAnsi="Times New Roman" w:cs="Times New Roman"/>
          <w:color w:val="202124"/>
          <w:sz w:val="28"/>
          <w:szCs w:val="28"/>
          <w:lang w:val="uk-UA" w:eastAsia="ru-RU"/>
        </w:rPr>
        <w:t>.</w:t>
      </w:r>
      <w:r w:rsidRPr="006E1515">
        <w:rPr>
          <w:rFonts w:ascii="Times New Roman" w:eastAsia="Times New Roman" w:hAnsi="Times New Roman" w:cs="Times New Roman"/>
          <w:color w:val="202124"/>
          <w:sz w:val="28"/>
          <w:szCs w:val="28"/>
          <w:lang w:val="uk-UA" w:eastAsia="ru-RU"/>
        </w:rPr>
        <w:t>Кіракосяна стала двотомна монографія «Младотурки перед судом історії», яка розкриває брехливу сутність младотурків та їх гасла «свобода, рівність і справедливість», розповідає справжню історичну правду про трагедію вірменської історії.</w:t>
      </w:r>
      <w:r w:rsidR="000C3401" w:rsidRPr="000C3401">
        <w:rPr>
          <w:rFonts w:ascii="Times New Roman" w:eastAsia="Times New Roman" w:hAnsi="Times New Roman" w:cs="Times New Roman"/>
          <w:color w:val="202124"/>
          <w:sz w:val="28"/>
          <w:szCs w:val="28"/>
          <w:lang w:val="uk-UA" w:eastAsia="ru-RU"/>
        </w:rPr>
        <w:t xml:space="preserve"> [</w:t>
      </w:r>
      <w:r w:rsidR="00200CDC">
        <w:rPr>
          <w:rFonts w:ascii="Times New Roman" w:eastAsia="Times New Roman" w:hAnsi="Times New Roman" w:cs="Times New Roman"/>
          <w:color w:val="202124"/>
          <w:sz w:val="28"/>
          <w:szCs w:val="28"/>
          <w:lang w:val="en-US" w:eastAsia="ru-RU"/>
        </w:rPr>
        <w:t>3</w:t>
      </w:r>
      <w:r w:rsidR="003D6B65">
        <w:rPr>
          <w:rFonts w:ascii="Times New Roman" w:eastAsia="Times New Roman" w:hAnsi="Times New Roman" w:cs="Times New Roman"/>
          <w:color w:val="202124"/>
          <w:sz w:val="28"/>
          <w:szCs w:val="28"/>
          <w:lang w:val="en-US" w:eastAsia="ru-RU"/>
        </w:rPr>
        <w:t>2</w:t>
      </w:r>
      <w:r w:rsidR="000C3401">
        <w:rPr>
          <w:rFonts w:ascii="Times New Roman" w:eastAsia="Times New Roman" w:hAnsi="Times New Roman" w:cs="Times New Roman"/>
          <w:color w:val="202124"/>
          <w:sz w:val="28"/>
          <w:szCs w:val="28"/>
          <w:lang w:val="en-US" w:eastAsia="ru-RU"/>
        </w:rPr>
        <w:t>]</w:t>
      </w:r>
    </w:p>
    <w:p w14:paraId="0E6E58AC" w14:textId="77777777" w:rsidR="00D13159" w:rsidRDefault="00D13159" w:rsidP="00D13159">
      <w:pPr>
        <w:pStyle w:val="a9"/>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період </w:t>
      </w:r>
    </w:p>
    <w:p w14:paraId="3A4C6E11" w14:textId="77777777" w:rsidR="00D13159" w:rsidRPr="00002F78" w:rsidRDefault="00D13159" w:rsidP="00D13159">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Один з </w:t>
      </w:r>
      <w:r w:rsidRPr="00453EED">
        <w:rPr>
          <w:rFonts w:ascii="Times New Roman" w:hAnsi="Times New Roman" w:cs="Times New Roman"/>
          <w:sz w:val="28"/>
          <w:szCs w:val="28"/>
          <w:lang w:val="uk-UA"/>
        </w:rPr>
        <w:t xml:space="preserve"> істориків </w:t>
      </w:r>
      <w:r>
        <w:rPr>
          <w:rFonts w:ascii="Times New Roman" w:hAnsi="Times New Roman" w:cs="Times New Roman"/>
          <w:sz w:val="28"/>
          <w:szCs w:val="28"/>
          <w:lang w:val="uk-UA"/>
        </w:rPr>
        <w:t>які вивчають геноцид вірмен в сучасності, це</w:t>
      </w:r>
      <w:r w:rsidRPr="00453EED">
        <w:rPr>
          <w:rFonts w:ascii="Times New Roman" w:hAnsi="Times New Roman" w:cs="Times New Roman"/>
          <w:sz w:val="28"/>
          <w:szCs w:val="28"/>
          <w:lang w:val="uk-UA"/>
        </w:rPr>
        <w:t xml:space="preserve"> </w:t>
      </w:r>
      <w:r w:rsidRPr="009D57DC">
        <w:rPr>
          <w:rFonts w:ascii="Times New Roman" w:hAnsi="Times New Roman" w:cs="Times New Roman"/>
          <w:color w:val="000000" w:themeColor="text1"/>
          <w:sz w:val="28"/>
          <w:szCs w:val="28"/>
          <w:lang w:val="uk-UA"/>
        </w:rPr>
        <w:t>Львівський науковець</w:t>
      </w:r>
      <w:r w:rsidRPr="00453EED">
        <w:rPr>
          <w:rFonts w:ascii="Times New Roman" w:hAnsi="Times New Roman" w:cs="Times New Roman"/>
          <w:color w:val="333333"/>
          <w:sz w:val="28"/>
          <w:szCs w:val="28"/>
          <w:lang w:val="uk-UA"/>
        </w:rPr>
        <w:t>,</w:t>
      </w:r>
      <w:r>
        <w:rPr>
          <w:rFonts w:ascii="Times New Roman" w:hAnsi="Times New Roman" w:cs="Times New Roman"/>
          <w:color w:val="333333"/>
          <w:sz w:val="28"/>
          <w:szCs w:val="28"/>
          <w:lang w:val="uk-UA"/>
        </w:rPr>
        <w:t xml:space="preserve"> </w:t>
      </w:r>
      <w:r w:rsidRPr="00453EED">
        <w:rPr>
          <w:rFonts w:ascii="Times New Roman" w:hAnsi="Times New Roman" w:cs="Times New Roman"/>
          <w:color w:val="333333"/>
          <w:sz w:val="28"/>
          <w:szCs w:val="28"/>
          <w:lang w:val="uk-UA"/>
        </w:rPr>
        <w:t xml:space="preserve"> </w:t>
      </w:r>
      <w:r w:rsidRPr="00CE37F8">
        <w:rPr>
          <w:rFonts w:ascii="Times New Roman" w:hAnsi="Times New Roman" w:cs="Times New Roman"/>
          <w:sz w:val="28"/>
          <w:szCs w:val="28"/>
          <w:lang w:val="uk-UA"/>
        </w:rPr>
        <w:t>який власним коштом видав підручник з історії геноцидів</w:t>
      </w:r>
      <w:r w:rsidRPr="00453EED">
        <w:rPr>
          <w:rFonts w:ascii="Times New Roman" w:hAnsi="Times New Roman" w:cs="Times New Roman"/>
          <w:color w:val="333333"/>
          <w:sz w:val="28"/>
          <w:szCs w:val="28"/>
          <w:lang w:val="uk-UA"/>
        </w:rPr>
        <w:t xml:space="preserve">. </w:t>
      </w:r>
      <w:r w:rsidRPr="00453EED">
        <w:rPr>
          <w:rFonts w:ascii="Times New Roman" w:hAnsi="Times New Roman" w:cs="Times New Roman"/>
          <w:color w:val="000000"/>
          <w:sz w:val="28"/>
          <w:szCs w:val="28"/>
        </w:rPr>
        <w:t>Автор посібник</w:t>
      </w:r>
      <w:r w:rsidRPr="00453EED">
        <w:rPr>
          <w:rFonts w:ascii="Times New Roman" w:hAnsi="Times New Roman" w:cs="Times New Roman"/>
          <w:color w:val="000000"/>
          <w:sz w:val="28"/>
          <w:szCs w:val="28"/>
          <w:lang w:val="uk-UA"/>
        </w:rPr>
        <w:t>а</w:t>
      </w:r>
      <w:r w:rsidRPr="00453EED">
        <w:rPr>
          <w:rFonts w:ascii="Times New Roman" w:hAnsi="Times New Roman" w:cs="Times New Roman"/>
          <w:color w:val="000000"/>
          <w:sz w:val="28"/>
          <w:szCs w:val="28"/>
        </w:rPr>
        <w:t xml:space="preserve"> </w:t>
      </w:r>
      <w:r w:rsidRPr="00453EED">
        <w:rPr>
          <w:rFonts w:ascii="Times New Roman" w:hAnsi="Times New Roman" w:cs="Times New Roman"/>
          <w:color w:val="000000"/>
          <w:sz w:val="28"/>
          <w:szCs w:val="28"/>
          <w:lang w:val="uk-UA"/>
        </w:rPr>
        <w:t>-</w:t>
      </w:r>
      <w:r w:rsidRPr="00453EED">
        <w:rPr>
          <w:rFonts w:ascii="Times New Roman" w:hAnsi="Times New Roman" w:cs="Times New Roman"/>
          <w:color w:val="000000"/>
          <w:sz w:val="28"/>
          <w:szCs w:val="28"/>
        </w:rPr>
        <w:t xml:space="preserve"> історик, доцент Львівського національного університету Франка</w:t>
      </w:r>
      <w:r w:rsidRPr="00453EE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w:t>
      </w:r>
      <w:r w:rsidRPr="00453EED">
        <w:rPr>
          <w:rFonts w:ascii="Times New Roman" w:hAnsi="Times New Roman" w:cs="Times New Roman"/>
          <w:color w:val="000000"/>
          <w:sz w:val="28"/>
          <w:szCs w:val="28"/>
        </w:rPr>
        <w:t xml:space="preserve"> Козицький.</w:t>
      </w:r>
      <w:r w:rsidRPr="00453EED">
        <w:rPr>
          <w:rFonts w:ascii="Times New Roman" w:hAnsi="Times New Roman" w:cs="Times New Roman"/>
          <w:color w:val="000000"/>
          <w:sz w:val="28"/>
          <w:szCs w:val="28"/>
          <w:lang w:val="uk-UA"/>
        </w:rPr>
        <w:t xml:space="preserve">  </w:t>
      </w:r>
      <w:r w:rsidRPr="00453EED">
        <w:rPr>
          <w:rFonts w:ascii="Times New Roman" w:hAnsi="Times New Roman" w:cs="Times New Roman"/>
          <w:color w:val="000000"/>
          <w:sz w:val="28"/>
          <w:szCs w:val="28"/>
        </w:rPr>
        <w:t>В історії геноцидів, написаній А</w:t>
      </w:r>
      <w:r>
        <w:rPr>
          <w:rFonts w:ascii="Times New Roman" w:hAnsi="Times New Roman" w:cs="Times New Roman"/>
          <w:color w:val="000000"/>
          <w:sz w:val="28"/>
          <w:szCs w:val="28"/>
          <w:lang w:val="uk-UA"/>
        </w:rPr>
        <w:t>.</w:t>
      </w:r>
      <w:r w:rsidRPr="00453EED">
        <w:rPr>
          <w:rFonts w:ascii="Times New Roman" w:hAnsi="Times New Roman" w:cs="Times New Roman"/>
          <w:color w:val="000000"/>
          <w:sz w:val="28"/>
          <w:szCs w:val="28"/>
        </w:rPr>
        <w:t xml:space="preserve">Козицьким, йдеться   про трагедію українського народу – Голодомор 1932–1933 років. Ця тема займає у книзі менше десятої частини обсягу в </w:t>
      </w:r>
      <w:r w:rsidRPr="002A3F15">
        <w:rPr>
          <w:rFonts w:ascii="Times New Roman" w:hAnsi="Times New Roman" w:cs="Times New Roman"/>
          <w:color w:val="000000"/>
          <w:sz w:val="28"/>
          <w:szCs w:val="28"/>
        </w:rPr>
        <w:t>600</w:t>
      </w:r>
      <w:r w:rsidRPr="00453EED">
        <w:rPr>
          <w:rFonts w:ascii="Times New Roman" w:hAnsi="Times New Roman" w:cs="Times New Roman"/>
          <w:color w:val="000000"/>
          <w:sz w:val="28"/>
          <w:szCs w:val="28"/>
        </w:rPr>
        <w:t xml:space="preserve"> сторінок. Решта посібника – історія геноциду вірмен</w:t>
      </w:r>
      <w:r w:rsidRPr="00453EED">
        <w:rPr>
          <w:rFonts w:ascii="Times New Roman" w:hAnsi="Times New Roman" w:cs="Times New Roman"/>
          <w:color w:val="000000"/>
          <w:sz w:val="28"/>
          <w:szCs w:val="28"/>
          <w:lang w:val="uk-UA"/>
        </w:rPr>
        <w:t xml:space="preserve"> 1915.</w:t>
      </w:r>
      <w:r w:rsidRPr="00453EED">
        <w:rPr>
          <w:rFonts w:ascii="Times New Roman" w:hAnsi="Times New Roman" w:cs="Times New Roman"/>
          <w:color w:val="000000"/>
          <w:sz w:val="35"/>
          <w:szCs w:val="35"/>
        </w:rPr>
        <w:t xml:space="preserve"> </w:t>
      </w:r>
      <w:r w:rsidRPr="00453EED">
        <w:rPr>
          <w:rFonts w:ascii="Times New Roman" w:hAnsi="Times New Roman" w:cs="Times New Roman"/>
          <w:color w:val="000000"/>
          <w:sz w:val="28"/>
          <w:szCs w:val="28"/>
        </w:rPr>
        <w:t>Підручник історії геноцидів – «Геноцид та політика масового винищення цивільного населення у ХХ ст.</w:t>
      </w:r>
      <w:r>
        <w:rPr>
          <w:rFonts w:ascii="Times New Roman" w:hAnsi="Times New Roman" w:cs="Times New Roman"/>
          <w:color w:val="000000"/>
          <w:sz w:val="28"/>
          <w:szCs w:val="28"/>
          <w:lang w:val="uk-UA"/>
        </w:rPr>
        <w:t>»</w:t>
      </w:r>
      <w:r w:rsidRPr="00453EED">
        <w:rPr>
          <w:rFonts w:ascii="Times New Roman" w:hAnsi="Times New Roman" w:cs="Times New Roman"/>
          <w:color w:val="000000"/>
          <w:sz w:val="28"/>
          <w:szCs w:val="28"/>
        </w:rPr>
        <w:t xml:space="preserve"> </w:t>
      </w:r>
      <w:r w:rsidRPr="00453EED">
        <w:rPr>
          <w:rFonts w:ascii="Times New Roman" w:hAnsi="Times New Roman" w:cs="Times New Roman"/>
          <w:color w:val="000000"/>
          <w:sz w:val="28"/>
          <w:szCs w:val="28"/>
          <w:lang w:val="uk-UA"/>
        </w:rPr>
        <w:t xml:space="preserve">детально показує </w:t>
      </w:r>
      <w:r w:rsidRPr="00453EED">
        <w:rPr>
          <w:rFonts w:ascii="Times New Roman" w:hAnsi="Times New Roman" w:cs="Times New Roman"/>
          <w:color w:val="000000"/>
          <w:sz w:val="28"/>
          <w:szCs w:val="28"/>
        </w:rPr>
        <w:t>причини, особливості</w:t>
      </w:r>
      <w:r w:rsidRPr="00453EED">
        <w:rPr>
          <w:rFonts w:ascii="Times New Roman" w:hAnsi="Times New Roman" w:cs="Times New Roman"/>
          <w:color w:val="000000"/>
          <w:sz w:val="28"/>
          <w:szCs w:val="28"/>
          <w:lang w:val="uk-UA"/>
        </w:rPr>
        <w:t xml:space="preserve"> та </w:t>
      </w:r>
      <w:r w:rsidRPr="00453EED">
        <w:rPr>
          <w:rFonts w:ascii="Times New Roman" w:hAnsi="Times New Roman" w:cs="Times New Roman"/>
          <w:color w:val="000000"/>
          <w:sz w:val="28"/>
          <w:szCs w:val="28"/>
        </w:rPr>
        <w:t>наслідки</w:t>
      </w:r>
      <w:r w:rsidRPr="00453EED">
        <w:rPr>
          <w:rFonts w:ascii="Times New Roman" w:hAnsi="Times New Roman" w:cs="Times New Roman"/>
          <w:color w:val="000000"/>
          <w:sz w:val="28"/>
          <w:szCs w:val="28"/>
          <w:lang w:val="uk-UA"/>
        </w:rPr>
        <w:t xml:space="preserve">  геноциду.</w:t>
      </w:r>
      <w:r w:rsidRPr="0041786D">
        <w:t xml:space="preserve"> </w:t>
      </w:r>
      <w:r w:rsidR="00200CDC" w:rsidRPr="00002F78">
        <w:rPr>
          <w:rFonts w:ascii="Times New Roman" w:hAnsi="Times New Roman" w:cs="Times New Roman"/>
          <w:sz w:val="28"/>
          <w:szCs w:val="28"/>
        </w:rPr>
        <w:t>[3</w:t>
      </w:r>
      <w:r w:rsidR="00200CDC">
        <w:rPr>
          <w:rFonts w:ascii="Times New Roman" w:hAnsi="Times New Roman" w:cs="Times New Roman"/>
          <w:sz w:val="28"/>
          <w:szCs w:val="28"/>
          <w:lang w:val="uk-UA"/>
        </w:rPr>
        <w:t>5</w:t>
      </w:r>
      <w:r w:rsidR="00BF0DB3" w:rsidRPr="00002F78">
        <w:rPr>
          <w:rFonts w:ascii="Times New Roman" w:hAnsi="Times New Roman" w:cs="Times New Roman"/>
          <w:sz w:val="28"/>
          <w:szCs w:val="28"/>
        </w:rPr>
        <w:t>]</w:t>
      </w:r>
    </w:p>
    <w:p w14:paraId="212742C4" w14:textId="77777777" w:rsidR="00D13CA9" w:rsidRPr="00AD0A0E" w:rsidRDefault="00D13CA9" w:rsidP="00D13CA9">
      <w:pPr>
        <w:pStyle w:val="align-left"/>
        <w:spacing w:before="0" w:beforeAutospacing="0" w:line="360" w:lineRule="auto"/>
        <w:textAlignment w:val="baseline"/>
        <w:rPr>
          <w:color w:val="000000" w:themeColor="text1"/>
          <w:sz w:val="28"/>
          <w:szCs w:val="28"/>
          <w:lang w:val="uk-UA"/>
        </w:rPr>
      </w:pPr>
      <w:r w:rsidRPr="00AD0A0E">
        <w:rPr>
          <w:color w:val="000000" w:themeColor="text1"/>
          <w:sz w:val="28"/>
          <w:szCs w:val="28"/>
        </w:rPr>
        <w:t>А</w:t>
      </w:r>
      <w:r w:rsidR="00AD0A0E" w:rsidRPr="00AD0A0E">
        <w:rPr>
          <w:color w:val="000000" w:themeColor="text1"/>
          <w:sz w:val="28"/>
          <w:szCs w:val="28"/>
          <w:lang w:val="uk-UA"/>
        </w:rPr>
        <w:t>.</w:t>
      </w:r>
      <w:r w:rsidRPr="00AD0A0E">
        <w:rPr>
          <w:color w:val="000000" w:themeColor="text1"/>
          <w:sz w:val="28"/>
          <w:szCs w:val="28"/>
        </w:rPr>
        <w:t xml:space="preserve">Тадевосян </w:t>
      </w:r>
      <w:r w:rsidRPr="00AD0A0E">
        <w:rPr>
          <w:color w:val="000000" w:themeColor="text1"/>
          <w:sz w:val="28"/>
          <w:szCs w:val="28"/>
          <w:lang w:val="uk-UA"/>
        </w:rPr>
        <w:t xml:space="preserve"> </w:t>
      </w:r>
      <w:r w:rsidRPr="00AD0A0E">
        <w:rPr>
          <w:color w:val="000000" w:themeColor="text1"/>
          <w:sz w:val="28"/>
          <w:szCs w:val="28"/>
        </w:rPr>
        <w:t>вивчала</w:t>
      </w:r>
      <w:r w:rsidRPr="00AD0A0E">
        <w:rPr>
          <w:color w:val="000000" w:themeColor="text1"/>
          <w:sz w:val="28"/>
          <w:szCs w:val="28"/>
          <w:lang w:val="uk-UA"/>
        </w:rPr>
        <w:t xml:space="preserve"> </w:t>
      </w:r>
      <w:r w:rsidRPr="00AD0A0E">
        <w:rPr>
          <w:color w:val="000000" w:themeColor="text1"/>
          <w:sz w:val="28"/>
          <w:szCs w:val="28"/>
        </w:rPr>
        <w:t xml:space="preserve"> історію геноциду</w:t>
      </w:r>
      <w:r w:rsidRPr="00AD0A0E">
        <w:rPr>
          <w:color w:val="000000" w:themeColor="text1"/>
          <w:sz w:val="28"/>
          <w:szCs w:val="28"/>
          <w:lang w:val="uk-UA"/>
        </w:rPr>
        <w:t xml:space="preserve">  порівняльним  методом. Дізанавалась про геноцид із </w:t>
      </w:r>
      <w:r w:rsidRPr="00AD0A0E">
        <w:rPr>
          <w:color w:val="000000" w:themeColor="text1"/>
          <w:sz w:val="28"/>
          <w:szCs w:val="28"/>
        </w:rPr>
        <w:t>книг, наукових статей та архівів, які є у вільному доступі. Цікавилась, адже за її словами, немає жодної вірменської родини, яка б не постраждала від різанини 1915-го року. Бабуся жінки вимушена була тікати з Карси, міста яке нині належить Туреччині.</w:t>
      </w:r>
      <w:r w:rsidRPr="00AD0A0E">
        <w:rPr>
          <w:color w:val="000000" w:themeColor="text1"/>
          <w:sz w:val="28"/>
          <w:szCs w:val="28"/>
          <w:lang w:val="uk-UA"/>
        </w:rPr>
        <w:t xml:space="preserve"> </w:t>
      </w:r>
    </w:p>
    <w:p w14:paraId="7A3922B4" w14:textId="77777777" w:rsidR="00D13CA9" w:rsidRPr="005A6E0A" w:rsidRDefault="00D13CA9" w:rsidP="00D13CA9">
      <w:pPr>
        <w:spacing w:line="360" w:lineRule="auto"/>
        <w:jc w:val="both"/>
        <w:rPr>
          <w:rFonts w:ascii="Times New Roman" w:eastAsia="Times New Roman" w:hAnsi="Times New Roman" w:cs="Times New Roman"/>
          <w:color w:val="202124"/>
          <w:sz w:val="28"/>
          <w:szCs w:val="28"/>
          <w:lang w:val="uk-UA" w:eastAsia="ru-RU"/>
        </w:rPr>
      </w:pPr>
      <w:r w:rsidRPr="005A6E0A">
        <w:rPr>
          <w:rFonts w:ascii="Times New Roman" w:eastAsia="Times New Roman" w:hAnsi="Times New Roman" w:cs="Times New Roman"/>
          <w:color w:val="202124"/>
          <w:sz w:val="28"/>
          <w:szCs w:val="28"/>
          <w:lang w:val="uk-UA" w:eastAsia="ru-RU"/>
        </w:rPr>
        <w:t>На думку вчених</w:t>
      </w:r>
      <w:r>
        <w:rPr>
          <w:rFonts w:ascii="Times New Roman" w:eastAsia="Times New Roman" w:hAnsi="Times New Roman" w:cs="Times New Roman"/>
          <w:color w:val="202124"/>
          <w:sz w:val="28"/>
          <w:szCs w:val="28"/>
          <w:lang w:val="uk-UA" w:eastAsia="ru-RU"/>
        </w:rPr>
        <w:t xml:space="preserve"> </w:t>
      </w:r>
      <w:r>
        <w:rPr>
          <w:rFonts w:ascii="Times New Roman" w:hAnsi="Times New Roman" w:cs="Times New Roman"/>
          <w:sz w:val="28"/>
          <w:szCs w:val="28"/>
        </w:rPr>
        <w:t>В.Д. Камынин, Е.В. Лазарев</w:t>
      </w:r>
      <w:r w:rsidRPr="005A6E0A">
        <w:rPr>
          <w:rFonts w:ascii="Times New Roman" w:eastAsia="Times New Roman" w:hAnsi="Times New Roman" w:cs="Times New Roman"/>
          <w:color w:val="202124"/>
          <w:sz w:val="28"/>
          <w:szCs w:val="28"/>
          <w:lang w:val="uk-UA" w:eastAsia="ru-RU"/>
        </w:rPr>
        <w:t xml:space="preserve">, що б не говорили захисники турків </w:t>
      </w:r>
      <w:r>
        <w:rPr>
          <w:rFonts w:ascii="Times New Roman" w:eastAsia="Times New Roman" w:hAnsi="Times New Roman" w:cs="Times New Roman"/>
          <w:color w:val="202124"/>
          <w:sz w:val="28"/>
          <w:szCs w:val="28"/>
          <w:lang w:val="uk-UA" w:eastAsia="ru-RU"/>
        </w:rPr>
        <w:t xml:space="preserve"> </w:t>
      </w:r>
      <w:r w:rsidRPr="005A6E0A">
        <w:rPr>
          <w:rFonts w:ascii="Times New Roman" w:eastAsia="Times New Roman" w:hAnsi="Times New Roman" w:cs="Times New Roman"/>
          <w:color w:val="202124"/>
          <w:sz w:val="28"/>
          <w:szCs w:val="28"/>
          <w:lang w:val="uk-UA" w:eastAsia="ru-RU"/>
        </w:rPr>
        <w:t>з приводу «державної необхідності», ніщо не може виправдати</w:t>
      </w:r>
    </w:p>
    <w:p w14:paraId="7CF55ADC" w14:textId="77777777" w:rsidR="00D13CA9" w:rsidRDefault="00D13CA9" w:rsidP="00D13CA9">
      <w:pPr>
        <w:spacing w:line="360" w:lineRule="auto"/>
        <w:jc w:val="both"/>
        <w:rPr>
          <w:rFonts w:ascii="Times New Roman" w:eastAsia="Times New Roman" w:hAnsi="Times New Roman" w:cs="Times New Roman"/>
          <w:color w:val="202124"/>
          <w:sz w:val="28"/>
          <w:szCs w:val="28"/>
          <w:lang w:val="uk-UA" w:eastAsia="ru-RU"/>
        </w:rPr>
      </w:pPr>
      <w:r w:rsidRPr="005A6E0A">
        <w:rPr>
          <w:rFonts w:ascii="Times New Roman" w:eastAsia="Times New Roman" w:hAnsi="Times New Roman" w:cs="Times New Roman"/>
          <w:color w:val="202124"/>
          <w:sz w:val="28"/>
          <w:szCs w:val="28"/>
          <w:lang w:val="uk-UA" w:eastAsia="ru-RU"/>
        </w:rPr>
        <w:t xml:space="preserve">масових побиття та спустошення цілих провінцій. </w:t>
      </w:r>
      <w:r>
        <w:rPr>
          <w:rFonts w:ascii="Times New Roman" w:eastAsia="Times New Roman" w:hAnsi="Times New Roman" w:cs="Times New Roman"/>
          <w:color w:val="202124"/>
          <w:sz w:val="28"/>
          <w:szCs w:val="28"/>
          <w:lang w:val="uk-UA" w:eastAsia="ru-RU"/>
        </w:rPr>
        <w:t xml:space="preserve"> </w:t>
      </w:r>
    </w:p>
    <w:p w14:paraId="6BAB9358" w14:textId="77777777" w:rsidR="00D13CA9" w:rsidRPr="009A03D8" w:rsidRDefault="00D13CA9" w:rsidP="00D13CA9">
      <w:pPr>
        <w:spacing w:line="360" w:lineRule="auto"/>
        <w:jc w:val="both"/>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val="uk-UA" w:eastAsia="ru-RU"/>
        </w:rPr>
        <w:lastRenderedPageBreak/>
        <w:t>Їх праця «</w:t>
      </w:r>
      <w:r w:rsidRPr="009D57DC">
        <w:rPr>
          <w:rFonts w:ascii="Times New Roman" w:eastAsia="Times New Roman" w:hAnsi="Times New Roman" w:cs="Times New Roman"/>
          <w:color w:val="202124"/>
          <w:sz w:val="28"/>
          <w:szCs w:val="28"/>
          <w:lang w:val="uk-UA" w:eastAsia="ru-RU"/>
        </w:rPr>
        <w:t>100-Летие Геноцида Армян В Османской</w:t>
      </w:r>
      <w:r>
        <w:rPr>
          <w:rFonts w:ascii="Times New Roman" w:eastAsia="Times New Roman" w:hAnsi="Times New Roman" w:cs="Times New Roman"/>
          <w:color w:val="202124"/>
          <w:sz w:val="28"/>
          <w:szCs w:val="28"/>
          <w:lang w:val="uk-UA" w:eastAsia="ru-RU"/>
        </w:rPr>
        <w:t xml:space="preserve"> </w:t>
      </w:r>
      <w:r w:rsidRPr="009D57DC">
        <w:rPr>
          <w:rFonts w:ascii="Times New Roman" w:eastAsia="Times New Roman" w:hAnsi="Times New Roman" w:cs="Times New Roman"/>
          <w:color w:val="202124"/>
          <w:sz w:val="28"/>
          <w:szCs w:val="28"/>
          <w:lang w:val="uk-UA" w:eastAsia="ru-RU"/>
        </w:rPr>
        <w:t>Империи: Предыстория, Предпосылки, Этапы</w:t>
      </w:r>
      <w:r>
        <w:rPr>
          <w:rFonts w:ascii="Times New Roman" w:eastAsia="Times New Roman" w:hAnsi="Times New Roman" w:cs="Times New Roman"/>
          <w:color w:val="202124"/>
          <w:sz w:val="28"/>
          <w:szCs w:val="28"/>
          <w:lang w:val="uk-UA" w:eastAsia="ru-RU"/>
        </w:rPr>
        <w:t xml:space="preserve"> </w:t>
      </w:r>
      <w:r w:rsidRPr="009D57DC">
        <w:rPr>
          <w:rFonts w:ascii="Times New Roman" w:eastAsia="Times New Roman" w:hAnsi="Times New Roman" w:cs="Times New Roman"/>
          <w:color w:val="202124"/>
          <w:sz w:val="28"/>
          <w:szCs w:val="28"/>
          <w:lang w:val="uk-UA" w:eastAsia="ru-RU"/>
        </w:rPr>
        <w:t>Трагедии</w:t>
      </w:r>
      <w:r>
        <w:rPr>
          <w:rFonts w:ascii="Times New Roman" w:eastAsia="Times New Roman" w:hAnsi="Times New Roman" w:cs="Times New Roman"/>
          <w:color w:val="202124"/>
          <w:sz w:val="28"/>
          <w:szCs w:val="28"/>
          <w:lang w:val="uk-UA" w:eastAsia="ru-RU"/>
        </w:rPr>
        <w:t>» пророблена під кутом сучасності, як вони самі акцентують багато разів</w:t>
      </w:r>
      <w:r>
        <w:rPr>
          <w:rFonts w:ascii="Times New Roman" w:eastAsia="Times New Roman" w:hAnsi="Times New Roman" w:cs="Times New Roman"/>
          <w:color w:val="202124"/>
          <w:sz w:val="28"/>
          <w:szCs w:val="28"/>
          <w:lang w:eastAsia="ru-RU"/>
        </w:rPr>
        <w:t>.</w:t>
      </w:r>
      <w:r w:rsidR="00200CDC">
        <w:rPr>
          <w:rFonts w:ascii="Times New Roman" w:eastAsia="Times New Roman" w:hAnsi="Times New Roman" w:cs="Times New Roman"/>
          <w:color w:val="202124"/>
          <w:sz w:val="28"/>
          <w:szCs w:val="28"/>
          <w:lang w:eastAsia="ru-RU"/>
        </w:rPr>
        <w:t xml:space="preserve"> [</w:t>
      </w:r>
      <w:r w:rsidR="003D6B65" w:rsidRPr="003354E1">
        <w:rPr>
          <w:rFonts w:ascii="Times New Roman" w:eastAsia="Times New Roman" w:hAnsi="Times New Roman" w:cs="Times New Roman"/>
          <w:color w:val="202124"/>
          <w:sz w:val="28"/>
          <w:szCs w:val="28"/>
          <w:lang w:eastAsia="ru-RU"/>
        </w:rPr>
        <w:t>58</w:t>
      </w:r>
      <w:r w:rsidR="009A03D8" w:rsidRPr="009A03D8">
        <w:rPr>
          <w:rFonts w:ascii="Times New Roman" w:eastAsia="Times New Roman" w:hAnsi="Times New Roman" w:cs="Times New Roman"/>
          <w:color w:val="202124"/>
          <w:sz w:val="28"/>
          <w:szCs w:val="28"/>
          <w:lang w:eastAsia="ru-RU"/>
        </w:rPr>
        <w:t>]</w:t>
      </w:r>
    </w:p>
    <w:p w14:paraId="304086B0" w14:textId="77777777" w:rsidR="00D13CA9" w:rsidRDefault="00AD0A0E" w:rsidP="00D13CA9">
      <w:pPr>
        <w:spacing w:line="480" w:lineRule="auto"/>
        <w:rPr>
          <w:rFonts w:ascii="Times New Roman" w:hAnsi="Times New Roman" w:cs="Times New Roman"/>
          <w:sz w:val="28"/>
          <w:szCs w:val="28"/>
          <w:lang w:val="uk-UA"/>
        </w:rPr>
      </w:pPr>
      <w:r w:rsidRPr="00AD0A0E">
        <w:rPr>
          <w:rFonts w:ascii="Times New Roman" w:hAnsi="Times New Roman" w:cs="Times New Roman"/>
          <w:sz w:val="28"/>
          <w:szCs w:val="28"/>
          <w:lang w:val="uk-UA"/>
        </w:rPr>
        <w:t>Д</w:t>
      </w:r>
      <w:r>
        <w:rPr>
          <w:rFonts w:ascii="Times New Roman" w:hAnsi="Times New Roman" w:cs="Times New Roman"/>
          <w:sz w:val="28"/>
          <w:szCs w:val="28"/>
          <w:lang w:val="uk-UA"/>
        </w:rPr>
        <w:t>.</w:t>
      </w:r>
      <w:r w:rsidRPr="00AD0A0E">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D13CA9" w:rsidRPr="00AD0A0E">
        <w:rPr>
          <w:rFonts w:ascii="Times New Roman" w:hAnsi="Times New Roman" w:cs="Times New Roman"/>
          <w:sz w:val="28"/>
          <w:szCs w:val="28"/>
          <w:lang w:val="uk-UA"/>
        </w:rPr>
        <w:t>Є</w:t>
      </w:r>
      <w:r w:rsidR="00D13CA9">
        <w:rPr>
          <w:rFonts w:ascii="Times New Roman" w:hAnsi="Times New Roman" w:cs="Times New Roman"/>
          <w:sz w:val="28"/>
          <w:szCs w:val="28"/>
          <w:lang w:val="uk-UA"/>
        </w:rPr>
        <w:t xml:space="preserve">втушенко </w:t>
      </w:r>
      <w:r w:rsidR="00D13CA9" w:rsidRPr="00AD0A0E">
        <w:rPr>
          <w:rFonts w:ascii="Times New Roman" w:hAnsi="Times New Roman" w:cs="Times New Roman"/>
          <w:sz w:val="28"/>
          <w:szCs w:val="28"/>
          <w:lang w:val="uk-UA"/>
        </w:rPr>
        <w:t xml:space="preserve"> </w:t>
      </w:r>
      <w:r w:rsidR="00D13CA9" w:rsidRPr="005637F7">
        <w:rPr>
          <w:rFonts w:ascii="Times New Roman" w:hAnsi="Times New Roman" w:cs="Times New Roman"/>
          <w:sz w:val="28"/>
          <w:szCs w:val="28"/>
          <w:lang w:val="uk-UA"/>
        </w:rPr>
        <w:t xml:space="preserve">у статті  </w:t>
      </w:r>
      <w:r w:rsidR="00D13CA9">
        <w:rPr>
          <w:rFonts w:ascii="Times New Roman" w:hAnsi="Times New Roman" w:cs="Times New Roman"/>
          <w:sz w:val="28"/>
          <w:szCs w:val="28"/>
          <w:lang w:val="uk-UA"/>
        </w:rPr>
        <w:t>«</w:t>
      </w:r>
      <w:r w:rsidR="00D13CA9" w:rsidRPr="00AD0A0E">
        <w:rPr>
          <w:rFonts w:ascii="Times New Roman" w:hAnsi="Times New Roman" w:cs="Times New Roman"/>
          <w:sz w:val="28"/>
          <w:szCs w:val="28"/>
          <w:lang w:val="uk-UA"/>
        </w:rPr>
        <w:t>М</w:t>
      </w:r>
      <w:r w:rsidR="00D13CA9">
        <w:rPr>
          <w:rFonts w:ascii="Times New Roman" w:hAnsi="Times New Roman" w:cs="Times New Roman"/>
          <w:sz w:val="28"/>
          <w:szCs w:val="28"/>
          <w:lang w:val="uk-UA"/>
        </w:rPr>
        <w:t>іжнародно</w:t>
      </w:r>
      <w:r w:rsidR="00D13CA9" w:rsidRPr="00AD0A0E">
        <w:rPr>
          <w:rFonts w:ascii="Times New Roman" w:hAnsi="Times New Roman" w:cs="Times New Roman"/>
          <w:sz w:val="28"/>
          <w:szCs w:val="28"/>
          <w:lang w:val="uk-UA"/>
        </w:rPr>
        <w:t>-</w:t>
      </w:r>
      <w:r w:rsidR="00D13CA9">
        <w:rPr>
          <w:rFonts w:ascii="Times New Roman" w:hAnsi="Times New Roman" w:cs="Times New Roman"/>
          <w:sz w:val="28"/>
          <w:szCs w:val="28"/>
          <w:lang w:val="uk-UA"/>
        </w:rPr>
        <w:t>правова відповідальність за</w:t>
      </w:r>
      <w:r w:rsidR="00D13CA9" w:rsidRPr="00AD0A0E">
        <w:rPr>
          <w:rFonts w:ascii="Times New Roman" w:hAnsi="Times New Roman" w:cs="Times New Roman"/>
          <w:sz w:val="28"/>
          <w:szCs w:val="28"/>
          <w:lang w:val="uk-UA"/>
        </w:rPr>
        <w:t xml:space="preserve"> </w:t>
      </w:r>
      <w:r w:rsidR="00D13CA9">
        <w:rPr>
          <w:rFonts w:ascii="Times New Roman" w:hAnsi="Times New Roman" w:cs="Times New Roman"/>
          <w:sz w:val="28"/>
          <w:szCs w:val="28"/>
          <w:lang w:val="uk-UA"/>
        </w:rPr>
        <w:t xml:space="preserve">геноцид вірмен </w:t>
      </w:r>
      <w:r w:rsidR="00D13CA9" w:rsidRPr="00AD0A0E">
        <w:rPr>
          <w:rFonts w:ascii="Times New Roman" w:hAnsi="Times New Roman" w:cs="Times New Roman"/>
          <w:sz w:val="28"/>
          <w:szCs w:val="28"/>
          <w:lang w:val="uk-UA"/>
        </w:rPr>
        <w:t xml:space="preserve"> 1915 </w:t>
      </w:r>
      <w:r w:rsidR="00D13CA9">
        <w:rPr>
          <w:rFonts w:ascii="Times New Roman" w:hAnsi="Times New Roman" w:cs="Times New Roman"/>
          <w:sz w:val="28"/>
          <w:szCs w:val="28"/>
          <w:lang w:val="uk-UA"/>
        </w:rPr>
        <w:t xml:space="preserve"> року»  писала, що </w:t>
      </w:r>
      <w:r w:rsidR="00D13CA9" w:rsidRPr="005637F7">
        <w:rPr>
          <w:rFonts w:ascii="Times New Roman" w:hAnsi="Times New Roman" w:cs="Times New Roman"/>
          <w:sz w:val="28"/>
          <w:szCs w:val="28"/>
          <w:lang w:val="uk-UA"/>
        </w:rPr>
        <w:t xml:space="preserve"> </w:t>
      </w:r>
      <w:r w:rsidR="00D13CA9">
        <w:rPr>
          <w:rFonts w:ascii="Times New Roman" w:hAnsi="Times New Roman" w:cs="Times New Roman"/>
          <w:sz w:val="28"/>
          <w:szCs w:val="28"/>
          <w:lang w:val="uk-UA"/>
        </w:rPr>
        <w:t>п</w:t>
      </w:r>
      <w:r w:rsidR="00D13CA9" w:rsidRPr="00AD0A0E">
        <w:rPr>
          <w:rFonts w:ascii="Times New Roman" w:hAnsi="Times New Roman" w:cs="Times New Roman"/>
          <w:sz w:val="28"/>
          <w:szCs w:val="28"/>
          <w:lang w:val="uk-UA"/>
        </w:rPr>
        <w:t>ри дослідженні конкретного випадку геноциду необхідно спочатку вивчити його історичну основу</w:t>
      </w:r>
      <w:r w:rsidR="009A03D8">
        <w:rPr>
          <w:rFonts w:ascii="Times New Roman" w:hAnsi="Times New Roman" w:cs="Times New Roman"/>
          <w:sz w:val="28"/>
          <w:szCs w:val="28"/>
          <w:lang w:val="uk-UA"/>
        </w:rPr>
        <w:t>.</w:t>
      </w:r>
      <w:r w:rsidR="009A03D8" w:rsidRPr="009A03D8">
        <w:rPr>
          <w:rFonts w:ascii="Times New Roman" w:hAnsi="Times New Roman" w:cs="Times New Roman"/>
          <w:sz w:val="28"/>
          <w:szCs w:val="28"/>
        </w:rPr>
        <w:t xml:space="preserve"> [</w:t>
      </w:r>
      <w:r w:rsidR="003D6B65" w:rsidRPr="003354E1">
        <w:rPr>
          <w:rFonts w:ascii="Times New Roman" w:hAnsi="Times New Roman" w:cs="Times New Roman"/>
          <w:sz w:val="28"/>
          <w:szCs w:val="28"/>
        </w:rPr>
        <w:t>50</w:t>
      </w:r>
      <w:r w:rsidR="009A03D8" w:rsidRPr="00567DF3">
        <w:rPr>
          <w:rFonts w:ascii="Times New Roman" w:hAnsi="Times New Roman" w:cs="Times New Roman"/>
          <w:sz w:val="28"/>
          <w:szCs w:val="28"/>
        </w:rPr>
        <w:t xml:space="preserve">] </w:t>
      </w:r>
      <w:r w:rsidR="00D13CA9">
        <w:rPr>
          <w:rFonts w:ascii="Times New Roman" w:hAnsi="Times New Roman" w:cs="Times New Roman"/>
          <w:sz w:val="28"/>
          <w:szCs w:val="28"/>
          <w:lang w:val="uk-UA"/>
        </w:rPr>
        <w:t>Саме цим способом вона користувалась у своїй роботі.</w:t>
      </w:r>
    </w:p>
    <w:p w14:paraId="367BE12F" w14:textId="77777777" w:rsidR="00D13CA9" w:rsidRDefault="00D13CA9" w:rsidP="00D13CA9">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Т</w:t>
      </w:r>
      <w:r w:rsidR="00AD0A0E">
        <w:rPr>
          <w:rFonts w:ascii="Times New Roman" w:eastAsia="Times New Roman" w:hAnsi="Times New Roman" w:cs="Times New Roman"/>
          <w:color w:val="202124"/>
          <w:sz w:val="28"/>
          <w:szCs w:val="28"/>
          <w:lang w:val="uk-UA" w:eastAsia="ru-RU"/>
        </w:rPr>
        <w:t>.</w:t>
      </w:r>
      <w:r>
        <w:rPr>
          <w:rFonts w:ascii="Times New Roman" w:eastAsia="Times New Roman" w:hAnsi="Times New Roman" w:cs="Times New Roman"/>
          <w:color w:val="202124"/>
          <w:sz w:val="28"/>
          <w:szCs w:val="28"/>
          <w:lang w:val="uk-UA" w:eastAsia="ru-RU"/>
        </w:rPr>
        <w:t>Акчам, якого я згадував раніше, ще не закінчив свою наукову діяльність і навіть у 2022 році</w:t>
      </w:r>
      <w:r w:rsidR="00AD0A0E">
        <w:rPr>
          <w:rFonts w:ascii="Times New Roman" w:eastAsia="Times New Roman" w:hAnsi="Times New Roman" w:cs="Times New Roman"/>
          <w:color w:val="202124"/>
          <w:sz w:val="28"/>
          <w:szCs w:val="28"/>
          <w:lang w:val="uk-UA" w:eastAsia="ru-RU"/>
        </w:rPr>
        <w:t>,</w:t>
      </w:r>
      <w:r>
        <w:rPr>
          <w:rFonts w:ascii="Times New Roman" w:eastAsia="Times New Roman" w:hAnsi="Times New Roman" w:cs="Times New Roman"/>
          <w:color w:val="202124"/>
          <w:sz w:val="28"/>
          <w:szCs w:val="28"/>
          <w:lang w:val="uk-UA" w:eastAsia="ru-RU"/>
        </w:rPr>
        <w:t xml:space="preserve">  у </w:t>
      </w:r>
      <w:r w:rsidRPr="0050508A">
        <w:rPr>
          <w:rFonts w:ascii="Times New Roman" w:eastAsia="Times New Roman" w:hAnsi="Times New Roman" w:cs="Times New Roman"/>
          <w:color w:val="202124"/>
          <w:sz w:val="28"/>
          <w:szCs w:val="28"/>
          <w:lang w:val="uk-UA" w:eastAsia="ru-RU"/>
        </w:rPr>
        <w:t xml:space="preserve"> Національному Афінському університеті 23 березня турецький історик виступив із доповіддю "Анатомія геноциду в Османській імперії 1878-1924 років".</w:t>
      </w:r>
      <w:r>
        <w:rPr>
          <w:rFonts w:ascii="Times New Roman" w:eastAsia="Times New Roman" w:hAnsi="Times New Roman" w:cs="Times New Roman"/>
          <w:color w:val="202124"/>
          <w:sz w:val="28"/>
          <w:szCs w:val="28"/>
          <w:lang w:val="uk-UA" w:eastAsia="ru-RU"/>
        </w:rPr>
        <w:t xml:space="preserve"> Його можно віднести і до сучасного періода також.</w:t>
      </w:r>
    </w:p>
    <w:p w14:paraId="497A9A58" w14:textId="77777777" w:rsidR="006E1515" w:rsidRDefault="006E1515" w:rsidP="006E1515">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В Україні на 100-річчя геноциду вірмен було проведено багато круглих столів. Один з таких був на кафедру Запорізького Національго Університету.</w:t>
      </w:r>
      <w:r w:rsidR="00567DF3">
        <w:rPr>
          <w:rFonts w:ascii="Times New Roman" w:eastAsia="Times New Roman" w:hAnsi="Times New Roman" w:cs="Times New Roman"/>
          <w:color w:val="202124"/>
          <w:sz w:val="28"/>
          <w:szCs w:val="28"/>
          <w:lang w:val="uk-UA" w:eastAsia="ru-RU"/>
        </w:rPr>
        <w:t xml:space="preserve"> </w:t>
      </w:r>
      <w:r>
        <w:rPr>
          <w:rFonts w:ascii="Times New Roman" w:eastAsia="Times New Roman" w:hAnsi="Times New Roman" w:cs="Times New Roman"/>
          <w:color w:val="202124"/>
          <w:sz w:val="28"/>
          <w:szCs w:val="28"/>
          <w:lang w:val="uk-UA" w:eastAsia="ru-RU"/>
        </w:rPr>
        <w:t xml:space="preserve">Також, </w:t>
      </w:r>
      <w:r w:rsidRPr="006E1515">
        <w:rPr>
          <w:rFonts w:ascii="Times New Roman" w:eastAsia="Times New Roman" w:hAnsi="Times New Roman" w:cs="Times New Roman"/>
          <w:color w:val="202124"/>
          <w:sz w:val="28"/>
          <w:szCs w:val="28"/>
          <w:lang w:val="uk-UA" w:eastAsia="ru-RU"/>
        </w:rPr>
        <w:t>у Запорізькій науковій бібліотеці ім. Горького, відбувся круглий стіл на тему: «Геноциди та етнічні конфлікти в історії людства: уроки для майбут</w:t>
      </w:r>
      <w:r>
        <w:rPr>
          <w:rFonts w:ascii="Times New Roman" w:eastAsia="Times New Roman" w:hAnsi="Times New Roman" w:cs="Times New Roman"/>
          <w:color w:val="202124"/>
          <w:sz w:val="28"/>
          <w:szCs w:val="28"/>
          <w:lang w:val="uk-UA" w:eastAsia="ru-RU"/>
        </w:rPr>
        <w:t>ніх поколінь», присвячену 100-річчю</w:t>
      </w:r>
      <w:r w:rsidRPr="006E1515">
        <w:rPr>
          <w:rFonts w:ascii="Times New Roman" w:eastAsia="Times New Roman" w:hAnsi="Times New Roman" w:cs="Times New Roman"/>
          <w:color w:val="202124"/>
          <w:sz w:val="28"/>
          <w:szCs w:val="28"/>
          <w:lang w:val="uk-UA" w:eastAsia="ru-RU"/>
        </w:rPr>
        <w:t xml:space="preserve"> Геноциду вірмен.</w:t>
      </w:r>
    </w:p>
    <w:p w14:paraId="7F800CBD" w14:textId="77777777" w:rsidR="006E1515" w:rsidRDefault="006E1515" w:rsidP="006E1515">
      <w:pPr>
        <w:spacing w:line="360" w:lineRule="auto"/>
        <w:jc w:val="both"/>
        <w:rPr>
          <w:rFonts w:ascii="Times New Roman" w:eastAsia="Times New Roman" w:hAnsi="Times New Roman" w:cs="Times New Roman"/>
          <w:color w:val="202124"/>
          <w:sz w:val="28"/>
          <w:szCs w:val="28"/>
          <w:lang w:val="uk-UA" w:eastAsia="ru-RU"/>
        </w:rPr>
      </w:pPr>
      <w:r w:rsidRPr="006E1515">
        <w:rPr>
          <w:rFonts w:ascii="Times New Roman" w:eastAsia="Times New Roman" w:hAnsi="Times New Roman" w:cs="Times New Roman"/>
          <w:color w:val="202124"/>
          <w:sz w:val="28"/>
          <w:szCs w:val="28"/>
          <w:lang w:val="uk-UA" w:eastAsia="ru-RU"/>
        </w:rPr>
        <w:t>8 квітня у приміщенні Мелітопольського державного педагогічного університету за ініціативою Спілки вірмен Запорізької області відбулося засідання за круглим столом на тему:  «Перший геноцид ХХ століття» до 100- річниці геноциду вірменського народу в османській імперії.</w:t>
      </w:r>
    </w:p>
    <w:p w14:paraId="6E75A8A4" w14:textId="77777777" w:rsidR="006E1515" w:rsidRPr="006E1515" w:rsidRDefault="006E1515" w:rsidP="006E1515">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 xml:space="preserve">У 2016 році </w:t>
      </w:r>
      <w:r w:rsidRPr="006E1515">
        <w:rPr>
          <w:rFonts w:ascii="Times New Roman" w:eastAsia="Times New Roman" w:hAnsi="Times New Roman" w:cs="Times New Roman"/>
          <w:color w:val="202124"/>
          <w:sz w:val="28"/>
          <w:szCs w:val="28"/>
          <w:lang w:val="uk-UA" w:eastAsia="ru-RU"/>
        </w:rPr>
        <w:t>22 квітня відбулось засідання за «круглим столом» на тему: «Гоніння на християн – Перший геноцид 20 сторіччя», організатором якого виступила  Херсонська обласна орг</w:t>
      </w:r>
      <w:r>
        <w:rPr>
          <w:rFonts w:ascii="Times New Roman" w:eastAsia="Times New Roman" w:hAnsi="Times New Roman" w:cs="Times New Roman"/>
          <w:color w:val="202124"/>
          <w:sz w:val="28"/>
          <w:szCs w:val="28"/>
          <w:lang w:val="uk-UA" w:eastAsia="ru-RU"/>
        </w:rPr>
        <w:t>анізація Спілки вірмен України.</w:t>
      </w:r>
    </w:p>
    <w:p w14:paraId="32D390B1" w14:textId="77777777" w:rsidR="006E1515" w:rsidRPr="006E1515" w:rsidRDefault="006E1515" w:rsidP="006E1515">
      <w:pPr>
        <w:spacing w:line="360" w:lineRule="auto"/>
        <w:jc w:val="both"/>
        <w:rPr>
          <w:rFonts w:ascii="Times New Roman" w:eastAsia="Times New Roman" w:hAnsi="Times New Roman" w:cs="Times New Roman"/>
          <w:color w:val="202124"/>
          <w:sz w:val="28"/>
          <w:szCs w:val="28"/>
          <w:lang w:val="uk-UA" w:eastAsia="ru-RU"/>
        </w:rPr>
      </w:pPr>
      <w:r w:rsidRPr="006E1515">
        <w:rPr>
          <w:rFonts w:ascii="Times New Roman" w:eastAsia="Times New Roman" w:hAnsi="Times New Roman" w:cs="Times New Roman"/>
          <w:color w:val="202124"/>
          <w:sz w:val="28"/>
          <w:szCs w:val="28"/>
          <w:lang w:val="uk-UA" w:eastAsia="ru-RU"/>
        </w:rPr>
        <w:t>Засідання розпочалось з хвилини</w:t>
      </w:r>
      <w:r>
        <w:rPr>
          <w:rFonts w:ascii="Times New Roman" w:eastAsia="Times New Roman" w:hAnsi="Times New Roman" w:cs="Times New Roman"/>
          <w:color w:val="202124"/>
          <w:sz w:val="28"/>
          <w:szCs w:val="28"/>
          <w:lang w:val="uk-UA" w:eastAsia="ru-RU"/>
        </w:rPr>
        <w:t xml:space="preserve"> мовчання за жертвами геноциду.</w:t>
      </w:r>
    </w:p>
    <w:p w14:paraId="7962AC8A" w14:textId="77777777" w:rsidR="006E1515" w:rsidRPr="006E1515" w:rsidRDefault="006E1515" w:rsidP="006E1515">
      <w:pPr>
        <w:spacing w:line="360" w:lineRule="auto"/>
        <w:jc w:val="both"/>
        <w:rPr>
          <w:rFonts w:ascii="Times New Roman" w:eastAsia="Times New Roman" w:hAnsi="Times New Roman" w:cs="Times New Roman"/>
          <w:color w:val="202124"/>
          <w:sz w:val="28"/>
          <w:szCs w:val="28"/>
          <w:lang w:val="uk-UA" w:eastAsia="ru-RU"/>
        </w:rPr>
      </w:pPr>
      <w:r w:rsidRPr="006E1515">
        <w:rPr>
          <w:rFonts w:ascii="Times New Roman" w:eastAsia="Times New Roman" w:hAnsi="Times New Roman" w:cs="Times New Roman"/>
          <w:color w:val="202124"/>
          <w:sz w:val="28"/>
          <w:szCs w:val="28"/>
          <w:lang w:val="uk-UA" w:eastAsia="ru-RU"/>
        </w:rPr>
        <w:lastRenderedPageBreak/>
        <w:t>«Українці також як і вірмени пережили геноцид, тому важливо знати і пам’ятати історію свого народу та вдумливо вибудовувати своє майбутнє», – звернулась до учасників засідання  перший заступник голови облдержадміністрація Валентина Січова.</w:t>
      </w:r>
    </w:p>
    <w:p w14:paraId="59822CF5" w14:textId="77777777" w:rsidR="000D0E5A" w:rsidRPr="00BF0DB3" w:rsidRDefault="006E1515" w:rsidP="00910A9B">
      <w:pPr>
        <w:spacing w:line="360" w:lineRule="auto"/>
        <w:jc w:val="both"/>
        <w:rPr>
          <w:rFonts w:ascii="Times New Roman" w:eastAsia="Times New Roman" w:hAnsi="Times New Roman" w:cs="Times New Roman"/>
          <w:color w:val="202124"/>
          <w:sz w:val="28"/>
          <w:szCs w:val="28"/>
          <w:lang w:eastAsia="ru-RU"/>
        </w:rPr>
      </w:pPr>
      <w:r w:rsidRPr="006E1515">
        <w:rPr>
          <w:rFonts w:ascii="Times New Roman" w:eastAsia="Times New Roman" w:hAnsi="Times New Roman" w:cs="Times New Roman"/>
          <w:color w:val="202124"/>
          <w:sz w:val="28"/>
          <w:szCs w:val="28"/>
          <w:lang w:val="uk-UA" w:eastAsia="ru-RU"/>
        </w:rPr>
        <w:t>Під час «круглого столу» говорили про трагічні події 1915 – 1923 рр. в Османській імперії, що увійшли в історію як «Велика Різня» або «Геноцид вірмен».</w:t>
      </w:r>
      <w:r w:rsidR="00BF0DB3" w:rsidRPr="00BF0DB3">
        <w:rPr>
          <w:rFonts w:ascii="Times New Roman" w:eastAsia="Times New Roman" w:hAnsi="Times New Roman" w:cs="Times New Roman"/>
          <w:color w:val="202124"/>
          <w:sz w:val="28"/>
          <w:szCs w:val="28"/>
          <w:lang w:val="uk-UA" w:eastAsia="ru-RU"/>
        </w:rPr>
        <w:t xml:space="preserve"> [</w:t>
      </w:r>
      <w:r w:rsidR="00B01864">
        <w:rPr>
          <w:rFonts w:ascii="Times New Roman" w:eastAsia="Times New Roman" w:hAnsi="Times New Roman" w:cs="Times New Roman"/>
          <w:color w:val="202124"/>
          <w:sz w:val="28"/>
          <w:szCs w:val="28"/>
          <w:lang w:eastAsia="ru-RU"/>
        </w:rPr>
        <w:t>4</w:t>
      </w:r>
      <w:r w:rsidR="003D6B65" w:rsidRPr="003354E1">
        <w:rPr>
          <w:rFonts w:ascii="Times New Roman" w:eastAsia="Times New Roman" w:hAnsi="Times New Roman" w:cs="Times New Roman"/>
          <w:color w:val="202124"/>
          <w:sz w:val="28"/>
          <w:szCs w:val="28"/>
          <w:lang w:eastAsia="ru-RU"/>
        </w:rPr>
        <w:t>8</w:t>
      </w:r>
      <w:r w:rsidR="00BF0DB3" w:rsidRPr="00BF0DB3">
        <w:rPr>
          <w:rFonts w:ascii="Times New Roman" w:eastAsia="Times New Roman" w:hAnsi="Times New Roman" w:cs="Times New Roman"/>
          <w:color w:val="202124"/>
          <w:sz w:val="28"/>
          <w:szCs w:val="28"/>
          <w:lang w:eastAsia="ru-RU"/>
        </w:rPr>
        <w:t>]</w:t>
      </w:r>
    </w:p>
    <w:p w14:paraId="72039289" w14:textId="77777777" w:rsidR="00E64530" w:rsidRPr="00EC034A" w:rsidRDefault="00EC034A" w:rsidP="00EC034A">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 xml:space="preserve">Таким чином, </w:t>
      </w:r>
      <w:r w:rsidR="00BF0DB3">
        <w:rPr>
          <w:rFonts w:ascii="Times New Roman" w:eastAsia="Times New Roman" w:hAnsi="Times New Roman" w:cs="Times New Roman"/>
          <w:color w:val="202124"/>
          <w:sz w:val="28"/>
          <w:szCs w:val="28"/>
          <w:lang w:val="uk-UA" w:eastAsia="ru-RU"/>
        </w:rPr>
        <w:t>ми розділили</w:t>
      </w:r>
      <w:r w:rsidR="000B4156">
        <w:rPr>
          <w:rFonts w:ascii="Times New Roman" w:eastAsia="Times New Roman" w:hAnsi="Times New Roman" w:cs="Times New Roman"/>
          <w:color w:val="202124"/>
          <w:sz w:val="28"/>
          <w:szCs w:val="28"/>
          <w:lang w:val="uk-UA" w:eastAsia="ru-RU"/>
        </w:rPr>
        <w:t xml:space="preserve"> стан дослідження на три періоди і охарактеризував кожен з них детально. У ході мого налізу було виявлено характерні проблеми для кожного з періодів. Х</w:t>
      </w:r>
      <w:r>
        <w:rPr>
          <w:rFonts w:ascii="Times New Roman" w:eastAsia="Times New Roman" w:hAnsi="Times New Roman" w:cs="Times New Roman"/>
          <w:color w:val="202124"/>
          <w:sz w:val="28"/>
          <w:szCs w:val="28"/>
          <w:lang w:val="uk-UA" w:eastAsia="ru-RU"/>
        </w:rPr>
        <w:t>оча аргументи сторони вірмен доволі сильні, але у повній мірі не дослідженно питання агресії зі сторони Вірменії. Дослідження прихильників заперечення геноциду виглядає дуже слабкими, а аргументи більше схожі на відмашки. Дуже сильно опрацьовані джерела з даної теми, по-перше їх дуже багато, а по друге їх виченням посвячено більше ста років, на мою думку, відсоток наукової об</w:t>
      </w:r>
      <w:r w:rsidRPr="00EC034A">
        <w:rPr>
          <w:rFonts w:ascii="Arial" w:hAnsi="Arial" w:cs="Arial"/>
          <w:color w:val="202124"/>
          <w:shd w:val="clear" w:color="auto" w:fill="FFFFFF"/>
        </w:rPr>
        <w:t xml:space="preserve"> </w:t>
      </w:r>
      <w:r w:rsidRPr="00EC034A">
        <w:rPr>
          <w:rFonts w:ascii="Times New Roman" w:hAnsi="Times New Roman" w:cs="Times New Roman"/>
          <w:color w:val="000000" w:themeColor="text1"/>
          <w:sz w:val="28"/>
          <w:szCs w:val="28"/>
          <w:shd w:val="clear" w:color="auto" w:fill="FFFFFF"/>
        </w:rPr>
        <w:t>'</w:t>
      </w:r>
      <w:r w:rsidRPr="00EC034A">
        <w:rPr>
          <w:rFonts w:ascii="Times New Roman" w:hAnsi="Times New Roman" w:cs="Times New Roman"/>
          <w:color w:val="000000" w:themeColor="text1"/>
          <w:sz w:val="28"/>
          <w:szCs w:val="28"/>
          <w:shd w:val="clear" w:color="auto" w:fill="FFFFFF"/>
          <w:lang w:val="uk-UA"/>
        </w:rPr>
        <w:t xml:space="preserve"> активності – великий.</w:t>
      </w:r>
      <w:r>
        <w:rPr>
          <w:rFonts w:ascii="Times New Roman" w:hAnsi="Times New Roman" w:cs="Times New Roman"/>
          <w:color w:val="000000" w:themeColor="text1"/>
          <w:sz w:val="28"/>
          <w:szCs w:val="28"/>
          <w:shd w:val="clear" w:color="auto" w:fill="FFFFFF"/>
          <w:lang w:val="uk-UA"/>
        </w:rPr>
        <w:t xml:space="preserve"> Також слід зазначити, що дослідження опрацьовані різними методами.</w:t>
      </w:r>
    </w:p>
    <w:p w14:paraId="0E198251" w14:textId="77777777" w:rsidR="00AD0A0E" w:rsidRDefault="00AD0A0E" w:rsidP="00CF5697">
      <w:pPr>
        <w:jc w:val="both"/>
        <w:rPr>
          <w:rFonts w:ascii="Times New Roman" w:hAnsi="Times New Roman" w:cs="Times New Roman"/>
          <w:b/>
          <w:sz w:val="28"/>
          <w:szCs w:val="28"/>
          <w:lang w:val="uk-UA"/>
        </w:rPr>
      </w:pPr>
    </w:p>
    <w:p w14:paraId="03A90A50" w14:textId="77777777" w:rsidR="00CF5697" w:rsidRPr="002A6397" w:rsidRDefault="00CF5697" w:rsidP="00CF5697">
      <w:pPr>
        <w:jc w:val="both"/>
        <w:rPr>
          <w:rFonts w:ascii="Times New Roman" w:hAnsi="Times New Roman" w:cs="Times New Roman"/>
          <w:b/>
          <w:sz w:val="28"/>
          <w:szCs w:val="28"/>
          <w:lang w:val="uk-UA"/>
        </w:rPr>
      </w:pPr>
      <w:r w:rsidRPr="002A6397">
        <w:rPr>
          <w:rFonts w:ascii="Times New Roman" w:hAnsi="Times New Roman" w:cs="Times New Roman"/>
          <w:b/>
          <w:sz w:val="28"/>
          <w:szCs w:val="28"/>
          <w:lang w:val="uk-UA"/>
        </w:rPr>
        <w:t>1.2.</w:t>
      </w:r>
      <w:r w:rsidRPr="002A6397">
        <w:rPr>
          <w:rFonts w:ascii="Times New Roman" w:hAnsi="Times New Roman" w:cs="Times New Roman"/>
          <w:b/>
          <w:sz w:val="28"/>
          <w:szCs w:val="28"/>
          <w:lang w:val="uk-UA"/>
        </w:rPr>
        <w:tab/>
        <w:t>Джерельна база та методи дослідження</w:t>
      </w:r>
    </w:p>
    <w:p w14:paraId="06FD4AF9" w14:textId="77777777" w:rsidR="00910A9B" w:rsidRDefault="00910A9B" w:rsidP="00910A9B">
      <w:pPr>
        <w:spacing w:line="360" w:lineRule="auto"/>
        <w:jc w:val="both"/>
        <w:rPr>
          <w:rFonts w:ascii="Times New Roman" w:hAnsi="Times New Roman" w:cs="Times New Roman"/>
          <w:sz w:val="28"/>
          <w:szCs w:val="28"/>
          <w:lang w:val="uk-UA"/>
        </w:rPr>
      </w:pPr>
      <w:r w:rsidRPr="00910A9B">
        <w:rPr>
          <w:rFonts w:ascii="Times New Roman" w:hAnsi="Times New Roman" w:cs="Times New Roman"/>
          <w:sz w:val="28"/>
          <w:szCs w:val="28"/>
          <w:lang w:val="uk-UA"/>
        </w:rPr>
        <w:t>Джерельна база є достатньою для виконання поставлени</w:t>
      </w:r>
      <w:r>
        <w:rPr>
          <w:rFonts w:ascii="Times New Roman" w:hAnsi="Times New Roman" w:cs="Times New Roman"/>
          <w:sz w:val="28"/>
          <w:szCs w:val="28"/>
          <w:lang w:val="uk-UA"/>
        </w:rPr>
        <w:t xml:space="preserve">х завдань даної роботи, містить </w:t>
      </w:r>
      <w:r w:rsidRPr="00910A9B">
        <w:rPr>
          <w:rFonts w:ascii="Times New Roman" w:hAnsi="Times New Roman" w:cs="Times New Roman"/>
          <w:sz w:val="28"/>
          <w:szCs w:val="28"/>
          <w:lang w:val="uk-UA"/>
        </w:rPr>
        <w:t>чотири групи джерел.</w:t>
      </w:r>
    </w:p>
    <w:p w14:paraId="3E31F6DE" w14:textId="77777777" w:rsidR="00910A9B" w:rsidRPr="00910A9B" w:rsidRDefault="00910A9B" w:rsidP="00910A9B">
      <w:pPr>
        <w:pStyle w:val="a9"/>
        <w:numPr>
          <w:ilvl w:val="0"/>
          <w:numId w:val="5"/>
        </w:numPr>
        <w:spacing w:line="360" w:lineRule="auto"/>
        <w:jc w:val="both"/>
        <w:rPr>
          <w:rFonts w:ascii="Times New Roman" w:hAnsi="Times New Roman" w:cs="Times New Roman"/>
          <w:color w:val="000000" w:themeColor="text1"/>
          <w:sz w:val="28"/>
          <w:szCs w:val="28"/>
          <w:lang w:val="uk-UA"/>
        </w:rPr>
      </w:pPr>
      <w:r w:rsidRPr="00910A9B">
        <w:rPr>
          <w:rFonts w:ascii="Times New Roman" w:hAnsi="Times New Roman" w:cs="Times New Roman"/>
          <w:color w:val="000000" w:themeColor="text1"/>
          <w:sz w:val="28"/>
          <w:szCs w:val="28"/>
          <w:lang w:val="uk-UA"/>
        </w:rPr>
        <w:t>Законодавчі акти щодо геноциду</w:t>
      </w:r>
    </w:p>
    <w:p w14:paraId="1DD87645" w14:textId="77777777" w:rsidR="00910A9B" w:rsidRPr="00910A9B" w:rsidRDefault="00910A9B" w:rsidP="00910A9B">
      <w:pPr>
        <w:pStyle w:val="a9"/>
        <w:numPr>
          <w:ilvl w:val="0"/>
          <w:numId w:val="5"/>
        </w:numPr>
        <w:spacing w:line="360" w:lineRule="auto"/>
        <w:jc w:val="both"/>
        <w:rPr>
          <w:rFonts w:ascii="Times New Roman" w:hAnsi="Times New Roman" w:cs="Times New Roman"/>
          <w:color w:val="000000" w:themeColor="text1"/>
          <w:sz w:val="28"/>
          <w:szCs w:val="28"/>
          <w:lang w:val="uk-UA"/>
        </w:rPr>
      </w:pPr>
      <w:r w:rsidRPr="00910A9B">
        <w:rPr>
          <w:rFonts w:ascii="Times New Roman" w:hAnsi="Times New Roman" w:cs="Times New Roman"/>
          <w:color w:val="000000" w:themeColor="text1"/>
          <w:sz w:val="28"/>
          <w:szCs w:val="28"/>
          <w:lang w:val="uk-UA"/>
        </w:rPr>
        <w:t>Опубліковані документи</w:t>
      </w:r>
    </w:p>
    <w:p w14:paraId="143E03D2" w14:textId="77777777" w:rsidR="00910A9B" w:rsidRPr="00910A9B" w:rsidRDefault="00910A9B" w:rsidP="00910A9B">
      <w:pPr>
        <w:pStyle w:val="a9"/>
        <w:numPr>
          <w:ilvl w:val="0"/>
          <w:numId w:val="5"/>
        </w:numPr>
        <w:spacing w:line="360" w:lineRule="auto"/>
        <w:jc w:val="both"/>
        <w:rPr>
          <w:rFonts w:ascii="Times New Roman" w:hAnsi="Times New Roman" w:cs="Times New Roman"/>
          <w:color w:val="000000" w:themeColor="text1"/>
          <w:sz w:val="28"/>
          <w:szCs w:val="28"/>
          <w:lang w:val="uk-UA"/>
        </w:rPr>
      </w:pPr>
      <w:r w:rsidRPr="00910A9B">
        <w:rPr>
          <w:rFonts w:ascii="Times New Roman" w:hAnsi="Times New Roman" w:cs="Times New Roman"/>
          <w:color w:val="000000" w:themeColor="text1"/>
          <w:sz w:val="28"/>
          <w:szCs w:val="28"/>
          <w:lang w:val="uk-UA"/>
        </w:rPr>
        <w:t>Мемуари, щоденики, листування..</w:t>
      </w:r>
    </w:p>
    <w:p w14:paraId="2A253F18" w14:textId="77777777" w:rsidR="00A05127" w:rsidRPr="00A05127" w:rsidRDefault="00910A9B" w:rsidP="00742A3A">
      <w:pPr>
        <w:pStyle w:val="a9"/>
        <w:numPr>
          <w:ilvl w:val="0"/>
          <w:numId w:val="5"/>
        </w:numPr>
        <w:spacing w:line="360" w:lineRule="auto"/>
        <w:jc w:val="both"/>
        <w:rPr>
          <w:rFonts w:ascii="Times New Roman" w:hAnsi="Times New Roman" w:cs="Times New Roman"/>
          <w:color w:val="000000" w:themeColor="text1"/>
          <w:sz w:val="28"/>
          <w:szCs w:val="28"/>
          <w:lang w:val="uk-UA"/>
        </w:rPr>
      </w:pPr>
      <w:r w:rsidRPr="00910A9B">
        <w:rPr>
          <w:rFonts w:ascii="Times New Roman" w:hAnsi="Times New Roman" w:cs="Times New Roman"/>
          <w:color w:val="000000" w:themeColor="text1"/>
          <w:sz w:val="28"/>
          <w:szCs w:val="28"/>
          <w:lang w:val="uk-UA"/>
        </w:rPr>
        <w:t xml:space="preserve">Художня творчість </w:t>
      </w:r>
    </w:p>
    <w:p w14:paraId="71F25136" w14:textId="77777777" w:rsidR="00A05127" w:rsidRPr="00BF0DB3" w:rsidRDefault="00742A3A" w:rsidP="00BF0DB3">
      <w:pPr>
        <w:pStyle w:val="a9"/>
        <w:numPr>
          <w:ilvl w:val="0"/>
          <w:numId w:val="5"/>
        </w:numPr>
        <w:spacing w:line="360" w:lineRule="auto"/>
        <w:jc w:val="both"/>
        <w:rPr>
          <w:rFonts w:ascii="Times New Roman" w:hAnsi="Times New Roman" w:cs="Times New Roman"/>
          <w:color w:val="000000" w:themeColor="text1"/>
          <w:sz w:val="28"/>
          <w:szCs w:val="28"/>
        </w:rPr>
      </w:pPr>
      <w:r w:rsidRPr="00BF0DB3">
        <w:rPr>
          <w:rFonts w:ascii="Times New Roman" w:hAnsi="Times New Roman" w:cs="Times New Roman"/>
          <w:color w:val="000000" w:themeColor="text1"/>
          <w:sz w:val="28"/>
          <w:szCs w:val="28"/>
          <w:lang w:val="uk-UA"/>
        </w:rPr>
        <w:t>Законодавчі акти щодо геноциду</w:t>
      </w:r>
    </w:p>
    <w:p w14:paraId="7822681E" w14:textId="77777777" w:rsidR="00A05127" w:rsidRPr="00742A3A" w:rsidRDefault="00A05127" w:rsidP="00567DF3">
      <w:pPr>
        <w:spacing w:line="360" w:lineRule="auto"/>
        <w:jc w:val="both"/>
        <w:rPr>
          <w:rFonts w:ascii="Times New Roman" w:hAnsi="Times New Roman" w:cs="Times New Roman"/>
          <w:color w:val="000000" w:themeColor="text1"/>
          <w:sz w:val="28"/>
          <w:szCs w:val="28"/>
          <w:lang w:val="uk-UA"/>
        </w:rPr>
      </w:pPr>
      <w:r w:rsidRPr="00742A3A">
        <w:rPr>
          <w:rFonts w:ascii="Times New Roman" w:hAnsi="Times New Roman" w:cs="Times New Roman"/>
          <w:color w:val="000000" w:themeColor="text1"/>
          <w:sz w:val="28"/>
          <w:szCs w:val="28"/>
          <w:lang w:val="uk-UA"/>
        </w:rPr>
        <w:t>Джерела законодавчого характеру дають можливість визначити</w:t>
      </w:r>
    </w:p>
    <w:p w14:paraId="5B014F7E" w14:textId="77777777" w:rsidR="00A05127" w:rsidRPr="00742A3A" w:rsidRDefault="00A05127" w:rsidP="00567DF3">
      <w:pPr>
        <w:spacing w:line="360" w:lineRule="auto"/>
        <w:jc w:val="both"/>
        <w:rPr>
          <w:rFonts w:ascii="Times New Roman" w:hAnsi="Times New Roman" w:cs="Times New Roman"/>
          <w:color w:val="000000" w:themeColor="text1"/>
          <w:sz w:val="28"/>
          <w:szCs w:val="28"/>
          <w:lang w:val="uk-UA"/>
        </w:rPr>
      </w:pPr>
      <w:r w:rsidRPr="00742A3A">
        <w:rPr>
          <w:rFonts w:ascii="Times New Roman" w:hAnsi="Times New Roman" w:cs="Times New Roman"/>
          <w:color w:val="000000" w:themeColor="text1"/>
          <w:sz w:val="28"/>
          <w:szCs w:val="28"/>
          <w:lang w:val="uk-UA"/>
        </w:rPr>
        <w:lastRenderedPageBreak/>
        <w:t>державну страте</w:t>
      </w:r>
      <w:r>
        <w:rPr>
          <w:rFonts w:ascii="Times New Roman" w:hAnsi="Times New Roman" w:cs="Times New Roman"/>
          <w:color w:val="000000" w:themeColor="text1"/>
          <w:sz w:val="28"/>
          <w:szCs w:val="28"/>
          <w:lang w:val="uk-UA"/>
        </w:rPr>
        <w:t xml:space="preserve">гію щодо вірменського питання. </w:t>
      </w:r>
      <w:r w:rsidRPr="00742A3A">
        <w:rPr>
          <w:rFonts w:ascii="Times New Roman" w:hAnsi="Times New Roman" w:cs="Times New Roman"/>
          <w:color w:val="000000" w:themeColor="text1"/>
          <w:sz w:val="28"/>
          <w:szCs w:val="28"/>
          <w:lang w:val="uk-UA"/>
        </w:rPr>
        <w:t xml:space="preserve"> Джерела особистого</w:t>
      </w:r>
    </w:p>
    <w:p w14:paraId="5C5373B5" w14:textId="77777777" w:rsidR="00A05127" w:rsidRPr="00A05127" w:rsidRDefault="00A05127" w:rsidP="00567DF3">
      <w:pPr>
        <w:spacing w:line="360" w:lineRule="auto"/>
        <w:jc w:val="both"/>
        <w:rPr>
          <w:rFonts w:ascii="Times New Roman" w:hAnsi="Times New Roman" w:cs="Times New Roman"/>
          <w:color w:val="000000" w:themeColor="text1"/>
          <w:sz w:val="28"/>
          <w:szCs w:val="28"/>
          <w:lang w:val="uk-UA"/>
        </w:rPr>
      </w:pPr>
      <w:r w:rsidRPr="00742A3A">
        <w:rPr>
          <w:rFonts w:ascii="Times New Roman" w:hAnsi="Times New Roman" w:cs="Times New Roman"/>
          <w:color w:val="000000" w:themeColor="text1"/>
          <w:sz w:val="28"/>
          <w:szCs w:val="28"/>
          <w:lang w:val="uk-UA"/>
        </w:rPr>
        <w:t>походження дозволяють проаналізувати суб’єктивну оцінку державними діячами</w:t>
      </w:r>
      <w:r w:rsidR="00CF7CB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742A3A">
        <w:rPr>
          <w:rFonts w:ascii="Times New Roman" w:hAnsi="Times New Roman" w:cs="Times New Roman"/>
          <w:color w:val="000000" w:themeColor="text1"/>
          <w:sz w:val="28"/>
          <w:szCs w:val="28"/>
          <w:lang w:val="uk-UA"/>
        </w:rPr>
        <w:t>впроваджуваної ними політики.</w:t>
      </w:r>
    </w:p>
    <w:p w14:paraId="088AC5EB" w14:textId="77777777" w:rsidR="00742A3A" w:rsidRPr="00342245" w:rsidRDefault="00A05127" w:rsidP="00567DF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lang w:val="uk-UA"/>
        </w:rPr>
        <w:t>«</w:t>
      </w:r>
      <w:r w:rsidR="00742A3A" w:rsidRPr="00742A3A">
        <w:rPr>
          <w:rFonts w:ascii="Times New Roman" w:hAnsi="Times New Roman" w:cs="Times New Roman"/>
          <w:color w:val="000000"/>
          <w:sz w:val="28"/>
          <w:szCs w:val="28"/>
          <w:lang w:val="uk-UA"/>
        </w:rPr>
        <w:t>Резолюция Генеральной Ассамблеи ООН. Преступление геноцида</w:t>
      </w:r>
      <w:r>
        <w:rPr>
          <w:rFonts w:ascii="Times New Roman" w:hAnsi="Times New Roman" w:cs="Times New Roman"/>
          <w:color w:val="000000"/>
          <w:sz w:val="28"/>
          <w:szCs w:val="28"/>
          <w:lang w:val="uk-UA"/>
        </w:rPr>
        <w:t>»</w:t>
      </w:r>
      <w:r w:rsidR="00742A3A" w:rsidRPr="00742A3A">
        <w:rPr>
          <w:rFonts w:ascii="Times New Roman" w:hAnsi="Times New Roman" w:cs="Times New Roman"/>
          <w:color w:val="000000"/>
          <w:sz w:val="28"/>
          <w:szCs w:val="28"/>
          <w:lang w:val="uk-UA"/>
        </w:rPr>
        <w:t>, 11.12.1946 // Док. ООН. A/RES/96 (I)</w:t>
      </w:r>
      <w:r w:rsidR="00CF7CB0">
        <w:rPr>
          <w:rFonts w:ascii="Times New Roman" w:hAnsi="Times New Roman" w:cs="Times New Roman"/>
          <w:color w:val="000000"/>
          <w:sz w:val="28"/>
          <w:szCs w:val="28"/>
          <w:lang w:val="uk-UA"/>
        </w:rPr>
        <w:t xml:space="preserve"> </w:t>
      </w:r>
      <w:r w:rsidR="00342245" w:rsidRPr="00342245">
        <w:rPr>
          <w:rFonts w:ascii="Times New Roman" w:hAnsi="Times New Roman" w:cs="Times New Roman"/>
          <w:color w:val="000000"/>
          <w:sz w:val="28"/>
          <w:szCs w:val="28"/>
        </w:rPr>
        <w:t>[11]</w:t>
      </w:r>
    </w:p>
    <w:p w14:paraId="4ED76FB5" w14:textId="77777777" w:rsidR="00342245" w:rsidRPr="00342245" w:rsidRDefault="003340D3" w:rsidP="00567DF3">
      <w:pPr>
        <w:spacing w:line="360" w:lineRule="auto"/>
        <w:jc w:val="both"/>
        <w:rPr>
          <w:rFonts w:ascii="Times New Roman" w:eastAsia="Times New Roman" w:hAnsi="Times New Roman" w:cs="Times New Roman"/>
          <w:bCs/>
          <w:kern w:val="36"/>
          <w:sz w:val="28"/>
          <w:szCs w:val="28"/>
          <w:lang w:eastAsia="ru-RU"/>
        </w:rPr>
      </w:pPr>
      <w:r w:rsidRPr="003340D3">
        <w:rPr>
          <w:rFonts w:ascii="Times New Roman" w:eastAsia="Times New Roman" w:hAnsi="Times New Roman" w:cs="Times New Roman"/>
          <w:bCs/>
          <w:kern w:val="36"/>
          <w:sz w:val="28"/>
          <w:szCs w:val="28"/>
          <w:lang w:eastAsia="ru-RU"/>
        </w:rPr>
        <w:t>Мирний договір між союзними державами та Туреччиною підписаний у м.Севре 10 серпня 1920 р.</w:t>
      </w:r>
      <w:r w:rsidR="00B01864">
        <w:rPr>
          <w:rFonts w:ascii="Times New Roman" w:eastAsia="Times New Roman" w:hAnsi="Times New Roman" w:cs="Times New Roman"/>
          <w:bCs/>
          <w:kern w:val="36"/>
          <w:sz w:val="28"/>
          <w:szCs w:val="28"/>
          <w:lang w:eastAsia="ru-RU"/>
        </w:rPr>
        <w:t xml:space="preserve"> [5</w:t>
      </w:r>
      <w:r w:rsidR="003D6B65" w:rsidRPr="003D6B65">
        <w:rPr>
          <w:rFonts w:ascii="Times New Roman" w:eastAsia="Times New Roman" w:hAnsi="Times New Roman" w:cs="Times New Roman"/>
          <w:bCs/>
          <w:kern w:val="36"/>
          <w:sz w:val="28"/>
          <w:szCs w:val="28"/>
          <w:lang w:eastAsia="ru-RU"/>
        </w:rPr>
        <w:t>3</w:t>
      </w:r>
      <w:r w:rsidR="00342245" w:rsidRPr="00342245">
        <w:rPr>
          <w:rFonts w:ascii="Times New Roman" w:eastAsia="Times New Roman" w:hAnsi="Times New Roman" w:cs="Times New Roman"/>
          <w:bCs/>
          <w:kern w:val="36"/>
          <w:sz w:val="28"/>
          <w:szCs w:val="28"/>
          <w:lang w:eastAsia="ru-RU"/>
        </w:rPr>
        <w:t>]</w:t>
      </w:r>
    </w:p>
    <w:p w14:paraId="39E55A75" w14:textId="77777777" w:rsidR="003340D3" w:rsidRPr="00EC034A" w:rsidRDefault="003340D3" w:rsidP="00567DF3">
      <w:pPr>
        <w:spacing w:line="360" w:lineRule="auto"/>
        <w:jc w:val="both"/>
        <w:rPr>
          <w:rFonts w:ascii="Times New Roman" w:eastAsia="Times New Roman" w:hAnsi="Times New Roman" w:cs="Times New Roman"/>
          <w:bCs/>
          <w:color w:val="000000" w:themeColor="text1"/>
          <w:kern w:val="36"/>
          <w:sz w:val="28"/>
          <w:szCs w:val="28"/>
          <w:lang w:val="uk-UA" w:eastAsia="ru-RU"/>
        </w:rPr>
      </w:pPr>
      <w:r w:rsidRPr="00742A3A">
        <w:rPr>
          <w:rFonts w:ascii="Times New Roman" w:eastAsia="Times New Roman" w:hAnsi="Times New Roman" w:cs="Times New Roman"/>
          <w:bCs/>
          <w:color w:val="000000" w:themeColor="text1"/>
          <w:kern w:val="36"/>
          <w:sz w:val="28"/>
          <w:szCs w:val="28"/>
          <w:lang w:eastAsia="ru-RU"/>
        </w:rPr>
        <w:t>Постанова Раднаркому РРФСР про вторинне надання допомоги вірменським біженцям. 26 червня 1918 р.</w:t>
      </w:r>
    </w:p>
    <w:p w14:paraId="2ECBFCF7" w14:textId="77777777" w:rsidR="003340D3" w:rsidRPr="003340D3" w:rsidRDefault="003340D3" w:rsidP="00567DF3">
      <w:pPr>
        <w:pStyle w:val="a9"/>
        <w:numPr>
          <w:ilvl w:val="0"/>
          <w:numId w:val="5"/>
        </w:numPr>
        <w:spacing w:line="360" w:lineRule="auto"/>
        <w:jc w:val="both"/>
        <w:rPr>
          <w:rFonts w:ascii="Times New Roman" w:hAnsi="Times New Roman" w:cs="Times New Roman"/>
          <w:color w:val="000000" w:themeColor="text1"/>
          <w:sz w:val="28"/>
          <w:szCs w:val="28"/>
          <w:lang w:val="uk-UA"/>
        </w:rPr>
      </w:pPr>
      <w:r w:rsidRPr="00910A9B">
        <w:rPr>
          <w:rFonts w:ascii="Times New Roman" w:hAnsi="Times New Roman" w:cs="Times New Roman"/>
          <w:color w:val="000000" w:themeColor="text1"/>
          <w:sz w:val="28"/>
          <w:szCs w:val="28"/>
          <w:lang w:val="uk-UA"/>
        </w:rPr>
        <w:t>Опубліковані документи</w:t>
      </w:r>
    </w:p>
    <w:p w14:paraId="62B46DFD" w14:textId="77777777" w:rsidR="003340D3" w:rsidRPr="0087376E" w:rsidRDefault="003340D3" w:rsidP="00567DF3">
      <w:pPr>
        <w:spacing w:line="360" w:lineRule="auto"/>
        <w:jc w:val="both"/>
        <w:rPr>
          <w:rFonts w:ascii="Times New Roman" w:hAnsi="Times New Roman" w:cs="Times New Roman"/>
          <w:sz w:val="28"/>
          <w:szCs w:val="28"/>
          <w:lang w:val="uk-UA"/>
        </w:rPr>
      </w:pPr>
      <w:r w:rsidRPr="0087376E">
        <w:rPr>
          <w:rFonts w:ascii="Times New Roman" w:hAnsi="Times New Roman" w:cs="Times New Roman"/>
          <w:sz w:val="28"/>
          <w:szCs w:val="28"/>
          <w:lang w:val="uk-UA"/>
        </w:rPr>
        <w:t>Перший документ, що звертає увагу на масове винищення вірмен Османської імперії, що вже почалося, був прийнятий ще в 1915 році – це була спільна декларація Франції, Великобританії та Російської імперії від 24 травня 1915 року, де був вжитий термін «злочин проти людства», після чого цей термін набув поширення.</w:t>
      </w:r>
    </w:p>
    <w:p w14:paraId="3EEC7015" w14:textId="77777777" w:rsidR="003340D3" w:rsidRPr="00290E4E" w:rsidRDefault="003340D3" w:rsidP="00567DF3">
      <w:pPr>
        <w:spacing w:line="360" w:lineRule="auto"/>
        <w:jc w:val="both"/>
        <w:rPr>
          <w:rFonts w:ascii="Times New Roman" w:hAnsi="Times New Roman" w:cs="Times New Roman"/>
          <w:sz w:val="28"/>
          <w:szCs w:val="28"/>
        </w:rPr>
      </w:pPr>
      <w:r w:rsidRPr="0087376E">
        <w:rPr>
          <w:rFonts w:ascii="Times New Roman" w:hAnsi="Times New Roman" w:cs="Times New Roman"/>
          <w:sz w:val="28"/>
          <w:szCs w:val="28"/>
          <w:lang w:val="uk-UA"/>
        </w:rPr>
        <w:t>16 липня 1915 року вже посол США в Туреччині Генрі Моргентау написав телеграму до Державного департаменту США, де описав різанину вірмен як «кампанію расового викорінення».</w:t>
      </w:r>
      <w:r w:rsidR="003F0C35" w:rsidRPr="003F0C35">
        <w:rPr>
          <w:rFonts w:ascii="Times New Roman" w:hAnsi="Times New Roman" w:cs="Times New Roman"/>
          <w:sz w:val="28"/>
          <w:szCs w:val="28"/>
        </w:rPr>
        <w:t xml:space="preserve"> [</w:t>
      </w:r>
      <w:r w:rsidR="003D6B65" w:rsidRPr="003354E1">
        <w:rPr>
          <w:rFonts w:ascii="Times New Roman" w:hAnsi="Times New Roman" w:cs="Times New Roman"/>
          <w:sz w:val="28"/>
          <w:szCs w:val="28"/>
        </w:rPr>
        <w:t>50</w:t>
      </w:r>
      <w:r w:rsidR="003F0C35" w:rsidRPr="003354E1">
        <w:rPr>
          <w:rFonts w:ascii="Times New Roman" w:hAnsi="Times New Roman" w:cs="Times New Roman"/>
          <w:sz w:val="28"/>
          <w:szCs w:val="28"/>
        </w:rPr>
        <w:t>]</w:t>
      </w:r>
    </w:p>
    <w:p w14:paraId="0F94A20F" w14:textId="77777777" w:rsidR="003340D3" w:rsidRDefault="003340D3" w:rsidP="00567DF3">
      <w:pPr>
        <w:spacing w:line="360" w:lineRule="auto"/>
        <w:jc w:val="both"/>
        <w:rPr>
          <w:rFonts w:ascii="Times New Roman" w:hAnsi="Times New Roman" w:cs="Times New Roman"/>
          <w:sz w:val="28"/>
          <w:szCs w:val="28"/>
          <w:lang w:val="uk-UA"/>
        </w:rPr>
      </w:pPr>
      <w:r w:rsidRPr="00F56D52">
        <w:rPr>
          <w:rFonts w:ascii="Times New Roman" w:hAnsi="Times New Roman" w:cs="Times New Roman"/>
          <w:sz w:val="28"/>
          <w:szCs w:val="28"/>
        </w:rPr>
        <w:t>Використання порівняльного</w:t>
      </w:r>
      <w:r w:rsidRPr="00F56D52">
        <w:rPr>
          <w:rFonts w:ascii="Times New Roman" w:hAnsi="Times New Roman" w:cs="Times New Roman"/>
          <w:sz w:val="28"/>
          <w:szCs w:val="28"/>
          <w:lang w:val="uk-UA"/>
        </w:rPr>
        <w:t xml:space="preserve"> методу </w:t>
      </w:r>
      <w:r w:rsidRPr="00F56D52">
        <w:rPr>
          <w:rFonts w:ascii="Times New Roman" w:hAnsi="Times New Roman" w:cs="Times New Roman"/>
          <w:sz w:val="28"/>
          <w:szCs w:val="28"/>
        </w:rPr>
        <w:t xml:space="preserve">змушує  заглиблюватися в тонкощі й деталі наукових досліджень. </w:t>
      </w:r>
      <w:r w:rsidRPr="00F56D52">
        <w:rPr>
          <w:rFonts w:ascii="Times New Roman" w:hAnsi="Times New Roman" w:cs="Times New Roman"/>
          <w:sz w:val="28"/>
          <w:szCs w:val="28"/>
          <w:lang w:val="uk-UA"/>
        </w:rPr>
        <w:t xml:space="preserve"> </w:t>
      </w:r>
      <w:r w:rsidRPr="00F56D52">
        <w:rPr>
          <w:rFonts w:ascii="Times New Roman" w:hAnsi="Times New Roman" w:cs="Times New Roman"/>
          <w:sz w:val="28"/>
          <w:szCs w:val="28"/>
        </w:rPr>
        <w:t xml:space="preserve">Але, вивчаючи той чи інший приклад геноциду, не можна обмежуватися лише конкретно-історичним підходом. </w:t>
      </w:r>
    </w:p>
    <w:p w14:paraId="5419D76A" w14:textId="77777777" w:rsidR="003340D3" w:rsidRPr="00F56D52" w:rsidRDefault="003340D3" w:rsidP="00567DF3">
      <w:pPr>
        <w:spacing w:line="360" w:lineRule="auto"/>
        <w:jc w:val="both"/>
        <w:rPr>
          <w:rFonts w:ascii="Times New Roman" w:hAnsi="Times New Roman" w:cs="Times New Roman"/>
          <w:sz w:val="28"/>
          <w:szCs w:val="28"/>
          <w:lang w:val="uk-UA"/>
        </w:rPr>
      </w:pPr>
      <w:r w:rsidRPr="00F56D52">
        <w:rPr>
          <w:rFonts w:ascii="Times New Roman" w:hAnsi="Times New Roman" w:cs="Times New Roman"/>
          <w:sz w:val="28"/>
          <w:szCs w:val="28"/>
        </w:rPr>
        <w:t>Порівняння окремих геноцидів між собою, перш за все, повинне використовуватися для того, щоб донести універсальну етичну проблематику</w:t>
      </w:r>
      <w:r w:rsidRPr="00F56D52">
        <w:rPr>
          <w:rFonts w:ascii="Times New Roman" w:hAnsi="Times New Roman" w:cs="Times New Roman"/>
          <w:sz w:val="28"/>
          <w:szCs w:val="28"/>
          <w:lang w:val="uk-UA"/>
        </w:rPr>
        <w:t>.</w:t>
      </w:r>
      <w:r>
        <w:rPr>
          <w:rFonts w:ascii="Times New Roman" w:hAnsi="Times New Roman" w:cs="Times New Roman"/>
          <w:sz w:val="28"/>
          <w:szCs w:val="28"/>
          <w:lang w:val="uk-UA"/>
        </w:rPr>
        <w:t xml:space="preserve"> Так  </w:t>
      </w:r>
      <w:r w:rsidRPr="00C570D6">
        <w:rPr>
          <w:rFonts w:ascii="Times New Roman" w:hAnsi="Times New Roman" w:cs="Times New Roman"/>
          <w:sz w:val="28"/>
          <w:szCs w:val="28"/>
          <w:lang w:val="uk-UA"/>
        </w:rPr>
        <w:t>Віталій Нахманович й Андрій Козицький зробили глибокий аналіз</w:t>
      </w:r>
      <w:r>
        <w:rPr>
          <w:rFonts w:ascii="Times New Roman" w:hAnsi="Times New Roman" w:cs="Times New Roman"/>
          <w:sz w:val="28"/>
          <w:szCs w:val="28"/>
          <w:lang w:val="uk-UA"/>
        </w:rPr>
        <w:t xml:space="preserve"> у роботі  «</w:t>
      </w:r>
      <w:r w:rsidRPr="00C570D6">
        <w:rPr>
          <w:rFonts w:ascii="Times New Roman" w:hAnsi="Times New Roman" w:cs="Times New Roman"/>
          <w:sz w:val="28"/>
          <w:szCs w:val="28"/>
          <w:lang w:val="uk-UA"/>
        </w:rPr>
        <w:t>Витоки геноциду та історія України ХХ століття</w:t>
      </w:r>
      <w:r>
        <w:rPr>
          <w:rFonts w:ascii="Times New Roman" w:hAnsi="Times New Roman" w:cs="Times New Roman"/>
          <w:sz w:val="28"/>
          <w:szCs w:val="28"/>
          <w:lang w:val="uk-UA"/>
        </w:rPr>
        <w:t>»</w:t>
      </w:r>
      <w:r w:rsidRPr="00C570D6">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в якій згадували про геноцид вірмен 1915 та </w:t>
      </w:r>
      <w:r w:rsidRPr="00C570D6">
        <w:rPr>
          <w:rFonts w:ascii="Times New Roman" w:hAnsi="Times New Roman" w:cs="Times New Roman"/>
          <w:sz w:val="28"/>
          <w:szCs w:val="28"/>
          <w:lang w:val="uk-UA"/>
        </w:rPr>
        <w:t>причин</w:t>
      </w:r>
      <w:r>
        <w:rPr>
          <w:rFonts w:ascii="Times New Roman" w:hAnsi="Times New Roman" w:cs="Times New Roman"/>
          <w:sz w:val="28"/>
          <w:szCs w:val="28"/>
          <w:lang w:val="uk-UA"/>
        </w:rPr>
        <w:t>и</w:t>
      </w:r>
      <w:r w:rsidRPr="00C570D6">
        <w:rPr>
          <w:rFonts w:ascii="Times New Roman" w:hAnsi="Times New Roman" w:cs="Times New Roman"/>
          <w:sz w:val="28"/>
          <w:szCs w:val="28"/>
          <w:lang w:val="uk-UA"/>
        </w:rPr>
        <w:t xml:space="preserve"> походження геноцидів</w:t>
      </w:r>
      <w:r>
        <w:rPr>
          <w:rFonts w:ascii="Times New Roman" w:hAnsi="Times New Roman" w:cs="Times New Roman"/>
          <w:sz w:val="28"/>
          <w:szCs w:val="28"/>
          <w:lang w:val="uk-UA"/>
        </w:rPr>
        <w:t xml:space="preserve"> саме за  допомогою цієї методики. </w:t>
      </w:r>
    </w:p>
    <w:p w14:paraId="7E69DFA9" w14:textId="77777777" w:rsidR="003340D3" w:rsidRDefault="003340D3" w:rsidP="00567DF3">
      <w:pPr>
        <w:spacing w:line="360" w:lineRule="auto"/>
        <w:jc w:val="both"/>
        <w:rPr>
          <w:rFonts w:ascii="Times New Roman" w:eastAsia="Times New Roman" w:hAnsi="Times New Roman" w:cs="Times New Roman"/>
          <w:color w:val="202124"/>
          <w:sz w:val="28"/>
          <w:szCs w:val="28"/>
          <w:lang w:val="uk-UA" w:eastAsia="ru-RU"/>
        </w:rPr>
      </w:pPr>
      <w:r w:rsidRPr="005A6E0A">
        <w:rPr>
          <w:rFonts w:ascii="Times New Roman" w:eastAsia="Times New Roman" w:hAnsi="Times New Roman" w:cs="Times New Roman"/>
          <w:color w:val="202124"/>
          <w:sz w:val="28"/>
          <w:szCs w:val="28"/>
          <w:lang w:val="uk-UA" w:eastAsia="ru-RU"/>
        </w:rPr>
        <w:t>У 1998 році 46-томний особистий архів І. Лепсіуса був доставлений до Єревану і демонструється в «Музеї-інституті Геноциду».</w:t>
      </w:r>
    </w:p>
    <w:p w14:paraId="3EB654A6" w14:textId="77777777" w:rsidR="005231A8" w:rsidRDefault="005231A8" w:rsidP="00567DF3">
      <w:pPr>
        <w:spacing w:line="360" w:lineRule="auto"/>
        <w:jc w:val="both"/>
        <w:rPr>
          <w:rFonts w:ascii="Times New Roman" w:hAnsi="Times New Roman" w:cs="Times New Roman"/>
          <w:sz w:val="28"/>
          <w:szCs w:val="28"/>
          <w:lang w:val="uk-UA"/>
        </w:rPr>
      </w:pPr>
      <w:r w:rsidRPr="0087376E">
        <w:rPr>
          <w:rFonts w:ascii="Times New Roman" w:hAnsi="Times New Roman" w:cs="Times New Roman"/>
          <w:sz w:val="28"/>
          <w:szCs w:val="28"/>
          <w:lang w:val="uk-UA"/>
        </w:rPr>
        <w:t xml:space="preserve">  Головна сторінка турецької газети Ікдам від 4 листопада 1918 року з оголошенням про те, що три паші намагалися вирішити вірменське питання шляхом знищення вірмен.</w:t>
      </w:r>
    </w:p>
    <w:p w14:paraId="73DA40B0" w14:textId="77777777" w:rsidR="005231A8" w:rsidRPr="005231A8" w:rsidRDefault="005231A8" w:rsidP="00567DF3">
      <w:pPr>
        <w:spacing w:line="360" w:lineRule="auto"/>
        <w:jc w:val="both"/>
        <w:rPr>
          <w:rFonts w:ascii="Times New Roman" w:eastAsia="Times New Roman" w:hAnsi="Times New Roman" w:cs="Times New Roman"/>
          <w:color w:val="202124"/>
          <w:sz w:val="28"/>
          <w:szCs w:val="28"/>
          <w:lang w:val="uk-UA" w:eastAsia="ru-RU"/>
        </w:rPr>
      </w:pPr>
      <w:r w:rsidRPr="005231A8">
        <w:rPr>
          <w:rFonts w:ascii="Times New Roman" w:eastAsia="Times New Roman" w:hAnsi="Times New Roman" w:cs="Times New Roman"/>
          <w:color w:val="202124"/>
          <w:sz w:val="28"/>
          <w:szCs w:val="28"/>
          <w:lang w:val="uk-UA" w:eastAsia="ru-RU"/>
        </w:rPr>
        <w:t>Про становище вірмен. (Повідомлення газети "Новий час")</w:t>
      </w:r>
    </w:p>
    <w:p w14:paraId="16F09EB8" w14:textId="77777777" w:rsidR="005231A8" w:rsidRPr="00117CFB" w:rsidRDefault="005231A8" w:rsidP="00567DF3">
      <w:pPr>
        <w:spacing w:line="360" w:lineRule="auto"/>
        <w:jc w:val="both"/>
        <w:rPr>
          <w:rFonts w:ascii="Times New Roman" w:eastAsia="Times New Roman" w:hAnsi="Times New Roman" w:cs="Times New Roman"/>
          <w:color w:val="202124"/>
          <w:sz w:val="28"/>
          <w:szCs w:val="28"/>
          <w:lang w:eastAsia="ru-RU"/>
        </w:rPr>
      </w:pPr>
      <w:r w:rsidRPr="005231A8">
        <w:rPr>
          <w:rFonts w:ascii="Times New Roman" w:eastAsia="Times New Roman" w:hAnsi="Times New Roman" w:cs="Times New Roman"/>
          <w:color w:val="202124"/>
          <w:sz w:val="28"/>
          <w:szCs w:val="28"/>
          <w:lang w:val="uk-UA" w:eastAsia="ru-RU"/>
        </w:rPr>
        <w:t>Жорстокості, що вчиняються над вірменами, безсумнівно заохочуються чи, можливо, організуються константинопольськими младотурками, т. е. центральним урядом. Ця додаткова обставина дає картині вірменських страждань такої досконалості.</w:t>
      </w:r>
      <w:r w:rsidR="00117CFB">
        <w:rPr>
          <w:rFonts w:ascii="Times New Roman" w:eastAsia="Times New Roman" w:hAnsi="Times New Roman" w:cs="Times New Roman"/>
          <w:color w:val="202124"/>
          <w:sz w:val="28"/>
          <w:szCs w:val="28"/>
          <w:lang w:val="uk-UA" w:eastAsia="ru-RU"/>
        </w:rPr>
        <w:t xml:space="preserve"> </w:t>
      </w:r>
      <w:r w:rsidR="00B01864">
        <w:rPr>
          <w:rFonts w:ascii="Times New Roman" w:eastAsia="Times New Roman" w:hAnsi="Times New Roman" w:cs="Times New Roman"/>
          <w:color w:val="202124"/>
          <w:sz w:val="28"/>
          <w:szCs w:val="28"/>
          <w:lang w:val="en-US" w:eastAsia="ru-RU"/>
        </w:rPr>
        <w:t>[5</w:t>
      </w:r>
      <w:r w:rsidR="003D6B65">
        <w:rPr>
          <w:rFonts w:ascii="Times New Roman" w:eastAsia="Times New Roman" w:hAnsi="Times New Roman" w:cs="Times New Roman"/>
          <w:color w:val="202124"/>
          <w:sz w:val="28"/>
          <w:szCs w:val="28"/>
          <w:lang w:val="en-US" w:eastAsia="ru-RU"/>
        </w:rPr>
        <w:t>4</w:t>
      </w:r>
      <w:r w:rsidR="00117CFB">
        <w:rPr>
          <w:rFonts w:ascii="Times New Roman" w:eastAsia="Times New Roman" w:hAnsi="Times New Roman" w:cs="Times New Roman"/>
          <w:color w:val="202124"/>
          <w:sz w:val="28"/>
          <w:szCs w:val="28"/>
          <w:lang w:val="en-US" w:eastAsia="ru-RU"/>
        </w:rPr>
        <w:t>]</w:t>
      </w:r>
    </w:p>
    <w:p w14:paraId="2805B935" w14:textId="77777777" w:rsidR="005231A8" w:rsidRPr="005231A8" w:rsidRDefault="005231A8" w:rsidP="00567DF3">
      <w:pPr>
        <w:pStyle w:val="a9"/>
        <w:spacing w:line="360" w:lineRule="auto"/>
        <w:jc w:val="both"/>
        <w:rPr>
          <w:rFonts w:ascii="Times New Roman" w:eastAsia="Times New Roman" w:hAnsi="Times New Roman" w:cs="Times New Roman"/>
          <w:color w:val="202124"/>
          <w:sz w:val="28"/>
          <w:szCs w:val="28"/>
          <w:lang w:val="uk-UA" w:eastAsia="ru-RU"/>
        </w:rPr>
      </w:pPr>
    </w:p>
    <w:p w14:paraId="7E9F0137" w14:textId="77777777" w:rsidR="003340D3" w:rsidRPr="003340D3" w:rsidRDefault="003340D3" w:rsidP="00567DF3">
      <w:pPr>
        <w:pStyle w:val="a9"/>
        <w:numPr>
          <w:ilvl w:val="0"/>
          <w:numId w:val="5"/>
        </w:numPr>
        <w:spacing w:line="360" w:lineRule="auto"/>
        <w:jc w:val="both"/>
        <w:rPr>
          <w:rFonts w:ascii="Times New Roman" w:eastAsia="Times New Roman" w:hAnsi="Times New Roman" w:cs="Times New Roman"/>
          <w:color w:val="202124"/>
          <w:sz w:val="28"/>
          <w:szCs w:val="28"/>
          <w:lang w:val="uk-UA" w:eastAsia="ru-RU"/>
        </w:rPr>
      </w:pPr>
      <w:r w:rsidRPr="003340D3">
        <w:rPr>
          <w:rFonts w:ascii="Times New Roman" w:hAnsi="Times New Roman" w:cs="Times New Roman"/>
          <w:color w:val="000000" w:themeColor="text1"/>
          <w:sz w:val="28"/>
          <w:szCs w:val="28"/>
          <w:lang w:val="uk-UA"/>
        </w:rPr>
        <w:t>Мемуари, щоденики, листування</w:t>
      </w:r>
    </w:p>
    <w:p w14:paraId="34FE8874" w14:textId="77777777" w:rsidR="00742A3A" w:rsidRDefault="003340D3" w:rsidP="00567DF3">
      <w:pPr>
        <w:spacing w:line="360" w:lineRule="auto"/>
        <w:jc w:val="both"/>
        <w:rPr>
          <w:rFonts w:ascii="Times New Roman" w:hAnsi="Times New Roman" w:cs="Times New Roman"/>
          <w:sz w:val="28"/>
          <w:szCs w:val="28"/>
          <w:lang w:val="uk-UA"/>
        </w:rPr>
      </w:pPr>
      <w:r>
        <w:rPr>
          <w:rFonts w:ascii="Times New Roman" w:eastAsia="Times New Roman" w:hAnsi="Times New Roman" w:cs="Times New Roman"/>
          <w:color w:val="202124"/>
          <w:sz w:val="28"/>
          <w:szCs w:val="28"/>
          <w:lang w:val="uk-UA" w:eastAsia="ru-RU"/>
        </w:rPr>
        <w:t xml:space="preserve"> </w:t>
      </w:r>
      <w:r w:rsidR="005231A8" w:rsidRPr="002A3F15">
        <w:rPr>
          <w:rFonts w:ascii="Times New Roman" w:hAnsi="Times New Roman" w:cs="Times New Roman"/>
          <w:sz w:val="28"/>
          <w:szCs w:val="28"/>
          <w:lang w:val="uk-UA"/>
        </w:rPr>
        <w:t xml:space="preserve">Випадок </w:t>
      </w:r>
      <w:r w:rsidR="00A05127">
        <w:rPr>
          <w:rFonts w:ascii="Times New Roman" w:hAnsi="Times New Roman" w:cs="Times New Roman"/>
          <w:sz w:val="28"/>
          <w:szCs w:val="28"/>
          <w:lang w:val="uk-UA"/>
        </w:rPr>
        <w:t>Х.А.</w:t>
      </w:r>
      <w:r w:rsidR="005231A8" w:rsidRPr="002A3F15">
        <w:rPr>
          <w:rFonts w:ascii="Times New Roman" w:hAnsi="Times New Roman" w:cs="Times New Roman"/>
          <w:sz w:val="28"/>
          <w:szCs w:val="28"/>
          <w:lang w:val="uk-UA"/>
        </w:rPr>
        <w:t>Гурріарана – один із рідкісних. Ставши жертвою терористичного акту, він не засуджував виконавців, а спробував зрозуміти, що рухало ними. В результаті відомий іспанський журналіст став вивчати історію та культуру Вірменії, а потім створив одну з найкращих книг про трагедію, що спіткала вірменський народ у 1915 році, названу згодом першим геноцидом XX століття.</w:t>
      </w:r>
      <w:r w:rsidR="005231A8">
        <w:rPr>
          <w:rFonts w:ascii="Times New Roman" w:hAnsi="Times New Roman" w:cs="Times New Roman"/>
          <w:sz w:val="28"/>
          <w:szCs w:val="28"/>
          <w:lang w:val="uk-UA"/>
        </w:rPr>
        <w:t xml:space="preserve"> </w:t>
      </w:r>
      <w:r w:rsidR="005231A8" w:rsidRPr="002A3F15">
        <w:rPr>
          <w:rFonts w:ascii="Times New Roman" w:hAnsi="Times New Roman" w:cs="Times New Roman"/>
          <w:sz w:val="28"/>
          <w:szCs w:val="28"/>
          <w:lang w:val="uk-UA"/>
        </w:rPr>
        <w:t xml:space="preserve"> Однак праця Гурріарана - це не лише "книга скорботи", а й пам'ятник стійкості та </w:t>
      </w:r>
      <w:r w:rsidR="005231A8">
        <w:rPr>
          <w:rFonts w:ascii="Times New Roman" w:hAnsi="Times New Roman" w:cs="Times New Roman"/>
          <w:sz w:val="28"/>
          <w:szCs w:val="28"/>
          <w:lang w:val="uk-UA"/>
        </w:rPr>
        <w:t>життєлюбству незламного народу.</w:t>
      </w:r>
    </w:p>
    <w:p w14:paraId="23C58C28" w14:textId="77777777" w:rsidR="005231A8" w:rsidRPr="005A6E0A" w:rsidRDefault="00A05127" w:rsidP="00567DF3">
      <w:pPr>
        <w:spacing w:line="360" w:lineRule="auto"/>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А.Т.</w:t>
      </w:r>
      <w:r w:rsidR="005231A8" w:rsidRPr="005A6E0A">
        <w:rPr>
          <w:rFonts w:ascii="Times New Roman" w:eastAsia="Times New Roman" w:hAnsi="Times New Roman" w:cs="Times New Roman"/>
          <w:color w:val="202124"/>
          <w:sz w:val="28"/>
          <w:szCs w:val="28"/>
          <w:lang w:val="uk-UA" w:eastAsia="ru-RU"/>
        </w:rPr>
        <w:t xml:space="preserve"> Вегнер (1886-1978) також відігравав важливу роль в отриманні путівки в життя ідеї «геноциду вірмен». Вегнер у 1915-1916 роках був офіцером санітарної служби у Месопотамії. Він стверджував, що став свідком погромів, які зазнали вірмени в Туреччині. У той же час він представив </w:t>
      </w:r>
      <w:r w:rsidR="005231A8" w:rsidRPr="005A6E0A">
        <w:rPr>
          <w:rFonts w:ascii="Times New Roman" w:eastAsia="Times New Roman" w:hAnsi="Times New Roman" w:cs="Times New Roman"/>
          <w:color w:val="202124"/>
          <w:sz w:val="28"/>
          <w:szCs w:val="28"/>
          <w:lang w:val="uk-UA" w:eastAsia="ru-RU"/>
        </w:rPr>
        <w:lastRenderedPageBreak/>
        <w:t>фотографії розправ, вчинених вірменами над турками, як фотографії «геноциду вірмен».</w:t>
      </w:r>
    </w:p>
    <w:p w14:paraId="6C9E8EFB" w14:textId="77777777" w:rsidR="005231A8" w:rsidRPr="005A6E0A" w:rsidRDefault="005231A8" w:rsidP="00567DF3">
      <w:pPr>
        <w:spacing w:line="360" w:lineRule="auto"/>
        <w:jc w:val="both"/>
        <w:rPr>
          <w:rFonts w:ascii="Times New Roman" w:eastAsia="Times New Roman" w:hAnsi="Times New Roman" w:cs="Times New Roman"/>
          <w:color w:val="202124"/>
          <w:sz w:val="28"/>
          <w:szCs w:val="28"/>
          <w:lang w:val="uk-UA" w:eastAsia="ru-RU"/>
        </w:rPr>
      </w:pPr>
      <w:r w:rsidRPr="005A6E0A">
        <w:rPr>
          <w:rFonts w:ascii="Times New Roman" w:eastAsia="Times New Roman" w:hAnsi="Times New Roman" w:cs="Times New Roman"/>
          <w:color w:val="202124"/>
          <w:sz w:val="28"/>
          <w:szCs w:val="28"/>
          <w:lang w:val="uk-UA" w:eastAsia="ru-RU"/>
        </w:rPr>
        <w:t>Було видано його нариси «Дорога без повернення», «Вірменіада», «Вірменські матері», він також виступив</w:t>
      </w:r>
      <w:r>
        <w:rPr>
          <w:rFonts w:ascii="Times New Roman" w:eastAsia="Times New Roman" w:hAnsi="Times New Roman" w:cs="Times New Roman"/>
          <w:color w:val="202124"/>
          <w:sz w:val="28"/>
          <w:szCs w:val="28"/>
          <w:lang w:val="uk-UA" w:eastAsia="ru-RU"/>
        </w:rPr>
        <w:t>,</w:t>
      </w:r>
      <w:r w:rsidRPr="005A6E0A">
        <w:rPr>
          <w:rFonts w:ascii="Times New Roman" w:eastAsia="Times New Roman" w:hAnsi="Times New Roman" w:cs="Times New Roman"/>
          <w:color w:val="202124"/>
          <w:sz w:val="28"/>
          <w:szCs w:val="28"/>
          <w:lang w:val="uk-UA" w:eastAsia="ru-RU"/>
        </w:rPr>
        <w:t xml:space="preserve"> як захисник на суді вбивці Талят паші Согомона Тейлеряна і написав передмову до стенограми суду, опублікованого у вигляді книги.</w:t>
      </w:r>
    </w:p>
    <w:p w14:paraId="19E012B8" w14:textId="77777777" w:rsidR="005231A8" w:rsidRDefault="005231A8" w:rsidP="00567DF3">
      <w:pPr>
        <w:spacing w:line="360" w:lineRule="auto"/>
        <w:jc w:val="both"/>
        <w:rPr>
          <w:rFonts w:ascii="Times New Roman" w:hAnsi="Times New Roman" w:cs="Times New Roman"/>
          <w:sz w:val="28"/>
          <w:szCs w:val="28"/>
          <w:lang w:val="uk-UA"/>
        </w:rPr>
      </w:pPr>
      <w:r w:rsidRPr="005231A8">
        <w:rPr>
          <w:rFonts w:ascii="Times New Roman" w:hAnsi="Times New Roman" w:cs="Times New Roman"/>
          <w:sz w:val="28"/>
          <w:szCs w:val="28"/>
          <w:lang w:val="uk-UA"/>
        </w:rPr>
        <w:t>Лист начальника Грузино-імеретинської вірменської єпархії міністру закордонних справ Гірсу</w:t>
      </w:r>
    </w:p>
    <w:p w14:paraId="443AE719" w14:textId="77777777" w:rsidR="005231A8" w:rsidRDefault="005231A8" w:rsidP="00567DF3">
      <w:pPr>
        <w:spacing w:line="360" w:lineRule="auto"/>
        <w:jc w:val="both"/>
        <w:rPr>
          <w:rFonts w:ascii="Times New Roman" w:hAnsi="Times New Roman" w:cs="Times New Roman"/>
          <w:sz w:val="28"/>
          <w:szCs w:val="28"/>
          <w:lang w:val="uk-UA"/>
        </w:rPr>
      </w:pPr>
      <w:r w:rsidRPr="005231A8">
        <w:rPr>
          <w:rFonts w:ascii="Times New Roman" w:hAnsi="Times New Roman" w:cs="Times New Roman"/>
          <w:sz w:val="28"/>
          <w:szCs w:val="28"/>
          <w:lang w:val="uk-UA"/>
        </w:rPr>
        <w:t>Лист із Вану до газети «Мшак»</w:t>
      </w:r>
    </w:p>
    <w:p w14:paraId="22C08426" w14:textId="77777777" w:rsidR="005231A8" w:rsidRDefault="005231A8" w:rsidP="00567DF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5231A8">
        <w:rPr>
          <w:rFonts w:ascii="Times New Roman" w:hAnsi="Times New Roman" w:cs="Times New Roman"/>
          <w:sz w:val="28"/>
          <w:szCs w:val="28"/>
          <w:lang w:val="uk-UA"/>
        </w:rPr>
        <w:t>елеграма російського генерального консула в Ерзрумі Деннета послу у Константинополі Нелідову</w:t>
      </w:r>
    </w:p>
    <w:p w14:paraId="4E9A6605" w14:textId="77777777" w:rsidR="005231A8" w:rsidRDefault="005231A8" w:rsidP="00567DF3">
      <w:pPr>
        <w:spacing w:line="360" w:lineRule="auto"/>
        <w:jc w:val="both"/>
        <w:rPr>
          <w:rFonts w:ascii="Times New Roman" w:hAnsi="Times New Roman" w:cs="Times New Roman"/>
          <w:sz w:val="28"/>
          <w:szCs w:val="28"/>
          <w:lang w:val="uk-UA"/>
        </w:rPr>
      </w:pPr>
      <w:r w:rsidRPr="005231A8">
        <w:rPr>
          <w:rFonts w:ascii="Times New Roman" w:hAnsi="Times New Roman" w:cs="Times New Roman"/>
          <w:sz w:val="28"/>
          <w:szCs w:val="28"/>
          <w:lang w:val="uk-UA"/>
        </w:rPr>
        <w:t>Лист духовного ватажка вірмен Тарона католикосу Геворку V</w:t>
      </w:r>
    </w:p>
    <w:p w14:paraId="14489AD8" w14:textId="77777777" w:rsidR="00742A3A" w:rsidRPr="005231A8" w:rsidRDefault="005231A8" w:rsidP="00567DF3">
      <w:pPr>
        <w:pStyle w:val="a9"/>
        <w:numPr>
          <w:ilvl w:val="0"/>
          <w:numId w:val="5"/>
        </w:numPr>
        <w:spacing w:line="360" w:lineRule="auto"/>
        <w:jc w:val="both"/>
        <w:rPr>
          <w:rFonts w:ascii="Times New Roman" w:hAnsi="Times New Roman" w:cs="Times New Roman"/>
          <w:sz w:val="28"/>
          <w:szCs w:val="28"/>
          <w:lang w:val="uk-UA"/>
        </w:rPr>
      </w:pPr>
      <w:r w:rsidRPr="005231A8">
        <w:rPr>
          <w:rFonts w:ascii="Times New Roman" w:hAnsi="Times New Roman" w:cs="Times New Roman"/>
          <w:color w:val="000000" w:themeColor="text1"/>
          <w:sz w:val="28"/>
          <w:szCs w:val="28"/>
          <w:lang w:val="uk-UA"/>
        </w:rPr>
        <w:t>Художня творчість</w:t>
      </w:r>
    </w:p>
    <w:p w14:paraId="40691FD1" w14:textId="77777777" w:rsidR="00CE37F8" w:rsidRPr="005231A8" w:rsidRDefault="00CE37F8" w:rsidP="00567DF3">
      <w:pPr>
        <w:spacing w:line="360" w:lineRule="auto"/>
        <w:jc w:val="both"/>
      </w:pPr>
      <w:r w:rsidRPr="00453EED">
        <w:rPr>
          <w:rFonts w:ascii="Times New Roman" w:hAnsi="Times New Roman" w:cs="Times New Roman"/>
          <w:sz w:val="28"/>
          <w:szCs w:val="28"/>
          <w:lang w:val="uk-UA"/>
        </w:rPr>
        <w:t>«Усадьба жаворонков» — роман А</w:t>
      </w:r>
      <w:r w:rsidR="00A05127">
        <w:rPr>
          <w:rFonts w:ascii="Times New Roman" w:hAnsi="Times New Roman" w:cs="Times New Roman"/>
          <w:sz w:val="28"/>
          <w:szCs w:val="28"/>
          <w:lang w:val="uk-UA"/>
        </w:rPr>
        <w:t>.</w:t>
      </w:r>
      <w:r w:rsidRPr="00453EED">
        <w:rPr>
          <w:rFonts w:ascii="Times New Roman" w:hAnsi="Times New Roman" w:cs="Times New Roman"/>
          <w:sz w:val="28"/>
          <w:szCs w:val="28"/>
          <w:lang w:val="uk-UA"/>
        </w:rPr>
        <w:t>Арслан, італьянки вірменського походження. Це історія однієї із тисяч вірменських сімей, які мешкали на территорії Османскої імперії і в 1915 році були приречені турецькими властями на смерть. Сімейна хроніка, основана на  спогадах, тих хто вижив та уцілілих  документах</w:t>
      </w:r>
      <w:r w:rsidRPr="00453EED">
        <w:rPr>
          <w:rFonts w:ascii="Times New Roman" w:hAnsi="Times New Roman" w:cs="Times New Roman"/>
          <w:i/>
          <w:sz w:val="28"/>
          <w:szCs w:val="28"/>
          <w:lang w:val="uk-UA"/>
        </w:rPr>
        <w:t xml:space="preserve">. </w:t>
      </w:r>
      <w:r w:rsidRPr="002A3F15">
        <w:rPr>
          <w:rFonts w:ascii="Times New Roman" w:hAnsi="Times New Roman" w:cs="Times New Roman"/>
          <w:sz w:val="28"/>
          <w:szCs w:val="28"/>
          <w:lang w:val="uk-UA"/>
        </w:rPr>
        <w:t>Книга велику кількість разів перевидавалася, а також була переведена на майже 20 мов</w:t>
      </w:r>
      <w:r w:rsidRPr="00453EED">
        <w:rPr>
          <w:rFonts w:ascii="Times New Roman" w:hAnsi="Times New Roman" w:cs="Times New Roman"/>
          <w:i/>
          <w:sz w:val="28"/>
          <w:szCs w:val="28"/>
          <w:lang w:val="uk-UA"/>
        </w:rPr>
        <w:t>.</w:t>
      </w:r>
      <w:r w:rsidRPr="004D3F67">
        <w:t xml:space="preserve"> </w:t>
      </w:r>
    </w:p>
    <w:p w14:paraId="1BF67C7B" w14:textId="77777777" w:rsidR="008017F0" w:rsidRPr="008017F0" w:rsidRDefault="008017F0" w:rsidP="00567DF3">
      <w:pPr>
        <w:spacing w:line="360" w:lineRule="auto"/>
        <w:jc w:val="both"/>
        <w:rPr>
          <w:rFonts w:ascii="Times New Roman" w:hAnsi="Times New Roman" w:cs="Times New Roman"/>
          <w:sz w:val="28"/>
          <w:szCs w:val="28"/>
          <w:lang w:val="uk-UA"/>
        </w:rPr>
      </w:pPr>
      <w:r w:rsidRPr="008017F0">
        <w:rPr>
          <w:rFonts w:ascii="Times New Roman" w:hAnsi="Times New Roman" w:cs="Times New Roman"/>
          <w:sz w:val="28"/>
          <w:szCs w:val="28"/>
          <w:lang w:val="uk-UA"/>
        </w:rPr>
        <w:t>Книги "Розірвана Вірменія" та "Геноцид вірмен очима шведів" Г</w:t>
      </w:r>
      <w:r w:rsidR="00A05127">
        <w:rPr>
          <w:rFonts w:ascii="Times New Roman" w:hAnsi="Times New Roman" w:cs="Times New Roman"/>
          <w:sz w:val="28"/>
          <w:szCs w:val="28"/>
          <w:lang w:val="uk-UA"/>
        </w:rPr>
        <w:t>.</w:t>
      </w:r>
      <w:r w:rsidRPr="008017F0">
        <w:rPr>
          <w:rFonts w:ascii="Times New Roman" w:hAnsi="Times New Roman" w:cs="Times New Roman"/>
          <w:sz w:val="28"/>
          <w:szCs w:val="28"/>
          <w:lang w:val="uk-UA"/>
        </w:rPr>
        <w:t>Гуннера, видані 2013 року англійською мовою за фінансової підтримки групи компаній "Амеріа", презентовано у Єревані.</w:t>
      </w:r>
      <w:r w:rsidRPr="002A6397">
        <w:rPr>
          <w:lang w:val="uk-UA"/>
        </w:rPr>
        <w:t xml:space="preserve"> </w:t>
      </w:r>
      <w:r w:rsidRPr="008017F0">
        <w:rPr>
          <w:rFonts w:ascii="Times New Roman" w:hAnsi="Times New Roman" w:cs="Times New Roman"/>
          <w:sz w:val="28"/>
          <w:szCs w:val="28"/>
          <w:lang w:val="uk-UA"/>
        </w:rPr>
        <w:t>«Ці книги мають особливе значення, оскільки є рідкісними першоджерелами. Так, перше видання книги “Розірвана Вірменія”, яке побач</w:t>
      </w:r>
      <w:r>
        <w:rPr>
          <w:rFonts w:ascii="Times New Roman" w:hAnsi="Times New Roman" w:cs="Times New Roman"/>
          <w:sz w:val="28"/>
          <w:szCs w:val="28"/>
          <w:lang w:val="uk-UA"/>
        </w:rPr>
        <w:t xml:space="preserve">ило світ 1918 року в Америці, </w:t>
      </w:r>
      <w:r w:rsidRPr="008017F0">
        <w:rPr>
          <w:rFonts w:ascii="Times New Roman" w:hAnsi="Times New Roman" w:cs="Times New Roman"/>
          <w:sz w:val="28"/>
          <w:szCs w:val="28"/>
          <w:lang w:val="uk-UA"/>
        </w:rPr>
        <w:t xml:space="preserve"> шукали п'ять років, перш ніж знайшли оригінал і перевидали у Вірменії. Книги містять </w:t>
      </w:r>
      <w:r w:rsidRPr="008017F0">
        <w:rPr>
          <w:rFonts w:ascii="Times New Roman" w:hAnsi="Times New Roman" w:cs="Times New Roman"/>
          <w:sz w:val="28"/>
          <w:szCs w:val="28"/>
          <w:lang w:val="uk-UA"/>
        </w:rPr>
        <w:lastRenderedPageBreak/>
        <w:t xml:space="preserve">досі не видані фотографії трагічних подій», - сказав директор Музею-інституту Геноциду вірмен </w:t>
      </w:r>
      <w:r w:rsidR="005231A8">
        <w:rPr>
          <w:rFonts w:ascii="Times New Roman" w:hAnsi="Times New Roman" w:cs="Times New Roman"/>
          <w:sz w:val="28"/>
          <w:szCs w:val="28"/>
          <w:lang w:val="uk-UA"/>
        </w:rPr>
        <w:t>А</w:t>
      </w:r>
      <w:r w:rsidR="00A05127">
        <w:rPr>
          <w:rFonts w:ascii="Times New Roman" w:hAnsi="Times New Roman" w:cs="Times New Roman"/>
          <w:sz w:val="28"/>
          <w:szCs w:val="28"/>
          <w:lang w:val="uk-UA"/>
        </w:rPr>
        <w:t>.</w:t>
      </w:r>
      <w:r w:rsidR="005231A8">
        <w:rPr>
          <w:rFonts w:ascii="Times New Roman" w:hAnsi="Times New Roman" w:cs="Times New Roman"/>
          <w:sz w:val="28"/>
          <w:szCs w:val="28"/>
          <w:lang w:val="uk-UA"/>
        </w:rPr>
        <w:t>Демоян під час презентації.</w:t>
      </w:r>
      <w:r w:rsidRPr="008017F0">
        <w:rPr>
          <w:rFonts w:ascii="Times New Roman" w:hAnsi="Times New Roman" w:cs="Times New Roman"/>
          <w:sz w:val="28"/>
          <w:szCs w:val="28"/>
          <w:lang w:val="uk-UA"/>
        </w:rPr>
        <w:t xml:space="preserve"> </w:t>
      </w:r>
    </w:p>
    <w:p w14:paraId="5A122F35" w14:textId="77777777" w:rsidR="008017F0" w:rsidRPr="008017F0" w:rsidRDefault="008017F0" w:rsidP="00567DF3">
      <w:pPr>
        <w:spacing w:line="360" w:lineRule="auto"/>
        <w:jc w:val="both"/>
        <w:rPr>
          <w:rFonts w:ascii="Times New Roman" w:hAnsi="Times New Roman" w:cs="Times New Roman"/>
          <w:sz w:val="28"/>
          <w:szCs w:val="28"/>
          <w:lang w:val="uk-UA"/>
        </w:rPr>
      </w:pPr>
      <w:r w:rsidRPr="008017F0">
        <w:rPr>
          <w:rFonts w:ascii="Times New Roman" w:hAnsi="Times New Roman" w:cs="Times New Roman"/>
          <w:sz w:val="28"/>
          <w:szCs w:val="28"/>
          <w:lang w:val="uk-UA"/>
        </w:rPr>
        <w:t>Книга "Розірвана Вірменія" представляє реальну історію життя вірменської дівчини А</w:t>
      </w:r>
      <w:r w:rsidR="00A05127">
        <w:rPr>
          <w:rFonts w:ascii="Times New Roman" w:hAnsi="Times New Roman" w:cs="Times New Roman"/>
          <w:sz w:val="28"/>
          <w:szCs w:val="28"/>
          <w:lang w:val="uk-UA"/>
        </w:rPr>
        <w:t>.</w:t>
      </w:r>
      <w:r w:rsidRPr="008017F0">
        <w:rPr>
          <w:rFonts w:ascii="Times New Roman" w:hAnsi="Times New Roman" w:cs="Times New Roman"/>
          <w:sz w:val="28"/>
          <w:szCs w:val="28"/>
          <w:lang w:val="uk-UA"/>
        </w:rPr>
        <w:t xml:space="preserve">Мардіканян, яка пережила Геноцид і переповіла свою трагічну історію. </w:t>
      </w:r>
    </w:p>
    <w:p w14:paraId="06A9EAC2" w14:textId="77777777" w:rsidR="008017F0" w:rsidRPr="008017F0" w:rsidRDefault="008017F0" w:rsidP="00567DF3">
      <w:pPr>
        <w:spacing w:line="360" w:lineRule="auto"/>
        <w:jc w:val="both"/>
        <w:rPr>
          <w:rFonts w:ascii="Times New Roman" w:hAnsi="Times New Roman" w:cs="Times New Roman"/>
          <w:sz w:val="28"/>
          <w:szCs w:val="28"/>
          <w:lang w:val="uk-UA"/>
        </w:rPr>
      </w:pPr>
      <w:r w:rsidRPr="008017F0">
        <w:rPr>
          <w:rFonts w:ascii="Times New Roman" w:hAnsi="Times New Roman" w:cs="Times New Roman"/>
          <w:sz w:val="28"/>
          <w:szCs w:val="28"/>
          <w:lang w:val="uk-UA"/>
        </w:rPr>
        <w:t>Книга “Геноцид вірмен очима шведів” уперше була видана у Швеції у 2012 році. У книзі відображено позицію та свідчення шведських місіонерок про трагічні под</w:t>
      </w:r>
      <w:r w:rsidR="00A05127">
        <w:rPr>
          <w:rFonts w:ascii="Times New Roman" w:hAnsi="Times New Roman" w:cs="Times New Roman"/>
          <w:sz w:val="28"/>
          <w:szCs w:val="28"/>
          <w:lang w:val="uk-UA"/>
        </w:rPr>
        <w:t>ії початку двадцятого століття.</w:t>
      </w:r>
    </w:p>
    <w:p w14:paraId="3F9FDA89" w14:textId="77777777" w:rsidR="008017F0" w:rsidRDefault="008017F0" w:rsidP="00567DF3">
      <w:pPr>
        <w:spacing w:line="360" w:lineRule="auto"/>
        <w:jc w:val="both"/>
        <w:rPr>
          <w:rFonts w:ascii="Times New Roman" w:hAnsi="Times New Roman" w:cs="Times New Roman"/>
          <w:sz w:val="28"/>
          <w:szCs w:val="28"/>
          <w:lang w:val="uk-UA"/>
        </w:rPr>
      </w:pPr>
      <w:r w:rsidRPr="008017F0">
        <w:rPr>
          <w:rFonts w:ascii="Times New Roman" w:hAnsi="Times New Roman" w:cs="Times New Roman"/>
          <w:sz w:val="28"/>
          <w:szCs w:val="28"/>
          <w:lang w:val="uk-UA"/>
        </w:rPr>
        <w:t>У ході презентації книг було також показано уривок художнього фільму «Аукціон душ», знятого в Голлівуді в 1919 кіностудією «Universal Studios». Вісімнадцятихвилинний уривок фільму, що оповідає про долю Аврори Мардиканян і події Геноциду, зберігся і дійшов до наших днів. Головну роль у фільмі зіграла с</w:t>
      </w:r>
      <w:r>
        <w:rPr>
          <w:rFonts w:ascii="Times New Roman" w:hAnsi="Times New Roman" w:cs="Times New Roman"/>
          <w:sz w:val="28"/>
          <w:szCs w:val="28"/>
          <w:lang w:val="uk-UA"/>
        </w:rPr>
        <w:t>ама Мардіканян у віці 17 років</w:t>
      </w:r>
      <w:r w:rsidRPr="008017F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017F0">
        <w:rPr>
          <w:rFonts w:ascii="Times New Roman" w:hAnsi="Times New Roman" w:cs="Times New Roman"/>
          <w:sz w:val="28"/>
          <w:szCs w:val="28"/>
          <w:lang w:val="uk-UA"/>
        </w:rPr>
        <w:t>Сімнадцятирічна дівчина, що врятувалася, є першою вірменською актрисо</w:t>
      </w:r>
      <w:r>
        <w:rPr>
          <w:rFonts w:ascii="Times New Roman" w:hAnsi="Times New Roman" w:cs="Times New Roman"/>
          <w:sz w:val="28"/>
          <w:szCs w:val="28"/>
          <w:lang w:val="uk-UA"/>
        </w:rPr>
        <w:t>ю, що, само по собі, унікально».</w:t>
      </w:r>
    </w:p>
    <w:p w14:paraId="728F8D3D" w14:textId="77777777" w:rsidR="00C01CE4" w:rsidRDefault="00C01CE4" w:rsidP="00567DF3">
      <w:pPr>
        <w:pStyle w:val="a9"/>
        <w:spacing w:line="36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Взято з </w:t>
      </w:r>
      <w:r w:rsidRPr="00C01CE4">
        <w:rPr>
          <w:rFonts w:ascii="Times New Roman" w:hAnsi="Times New Roman" w:cs="Times New Roman"/>
          <w:sz w:val="28"/>
          <w:szCs w:val="28"/>
          <w:shd w:val="clear" w:color="auto" w:fill="FFFFFF"/>
        </w:rPr>
        <w:t xml:space="preserve"> книги Г. Штюрмера «Два військові роки в Константинополі. Замітки про німецько-младотурецьку мораль і політику»</w:t>
      </w:r>
    </w:p>
    <w:p w14:paraId="082A4457" w14:textId="77777777" w:rsidR="008017F0" w:rsidRPr="0087376E" w:rsidRDefault="00C01CE4" w:rsidP="00567DF3">
      <w:pPr>
        <w:pStyle w:val="a9"/>
        <w:spacing w:line="360" w:lineRule="auto"/>
        <w:ind w:left="0"/>
        <w:jc w:val="both"/>
        <w:rPr>
          <w:rFonts w:ascii="Times New Roman" w:hAnsi="Times New Roman" w:cs="Times New Roman"/>
          <w:sz w:val="28"/>
          <w:szCs w:val="28"/>
          <w:shd w:val="clear" w:color="auto" w:fill="FFFFFF"/>
          <w:lang w:val="uk-UA"/>
        </w:rPr>
      </w:pPr>
      <w:r w:rsidRPr="00C01CE4">
        <w:rPr>
          <w:rFonts w:ascii="Times New Roman" w:eastAsia="Times New Roman" w:hAnsi="Times New Roman" w:cs="Times New Roman"/>
          <w:sz w:val="28"/>
          <w:szCs w:val="28"/>
          <w:lang w:val="uk-UA" w:eastAsia="ru-RU"/>
        </w:rPr>
        <w:t>«Два військові роки в Константинополі. Нотатки про німецько-младотурецьку мораль і політику», написане Г.Штюрмером, є мемуарами.</w:t>
      </w:r>
      <w:r>
        <w:rPr>
          <w:rFonts w:ascii="Times New Roman" w:eastAsia="Times New Roman" w:hAnsi="Times New Roman" w:cs="Times New Roman"/>
          <w:sz w:val="28"/>
          <w:szCs w:val="28"/>
          <w:lang w:val="uk-UA" w:eastAsia="ru-RU"/>
        </w:rPr>
        <w:t xml:space="preserve"> </w:t>
      </w:r>
      <w:r w:rsidR="008017F0" w:rsidRPr="0087376E">
        <w:rPr>
          <w:rFonts w:ascii="Times New Roman" w:hAnsi="Times New Roman" w:cs="Times New Roman"/>
          <w:sz w:val="28"/>
          <w:szCs w:val="28"/>
          <w:shd w:val="clear" w:color="auto" w:fill="FFFFFF"/>
          <w:lang w:val="uk-UA"/>
        </w:rPr>
        <w:t xml:space="preserve"> Автор, </w:t>
      </w:r>
      <w:r w:rsidR="008017F0" w:rsidRPr="0087376E">
        <w:rPr>
          <w:rFonts w:ascii="Times New Roman" w:hAnsi="Times New Roman" w:cs="Times New Roman"/>
          <w:sz w:val="28"/>
          <w:szCs w:val="28"/>
        </w:rPr>
        <w:t xml:space="preserve"> </w:t>
      </w:r>
      <w:r w:rsidR="008017F0" w:rsidRPr="0087376E">
        <w:rPr>
          <w:rFonts w:ascii="Times New Roman" w:hAnsi="Times New Roman" w:cs="Times New Roman"/>
          <w:sz w:val="28"/>
          <w:szCs w:val="28"/>
          <w:shd w:val="clear" w:color="auto" w:fill="FFFFFF"/>
          <w:lang w:val="uk-UA"/>
        </w:rPr>
        <w:t>безпосередньо, є учасником, подій 1915 року. Також, варто відзначити, що він не вірменин і не турок. Звичайно ж, не можна довести його повну об'єктивність, спираючись тільки на цей факт. За допомогою даного джерела, можно провести аналіз, від 3го обличчя.</w:t>
      </w:r>
    </w:p>
    <w:p w14:paraId="588C75BA" w14:textId="77777777" w:rsidR="0087376E" w:rsidRPr="005231A8" w:rsidRDefault="008017F0" w:rsidP="00567DF3">
      <w:pPr>
        <w:pStyle w:val="a9"/>
        <w:spacing w:line="360" w:lineRule="auto"/>
        <w:ind w:left="0"/>
        <w:jc w:val="both"/>
        <w:rPr>
          <w:rFonts w:ascii="Times New Roman" w:hAnsi="Times New Roman" w:cs="Times New Roman"/>
          <w:sz w:val="28"/>
          <w:szCs w:val="28"/>
          <w:shd w:val="clear" w:color="auto" w:fill="FFFFFF"/>
          <w:lang w:val="uk-UA"/>
        </w:rPr>
      </w:pPr>
      <w:r w:rsidRPr="0087376E">
        <w:rPr>
          <w:rFonts w:ascii="Times New Roman" w:hAnsi="Times New Roman" w:cs="Times New Roman"/>
          <w:color w:val="202124"/>
          <w:sz w:val="28"/>
          <w:szCs w:val="28"/>
          <w:lang w:val="uk-UA"/>
        </w:rPr>
        <w:t>Більшою мірою, для аналізасітуаціі, я використовував мемуари послів і безпосередньо учасників подій.</w:t>
      </w:r>
    </w:p>
    <w:p w14:paraId="1F8D3C49" w14:textId="77777777" w:rsidR="009D57DC" w:rsidRPr="003354E1" w:rsidRDefault="009D57DC" w:rsidP="00567DF3">
      <w:pPr>
        <w:spacing w:line="360" w:lineRule="auto"/>
        <w:jc w:val="both"/>
        <w:rPr>
          <w:rFonts w:ascii="Times New Roman" w:eastAsia="Times New Roman" w:hAnsi="Times New Roman" w:cs="Times New Roman"/>
          <w:color w:val="000000" w:themeColor="text1"/>
          <w:sz w:val="28"/>
          <w:szCs w:val="28"/>
          <w:lang w:val="uk-UA" w:eastAsia="ru-RU"/>
        </w:rPr>
      </w:pPr>
      <w:r w:rsidRPr="005231A8">
        <w:rPr>
          <w:rFonts w:ascii="Times New Roman" w:eastAsia="Times New Roman" w:hAnsi="Times New Roman" w:cs="Times New Roman"/>
          <w:color w:val="000000" w:themeColor="text1"/>
          <w:sz w:val="28"/>
          <w:szCs w:val="28"/>
          <w:lang w:val="uk-UA" w:eastAsia="ru-RU"/>
        </w:rPr>
        <w:t>Ф</w:t>
      </w:r>
      <w:r w:rsidR="008535DA">
        <w:rPr>
          <w:rFonts w:ascii="Times New Roman" w:eastAsia="Times New Roman" w:hAnsi="Times New Roman" w:cs="Times New Roman"/>
          <w:color w:val="000000" w:themeColor="text1"/>
          <w:sz w:val="28"/>
          <w:szCs w:val="28"/>
          <w:lang w:val="uk-UA" w:eastAsia="ru-RU"/>
        </w:rPr>
        <w:t>.</w:t>
      </w:r>
      <w:r w:rsidRPr="005231A8">
        <w:rPr>
          <w:rFonts w:ascii="Times New Roman" w:eastAsia="Times New Roman" w:hAnsi="Times New Roman" w:cs="Times New Roman"/>
          <w:color w:val="000000" w:themeColor="text1"/>
          <w:sz w:val="28"/>
          <w:szCs w:val="28"/>
          <w:lang w:val="uk-UA" w:eastAsia="ru-RU"/>
        </w:rPr>
        <w:t xml:space="preserve"> Верфель  Його роман «Сорок днів Муса-дага», що вийшов у світ у 1934 році, перекладений багатьма мовами. Примітно, що в 1999 році вірмен </w:t>
      </w:r>
      <w:r w:rsidRPr="005231A8">
        <w:rPr>
          <w:rFonts w:ascii="Times New Roman" w:eastAsia="Times New Roman" w:hAnsi="Times New Roman" w:cs="Times New Roman"/>
          <w:color w:val="000000" w:themeColor="text1"/>
          <w:sz w:val="28"/>
          <w:szCs w:val="28"/>
          <w:lang w:val="uk-UA" w:eastAsia="ru-RU"/>
        </w:rPr>
        <w:lastRenderedPageBreak/>
        <w:t>Х</w:t>
      </w:r>
      <w:r w:rsidR="00F941BF">
        <w:rPr>
          <w:rFonts w:ascii="Times New Roman" w:eastAsia="Times New Roman" w:hAnsi="Times New Roman" w:cs="Times New Roman"/>
          <w:color w:val="000000" w:themeColor="text1"/>
          <w:sz w:val="28"/>
          <w:szCs w:val="28"/>
          <w:lang w:val="uk-UA" w:eastAsia="ru-RU"/>
        </w:rPr>
        <w:t>.</w:t>
      </w:r>
      <w:r w:rsidRPr="005231A8">
        <w:rPr>
          <w:rFonts w:ascii="Times New Roman" w:eastAsia="Times New Roman" w:hAnsi="Times New Roman" w:cs="Times New Roman"/>
          <w:color w:val="000000" w:themeColor="text1"/>
          <w:sz w:val="28"/>
          <w:szCs w:val="28"/>
          <w:lang w:val="uk-UA" w:eastAsia="ru-RU"/>
        </w:rPr>
        <w:t>Сарикул опублікував цю книгу в Стамбулі тиражем у 4 тисячі примірників турецькою мовою. А 2000 року за участю перекладача в Єревані відбулася презентація цієї книги.</w:t>
      </w:r>
      <w:r w:rsidR="00342245">
        <w:rPr>
          <w:rFonts w:ascii="Times New Roman" w:eastAsia="Times New Roman" w:hAnsi="Times New Roman" w:cs="Times New Roman"/>
          <w:color w:val="000000" w:themeColor="text1"/>
          <w:sz w:val="28"/>
          <w:szCs w:val="28"/>
          <w:lang w:val="uk-UA" w:eastAsia="ru-RU"/>
        </w:rPr>
        <w:t xml:space="preserve"> </w:t>
      </w:r>
      <w:r w:rsidR="00342245" w:rsidRPr="003354E1">
        <w:rPr>
          <w:rFonts w:ascii="Times New Roman" w:eastAsia="Times New Roman" w:hAnsi="Times New Roman" w:cs="Times New Roman"/>
          <w:color w:val="000000" w:themeColor="text1"/>
          <w:sz w:val="28"/>
          <w:szCs w:val="28"/>
          <w:lang w:val="uk-UA" w:eastAsia="ru-RU"/>
        </w:rPr>
        <w:t>[4]</w:t>
      </w:r>
    </w:p>
    <w:p w14:paraId="084E7C96" w14:textId="77777777" w:rsidR="008017F0" w:rsidRDefault="00E64530" w:rsidP="00567DF3">
      <w:pPr>
        <w:spacing w:line="360" w:lineRule="auto"/>
        <w:jc w:val="both"/>
        <w:rPr>
          <w:rFonts w:ascii="Times New Roman" w:hAnsi="Times New Roman" w:cs="Times New Roman"/>
          <w:sz w:val="28"/>
          <w:szCs w:val="28"/>
          <w:lang w:val="uk-UA"/>
        </w:rPr>
      </w:pPr>
      <w:r w:rsidRPr="00E64530">
        <w:rPr>
          <w:rFonts w:ascii="Times New Roman" w:hAnsi="Times New Roman" w:cs="Times New Roman"/>
          <w:sz w:val="28"/>
          <w:szCs w:val="28"/>
          <w:lang w:val="uk-UA"/>
        </w:rPr>
        <w:t>Джерельна база є достатньою для проведення дослідження</w:t>
      </w:r>
      <w:r>
        <w:rPr>
          <w:rFonts w:ascii="Times New Roman" w:hAnsi="Times New Roman" w:cs="Times New Roman"/>
          <w:sz w:val="28"/>
          <w:szCs w:val="28"/>
          <w:lang w:val="uk-UA"/>
        </w:rPr>
        <w:t xml:space="preserve"> і дозволяє виконати поставлені </w:t>
      </w:r>
      <w:r w:rsidRPr="00E64530">
        <w:rPr>
          <w:rFonts w:ascii="Times New Roman" w:hAnsi="Times New Roman" w:cs="Times New Roman"/>
          <w:sz w:val="28"/>
          <w:szCs w:val="28"/>
          <w:lang w:val="uk-UA"/>
        </w:rPr>
        <w:t>завдання щодо виконання кваліфікаційної роботи.</w:t>
      </w:r>
    </w:p>
    <w:p w14:paraId="460E4595" w14:textId="77777777" w:rsidR="00E64530" w:rsidRDefault="00E64530" w:rsidP="00567DF3">
      <w:pPr>
        <w:spacing w:line="360" w:lineRule="auto"/>
        <w:jc w:val="both"/>
        <w:rPr>
          <w:rFonts w:ascii="Times New Roman" w:hAnsi="Times New Roman" w:cs="Times New Roman"/>
          <w:sz w:val="28"/>
          <w:szCs w:val="28"/>
          <w:lang w:val="uk-UA"/>
        </w:rPr>
      </w:pPr>
    </w:p>
    <w:p w14:paraId="2C903CB9" w14:textId="77777777" w:rsidR="00E64530" w:rsidRPr="003829D2" w:rsidRDefault="00E64530" w:rsidP="00567DF3">
      <w:pPr>
        <w:spacing w:line="360" w:lineRule="auto"/>
        <w:jc w:val="both"/>
        <w:rPr>
          <w:rFonts w:ascii="Times New Roman" w:hAnsi="Times New Roman" w:cs="Times New Roman"/>
          <w:sz w:val="28"/>
          <w:szCs w:val="28"/>
        </w:rPr>
      </w:pPr>
      <w:r w:rsidRPr="003829D2">
        <w:rPr>
          <w:rFonts w:ascii="Times New Roman" w:hAnsi="Times New Roman" w:cs="Times New Roman"/>
          <w:sz w:val="28"/>
          <w:szCs w:val="28"/>
        </w:rPr>
        <w:t>Методи дослідження. Робота заснована на використанн</w:t>
      </w:r>
      <w:r>
        <w:rPr>
          <w:rFonts w:ascii="Times New Roman" w:hAnsi="Times New Roman" w:cs="Times New Roman"/>
          <w:sz w:val="28"/>
          <w:szCs w:val="28"/>
        </w:rPr>
        <w:t xml:space="preserve">і принципів наукового пізнання: </w:t>
      </w:r>
      <w:r w:rsidRPr="003829D2">
        <w:rPr>
          <w:rFonts w:ascii="Times New Roman" w:hAnsi="Times New Roman" w:cs="Times New Roman"/>
          <w:sz w:val="28"/>
          <w:szCs w:val="28"/>
        </w:rPr>
        <w:t>історизму, багатофакторності, всебічного і об’є</w:t>
      </w:r>
      <w:r>
        <w:rPr>
          <w:rFonts w:ascii="Times New Roman" w:hAnsi="Times New Roman" w:cs="Times New Roman"/>
          <w:sz w:val="28"/>
          <w:szCs w:val="28"/>
        </w:rPr>
        <w:t xml:space="preserve">ктивного пізнання. У досліджені </w:t>
      </w:r>
      <w:r w:rsidRPr="003829D2">
        <w:rPr>
          <w:rFonts w:ascii="Times New Roman" w:hAnsi="Times New Roman" w:cs="Times New Roman"/>
          <w:sz w:val="28"/>
          <w:szCs w:val="28"/>
        </w:rPr>
        <w:t>використано системно-структурний, порівняльно-істор</w:t>
      </w:r>
      <w:r>
        <w:rPr>
          <w:rFonts w:ascii="Times New Roman" w:hAnsi="Times New Roman" w:cs="Times New Roman"/>
          <w:sz w:val="28"/>
          <w:szCs w:val="28"/>
        </w:rPr>
        <w:t xml:space="preserve">ичний, проблемно-хронологічний, </w:t>
      </w:r>
      <w:r w:rsidRPr="003829D2">
        <w:rPr>
          <w:rFonts w:ascii="Times New Roman" w:hAnsi="Times New Roman" w:cs="Times New Roman"/>
          <w:sz w:val="28"/>
          <w:szCs w:val="28"/>
        </w:rPr>
        <w:t>ретроспективний та історико-генетичний методи.</w:t>
      </w:r>
    </w:p>
    <w:p w14:paraId="347645A5" w14:textId="77777777" w:rsidR="00E64530" w:rsidRPr="003829D2" w:rsidRDefault="00E64530" w:rsidP="00567DF3">
      <w:pPr>
        <w:spacing w:line="360" w:lineRule="auto"/>
        <w:jc w:val="both"/>
        <w:rPr>
          <w:rFonts w:ascii="Times New Roman" w:hAnsi="Times New Roman" w:cs="Times New Roman"/>
          <w:sz w:val="28"/>
          <w:szCs w:val="28"/>
          <w:lang w:val="uk-UA"/>
        </w:rPr>
      </w:pPr>
      <w:r w:rsidRPr="003829D2">
        <w:rPr>
          <w:rFonts w:ascii="Times New Roman" w:hAnsi="Times New Roman" w:cs="Times New Roman"/>
          <w:sz w:val="28"/>
          <w:szCs w:val="28"/>
        </w:rPr>
        <w:t xml:space="preserve">Системно-структурний метод дозволив розглянути </w:t>
      </w:r>
      <w:r w:rsidR="00117CFB">
        <w:rPr>
          <w:rFonts w:ascii="Times New Roman" w:hAnsi="Times New Roman" w:cs="Times New Roman"/>
          <w:sz w:val="28"/>
          <w:szCs w:val="28"/>
          <w:lang w:val="uk-UA"/>
        </w:rPr>
        <w:t>повну структуру політики Туреччи</w:t>
      </w:r>
      <w:r>
        <w:rPr>
          <w:rFonts w:ascii="Times New Roman" w:hAnsi="Times New Roman" w:cs="Times New Roman"/>
          <w:sz w:val="28"/>
          <w:szCs w:val="28"/>
          <w:lang w:val="uk-UA"/>
        </w:rPr>
        <w:t>ни щодо вірменського питання. Вистроїти передумови, визначити ключові події.</w:t>
      </w:r>
    </w:p>
    <w:p w14:paraId="385AACE0" w14:textId="77777777" w:rsidR="00E64530" w:rsidRPr="003829D2" w:rsidRDefault="00E64530" w:rsidP="00567DF3">
      <w:pPr>
        <w:spacing w:line="360" w:lineRule="auto"/>
        <w:jc w:val="both"/>
        <w:rPr>
          <w:rFonts w:ascii="Times New Roman" w:hAnsi="Times New Roman" w:cs="Times New Roman"/>
          <w:sz w:val="28"/>
          <w:szCs w:val="28"/>
          <w:lang w:val="uk-UA"/>
        </w:rPr>
      </w:pPr>
      <w:r w:rsidRPr="003829D2">
        <w:rPr>
          <w:rFonts w:ascii="Times New Roman" w:hAnsi="Times New Roman" w:cs="Times New Roman"/>
          <w:sz w:val="28"/>
          <w:szCs w:val="28"/>
        </w:rPr>
        <w:t xml:space="preserve">Порівняльно-історичний метод </w:t>
      </w:r>
      <w:r w:rsidR="00117CFB">
        <w:rPr>
          <w:rFonts w:ascii="Times New Roman" w:hAnsi="Times New Roman" w:cs="Times New Roman"/>
          <w:sz w:val="28"/>
          <w:szCs w:val="28"/>
          <w:lang w:val="uk-UA"/>
        </w:rPr>
        <w:t>забезпечив об</w:t>
      </w:r>
      <w:r w:rsidR="00117CFB" w:rsidRPr="00117CFB">
        <w:rPr>
          <w:rFonts w:ascii="Times New Roman" w:hAnsi="Times New Roman" w:cs="Times New Roman"/>
          <w:sz w:val="28"/>
          <w:szCs w:val="28"/>
          <w:lang w:val="uk-UA"/>
        </w:rPr>
        <w:t>'</w:t>
      </w:r>
      <w:r>
        <w:rPr>
          <w:rFonts w:ascii="Times New Roman" w:hAnsi="Times New Roman" w:cs="Times New Roman"/>
          <w:sz w:val="28"/>
          <w:szCs w:val="28"/>
          <w:lang w:val="uk-UA"/>
        </w:rPr>
        <w:t>єктивно дослідити обидві сторони, довгих суперечок. Метод дозволив ґрунтовно порівняти методи дослідження у різні періоди, та зробити наукові висновки.</w:t>
      </w:r>
      <w:r w:rsidR="00567DF3">
        <w:rPr>
          <w:rFonts w:ascii="Times New Roman" w:hAnsi="Times New Roman" w:cs="Times New Roman"/>
          <w:sz w:val="28"/>
          <w:szCs w:val="28"/>
          <w:lang w:val="uk-UA"/>
        </w:rPr>
        <w:t xml:space="preserve"> </w:t>
      </w:r>
      <w:r w:rsidRPr="003829D2">
        <w:rPr>
          <w:rFonts w:ascii="Times New Roman" w:hAnsi="Times New Roman" w:cs="Times New Roman"/>
          <w:sz w:val="28"/>
          <w:szCs w:val="28"/>
        </w:rPr>
        <w:t xml:space="preserve">Проблемно-хронологічний метод дозволив детально </w:t>
      </w:r>
      <w:r>
        <w:rPr>
          <w:rFonts w:ascii="Times New Roman" w:hAnsi="Times New Roman" w:cs="Times New Roman"/>
          <w:sz w:val="28"/>
          <w:szCs w:val="28"/>
          <w:lang w:val="uk-UA"/>
        </w:rPr>
        <w:t xml:space="preserve">вистроїти </w:t>
      </w:r>
      <w:r w:rsidRPr="003829D2">
        <w:rPr>
          <w:rFonts w:ascii="Times New Roman" w:hAnsi="Times New Roman" w:cs="Times New Roman"/>
          <w:sz w:val="28"/>
          <w:szCs w:val="28"/>
          <w:lang w:val="uk-UA"/>
        </w:rPr>
        <w:t>причинно-наслідковий зв'язок</w:t>
      </w:r>
      <w:r>
        <w:rPr>
          <w:rFonts w:ascii="Times New Roman" w:hAnsi="Times New Roman" w:cs="Times New Roman"/>
          <w:sz w:val="28"/>
          <w:szCs w:val="28"/>
          <w:lang w:val="uk-UA"/>
        </w:rPr>
        <w:t>, чітко описати хронологію подій</w:t>
      </w:r>
    </w:p>
    <w:p w14:paraId="09A6D05D" w14:textId="77777777" w:rsidR="008535DA" w:rsidRDefault="00E64530" w:rsidP="00567DF3">
      <w:pPr>
        <w:spacing w:line="360" w:lineRule="auto"/>
        <w:jc w:val="both"/>
        <w:rPr>
          <w:rFonts w:ascii="Times New Roman" w:hAnsi="Times New Roman" w:cs="Times New Roman"/>
          <w:sz w:val="28"/>
          <w:szCs w:val="28"/>
          <w:lang w:val="uk-UA"/>
        </w:rPr>
      </w:pPr>
      <w:r w:rsidRPr="003829D2">
        <w:rPr>
          <w:rFonts w:ascii="Times New Roman" w:hAnsi="Times New Roman" w:cs="Times New Roman"/>
          <w:sz w:val="28"/>
          <w:szCs w:val="28"/>
        </w:rPr>
        <w:t>Ретроспективний метод допоміг на основі збереже</w:t>
      </w:r>
      <w:r>
        <w:rPr>
          <w:rFonts w:ascii="Times New Roman" w:hAnsi="Times New Roman" w:cs="Times New Roman"/>
          <w:sz w:val="28"/>
          <w:szCs w:val="28"/>
        </w:rPr>
        <w:t xml:space="preserve">них джерел відтворити </w:t>
      </w:r>
      <w:r>
        <w:rPr>
          <w:rFonts w:ascii="Times New Roman" w:hAnsi="Times New Roman" w:cs="Times New Roman"/>
          <w:sz w:val="28"/>
          <w:szCs w:val="28"/>
          <w:lang w:val="uk-UA"/>
        </w:rPr>
        <w:t xml:space="preserve">уявлення о жорстокості </w:t>
      </w:r>
      <w:r w:rsidR="00F941BF">
        <w:rPr>
          <w:rFonts w:ascii="Times New Roman" w:hAnsi="Times New Roman" w:cs="Times New Roman"/>
          <w:sz w:val="28"/>
          <w:szCs w:val="28"/>
          <w:lang w:val="uk-UA"/>
        </w:rPr>
        <w:t xml:space="preserve"> </w:t>
      </w:r>
      <w:r>
        <w:rPr>
          <w:rFonts w:ascii="Times New Roman" w:hAnsi="Times New Roman" w:cs="Times New Roman"/>
          <w:sz w:val="28"/>
          <w:szCs w:val="28"/>
          <w:lang w:val="uk-UA"/>
        </w:rPr>
        <w:t>Туречинни над вірменським народом.</w:t>
      </w:r>
      <w:r w:rsidR="00567DF3">
        <w:rPr>
          <w:rFonts w:ascii="Times New Roman" w:hAnsi="Times New Roman" w:cs="Times New Roman"/>
          <w:sz w:val="28"/>
          <w:szCs w:val="28"/>
          <w:lang w:val="uk-UA"/>
        </w:rPr>
        <w:t xml:space="preserve"> </w:t>
      </w:r>
      <w:r w:rsidR="008535DA">
        <w:rPr>
          <w:rFonts w:ascii="Times New Roman" w:hAnsi="Times New Roman" w:cs="Times New Roman"/>
          <w:sz w:val="28"/>
          <w:szCs w:val="28"/>
          <w:lang w:val="uk-UA"/>
        </w:rPr>
        <w:t xml:space="preserve">Таким чином за допомогою методів дослідження, які використовувались у данній праці, можно детально зробити аналіз джерельної бази. Джерельна база була </w:t>
      </w:r>
      <w:r w:rsidR="00117CFB">
        <w:rPr>
          <w:rFonts w:ascii="Times New Roman" w:hAnsi="Times New Roman" w:cs="Times New Roman"/>
          <w:sz w:val="28"/>
          <w:szCs w:val="28"/>
          <w:lang w:val="uk-UA"/>
        </w:rPr>
        <w:t xml:space="preserve">розподілена </w:t>
      </w:r>
      <w:r w:rsidR="008535DA">
        <w:rPr>
          <w:rFonts w:ascii="Times New Roman" w:hAnsi="Times New Roman" w:cs="Times New Roman"/>
          <w:sz w:val="28"/>
          <w:szCs w:val="28"/>
          <w:lang w:val="uk-UA"/>
        </w:rPr>
        <w:t>на чотири пункти, кожний з котрих ґрунтовно характеризується.</w:t>
      </w:r>
      <w:r w:rsidR="008535DA" w:rsidRPr="008535DA">
        <w:rPr>
          <w:rFonts w:ascii="Times New Roman" w:hAnsi="Times New Roman" w:cs="Times New Roman"/>
          <w:sz w:val="28"/>
          <w:szCs w:val="28"/>
          <w:lang w:val="uk-UA"/>
        </w:rPr>
        <w:t xml:space="preserve"> </w:t>
      </w:r>
      <w:r w:rsidR="008535DA" w:rsidRPr="00E64530">
        <w:rPr>
          <w:rFonts w:ascii="Times New Roman" w:hAnsi="Times New Roman" w:cs="Times New Roman"/>
          <w:sz w:val="28"/>
          <w:szCs w:val="28"/>
          <w:lang w:val="uk-UA"/>
        </w:rPr>
        <w:t>Джерельна база є достатньою для проведення дослідження</w:t>
      </w:r>
      <w:r w:rsidR="008535DA">
        <w:rPr>
          <w:rFonts w:ascii="Times New Roman" w:hAnsi="Times New Roman" w:cs="Times New Roman"/>
          <w:sz w:val="28"/>
          <w:szCs w:val="28"/>
          <w:lang w:val="uk-UA"/>
        </w:rPr>
        <w:t xml:space="preserve"> і дозволяє виконати поставлені </w:t>
      </w:r>
      <w:r w:rsidR="008535DA" w:rsidRPr="00E64530">
        <w:rPr>
          <w:rFonts w:ascii="Times New Roman" w:hAnsi="Times New Roman" w:cs="Times New Roman"/>
          <w:sz w:val="28"/>
          <w:szCs w:val="28"/>
          <w:lang w:val="uk-UA"/>
        </w:rPr>
        <w:t>завдання щодо виконання кваліфікаційної роботи.</w:t>
      </w:r>
    </w:p>
    <w:p w14:paraId="5F944218" w14:textId="77777777" w:rsidR="008535DA" w:rsidRPr="008535DA" w:rsidRDefault="008535DA" w:rsidP="00E64530">
      <w:pPr>
        <w:spacing w:line="360" w:lineRule="auto"/>
        <w:rPr>
          <w:rFonts w:ascii="Times New Roman" w:hAnsi="Times New Roman" w:cs="Times New Roman"/>
          <w:sz w:val="28"/>
          <w:szCs w:val="28"/>
          <w:lang w:val="uk-UA"/>
        </w:rPr>
      </w:pPr>
    </w:p>
    <w:p w14:paraId="55B88967" w14:textId="77777777" w:rsidR="00E64530" w:rsidRDefault="00E64530" w:rsidP="00E64530">
      <w:pPr>
        <w:jc w:val="both"/>
        <w:rPr>
          <w:rFonts w:ascii="Times New Roman" w:hAnsi="Times New Roman" w:cs="Times New Roman"/>
          <w:sz w:val="28"/>
          <w:szCs w:val="28"/>
          <w:lang w:val="uk-UA"/>
        </w:rPr>
      </w:pPr>
    </w:p>
    <w:p w14:paraId="237C29D5" w14:textId="77777777" w:rsidR="00E64530" w:rsidRDefault="00E64530" w:rsidP="00CF5697">
      <w:pPr>
        <w:jc w:val="both"/>
        <w:rPr>
          <w:rFonts w:ascii="Times New Roman" w:hAnsi="Times New Roman" w:cs="Times New Roman"/>
          <w:sz w:val="28"/>
          <w:szCs w:val="28"/>
          <w:lang w:val="uk-UA"/>
        </w:rPr>
      </w:pPr>
    </w:p>
    <w:p w14:paraId="6D5D9C0E" w14:textId="77777777" w:rsidR="00117CFB" w:rsidRDefault="00117CFB" w:rsidP="00CF5697">
      <w:pPr>
        <w:jc w:val="both"/>
        <w:rPr>
          <w:rFonts w:ascii="Times New Roman" w:hAnsi="Times New Roman" w:cs="Times New Roman"/>
          <w:sz w:val="28"/>
          <w:szCs w:val="28"/>
          <w:lang w:val="uk-UA"/>
        </w:rPr>
      </w:pPr>
    </w:p>
    <w:p w14:paraId="3B38B075" w14:textId="77777777" w:rsidR="00401C7D" w:rsidRDefault="00401C7D" w:rsidP="00C01CE4">
      <w:pPr>
        <w:spacing w:after="0" w:line="360" w:lineRule="auto"/>
        <w:textAlignment w:val="baseline"/>
        <w:rPr>
          <w:rFonts w:ascii="Times New Roman" w:hAnsi="Times New Roman" w:cs="Times New Roman"/>
          <w:b/>
          <w:sz w:val="28"/>
          <w:szCs w:val="28"/>
          <w:lang w:val="uk-UA"/>
        </w:rPr>
      </w:pPr>
    </w:p>
    <w:p w14:paraId="08D65D96" w14:textId="77777777" w:rsidR="00401C7D" w:rsidRDefault="00401C7D" w:rsidP="00C01CE4">
      <w:pPr>
        <w:spacing w:after="0" w:line="360" w:lineRule="auto"/>
        <w:textAlignment w:val="baseline"/>
        <w:rPr>
          <w:rFonts w:ascii="Times New Roman" w:hAnsi="Times New Roman" w:cs="Times New Roman"/>
          <w:b/>
          <w:sz w:val="28"/>
          <w:szCs w:val="28"/>
          <w:lang w:val="uk-UA"/>
        </w:rPr>
      </w:pPr>
    </w:p>
    <w:p w14:paraId="22D0F83E" w14:textId="77777777" w:rsidR="00A73169" w:rsidRPr="0073507B" w:rsidRDefault="00C01CE4" w:rsidP="00C01CE4">
      <w:pPr>
        <w:spacing w:after="0" w:line="360" w:lineRule="auto"/>
        <w:textAlignment w:val="baseline"/>
        <w:rPr>
          <w:rFonts w:ascii="Times New Roman" w:eastAsia="Times New Roman" w:hAnsi="Times New Roman" w:cs="Times New Roman"/>
          <w:b/>
          <w:bCs/>
          <w:sz w:val="28"/>
          <w:szCs w:val="28"/>
          <w:lang w:val="uk-UA" w:eastAsia="ru-RU"/>
        </w:rPr>
      </w:pPr>
      <w:r w:rsidRPr="00C01CE4">
        <w:rPr>
          <w:rFonts w:ascii="Times New Roman" w:hAnsi="Times New Roman" w:cs="Times New Roman"/>
          <w:b/>
          <w:sz w:val="28"/>
          <w:szCs w:val="28"/>
          <w:lang w:val="uk-UA"/>
        </w:rPr>
        <w:t xml:space="preserve">РОЗДІЛ </w:t>
      </w:r>
      <w:r w:rsidR="00A73169" w:rsidRPr="00C01CE4">
        <w:rPr>
          <w:rFonts w:ascii="Times New Roman" w:hAnsi="Times New Roman" w:cs="Times New Roman"/>
          <w:b/>
          <w:sz w:val="28"/>
          <w:szCs w:val="28"/>
          <w:lang w:val="uk-UA"/>
        </w:rPr>
        <w:t>2.</w:t>
      </w:r>
      <w:r w:rsidR="00A73169" w:rsidRPr="0073507B">
        <w:rPr>
          <w:rFonts w:ascii="Times New Roman" w:hAnsi="Times New Roman" w:cs="Times New Roman"/>
          <w:b/>
          <w:sz w:val="28"/>
          <w:szCs w:val="28"/>
          <w:lang w:val="uk-UA"/>
        </w:rPr>
        <w:t xml:space="preserve"> </w:t>
      </w:r>
      <w:r w:rsidR="000A18D6" w:rsidRPr="00B0209B">
        <w:rPr>
          <w:rFonts w:ascii="Times New Roman" w:hAnsi="Times New Roman" w:cs="Times New Roman"/>
          <w:b/>
          <w:sz w:val="28"/>
          <w:szCs w:val="28"/>
          <w:lang w:val="uk-UA"/>
        </w:rPr>
        <w:t>ГЕНОЦИД ВІРМЕН В ОСМАНСЬКИЙ ІМПЕРІЇ : ПЕРЕДУМОВИ, ХІД, НАСЛІДКИ</w:t>
      </w:r>
    </w:p>
    <w:p w14:paraId="45D03791" w14:textId="77777777" w:rsidR="00117CFB" w:rsidRPr="00117CFB" w:rsidRDefault="00117CFB" w:rsidP="00117CFB">
      <w:pPr>
        <w:rPr>
          <w:rFonts w:ascii="Times New Roman" w:hAnsi="Times New Roman" w:cs="Times New Roman"/>
          <w:b/>
          <w:sz w:val="28"/>
          <w:szCs w:val="28"/>
        </w:rPr>
      </w:pPr>
      <w:r w:rsidRPr="00117CFB">
        <w:rPr>
          <w:rFonts w:ascii="Times New Roman" w:hAnsi="Times New Roman" w:cs="Times New Roman"/>
          <w:b/>
          <w:sz w:val="28"/>
          <w:szCs w:val="28"/>
        </w:rPr>
        <w:t>2.1 Передумови подій 1915 р.</w:t>
      </w:r>
    </w:p>
    <w:p w14:paraId="5FF095BB" w14:textId="77777777" w:rsidR="000D1F36" w:rsidRPr="00117CFB" w:rsidRDefault="00A036EB" w:rsidP="00CF5697">
      <w:pPr>
        <w:spacing w:after="0" w:line="360" w:lineRule="auto"/>
        <w:jc w:val="both"/>
        <w:textAlignment w:val="baseline"/>
        <w:rPr>
          <w:rFonts w:ascii="Times New Roman" w:eastAsia="Times New Roman" w:hAnsi="Times New Roman" w:cs="Times New Roman"/>
          <w:sz w:val="28"/>
          <w:szCs w:val="28"/>
          <w:lang w:eastAsia="ru-RU"/>
        </w:rPr>
      </w:pPr>
      <w:r w:rsidRPr="00117CFB">
        <w:rPr>
          <w:rFonts w:ascii="Times New Roman" w:eastAsia="Times New Roman" w:hAnsi="Times New Roman" w:cs="Times New Roman"/>
          <w:sz w:val="28"/>
          <w:szCs w:val="28"/>
          <w:lang w:val="uk-UA" w:eastAsia="ru-RU"/>
        </w:rPr>
        <w:t xml:space="preserve">На основі </w:t>
      </w:r>
      <w:r w:rsidR="00117CFB" w:rsidRPr="00117CFB">
        <w:rPr>
          <w:rFonts w:ascii="Times New Roman" w:eastAsia="Times New Roman" w:hAnsi="Times New Roman" w:cs="Times New Roman"/>
          <w:sz w:val="28"/>
          <w:szCs w:val="28"/>
          <w:lang w:val="uk-UA" w:eastAsia="ru-RU"/>
        </w:rPr>
        <w:t>дослідницької робо</w:t>
      </w:r>
      <w:r w:rsidR="00567DF3" w:rsidRPr="00117CFB">
        <w:rPr>
          <w:rFonts w:ascii="Times New Roman" w:eastAsia="Times New Roman" w:hAnsi="Times New Roman" w:cs="Times New Roman"/>
          <w:sz w:val="28"/>
          <w:szCs w:val="28"/>
          <w:lang w:val="uk-UA" w:eastAsia="ru-RU"/>
        </w:rPr>
        <w:t xml:space="preserve">ти визначено </w:t>
      </w:r>
      <w:r w:rsidRPr="00117CFB">
        <w:rPr>
          <w:rFonts w:ascii="Times New Roman" w:eastAsia="Times New Roman" w:hAnsi="Times New Roman" w:cs="Times New Roman"/>
          <w:sz w:val="28"/>
          <w:szCs w:val="28"/>
          <w:lang w:val="uk-UA" w:eastAsia="ru-RU"/>
        </w:rPr>
        <w:t>передумови</w:t>
      </w:r>
      <w:r w:rsidR="00567DF3" w:rsidRPr="00117CFB">
        <w:rPr>
          <w:rFonts w:ascii="Times New Roman" w:eastAsia="Times New Roman" w:hAnsi="Times New Roman" w:cs="Times New Roman"/>
          <w:sz w:val="28"/>
          <w:szCs w:val="28"/>
          <w:lang w:val="uk-UA" w:eastAsia="ru-RU"/>
        </w:rPr>
        <w:t xml:space="preserve"> подій, які відбувались в Османський імп</w:t>
      </w:r>
      <w:r w:rsidR="00117CFB" w:rsidRPr="00117CFB">
        <w:rPr>
          <w:rFonts w:ascii="Times New Roman" w:eastAsia="Times New Roman" w:hAnsi="Times New Roman" w:cs="Times New Roman"/>
          <w:sz w:val="28"/>
          <w:szCs w:val="28"/>
          <w:lang w:val="uk-UA" w:eastAsia="ru-RU"/>
        </w:rPr>
        <w:t>е</w:t>
      </w:r>
      <w:r w:rsidR="00567DF3" w:rsidRPr="00117CFB">
        <w:rPr>
          <w:rFonts w:ascii="Times New Roman" w:eastAsia="Times New Roman" w:hAnsi="Times New Roman" w:cs="Times New Roman"/>
          <w:sz w:val="28"/>
          <w:szCs w:val="28"/>
          <w:lang w:val="uk-UA" w:eastAsia="ru-RU"/>
        </w:rPr>
        <w:t>рії</w:t>
      </w:r>
      <w:r w:rsidR="00D0500C" w:rsidRPr="00117CFB">
        <w:rPr>
          <w:rFonts w:ascii="Times New Roman" w:eastAsia="Times New Roman" w:hAnsi="Times New Roman" w:cs="Times New Roman"/>
          <w:sz w:val="28"/>
          <w:szCs w:val="28"/>
          <w:lang w:val="uk-UA" w:eastAsia="ru-RU"/>
        </w:rPr>
        <w:t xml:space="preserve">. </w:t>
      </w:r>
      <w:r w:rsidR="00117CFB">
        <w:rPr>
          <w:rFonts w:ascii="Times New Roman" w:eastAsia="Times New Roman" w:hAnsi="Times New Roman" w:cs="Times New Roman"/>
          <w:sz w:val="28"/>
          <w:szCs w:val="28"/>
          <w:lang w:val="uk-UA" w:eastAsia="ru-RU"/>
        </w:rPr>
        <w:t>А саме</w:t>
      </w:r>
      <w:r w:rsidR="00117CFB">
        <w:rPr>
          <w:rFonts w:ascii="Times New Roman" w:eastAsia="Times New Roman" w:hAnsi="Times New Roman" w:cs="Times New Roman"/>
          <w:sz w:val="28"/>
          <w:szCs w:val="28"/>
          <w:lang w:val="en-US" w:eastAsia="ru-RU"/>
        </w:rPr>
        <w:t>;</w:t>
      </w:r>
    </w:p>
    <w:p w14:paraId="2BAD21E4" w14:textId="77777777" w:rsidR="00A036EB" w:rsidRDefault="00A036EB" w:rsidP="00A036EB">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Розподіл територій Вірменії</w:t>
      </w:r>
    </w:p>
    <w:p w14:paraId="2BFA0471" w14:textId="77777777" w:rsidR="00A036EB" w:rsidRDefault="00A036EB" w:rsidP="00A036EB">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великих вірменських діаспор</w:t>
      </w:r>
    </w:p>
    <w:p w14:paraId="31892A02" w14:textId="77777777" w:rsidR="00A036EB" w:rsidRDefault="00A036EB" w:rsidP="00A036EB">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Конфлікти на території вірмен з депортованими мусульманами </w:t>
      </w:r>
    </w:p>
    <w:p w14:paraId="761D6916" w14:textId="77777777" w:rsidR="00A036EB" w:rsidRDefault="00117CFB" w:rsidP="00A036EB">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Внутрішня політика Туреччи</w:t>
      </w:r>
      <w:r w:rsidR="00A036EB">
        <w:rPr>
          <w:rFonts w:ascii="Times New Roman" w:eastAsia="Times New Roman" w:hAnsi="Times New Roman" w:cs="Times New Roman"/>
          <w:sz w:val="28"/>
          <w:szCs w:val="28"/>
          <w:lang w:val="uk-UA" w:eastAsia="ru-RU"/>
        </w:rPr>
        <w:t xml:space="preserve">ни щодо вірмен: налогова система, зимування пасовищ, заборона на зброю не мусульманам </w:t>
      </w:r>
    </w:p>
    <w:p w14:paraId="61557371" w14:textId="77777777" w:rsidR="00A036EB" w:rsidRDefault="00A036EB" w:rsidP="00A036EB">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Поразка в русько-турецькій війні – відмова від реформ за равні релігійні права</w:t>
      </w:r>
    </w:p>
    <w:p w14:paraId="263A9908" w14:textId="77777777" w:rsidR="00A036EB" w:rsidRDefault="00A036EB" w:rsidP="00A036EB">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Перші повстання вірмен</w:t>
      </w:r>
    </w:p>
    <w:p w14:paraId="310D9FB9" w14:textId="77777777" w:rsidR="00A036EB" w:rsidRDefault="00A036EB" w:rsidP="00A036EB">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партїй «Гнчак» та «Дашнак»</w:t>
      </w:r>
    </w:p>
    <w:p w14:paraId="72B5518C" w14:textId="77777777" w:rsidR="00A036EB" w:rsidRPr="00866D0A" w:rsidRDefault="00A036EB" w:rsidP="00CF5697">
      <w:pPr>
        <w:pStyle w:val="a9"/>
        <w:numPr>
          <w:ilvl w:val="0"/>
          <w:numId w:val="3"/>
        </w:num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Репресії від Амбуд Хаміда </w:t>
      </w:r>
      <w:r w:rsidRPr="00A036EB">
        <w:rPr>
          <w:rFonts w:ascii="Times New Roman" w:eastAsia="Times New Roman" w:hAnsi="Times New Roman" w:cs="Times New Roman"/>
          <w:sz w:val="28"/>
          <w:szCs w:val="28"/>
          <w:lang w:val="uk-UA" w:eastAsia="ru-RU"/>
        </w:rPr>
        <w:t>II</w:t>
      </w:r>
    </w:p>
    <w:p w14:paraId="310663CB" w14:textId="77777777" w:rsidR="00CF5697" w:rsidRPr="00117CFB" w:rsidRDefault="00CF5697" w:rsidP="00CF5697">
      <w:pPr>
        <w:spacing w:after="0" w:line="360" w:lineRule="auto"/>
        <w:jc w:val="both"/>
        <w:textAlignment w:val="baseline"/>
        <w:rPr>
          <w:rFonts w:ascii="Times New Roman" w:eastAsia="Times New Roman" w:hAnsi="Times New Roman" w:cs="Times New Roman"/>
          <w:sz w:val="28"/>
          <w:szCs w:val="28"/>
          <w:lang w:val="uk-UA" w:eastAsia="ru-RU"/>
        </w:rPr>
      </w:pPr>
      <w:r w:rsidRPr="00DB07FF">
        <w:rPr>
          <w:rFonts w:ascii="Times New Roman" w:eastAsia="Times New Roman" w:hAnsi="Times New Roman" w:cs="Times New Roman"/>
          <w:sz w:val="28"/>
          <w:szCs w:val="28"/>
          <w:lang w:val="uk-UA" w:eastAsia="ru-RU"/>
        </w:rPr>
        <w:t xml:space="preserve">На рубежі </w:t>
      </w:r>
      <w:r w:rsidRPr="00CD64E8">
        <w:rPr>
          <w:rFonts w:ascii="Times New Roman" w:eastAsia="Times New Roman" w:hAnsi="Times New Roman" w:cs="Times New Roman"/>
          <w:sz w:val="28"/>
          <w:szCs w:val="28"/>
          <w:lang w:val="uk-UA" w:eastAsia="ru-RU"/>
        </w:rPr>
        <w:t>XIX</w:t>
      </w:r>
      <w:r w:rsidRPr="00DB07FF">
        <w:rPr>
          <w:rFonts w:ascii="Times New Roman" w:eastAsia="Times New Roman" w:hAnsi="Times New Roman" w:cs="Times New Roman"/>
          <w:sz w:val="28"/>
          <w:szCs w:val="28"/>
          <w:lang w:val="uk-UA" w:eastAsia="ru-RU"/>
        </w:rPr>
        <w:t xml:space="preserve"> і </w:t>
      </w:r>
      <w:r>
        <w:rPr>
          <w:rFonts w:ascii="Times New Roman" w:eastAsia="Times New Roman" w:hAnsi="Times New Roman" w:cs="Times New Roman"/>
          <w:sz w:val="28"/>
          <w:szCs w:val="28"/>
          <w:lang w:val="uk-UA" w:eastAsia="ru-RU"/>
        </w:rPr>
        <w:t>ХХ</w:t>
      </w:r>
      <w:r w:rsidRPr="00DB07FF">
        <w:rPr>
          <w:rFonts w:ascii="Times New Roman" w:eastAsia="Times New Roman" w:hAnsi="Times New Roman" w:cs="Times New Roman"/>
          <w:sz w:val="28"/>
          <w:szCs w:val="28"/>
          <w:lang w:val="uk-UA" w:eastAsia="ru-RU"/>
        </w:rPr>
        <w:t xml:space="preserve"> століть, з сімнадцяти мільйонів чоловік, що населяли азіатську частину Османської імперії, близько двох мільйонів, становили - вірмени. </w:t>
      </w:r>
      <w:r w:rsidRPr="003E6CB5">
        <w:rPr>
          <w:rFonts w:ascii="Times New Roman" w:eastAsia="Times New Roman" w:hAnsi="Times New Roman" w:cs="Times New Roman"/>
          <w:sz w:val="28"/>
          <w:szCs w:val="28"/>
          <w:lang w:eastAsia="ru-RU"/>
        </w:rPr>
        <w:t>Більшість з них були селянами або жителями невеликих міст, які проживали в шести провінціях Східної Анатолії.</w:t>
      </w:r>
      <w:r w:rsidR="00117CFB">
        <w:rPr>
          <w:rFonts w:ascii="Times New Roman" w:eastAsia="Times New Roman" w:hAnsi="Times New Roman" w:cs="Times New Roman"/>
          <w:sz w:val="28"/>
          <w:szCs w:val="28"/>
          <w:lang w:eastAsia="ru-RU"/>
        </w:rPr>
        <w:t xml:space="preserve">  </w:t>
      </w:r>
      <w:r w:rsidR="00117CFB" w:rsidRPr="00002F78">
        <w:rPr>
          <w:rFonts w:ascii="Times New Roman" w:eastAsia="Times New Roman" w:hAnsi="Times New Roman" w:cs="Times New Roman"/>
          <w:sz w:val="28"/>
          <w:szCs w:val="28"/>
          <w:lang w:eastAsia="ru-RU"/>
        </w:rPr>
        <w:t>[2]</w:t>
      </w:r>
    </w:p>
    <w:p w14:paraId="5D2F2701"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Найбільш впливові, представники вірменської громади, жили ж в Стамбулі, в столиці! Через це, незважаючи на те, що більшість вірмен, працювало на землі, поширився стереотип, про хитрого комерсанта - вірменин</w:t>
      </w:r>
      <w:r>
        <w:rPr>
          <w:rFonts w:ascii="Times New Roman" w:eastAsia="Times New Roman" w:hAnsi="Times New Roman" w:cs="Times New Roman"/>
          <w:sz w:val="28"/>
          <w:szCs w:val="28"/>
          <w:lang w:eastAsia="ru-RU"/>
        </w:rPr>
        <w:t>а</w:t>
      </w:r>
      <w:r w:rsidRPr="003E6CB5">
        <w:rPr>
          <w:rFonts w:ascii="Times New Roman" w:eastAsia="Times New Roman" w:hAnsi="Times New Roman" w:cs="Times New Roman"/>
          <w:sz w:val="28"/>
          <w:szCs w:val="28"/>
          <w:lang w:eastAsia="ru-RU"/>
        </w:rPr>
        <w:t xml:space="preserve">. Багато в </w:t>
      </w:r>
      <w:r w:rsidRPr="003E6CB5">
        <w:rPr>
          <w:rFonts w:ascii="Times New Roman" w:eastAsia="Times New Roman" w:hAnsi="Times New Roman" w:cs="Times New Roman"/>
          <w:sz w:val="28"/>
          <w:szCs w:val="28"/>
          <w:lang w:eastAsia="ru-RU"/>
        </w:rPr>
        <w:lastRenderedPageBreak/>
        <w:t>чому, це пов'язано з тим, що більшість комерційних підприємств, в великих містах Туреччини, тримали саме вірмени з греками і євреями.</w:t>
      </w:r>
    </w:p>
    <w:p w14:paraId="74F83D68"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Взагалі</w:t>
      </w:r>
      <w:r w:rsidRPr="003E6CB5">
        <w:rPr>
          <w:rFonts w:ascii="Times New Roman" w:eastAsia="Times New Roman" w:hAnsi="Times New Roman" w:cs="Times New Roman"/>
          <w:sz w:val="28"/>
          <w:szCs w:val="28"/>
          <w:lang w:eastAsia="ru-RU"/>
        </w:rPr>
        <w:t xml:space="preserve"> то, це було цілком нормальною ситуацією, якщо </w:t>
      </w:r>
      <w:r>
        <w:rPr>
          <w:rFonts w:ascii="Times New Roman" w:eastAsia="Times New Roman" w:hAnsi="Times New Roman" w:cs="Times New Roman"/>
          <w:sz w:val="28"/>
          <w:szCs w:val="28"/>
          <w:lang w:eastAsia="ru-RU"/>
        </w:rPr>
        <w:t>в Анатолії частка немусульман</w:t>
      </w:r>
      <w:r w:rsidRPr="003E6CB5">
        <w:rPr>
          <w:rFonts w:ascii="Times New Roman" w:eastAsia="Times New Roman" w:hAnsi="Times New Roman" w:cs="Times New Roman"/>
          <w:sz w:val="28"/>
          <w:szCs w:val="28"/>
          <w:lang w:eastAsia="ru-RU"/>
        </w:rPr>
        <w:t xml:space="preserve"> складали всього близько п'ятнадцяти відсоткі</w:t>
      </w:r>
      <w:r>
        <w:rPr>
          <w:rFonts w:ascii="Times New Roman" w:eastAsia="Times New Roman" w:hAnsi="Times New Roman" w:cs="Times New Roman"/>
          <w:sz w:val="28"/>
          <w:szCs w:val="28"/>
          <w:lang w:eastAsia="ru-RU"/>
        </w:rPr>
        <w:t>в але населення, то в Стамбулі немусульман</w:t>
      </w:r>
      <w:r w:rsidRPr="003E6CB5">
        <w:rPr>
          <w:rFonts w:ascii="Times New Roman" w:eastAsia="Times New Roman" w:hAnsi="Times New Roman" w:cs="Times New Roman"/>
          <w:sz w:val="28"/>
          <w:szCs w:val="28"/>
          <w:lang w:eastAsia="ru-RU"/>
        </w:rPr>
        <w:t xml:space="preserve"> було більше половини, до речі набагато більше, ніж в сьогоднішньому Стамбулі.</w:t>
      </w:r>
    </w:p>
    <w:p w14:paraId="7258BC22"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 xml:space="preserve">   </w:t>
      </w:r>
      <w:r w:rsidR="00866D0A">
        <w:rPr>
          <w:rFonts w:ascii="Times New Roman" w:eastAsia="Times New Roman" w:hAnsi="Times New Roman" w:cs="Times New Roman"/>
          <w:sz w:val="28"/>
          <w:szCs w:val="28"/>
          <w:lang w:eastAsia="ru-RU"/>
        </w:rPr>
        <w:t xml:space="preserve"> </w:t>
      </w:r>
      <w:r w:rsidRPr="003E6CB5">
        <w:rPr>
          <w:rFonts w:ascii="Times New Roman" w:eastAsia="Times New Roman" w:hAnsi="Times New Roman" w:cs="Times New Roman"/>
          <w:sz w:val="28"/>
          <w:szCs w:val="28"/>
          <w:lang w:eastAsia="ru-RU"/>
        </w:rPr>
        <w:t>І не можна сказати, що ці люди просто понаїхали до столиці. Тому що, саме вони активно брали участь, в турецькій індустріалізації, і залучали іноземні гроші.</w:t>
      </w:r>
    </w:p>
    <w:p w14:paraId="51366035" w14:textId="77777777" w:rsidR="00CF5697" w:rsidRPr="00C3347E" w:rsidRDefault="00CF5697" w:rsidP="00C3347E">
      <w:pPr>
        <w:spacing w:after="0" w:line="360" w:lineRule="auto"/>
        <w:jc w:val="both"/>
        <w:textAlignment w:val="baseline"/>
        <w:rPr>
          <w:rFonts w:ascii="Times New Roman" w:eastAsia="Times New Roman" w:hAnsi="Times New Roman" w:cs="Times New Roman"/>
          <w:sz w:val="28"/>
          <w:szCs w:val="28"/>
          <w:lang w:val="uk-UA" w:eastAsia="ru-RU"/>
        </w:rPr>
      </w:pPr>
      <w:r w:rsidRPr="003E6CB5">
        <w:rPr>
          <w:rFonts w:ascii="Times New Roman" w:eastAsia="Times New Roman" w:hAnsi="Times New Roman" w:cs="Times New Roman"/>
          <w:sz w:val="28"/>
          <w:szCs w:val="28"/>
          <w:lang w:eastAsia="ru-RU"/>
        </w:rPr>
        <w:t xml:space="preserve">   Сама Вірменія, була розділена приблизно - завжди! Ще з античності. У дев'ятнадцятому столітті, її західна і східні частини, належали Османській і Російської імперій. Але оскільки власної держави у вірмен не було, багато хто з них, з батьківщини, відповідно виїжджали. Тому що, а що там власне кажучи робити, і в Європі через це сформувалася величезна, вірменська діаспора. Багато представників якої, були речі вкрай успішні в бізнесі і комерції. Цікаво, що сама батьківщина, всіх цих успішних бізнесменів при цьому зал</w:t>
      </w:r>
      <w:r w:rsidR="00C3347E">
        <w:rPr>
          <w:rFonts w:ascii="Times New Roman" w:eastAsia="Times New Roman" w:hAnsi="Times New Roman" w:cs="Times New Roman"/>
          <w:sz w:val="28"/>
          <w:szCs w:val="28"/>
          <w:lang w:eastAsia="ru-RU"/>
        </w:rPr>
        <w:t>ишалося, ну вобщем то - бідною</w:t>
      </w:r>
    </w:p>
    <w:p w14:paraId="2E15B4D6"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 xml:space="preserve">Причому, що характерно і по турецьку, і по російській стороні кордону, а все тому, що відтік мізків - це не дуже добре. Крім убогості там були й інші проблеми, тому що в Анатолії, вірмени були найчисленніші команди, яка виступає за Ісуса Христа, і відносини з місцевими мусульманами у них через це були, не дуже. Що цікаво, найгірше справи у них йшли зовсім не з турками, а з приїжджими так званими мухаджирами, взагалі цей термін набагато ширше, але тут його застосовували саме до втікачів і депортованим мусульманам західного Кавказу, які після війни 1877 -1878 років російсько-турецької і кавказької війни, стали належати російській імперії, і тому цих втекли хлопців ще називали просто черкесами. У турецькій історії, ця повінь біженцями називається "лиха" і це не дивно значну частину бідноти, утворювали саме ці виловлені втрати рідних країв, біженці з підкорених Росії </w:t>
      </w:r>
      <w:r w:rsidRPr="003E6CB5">
        <w:rPr>
          <w:rFonts w:ascii="Times New Roman" w:eastAsia="Times New Roman" w:hAnsi="Times New Roman" w:cs="Times New Roman"/>
          <w:sz w:val="28"/>
          <w:szCs w:val="28"/>
          <w:lang w:eastAsia="ru-RU"/>
        </w:rPr>
        <w:lastRenderedPageBreak/>
        <w:t>гір. Так ось цих самих мухаджирів, свідомо чи ні, ну точно досить активно підштовхували зі Стамбула, підштовхували на конфлікт з християнами.</w:t>
      </w:r>
    </w:p>
    <w:p w14:paraId="11C73895"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 xml:space="preserve">   Уряд стимулювало розселення черкесів саме там, навколишніх вірменами регіонах. І більш того, в тих частинах жандармерія, яка була покликана стежити за порядком, чому то теж служили саме ось ці - черкеси. Ну мабуть їх просто займали справою, щоб ті, від нудьги нічого не наробили. Але, вони все одно знаходили собі справу, і чому то дуже швидко, це оберталося вірменськими погромами.</w:t>
      </w:r>
    </w:p>
    <w:p w14:paraId="22D26082"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 xml:space="preserve">   І це при тому що в загальному то, життя вірмен в Османській імперії, і без цих веселих гірських, гарячих хлопців, була досить важкою.</w:t>
      </w:r>
    </w:p>
    <w:p w14:paraId="7BCD0D6D"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 xml:space="preserve">   Взимку вони за законом надавали свої пасовища кочівникам і при цьому і як і іншим «не-мусульманам" заборонялося: носити зброю, що дозволяло, цим самим кочівникам, не тільки пасти стадо, але і до купи грабувати місцевих вірмен. Податків, християни платили, набагато більше ніж</w:t>
      </w:r>
    </w:p>
    <w:p w14:paraId="04890344" w14:textId="77777777" w:rsidR="00CF5697" w:rsidRPr="003E6CB5"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3E6CB5">
        <w:rPr>
          <w:rFonts w:ascii="Times New Roman" w:eastAsia="Times New Roman" w:hAnsi="Times New Roman" w:cs="Times New Roman"/>
          <w:sz w:val="28"/>
          <w:szCs w:val="28"/>
          <w:lang w:eastAsia="ru-RU"/>
        </w:rPr>
        <w:t xml:space="preserve">мусульмани. Це в середні століття, мусульманський світ був дуже толерантний, по середньо-європейськими мірками, до інших релігій. До дев'ятнадцятого століття справи йшли не так райдужно. </w:t>
      </w:r>
    </w:p>
    <w:p w14:paraId="174EF423" w14:textId="77777777" w:rsidR="00CF5697" w:rsidRDefault="00CF5697" w:rsidP="00CF5697">
      <w:pPr>
        <w:spacing w:after="0" w:line="360" w:lineRule="auto"/>
        <w:jc w:val="both"/>
        <w:textAlignment w:val="baseline"/>
        <w:rPr>
          <w:rFonts w:ascii="Times New Roman" w:eastAsia="Times New Roman" w:hAnsi="Times New Roman" w:cs="Times New Roman"/>
          <w:sz w:val="28"/>
          <w:szCs w:val="28"/>
          <w:lang w:val="uk-UA" w:eastAsia="ru-RU"/>
        </w:rPr>
      </w:pPr>
      <w:r w:rsidRPr="006034DF">
        <w:rPr>
          <w:rFonts w:ascii="Times New Roman" w:eastAsia="Times New Roman" w:hAnsi="Times New Roman" w:cs="Times New Roman"/>
          <w:sz w:val="28"/>
          <w:szCs w:val="28"/>
          <w:lang w:eastAsia="ru-RU"/>
        </w:rPr>
        <w:t>До того ж, на відміну від інших християн, наприклад балканських, у вірмен не було можливості, хоч десь сформувати більшість, тому що у всіх цих Греції і тд, християни все-таки жили</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досить тісно один одному, і тому мали якусь вагу, а вірмени були</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 xml:space="preserve"> розосереджені, перемішані з купою інших народів, в основному з</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Мусульманами. Тому їм було досить складно боротися за свої права.</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Втім, треба сказати, що Балкан в результаті, як ми знаємо, теж не дуже пощастило.</w:t>
      </w:r>
      <w:r w:rsidRPr="00005B58">
        <w:rPr>
          <w:rFonts w:ascii="Times New Roman" w:eastAsia="Times New Roman" w:hAnsi="Times New Roman" w:cs="Times New Roman"/>
          <w:sz w:val="28"/>
          <w:szCs w:val="28"/>
          <w:lang w:eastAsia="ru-RU"/>
        </w:rPr>
        <w:t> </w:t>
      </w:r>
    </w:p>
    <w:p w14:paraId="4AF8B18A" w14:textId="77777777" w:rsidR="00C3347E" w:rsidRPr="00A036EB"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A036EB">
        <w:rPr>
          <w:rFonts w:ascii="Times New Roman" w:eastAsia="Times New Roman" w:hAnsi="Times New Roman" w:cs="Times New Roman"/>
          <w:sz w:val="28"/>
          <w:szCs w:val="28"/>
          <w:lang w:val="uk-UA" w:eastAsia="ru-RU"/>
        </w:rPr>
        <w:t>В середині 19 століття, Османська імперія, величезна, багатонаціональна і вкрай архаїчно влаштована країна, почала нарешті змінюватися. У період Танзімата, під напором європейських держав, османи почали демократичні реформи, в 1876 році була прийнята, так звана конституція Мідхата.</w:t>
      </w:r>
    </w:p>
    <w:p w14:paraId="41BFD845" w14:textId="77777777" w:rsidR="00C3347E" w:rsidRP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A036EB">
        <w:rPr>
          <w:rFonts w:ascii="Times New Roman" w:eastAsia="Times New Roman" w:hAnsi="Times New Roman" w:cs="Times New Roman"/>
          <w:sz w:val="28"/>
          <w:szCs w:val="28"/>
          <w:lang w:val="uk-UA" w:eastAsia="ru-RU"/>
        </w:rPr>
        <w:t xml:space="preserve">    </w:t>
      </w:r>
      <w:r w:rsidRPr="00C3347E">
        <w:rPr>
          <w:rFonts w:ascii="Times New Roman" w:eastAsia="Times New Roman" w:hAnsi="Times New Roman" w:cs="Times New Roman"/>
          <w:sz w:val="28"/>
          <w:szCs w:val="28"/>
          <w:lang w:val="uk-UA" w:eastAsia="ru-RU"/>
        </w:rPr>
        <w:t xml:space="preserve">І все йшло до довгоочікуваної модернізації, але нищівної поразки, в російсько-турецькій війні, тієї самої 1877 -1888 роки, змусила нового </w:t>
      </w:r>
      <w:r w:rsidRPr="00C3347E">
        <w:rPr>
          <w:rFonts w:ascii="Times New Roman" w:eastAsia="Times New Roman" w:hAnsi="Times New Roman" w:cs="Times New Roman"/>
          <w:sz w:val="28"/>
          <w:szCs w:val="28"/>
          <w:lang w:val="uk-UA" w:eastAsia="ru-RU"/>
        </w:rPr>
        <w:lastRenderedPageBreak/>
        <w:t>султана, Абдул-Хаміда другого, задуматися що він взагалі творить з країною, і зі своїм життям.</w:t>
      </w:r>
    </w:p>
    <w:p w14:paraId="77D8A06F"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C3347E">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Так що реформи відклали, новонароджену конституцію скасували, і на 30 років, в Османській імперії встановилася, необмежена султанська влада.</w:t>
      </w:r>
    </w:p>
    <w:p w14:paraId="4C8FCC91"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Для християнського населення імперії, за фактом, це означало повний провал будь-яких планів, на набуття рівноправність з мусульманами.</w:t>
      </w:r>
    </w:p>
    <w:p w14:paraId="43A7B576"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Вони звичайно намагалися скаржитися європейським державам: писали листи, посилали дипломатичні місії, але все це було абсолютно - марно, тому що. цивілізована західна Європа була в цей момент, дуже зайнята. Тому що, ділити між собою Африку й Азію, це все-таки серйозне заняття, тут не до гуманітарної допомоги якимось там, малим народам, в який там в середньовічній Османської імперії, одним словом - бізнес.</w:t>
      </w:r>
    </w:p>
    <w:p w14:paraId="13E94118"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До кінця 19 століття вірмени звичайно зрозуміли, безплідність переговорів. І перейшли від мирних дій до революції.</w:t>
      </w:r>
    </w:p>
    <w:p w14:paraId="7672E54C"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На території західної Вірменії, почала зростати кількість повстань, і це виявилося цікавим стимулом, тому що приблизно, в цей же час почала розквітати просвітницька діяльність.</w:t>
      </w:r>
    </w:p>
    <w:p w14:paraId="30D37B90"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Освічені вірмени почали відкривати школи, організовувати друк газет, вірменською мовою. У 1880 кілька вірменських інтелігентів в еміграції, заснували соціал, як би, демократичну партію, з прекрасним і милозвучною назвою "Гнчак" по вірменськи "дзвін" в честь знаменитої герценівської газети.</w:t>
      </w:r>
    </w:p>
    <w:p w14:paraId="3C380CF8"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005B58">
        <w:rPr>
          <w:rFonts w:ascii="Times New Roman" w:eastAsia="Times New Roman" w:hAnsi="Times New Roman" w:cs="Times New Roman"/>
          <w:sz w:val="28"/>
          <w:szCs w:val="28"/>
          <w:lang w:eastAsia="ru-RU"/>
        </w:rPr>
        <w:t> </w:t>
      </w:r>
      <w:r w:rsidRPr="006034DF">
        <w:rPr>
          <w:rFonts w:ascii="Times New Roman" w:eastAsia="Times New Roman" w:hAnsi="Times New Roman" w:cs="Times New Roman"/>
          <w:sz w:val="28"/>
          <w:szCs w:val="28"/>
          <w:lang w:eastAsia="ru-RU"/>
        </w:rPr>
        <w:t>Це був перший великий соціалістичний рух, Османської імперії, і що характерно, воно мало, такий тонкий націоналістичний присмак, тому що головним пунктом, було звичайно набуття Вірменією незалежності. Передбачалося, що зроблено це буде за допомогою: повстання збройного, звичайно ж, а потім треба буде побудувати соціалізм, і ось тоді заживемо.</w:t>
      </w:r>
    </w:p>
    <w:p w14:paraId="4D564EC6" w14:textId="77777777" w:rsidR="00C3347E" w:rsidRPr="006034DF" w:rsidRDefault="00C3347E" w:rsidP="00CF5423">
      <w:pPr>
        <w:spacing w:after="0" w:line="360" w:lineRule="auto"/>
        <w:ind w:firstLine="708"/>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На практиці "Гнчак" здебільшого, займалися організацією</w:t>
      </w:r>
    </w:p>
    <w:p w14:paraId="0318E31E"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мітингів, в містах турецької Вірменії. Взагалі "Гнчак" багато в чому, не вважаю відверто націоналістичного характеру, було майже ортодоксальної </w:t>
      </w:r>
      <w:r w:rsidRPr="006034DF">
        <w:rPr>
          <w:rFonts w:ascii="Times New Roman" w:eastAsia="Times New Roman" w:hAnsi="Times New Roman" w:cs="Times New Roman"/>
          <w:sz w:val="28"/>
          <w:szCs w:val="28"/>
          <w:lang w:eastAsia="ru-RU"/>
        </w:rPr>
        <w:lastRenderedPageBreak/>
        <w:t>марксистської партією, що неминуче зблизило її з колегами, з Російської імперії, де в кінці 90-х років, як раз кристалізується РСДРП.</w:t>
      </w:r>
    </w:p>
    <w:p w14:paraId="6CCD9990"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Разом, більшовики і «Гнчак» навіть влаштували страйк, в Баку, в 1904 році. В кінці дев'ятнадцятого століття, навколо Гнчак, зібралися найрадикальніші прибічники, вірменської незалежності. інші вірменські</w:t>
      </w:r>
    </w:p>
    <w:p w14:paraId="268914D7"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політичні рухи - не такі радикальні, але все ще радикальні, такі як "Дашнакцутюн" їх часто називали просто дашнаки.</w:t>
      </w:r>
    </w:p>
    <w:p w14:paraId="73F13952"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Якийсь час вважали, що реформи можливі і всередині Османської політичної системи.</w:t>
      </w:r>
    </w:p>
    <w:p w14:paraId="0830E7FE" w14:textId="77777777" w:rsidR="00C3347E" w:rsidRPr="006034DF" w:rsidRDefault="00C3347E" w:rsidP="00CF5423">
      <w:pPr>
        <w:spacing w:after="0" w:line="360" w:lineRule="auto"/>
        <w:ind w:firstLine="708"/>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І більш того, бачили себе в авангарді модернізації Османської імперії, але не відділить свою долю, від долі цієї держави, але ідея що вірмен можна врятувати - не покидаючи Туреччину, стрімко втрачала прихильників.</w:t>
      </w:r>
    </w:p>
    <w:p w14:paraId="5740AFA6"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В кінці 90-х років, султан Абдул-Хамід 2, несамовито надихнувся панисламизмом, і зрозумів ось же в чому головна проблема країни, ось в</w:t>
      </w:r>
    </w:p>
    <w:p w14:paraId="679F4BDE"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чому корінь усіх зол, "у нас занадто багато конфесій", і він звичайно вирішив, вирішити цю проблему на корені, простим і зрозумілим методом. Він почав репресувати християн.</w:t>
      </w:r>
      <w:r w:rsidRPr="00005B58">
        <w:rPr>
          <w:rFonts w:ascii="Times New Roman" w:eastAsia="Times New Roman" w:hAnsi="Times New Roman" w:cs="Times New Roman"/>
          <w:sz w:val="28"/>
          <w:szCs w:val="28"/>
          <w:lang w:eastAsia="ru-RU"/>
        </w:rPr>
        <w:t>     </w:t>
      </w:r>
    </w:p>
    <w:p w14:paraId="652E784F" w14:textId="77777777" w:rsidR="00C3347E" w:rsidRPr="00005B58" w:rsidRDefault="00C3347E" w:rsidP="00C3347E">
      <w:pPr>
        <w:spacing w:after="0" w:line="360" w:lineRule="auto"/>
        <w:jc w:val="both"/>
        <w:textAlignment w:val="baseline"/>
        <w:rPr>
          <w:rFonts w:ascii="Segoe UI" w:eastAsia="Times New Roman" w:hAnsi="Segoe UI" w:cs="Segoe UI"/>
          <w:sz w:val="18"/>
          <w:szCs w:val="18"/>
          <w:lang w:eastAsia="ru-RU"/>
        </w:rPr>
      </w:pPr>
      <w:r w:rsidRPr="00005B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Звичайно</w:t>
      </w:r>
      <w:r w:rsidRPr="006034DF">
        <w:rPr>
          <w:rFonts w:ascii="Times New Roman" w:eastAsia="Times New Roman" w:hAnsi="Times New Roman" w:cs="Times New Roman"/>
          <w:sz w:val="28"/>
          <w:szCs w:val="28"/>
          <w:lang w:eastAsia="ru-RU"/>
        </w:rPr>
        <w:t>, найбільше дісталося саме вірменським християнам Анатолії і які, по абсолютно випадковим збігом, більше і голосніше за всіх, вимагали громадянських прав. Почалося все в районі Сасон, в східній Туреччині, там місцеві вірмени, регулярно піддавалися нападам курдських племен, стали протестувати проти додаткових податків.</w:t>
      </w:r>
    </w:p>
    <w:p w14:paraId="42CA67C9" w14:textId="77777777" w:rsidR="00C3347E" w:rsidRPr="006034DF" w:rsidRDefault="00C3347E" w:rsidP="00CF5423">
      <w:pPr>
        <w:spacing w:after="0" w:line="360" w:lineRule="auto"/>
        <w:ind w:firstLine="708"/>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І тут треба пояснити, що і без того сумний стан вірмен в Османській імперії, погіршувалася ще й сусідством з курдами. Їх пасовища якраз розташовувалися на території західної Вірменії, що кілька ускладнювало життя місцевих селян, тому що якщо з курдськими вождями, ще можна було якось домовитися, то ось зовсім кочовим плем'ям зробити це - було ну практично неможливо.</w:t>
      </w:r>
    </w:p>
    <w:p w14:paraId="69FC51E0"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lastRenderedPageBreak/>
        <w:t xml:space="preserve">      Місцева Османська влада, намагалася компенсувати таку ситуацію, досить витонченим способом, в якомусь сенсі вони гасили вірменські податкові заборгованості.</w:t>
      </w:r>
    </w:p>
    <w:p w14:paraId="0FDDDFA3"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У 1894 році після чергового свавілля жителів Сасон, за участю членів партії "Гнчак", почали чинити опір. Все це, передбачувано,</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вилилося в різанину, невеликий перепочинок, а потім знову різанину, і знову різанину. Вимога політичної емансипації, сприймалися в Стамбулі, не інакше як сепаратизм, і каралися з усією жорстокістю.</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У курдських вождів до речі, треба сказати, були свої серйозні причини для невдоволення, тому що раніше у них, були стародавні, феодальні привілеї. Які, дозволяли їм розпоряджатися, цими територіями.</w:t>
      </w:r>
    </w:p>
    <w:p w14:paraId="4DD91AD9" w14:textId="77777777" w:rsidR="00C3347E" w:rsidRP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D42CC">
        <w:rPr>
          <w:rFonts w:ascii="Times New Roman" w:eastAsia="Times New Roman" w:hAnsi="Times New Roman" w:cs="Times New Roman"/>
          <w:sz w:val="28"/>
          <w:szCs w:val="28"/>
          <w:lang w:val="uk-UA" w:eastAsia="ru-RU"/>
        </w:rPr>
        <w:t xml:space="preserve">Включаючи території вірмен, але з приходом епохи Танзімата, з усією цією реформації і модернізації, як-то у них ці права все взяли і забрали, а про європеїзацію, і про все що випливають з цього цивілізаційні принади, як-то ось, стамбульська інтелігенція, курдським вождям, розповідати не стали. </w:t>
      </w:r>
      <w:r w:rsidRPr="006034DF">
        <w:rPr>
          <w:rFonts w:ascii="Times New Roman" w:eastAsia="Times New Roman" w:hAnsi="Times New Roman" w:cs="Times New Roman"/>
          <w:sz w:val="28"/>
          <w:szCs w:val="28"/>
          <w:lang w:eastAsia="ru-RU"/>
        </w:rPr>
        <w:t>Або пояснила, недостатньо дохідливо.</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Але треба віддати їй належне, Стамбул знайшов прекрасний спосіб, гасити, а точніше перенаправляти невдоволення курдів.</w:t>
      </w:r>
      <w:r>
        <w:rPr>
          <w:rFonts w:ascii="Times New Roman" w:eastAsia="Times New Roman" w:hAnsi="Times New Roman" w:cs="Times New Roman"/>
          <w:sz w:val="28"/>
          <w:szCs w:val="28"/>
          <w:lang w:val="uk-UA" w:eastAsia="ru-RU"/>
        </w:rPr>
        <w:t xml:space="preserve"> </w:t>
      </w:r>
      <w:r w:rsidRPr="006034DF">
        <w:rPr>
          <w:rFonts w:ascii="Times New Roman" w:eastAsia="Times New Roman" w:hAnsi="Times New Roman" w:cs="Times New Roman"/>
          <w:sz w:val="28"/>
          <w:szCs w:val="28"/>
          <w:lang w:eastAsia="ru-RU"/>
        </w:rPr>
        <w:t>Розселяючи їх все там же, уздовж російсько турецького кордону, щоб, якщо що, зривалися наприклад - на вірмен. Загалом, та ж ситуація, що і з черкесами.</w:t>
      </w:r>
      <w:r>
        <w:rPr>
          <w:rFonts w:ascii="Times New Roman" w:eastAsia="Times New Roman" w:hAnsi="Times New Roman" w:cs="Times New Roman"/>
          <w:sz w:val="28"/>
          <w:szCs w:val="28"/>
          <w:lang w:eastAsia="ru-RU"/>
        </w:rPr>
        <w:t>    </w:t>
      </w:r>
    </w:p>
    <w:p w14:paraId="1CE7DE3C" w14:textId="77777777" w:rsidR="00C3347E" w:rsidRPr="006034DF" w:rsidRDefault="00C3347E" w:rsidP="00CF5423">
      <w:pPr>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34DF">
        <w:rPr>
          <w:rFonts w:ascii="Times New Roman" w:eastAsia="Times New Roman" w:hAnsi="Times New Roman" w:cs="Times New Roman"/>
          <w:sz w:val="28"/>
          <w:szCs w:val="28"/>
          <w:lang w:eastAsia="ru-RU"/>
        </w:rPr>
        <w:t>Відповіддю на різанину в східній Анатолії, стало захоплення банку в Стамбулі. Тут уже відзначилася партія дашнаков. Розрахунок був на залучення світової громадськості до вірменського питання, але привело це все тільки до того, що тепер вірмен, били вже на вулицях Стамбула.</w:t>
      </w:r>
    </w:p>
    <w:p w14:paraId="064570C1"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6034DF">
        <w:rPr>
          <w:rFonts w:ascii="Times New Roman" w:eastAsia="Times New Roman" w:hAnsi="Times New Roman" w:cs="Times New Roman"/>
          <w:sz w:val="28"/>
          <w:szCs w:val="28"/>
          <w:lang w:eastAsia="ru-RU"/>
        </w:rPr>
        <w:t xml:space="preserve">     Зрештою, за різними підрахунками жертвами зіткнень 1894-1896 років стало, близько вісімдесяти восьми тисяч чоловік, понад півмільйона втратили будинки і майно, а деякі дослідники називають цифру і в 300 тисяч.</w:t>
      </w:r>
      <w:r w:rsidRPr="00005B58">
        <w:rPr>
          <w:rFonts w:ascii="Times New Roman" w:eastAsia="Times New Roman" w:hAnsi="Times New Roman" w:cs="Times New Roman"/>
          <w:sz w:val="28"/>
          <w:szCs w:val="28"/>
          <w:lang w:eastAsia="ru-RU"/>
        </w:rPr>
        <w:t> </w:t>
      </w:r>
    </w:p>
    <w:p w14:paraId="31033E22" w14:textId="77777777" w:rsidR="00C3347E" w:rsidRDefault="008535DA" w:rsidP="00C3347E">
      <w:pPr>
        <w:spacing w:after="0" w:line="360" w:lineRule="auto"/>
        <w:jc w:val="both"/>
        <w:textAlignment w:val="baseline"/>
        <w:rPr>
          <w:rFonts w:ascii="Times New Roman" w:eastAsia="Times New Roman" w:hAnsi="Times New Roman" w:cs="Times New Roman"/>
          <w:sz w:val="28"/>
          <w:szCs w:val="28"/>
          <w:lang w:val="uk-UA" w:eastAsia="ru-RU"/>
        </w:rPr>
      </w:pPr>
      <w:r w:rsidRPr="008535DA">
        <w:rPr>
          <w:rFonts w:ascii="Times New Roman" w:eastAsia="Times New Roman" w:hAnsi="Times New Roman" w:cs="Times New Roman"/>
          <w:sz w:val="28"/>
          <w:szCs w:val="28"/>
          <w:lang w:val="uk-UA" w:eastAsia="ru-RU"/>
        </w:rPr>
        <w:t>Таким чином</w:t>
      </w:r>
      <w:r w:rsidR="00C3347E">
        <w:rPr>
          <w:rFonts w:ascii="Times New Roman" w:eastAsia="Times New Roman" w:hAnsi="Times New Roman" w:cs="Times New Roman"/>
          <w:sz w:val="28"/>
          <w:szCs w:val="28"/>
          <w:lang w:val="uk-UA" w:eastAsia="ru-RU"/>
        </w:rPr>
        <w:t xml:space="preserve"> озброєні конфлікти, зі сторони турків, можно пояснити</w:t>
      </w:r>
    </w:p>
    <w:p w14:paraId="647363A9"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активним проявам, політики пантюркізму. Зі сторони вірмен, це те, що їм довгий час заборонялось носити зброю, і звісно коли дозволили, їх образи </w:t>
      </w:r>
      <w:r>
        <w:rPr>
          <w:rFonts w:ascii="Times New Roman" w:eastAsia="Times New Roman" w:hAnsi="Times New Roman" w:cs="Times New Roman"/>
          <w:sz w:val="28"/>
          <w:szCs w:val="28"/>
          <w:lang w:val="uk-UA" w:eastAsia="ru-RU"/>
        </w:rPr>
        <w:lastRenderedPageBreak/>
        <w:t>нікуди не ділися.</w:t>
      </w:r>
      <w:r w:rsidR="008535DA">
        <w:rPr>
          <w:rFonts w:ascii="Times New Roman" w:eastAsia="Times New Roman" w:hAnsi="Times New Roman" w:cs="Times New Roman"/>
          <w:sz w:val="28"/>
          <w:szCs w:val="28"/>
          <w:lang w:val="uk-UA" w:eastAsia="ru-RU"/>
        </w:rPr>
        <w:t xml:space="preserve"> Також багато проявів агресії, котрі тільки накоплювали ненависть довгі роки. Сильне приниження в релегійному та територіальному плані.</w:t>
      </w:r>
    </w:p>
    <w:p w14:paraId="39C324E9" w14:textId="77777777" w:rsidR="00C3347E" w:rsidRPr="00C3347E" w:rsidRDefault="00C3347E" w:rsidP="00C3347E">
      <w:pPr>
        <w:spacing w:after="0" w:line="360" w:lineRule="auto"/>
        <w:jc w:val="both"/>
        <w:textAlignment w:val="baseline"/>
        <w:rPr>
          <w:rFonts w:ascii="Segoe UI" w:eastAsia="Times New Roman" w:hAnsi="Segoe UI" w:cs="Segoe UI"/>
          <w:sz w:val="18"/>
          <w:szCs w:val="18"/>
          <w:lang w:val="uk-UA" w:eastAsia="ru-RU"/>
        </w:rPr>
      </w:pPr>
      <w:r w:rsidRPr="00C3347E">
        <w:rPr>
          <w:rFonts w:ascii="Times New Roman" w:eastAsia="Times New Roman" w:hAnsi="Times New Roman" w:cs="Times New Roman"/>
          <w:sz w:val="28"/>
          <w:szCs w:val="28"/>
          <w:lang w:val="uk-UA" w:eastAsia="ru-RU"/>
        </w:rPr>
        <w:t>Хамідійская різанина</w:t>
      </w:r>
    </w:p>
    <w:p w14:paraId="0E6BC24F" w14:textId="77777777" w:rsidR="00C3347E" w:rsidRPr="006034DF" w:rsidRDefault="00C3347E" w:rsidP="00CF5423">
      <w:pPr>
        <w:spacing w:after="0" w:line="360" w:lineRule="auto"/>
        <w:ind w:firstLine="708"/>
        <w:jc w:val="both"/>
        <w:textAlignment w:val="baseline"/>
        <w:rPr>
          <w:rFonts w:ascii="Times New Roman" w:eastAsia="Times New Roman" w:hAnsi="Times New Roman" w:cs="Times New Roman"/>
          <w:sz w:val="28"/>
          <w:szCs w:val="28"/>
          <w:lang w:eastAsia="ru-RU"/>
        </w:rPr>
      </w:pPr>
      <w:r w:rsidRPr="002A7FD7">
        <w:rPr>
          <w:rFonts w:ascii="Times New Roman" w:eastAsia="Times New Roman" w:hAnsi="Times New Roman" w:cs="Times New Roman"/>
          <w:sz w:val="28"/>
          <w:szCs w:val="28"/>
          <w:lang w:val="uk-UA" w:eastAsia="ru-RU"/>
        </w:rPr>
        <w:t xml:space="preserve">Абдул-Хамід успадкував традиційну жорстокість, по відношенню до бунту меншин, практику загальноприйняту в Османській імперії, на протязі багатьох років, не пощастило тільки в одному! </w:t>
      </w:r>
      <w:r w:rsidRPr="006034DF">
        <w:rPr>
          <w:rFonts w:ascii="Times New Roman" w:eastAsia="Times New Roman" w:hAnsi="Times New Roman" w:cs="Times New Roman"/>
          <w:sz w:val="28"/>
          <w:szCs w:val="28"/>
          <w:lang w:eastAsia="ru-RU"/>
        </w:rPr>
        <w:t>Вся ця різанина, всі ці масові вбивства, припали якраз на розквіт телеграфного повідомлення.</w:t>
      </w:r>
    </w:p>
    <w:p w14:paraId="570A0500"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Про подробиці, "Хамідійской різанини", якій незабаром так назвали, стали з широко висвітлені в європейській пресі. Тут треба сказати, що не допомогла туркам, навіть раптово спалахнула епідемія холери, в регіоні. Через яку, турецькі солдати, просто не пускали на свою територію: британських, російських і французьких журналістів. Неважливо, все одно все, про все дізналися завдяки телеграфу.</w:t>
      </w:r>
    </w:p>
    <w:p w14:paraId="366EA299"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На ноту протесту, послів з Російської імперії, з Великобританії, з Франції, в Стамбулі відповіли щось на кшталт "вони самі напросилися, самі винні, і самі влаштували безлади, і отримали по заслугах, і взагалі ми в цьому особливо не брали участь". До слова, така риторика, визначила стиль спілкування, на цю тему, турецьких світських властей на найближчі років сто, і до наших днів.</w:t>
      </w:r>
    </w:p>
    <w:p w14:paraId="4D609A01"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Тут треба сказати, що під час обговорення історії вірменського питання, і саме цих подій, факт безпосередньої участі світської влади Османської імперії "Високої Порти" заперечується досі, і в першу чергу звичайно ж- Туреччиною.</w:t>
      </w:r>
    </w:p>
    <w:p w14:paraId="0E00EAB6"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Незважаючи на визнання самих вбивств, участі в них султана і</w:t>
      </w:r>
    </w:p>
    <w:p w14:paraId="5439137F"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Уряду, залишається темою для суперечок останнього століття.</w:t>
      </w:r>
    </w:p>
    <w:p w14:paraId="2CADBEA3" w14:textId="77777777" w:rsidR="00CF5423"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Що стосується самого Абдул-Хаміда другого, він був вельми сумнівною персоною, в окремі періоди його правління, в опозиції до нього, перебувала мало не вся країна. Він все ще намагався вибрати, традицію замість модернізації.</w:t>
      </w:r>
      <w:r w:rsidRPr="00005B58">
        <w:rPr>
          <w:rFonts w:ascii="Times New Roman" w:eastAsia="Times New Roman" w:hAnsi="Times New Roman" w:cs="Times New Roman"/>
          <w:sz w:val="28"/>
          <w:szCs w:val="28"/>
          <w:lang w:eastAsia="ru-RU"/>
        </w:rPr>
        <w:t> </w:t>
      </w:r>
    </w:p>
    <w:p w14:paraId="20774257" w14:textId="77777777" w:rsidR="00C3347E" w:rsidRPr="006034DF" w:rsidRDefault="00C3347E" w:rsidP="00CF5423">
      <w:pPr>
        <w:spacing w:after="0" w:line="360" w:lineRule="auto"/>
        <w:ind w:firstLine="708"/>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lastRenderedPageBreak/>
        <w:t>Хоча вибору йому не залишила, політика всебічної реформації, його попередників, той самий Танзімат. Численні національні меншини, вимагали визнання їх прав. І впоратися з цією хвилею Абдул-Хамід, ніяк крім насильства-не міг. Щось подібне, до речі приблизно в цей же час, відбувалося і в найближчі до Туреччини, європейської імперії, в Австро-Угорщині.</w:t>
      </w:r>
    </w:p>
    <w:p w14:paraId="1A38D641" w14:textId="77777777" w:rsidR="00C3347E" w:rsidRPr="006034DF" w:rsidRDefault="00C3347E" w:rsidP="00CF5423">
      <w:pPr>
        <w:spacing w:after="0" w:line="360" w:lineRule="auto"/>
        <w:ind w:firstLine="708"/>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За реформи в Туреччині, звичайно найбільше, активно виступали «не-мусульмани", тому що питання релігійного рівність, був одним з ключових в імперії. Природно у відповідь, мусульманське духовенство, всіляко намагалася протидіяти цим революційним настроєм. Справедливо побоюючись за своє привілейоване становище, мусульманське духовенство, щедро пригощала уми свої уми, строго кажучи - шовінізмом. Інформувала населення, про зростаючу внутрішньої загрози, традиційного укладу, цінностям і духовності.</w:t>
      </w:r>
    </w:p>
    <w:p w14:paraId="11803C81"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w:t>
      </w:r>
      <w:r w:rsidR="00CF5423">
        <w:rPr>
          <w:rFonts w:ascii="Times New Roman" w:eastAsia="Times New Roman" w:hAnsi="Times New Roman" w:cs="Times New Roman"/>
          <w:sz w:val="28"/>
          <w:szCs w:val="28"/>
          <w:lang w:eastAsia="ru-RU"/>
        </w:rPr>
        <w:tab/>
      </w:r>
      <w:r w:rsidRPr="006034DF">
        <w:rPr>
          <w:rFonts w:ascii="Times New Roman" w:eastAsia="Times New Roman" w:hAnsi="Times New Roman" w:cs="Times New Roman"/>
          <w:sz w:val="28"/>
          <w:szCs w:val="28"/>
          <w:lang w:eastAsia="ru-RU"/>
        </w:rPr>
        <w:t>Однак при цьому, концепт політичного піару, був аж ніяк не чужий "Високій Порті" радянському уряду, вони розуміли, що псувати відносини з усім світом, через репутації султана як тирана, це не найкраща ідея. Тим більше, що інтерес до вірменського питання, в Європі, поступово весь час зростав. Тому, на головна політична подія сезону, 1899 року Гаазьку мирну конференцію, Абдул-Хамід Другий, з'явився з делегацією, в складі якої був вірменський журналіст.</w:t>
      </w:r>
    </w:p>
    <w:p w14:paraId="7F9DDFE0"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Після розголосу погромів 1894-1896 років, ставлення до вірменам, було питанням політичного престижу Османської імперії. На цій конференції, як і на багатьох інших політичних раутах Європи, були присутні, напевно найвідоміші, турецькі оппозіціонери- -младотуркі. Це була дуже різношерста група, в основному складалася з турецьких офіцерів у вигнанні. Частина з них, вважала себе</w:t>
      </w:r>
    </w:p>
    <w:p w14:paraId="66A28B5C"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6034DF">
        <w:rPr>
          <w:rFonts w:ascii="Times New Roman" w:eastAsia="Times New Roman" w:hAnsi="Times New Roman" w:cs="Times New Roman"/>
          <w:sz w:val="28"/>
          <w:szCs w:val="28"/>
          <w:lang w:eastAsia="ru-RU"/>
        </w:rPr>
        <w:t>ліберальними реформаторами, і вони природно максимально дистанціювалися від вірменської опозиції, яка пробивала собі шлях зі зброєю в руках.</w:t>
      </w:r>
    </w:p>
    <w:p w14:paraId="04C93359" w14:textId="77777777" w:rsidR="00C3347E" w:rsidRPr="00005B58" w:rsidRDefault="00C3347E" w:rsidP="00C3347E">
      <w:pPr>
        <w:spacing w:after="0" w:line="36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val="uk-UA" w:eastAsia="ru-RU"/>
        </w:rPr>
        <w:lastRenderedPageBreak/>
        <w:t xml:space="preserve">   </w:t>
      </w:r>
      <w:r w:rsidRPr="006034DF">
        <w:rPr>
          <w:rFonts w:ascii="Times New Roman" w:eastAsia="Times New Roman" w:hAnsi="Times New Roman" w:cs="Times New Roman"/>
          <w:sz w:val="28"/>
          <w:szCs w:val="28"/>
          <w:lang w:val="uk-UA" w:eastAsia="ru-RU"/>
        </w:rPr>
        <w:t xml:space="preserve">Інша ж частина, концентрувалася навколо суспільства "Єднання і прогрес" і ось ці хлопці, були вже досить таки радикальні, бо якщо перша частина младотурків, ще була згодна на яку там автономію, для вірмен на якісь компроміси, то "Єднання і прогрес ", це було суспільство виступали, за неподільну, велику і могутню </w:t>
      </w:r>
      <w:r w:rsidRPr="006034DF">
        <w:rPr>
          <w:rFonts w:ascii="Times New Roman" w:eastAsia="Times New Roman" w:hAnsi="Times New Roman" w:cs="Times New Roman"/>
          <w:sz w:val="28"/>
          <w:szCs w:val="28"/>
          <w:lang w:eastAsia="ru-RU"/>
        </w:rPr>
        <w:t>Османську імперію, об'єднуючу в собі різні народи. Ну природно, вірменські революціонери, в їх розумінні, поставали ворогами батьківщини, терористами і зрадниками.</w:t>
      </w:r>
      <w:r w:rsidRPr="00005B58">
        <w:rPr>
          <w:rFonts w:ascii="Times New Roman" w:eastAsia="Times New Roman" w:hAnsi="Times New Roman" w:cs="Times New Roman"/>
          <w:sz w:val="28"/>
          <w:szCs w:val="28"/>
          <w:lang w:eastAsia="ru-RU"/>
        </w:rPr>
        <w:t>  </w:t>
      </w:r>
    </w:p>
    <w:p w14:paraId="35C39887" w14:textId="77777777" w:rsidR="00C3347E" w:rsidRP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C3347E">
        <w:rPr>
          <w:rFonts w:ascii="Times New Roman" w:eastAsia="Times New Roman" w:hAnsi="Times New Roman" w:cs="Times New Roman"/>
          <w:sz w:val="28"/>
          <w:szCs w:val="28"/>
          <w:lang w:val="uk-UA" w:eastAsia="ru-RU"/>
        </w:rPr>
        <w:t>Прихід до влади младотурків</w:t>
      </w:r>
    </w:p>
    <w:p w14:paraId="2BBF398D"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005B58">
        <w:rPr>
          <w:rFonts w:ascii="Times New Roman" w:eastAsia="Times New Roman" w:hAnsi="Times New Roman" w:cs="Times New Roman"/>
          <w:sz w:val="28"/>
          <w:szCs w:val="28"/>
          <w:lang w:eastAsia="ru-RU"/>
        </w:rPr>
        <w:t xml:space="preserve"> </w:t>
      </w:r>
      <w:r w:rsidRPr="006034DF">
        <w:rPr>
          <w:rFonts w:ascii="Times New Roman" w:eastAsia="Times New Roman" w:hAnsi="Times New Roman" w:cs="Times New Roman"/>
          <w:sz w:val="28"/>
          <w:szCs w:val="28"/>
          <w:lang w:eastAsia="ru-RU"/>
        </w:rPr>
        <w:t>Младотурки були націоналістами. Взагалі в 19-м столітті більш-менш все, були націоналістами просто різниця була в тому, до чого ці націоналісти зверталися, тому що всякі молоді-пригноблені скажімо так, народи вони намагалися звертатися до майбутнього. У той час як домінуючі нації, природно зверталися до свого великого минулого. У 1890-х молодотурецькі лідери, на прикладі Ахмед Різа, публікують статті, що виправдовують Хамідійскую різанину. Все це було цілком в руслі традиції ісламізму і вчення Корану. Ми хочемо щоб навколо султана, виявилися радники, пройняті і мусульманськими заповідями, і ідеями порядку і прогресу.</w:t>
      </w:r>
    </w:p>
    <w:p w14:paraId="620FAD23"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Націоналісти молодотурки, ненавиділи соціалістів Гнчак, і всі вони один з одним гризлися, поки над усім цим задоволений своєю абсолютною владою ширяв, великий і непереможний султан. І все-таки, все вони були турецької опозиції. На початку 20 століття младотурки і Гнчак, навіть почали зближуватися, вони все-таки були продуктом свого часу,</w:t>
      </w:r>
    </w:p>
    <w:p w14:paraId="0E720C88"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вони були іммігрантами, вони говорили французькою, вони крутилися в одних і тих же політичних колах, і у них, що найголовніше, був спільний ворог в особі діючого уряду Османської імперії. Крім того молодотурки розуміли, що в Гнчак, вони якомусь сенсі навіть потребують, тому що у них не було таких ресурсів: по-перше у них не було розгалуженої по всій країні мережі, по суті бойовиків готових локально, в різних регіонах виступати зі зброєю руках.</w:t>
      </w:r>
    </w:p>
    <w:p w14:paraId="485777B3" w14:textId="77777777" w:rsidR="00C3347E" w:rsidRPr="00C3347E"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lastRenderedPageBreak/>
        <w:t xml:space="preserve"> З іншого боку, було б непогано, отримати доступ до фінансових капіталом вірменських та інших християнських, насамперед грецьких, підприємців. Ці люди, не рахуючи англійської та французької концесії, були по суті чинниками прогресу і індустріалізації в Туреччині.</w:t>
      </w:r>
    </w:p>
    <w:p w14:paraId="5E97F401"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005B58">
        <w:rPr>
          <w:rFonts w:ascii="Times New Roman" w:eastAsia="Times New Roman" w:hAnsi="Times New Roman" w:cs="Times New Roman"/>
          <w:sz w:val="28"/>
          <w:szCs w:val="28"/>
          <w:lang w:eastAsia="ru-RU"/>
        </w:rPr>
        <w:t xml:space="preserve"> </w:t>
      </w:r>
      <w:r w:rsidRPr="006034DF">
        <w:rPr>
          <w:rFonts w:ascii="Times New Roman" w:eastAsia="Times New Roman" w:hAnsi="Times New Roman" w:cs="Times New Roman"/>
          <w:sz w:val="28"/>
          <w:szCs w:val="28"/>
          <w:lang w:eastAsia="ru-RU"/>
        </w:rPr>
        <w:t>Ну і нарешті, на стороні вірмен було європ</w:t>
      </w:r>
      <w:r>
        <w:rPr>
          <w:rFonts w:ascii="Times New Roman" w:eastAsia="Times New Roman" w:hAnsi="Times New Roman" w:cs="Times New Roman"/>
          <w:sz w:val="28"/>
          <w:szCs w:val="28"/>
          <w:lang w:eastAsia="ru-RU"/>
        </w:rPr>
        <w:t>ейську громадську думку, яким мл</w:t>
      </w:r>
      <w:r>
        <w:rPr>
          <w:rFonts w:ascii="Times New Roman" w:eastAsia="Times New Roman" w:hAnsi="Times New Roman" w:cs="Times New Roman"/>
          <w:sz w:val="28"/>
          <w:szCs w:val="28"/>
          <w:lang w:val="uk-UA" w:eastAsia="ru-RU"/>
        </w:rPr>
        <w:t>а</w:t>
      </w:r>
      <w:r w:rsidRPr="006034DF">
        <w:rPr>
          <w:rFonts w:ascii="Times New Roman" w:eastAsia="Times New Roman" w:hAnsi="Times New Roman" w:cs="Times New Roman"/>
          <w:sz w:val="28"/>
          <w:szCs w:val="28"/>
          <w:lang w:eastAsia="ru-RU"/>
        </w:rPr>
        <w:t>дотурки, ніби як дорожили. Крім того у младотурків не було ніяких ресурсів, щоб протистояти потужній політичній пропаганді султана, в той час, у вірмен, вони як не дивно, були. В першу чергу за рахунок еліт, звичайно ж.</w:t>
      </w:r>
    </w:p>
    <w:p w14:paraId="0678AC60"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Спочатку адже, все йшло до того що, вірменські та турецькі реформатори будуть працювати разом, розлом відбувся в тій точці де стояла табличка "територіальні питання". Младотурки ніяк були згодні на автономні регіони. Єдина і неподільна Туреччина, і хоч ти трісни. Замість політичної децентралізації, молодотурки запропонували пантюркізм- націоналістичну, концепцію припускає об'єднання всіх</w:t>
      </w:r>
    </w:p>
    <w:p w14:paraId="5E798277"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тюркських народів, в складі Османської імперії. Крім того, в середовищі младотурков, був дуже популярний соціал-дарвінізм, бо, ідея - ми тут всі біологічно краще пристосовані, а тому право маємо - прекрасно виправдовує будь-які імперські амбіції.</w:t>
      </w:r>
    </w:p>
    <w:p w14:paraId="768EF3C8" w14:textId="77777777" w:rsidR="00C3347E" w:rsidRPr="006034DF"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6034DF">
        <w:rPr>
          <w:rFonts w:ascii="Times New Roman" w:eastAsia="Times New Roman" w:hAnsi="Times New Roman" w:cs="Times New Roman"/>
          <w:sz w:val="28"/>
          <w:szCs w:val="28"/>
          <w:lang w:eastAsia="ru-RU"/>
        </w:rPr>
        <w:t xml:space="preserve">       У підсумку все це скінчилося тим що, молодотурки звинуватили вірмен в анти турецької пропаганді, а всю Європу в турка фобії.</w:t>
      </w:r>
      <w:r w:rsidRPr="00DB07FF">
        <w:rPr>
          <w:rFonts w:ascii="Times New Roman" w:eastAsia="Times New Roman" w:hAnsi="Times New Roman" w:cs="Times New Roman"/>
          <w:sz w:val="28"/>
          <w:szCs w:val="28"/>
          <w:lang w:eastAsia="ru-RU"/>
        </w:rPr>
        <w:t xml:space="preserve"> </w:t>
      </w:r>
      <w:r w:rsidRPr="006034DF">
        <w:rPr>
          <w:rFonts w:ascii="Times New Roman" w:eastAsia="Times New Roman" w:hAnsi="Times New Roman" w:cs="Times New Roman"/>
          <w:sz w:val="28"/>
          <w:szCs w:val="28"/>
          <w:lang w:eastAsia="ru-RU"/>
        </w:rPr>
        <w:t>Опозиція султана, розпалася на частини.</w:t>
      </w:r>
    </w:p>
    <w:p w14:paraId="652B36B7"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6034DF">
        <w:rPr>
          <w:rFonts w:ascii="Times New Roman" w:eastAsia="Times New Roman" w:hAnsi="Times New Roman" w:cs="Times New Roman"/>
          <w:sz w:val="28"/>
          <w:szCs w:val="28"/>
          <w:lang w:eastAsia="ru-RU"/>
        </w:rPr>
        <w:t xml:space="preserve"> </w:t>
      </w:r>
      <w:r w:rsidRPr="00DB07FF">
        <w:rPr>
          <w:rFonts w:ascii="Times New Roman" w:eastAsia="Times New Roman" w:hAnsi="Times New Roman" w:cs="Times New Roman"/>
          <w:sz w:val="28"/>
          <w:szCs w:val="28"/>
          <w:lang w:eastAsia="ru-RU"/>
        </w:rPr>
        <w:t xml:space="preserve">       </w:t>
      </w:r>
      <w:r w:rsidRPr="006034DF">
        <w:rPr>
          <w:rFonts w:ascii="Times New Roman" w:eastAsia="Times New Roman" w:hAnsi="Times New Roman" w:cs="Times New Roman"/>
          <w:sz w:val="28"/>
          <w:szCs w:val="28"/>
          <w:lang w:eastAsia="ru-RU"/>
        </w:rPr>
        <w:t>В кінці червня 1908 року молодотурки почали діяти. Їх офіцери підняли заколот в турецькій Македонії, незабаром їх підтримала більшість армійських частин Османської імперії. Заколот переріс в загальне повстання. До младотуркам приєдналися: македонці, греки, болгари, албанці. Після того як повстанці увійшли 23 липня в Салоніки Абдул-Хамід 2, дивно швидко, погодився на відновлення конституції 1876 року, децентралізацію і звичайно використання національних мов.</w:t>
      </w:r>
    </w:p>
    <w:p w14:paraId="45DEFC72" w14:textId="77777777" w:rsidR="00C3347E" w:rsidRPr="00866D0A"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005B58">
        <w:rPr>
          <w:rFonts w:ascii="Times New Roman" w:eastAsia="Times New Roman" w:hAnsi="Times New Roman" w:cs="Times New Roman"/>
          <w:sz w:val="28"/>
          <w:szCs w:val="28"/>
          <w:lang w:eastAsia="ru-RU"/>
        </w:rPr>
        <w:lastRenderedPageBreak/>
        <w:t>       </w:t>
      </w:r>
      <w:r w:rsidRPr="00E77C04">
        <w:rPr>
          <w:rFonts w:ascii="Times New Roman" w:eastAsia="Times New Roman" w:hAnsi="Times New Roman" w:cs="Times New Roman"/>
          <w:sz w:val="28"/>
          <w:szCs w:val="28"/>
          <w:lang w:eastAsia="ru-RU"/>
        </w:rPr>
        <w:t>Вірменам і іншим, що не турецьким народами імперії, цей раптовий поворот подій, по поч</w:t>
      </w:r>
      <w:r w:rsidR="00CF5423">
        <w:rPr>
          <w:rFonts w:ascii="Times New Roman" w:eastAsia="Times New Roman" w:hAnsi="Times New Roman" w:cs="Times New Roman"/>
          <w:sz w:val="28"/>
          <w:szCs w:val="28"/>
          <w:lang w:eastAsia="ru-RU"/>
        </w:rPr>
        <w:t>атку був сприйнятий натхненням.</w:t>
      </w:r>
      <w:r w:rsidR="00CF5423">
        <w:rPr>
          <w:rFonts w:ascii="Times New Roman" w:eastAsia="Times New Roman" w:hAnsi="Times New Roman" w:cs="Times New Roman"/>
          <w:sz w:val="28"/>
          <w:szCs w:val="28"/>
          <w:lang w:val="uk-UA" w:eastAsia="ru-RU"/>
        </w:rPr>
        <w:t xml:space="preserve"> </w:t>
      </w:r>
      <w:r w:rsidRPr="00866D0A">
        <w:rPr>
          <w:rFonts w:ascii="Times New Roman" w:eastAsia="Times New Roman" w:hAnsi="Times New Roman" w:cs="Times New Roman"/>
          <w:sz w:val="28"/>
          <w:szCs w:val="28"/>
          <w:lang w:val="uk-UA" w:eastAsia="ru-RU"/>
        </w:rPr>
        <w:t>Стара конституція, крім іншого, передбачала базові громадянські</w:t>
      </w:r>
    </w:p>
    <w:p w14:paraId="168785D2" w14:textId="77777777" w:rsidR="00C3347E" w:rsidRPr="00E77C04"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866D0A">
        <w:rPr>
          <w:rFonts w:ascii="Times New Roman" w:eastAsia="Times New Roman" w:hAnsi="Times New Roman" w:cs="Times New Roman"/>
          <w:sz w:val="28"/>
          <w:szCs w:val="28"/>
          <w:lang w:val="uk-UA" w:eastAsia="ru-RU"/>
        </w:rPr>
        <w:t xml:space="preserve">права. Здавалося, що це був кінець вікового перевагу мусульман над християнами і нарешті настала епоха другої конституції. </w:t>
      </w:r>
      <w:r w:rsidRPr="00E77C04">
        <w:rPr>
          <w:rFonts w:ascii="Times New Roman" w:eastAsia="Times New Roman" w:hAnsi="Times New Roman" w:cs="Times New Roman"/>
          <w:sz w:val="28"/>
          <w:szCs w:val="28"/>
          <w:lang w:eastAsia="ru-RU"/>
        </w:rPr>
        <w:t>У вірменських регіонах, навіть проходили масові демонстрації, в підтримку младотурков. Але наслідки цього спекотного літа 1908, виявилися не зовсім такими, якими їх хотіли б бачити. Тому що, підтримкою офіцерів младотурков, виявилася не такою міцною.</w:t>
      </w:r>
    </w:p>
    <w:p w14:paraId="68258C0C" w14:textId="77777777" w:rsidR="00C3347E" w:rsidRPr="00E77C04"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Пропаганда пантюркизма викликала дуже багато питань, у населення. Особливо в грецьких частинах малої Азії.</w:t>
      </w:r>
    </w:p>
    <w:p w14:paraId="037AA27F" w14:textId="77777777" w:rsidR="00C3347E" w:rsidRPr="00E77C04" w:rsidRDefault="00C3347E" w:rsidP="00C3347E">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В цей же час, султан пробує повернути собі владу, але невдало. Так що, замість нього, в результаті призначили символічного Мехмеда 5, який повинен царювати, але не правити. У Стамбулі після цього, в наступні</w:t>
      </w:r>
    </w:p>
    <w:p w14:paraId="12B89876" w14:textId="77777777" w:rsidR="00C3347E" w:rsidRDefault="00C3347E" w:rsidP="00C3347E">
      <w:pPr>
        <w:spacing w:after="0" w:line="360" w:lineRule="auto"/>
        <w:jc w:val="both"/>
        <w:textAlignment w:val="baseline"/>
        <w:rPr>
          <w:rFonts w:ascii="Times New Roman" w:eastAsia="Times New Roman" w:hAnsi="Times New Roman" w:cs="Times New Roman"/>
          <w:sz w:val="28"/>
          <w:szCs w:val="28"/>
          <w:lang w:val="uk-UA" w:eastAsia="ru-RU"/>
        </w:rPr>
      </w:pPr>
      <w:r w:rsidRPr="00E77C04">
        <w:rPr>
          <w:rFonts w:ascii="Times New Roman" w:eastAsia="Times New Roman" w:hAnsi="Times New Roman" w:cs="Times New Roman"/>
          <w:sz w:val="28"/>
          <w:szCs w:val="28"/>
          <w:lang w:eastAsia="ru-RU"/>
        </w:rPr>
        <w:t>кілька років, йшла запекла гризня за владу, між свіжа освіченими політичними партіями. І все закінчилося після того, як в 1913 році один з лідерів младотурков, Енвер-паша разом з Талаат-паша влаштували рейд, на блискучу порту. За фактом відсторонивши Османський уряд від влади. З цього часу, Османською імперією править тріумвірат муза турків: Енвера-Паша, Джемаль-паша і Талаат-паша. Ці три паші, і стануть організаторами остаточного рішення, вірменського питання.</w:t>
      </w:r>
      <w:r w:rsidRPr="00005B58">
        <w:rPr>
          <w:rFonts w:ascii="Times New Roman" w:eastAsia="Times New Roman" w:hAnsi="Times New Roman" w:cs="Times New Roman"/>
          <w:sz w:val="28"/>
          <w:szCs w:val="28"/>
          <w:lang w:eastAsia="ru-RU"/>
        </w:rPr>
        <w:t>  </w:t>
      </w:r>
    </w:p>
    <w:p w14:paraId="4EBDB4CB" w14:textId="77777777" w:rsidR="00CF5697" w:rsidRPr="00991795" w:rsidRDefault="00EC034A" w:rsidP="00CF5423">
      <w:pPr>
        <w:spacing w:after="0" w:line="36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Таким чином в</w:t>
      </w:r>
      <w:r w:rsidRPr="00EC034A">
        <w:rPr>
          <w:rFonts w:ascii="Times New Roman" w:eastAsia="Times New Roman" w:hAnsi="Times New Roman" w:cs="Times New Roman"/>
          <w:color w:val="000000" w:themeColor="text1"/>
          <w:sz w:val="28"/>
          <w:szCs w:val="28"/>
          <w:lang w:val="uk-UA" w:eastAsia="ru-RU"/>
        </w:rPr>
        <w:t xml:space="preserve"> вірменії, були складні обставини, задовг до подій 1915 року. Конфлікти були через території та релігії, у більших випадках.</w:t>
      </w:r>
      <w:r>
        <w:rPr>
          <w:rFonts w:ascii="Times New Roman" w:eastAsia="Times New Roman" w:hAnsi="Times New Roman" w:cs="Times New Roman"/>
          <w:color w:val="000000" w:themeColor="text1"/>
          <w:sz w:val="28"/>
          <w:szCs w:val="28"/>
          <w:lang w:val="uk-UA" w:eastAsia="ru-RU"/>
        </w:rPr>
        <w:t xml:space="preserve"> Також можно виділіти </w:t>
      </w:r>
      <w:r w:rsidR="00991795">
        <w:rPr>
          <w:rFonts w:ascii="Times New Roman" w:eastAsia="Times New Roman" w:hAnsi="Times New Roman" w:cs="Times New Roman"/>
          <w:color w:val="000000" w:themeColor="text1"/>
          <w:sz w:val="28"/>
          <w:szCs w:val="28"/>
          <w:lang w:val="uk-UA" w:eastAsia="ru-RU"/>
        </w:rPr>
        <w:t xml:space="preserve">2 періода злочинів проти вірмен: різня вірмен при султані Абдул-Хаміді </w:t>
      </w:r>
      <w:r w:rsidR="00991795" w:rsidRPr="00991795">
        <w:rPr>
          <w:rFonts w:ascii="Times New Roman" w:eastAsia="Times New Roman" w:hAnsi="Times New Roman" w:cs="Times New Roman"/>
          <w:color w:val="000000" w:themeColor="text1"/>
          <w:sz w:val="28"/>
          <w:szCs w:val="28"/>
          <w:lang w:val="uk-UA" w:eastAsia="ru-RU"/>
        </w:rPr>
        <w:t>(1876 - 1908 Рр.)</w:t>
      </w:r>
      <w:r w:rsidR="00991795">
        <w:rPr>
          <w:rFonts w:ascii="Times New Roman" w:eastAsia="Times New Roman" w:hAnsi="Times New Roman" w:cs="Times New Roman"/>
          <w:color w:val="000000" w:themeColor="text1"/>
          <w:sz w:val="28"/>
          <w:szCs w:val="28"/>
          <w:lang w:val="uk-UA" w:eastAsia="ru-RU"/>
        </w:rPr>
        <w:t xml:space="preserve"> та массова різня вірмен младотурками </w:t>
      </w:r>
      <w:r w:rsidR="00991795" w:rsidRPr="00991795">
        <w:rPr>
          <w:rFonts w:ascii="Times New Roman" w:eastAsia="Times New Roman" w:hAnsi="Times New Roman" w:cs="Times New Roman"/>
          <w:color w:val="000000" w:themeColor="text1"/>
          <w:sz w:val="28"/>
          <w:szCs w:val="28"/>
          <w:lang w:val="uk-UA" w:eastAsia="ru-RU"/>
        </w:rPr>
        <w:t>(1909 - 1918 рр.)</w:t>
      </w:r>
      <w:r w:rsidR="00991795">
        <w:rPr>
          <w:rFonts w:ascii="Times New Roman" w:eastAsia="Times New Roman" w:hAnsi="Times New Roman" w:cs="Times New Roman"/>
          <w:color w:val="000000" w:themeColor="text1"/>
          <w:sz w:val="28"/>
          <w:szCs w:val="28"/>
          <w:lang w:val="uk-UA" w:eastAsia="ru-RU"/>
        </w:rPr>
        <w:t xml:space="preserve"> Розібрана велика частина передумов, усі запитання які були поставленні знайшли свою відповідь. Чітко описане становлення Вірменії при владі Туречинни. Грунтовно описане ставлення та плани Султана, а пізніше младотурків, до вірмен. Відношення мало собою як релігійний так и земельний характер.</w:t>
      </w:r>
    </w:p>
    <w:p w14:paraId="5ECDA5FD" w14:textId="77777777" w:rsidR="00CF5697" w:rsidRPr="00C3347E" w:rsidRDefault="00A73169" w:rsidP="00F73188">
      <w:pPr>
        <w:spacing w:after="0" w:line="360" w:lineRule="auto"/>
        <w:textAlignment w:val="baseline"/>
        <w:rPr>
          <w:rFonts w:ascii="Segoe UI" w:eastAsia="Times New Roman" w:hAnsi="Segoe UI" w:cs="Segoe UI"/>
          <w:b/>
          <w:sz w:val="18"/>
          <w:szCs w:val="18"/>
          <w:lang w:val="uk-UA" w:eastAsia="ru-RU"/>
        </w:rPr>
      </w:pPr>
      <w:r>
        <w:rPr>
          <w:rFonts w:ascii="Times New Roman" w:eastAsia="Times New Roman" w:hAnsi="Times New Roman" w:cs="Times New Roman"/>
          <w:b/>
          <w:sz w:val="28"/>
          <w:szCs w:val="28"/>
          <w:lang w:eastAsia="ru-RU"/>
        </w:rPr>
        <w:lastRenderedPageBreak/>
        <w:t>2</w:t>
      </w:r>
      <w:r w:rsidR="00CF5697" w:rsidRPr="003F5157">
        <w:rPr>
          <w:rFonts w:ascii="Times New Roman" w:eastAsia="Times New Roman" w:hAnsi="Times New Roman" w:cs="Times New Roman"/>
          <w:b/>
          <w:sz w:val="28"/>
          <w:szCs w:val="28"/>
          <w:lang w:eastAsia="ru-RU"/>
        </w:rPr>
        <w:t xml:space="preserve">.2  </w:t>
      </w:r>
      <w:r w:rsidR="00566713">
        <w:rPr>
          <w:rFonts w:ascii="Times New Roman" w:hAnsi="Times New Roman" w:cs="Times New Roman"/>
          <w:b/>
          <w:sz w:val="28"/>
          <w:szCs w:val="28"/>
        </w:rPr>
        <w:t xml:space="preserve">Події 1915 р.: етапи, </w:t>
      </w:r>
      <w:r w:rsidR="002A6397" w:rsidRPr="002A6397">
        <w:rPr>
          <w:rFonts w:ascii="Times New Roman" w:hAnsi="Times New Roman" w:cs="Times New Roman"/>
          <w:b/>
          <w:sz w:val="28"/>
          <w:szCs w:val="28"/>
        </w:rPr>
        <w:t>особливості</w:t>
      </w:r>
      <w:r w:rsidR="00C3347E">
        <w:rPr>
          <w:rFonts w:ascii="Times New Roman" w:hAnsi="Times New Roman" w:cs="Times New Roman"/>
          <w:b/>
          <w:sz w:val="28"/>
          <w:szCs w:val="28"/>
          <w:lang w:val="uk-UA"/>
        </w:rPr>
        <w:t xml:space="preserve"> та наслідки</w:t>
      </w:r>
    </w:p>
    <w:p w14:paraId="1265B760" w14:textId="77777777" w:rsidR="00A036EB" w:rsidRPr="0074364F" w:rsidRDefault="00A036EB" w:rsidP="0074364F">
      <w:pPr>
        <w:spacing w:after="0" w:line="360" w:lineRule="auto"/>
        <w:ind w:firstLine="708"/>
        <w:jc w:val="both"/>
        <w:textAlignment w:val="baseline"/>
        <w:rPr>
          <w:rFonts w:ascii="Times New Roman" w:eastAsia="Times New Roman" w:hAnsi="Times New Roman" w:cs="Times New Roman"/>
          <w:sz w:val="28"/>
          <w:szCs w:val="28"/>
          <w:lang w:val="uk-UA" w:eastAsia="ru-RU"/>
        </w:rPr>
      </w:pPr>
      <w:r w:rsidRPr="00B0209B">
        <w:rPr>
          <w:rFonts w:ascii="Times New Roman" w:eastAsia="Times New Roman" w:hAnsi="Times New Roman" w:cs="Times New Roman"/>
          <w:b/>
          <w:sz w:val="28"/>
          <w:szCs w:val="28"/>
          <w:lang w:val="uk-UA" w:eastAsia="ru-RU"/>
        </w:rPr>
        <w:t>Першим етапом</w:t>
      </w:r>
      <w:r w:rsidRPr="00B0209B">
        <w:rPr>
          <w:rFonts w:ascii="Times New Roman" w:eastAsia="Times New Roman" w:hAnsi="Times New Roman" w:cs="Times New Roman"/>
          <w:sz w:val="28"/>
          <w:szCs w:val="28"/>
          <w:lang w:val="uk-UA" w:eastAsia="ru-RU"/>
        </w:rPr>
        <w:t xml:space="preserve"> був етап отуречіванія і знищення культурної спадщини</w:t>
      </w:r>
      <w:r w:rsidR="0074364F">
        <w:rPr>
          <w:rFonts w:ascii="Times New Roman" w:eastAsia="Times New Roman" w:hAnsi="Times New Roman" w:cs="Times New Roman"/>
          <w:sz w:val="28"/>
          <w:szCs w:val="28"/>
          <w:lang w:val="uk-UA" w:eastAsia="ru-RU"/>
        </w:rPr>
        <w:t xml:space="preserve"> </w:t>
      </w:r>
      <w:r w:rsidRPr="00330651">
        <w:rPr>
          <w:rFonts w:ascii="Times New Roman" w:eastAsia="Times New Roman" w:hAnsi="Times New Roman" w:cs="Times New Roman"/>
          <w:sz w:val="28"/>
          <w:szCs w:val="28"/>
          <w:lang w:eastAsia="ru-RU"/>
        </w:rPr>
        <w:t>вірменського народу. Турецький уря</w:t>
      </w:r>
      <w:r>
        <w:rPr>
          <w:rFonts w:ascii="Times New Roman" w:eastAsia="Times New Roman" w:hAnsi="Times New Roman" w:cs="Times New Roman"/>
          <w:sz w:val="28"/>
          <w:szCs w:val="28"/>
          <w:lang w:eastAsia="ru-RU"/>
        </w:rPr>
        <w:t xml:space="preserve">д намагалося стерти національну ідентичність вірмен. </w:t>
      </w:r>
    </w:p>
    <w:p w14:paraId="633896E5" w14:textId="77777777" w:rsidR="00A036EB" w:rsidRPr="00330651" w:rsidRDefault="00A036EB"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B76F6D">
        <w:rPr>
          <w:rFonts w:ascii="Times New Roman" w:eastAsia="Times New Roman" w:hAnsi="Times New Roman" w:cs="Times New Roman"/>
          <w:b/>
          <w:sz w:val="28"/>
          <w:szCs w:val="28"/>
          <w:lang w:val="uk-UA" w:eastAsia="ru-RU"/>
        </w:rPr>
        <w:t>Другий етап</w:t>
      </w:r>
      <w:r w:rsidRPr="00B76F6D">
        <w:rPr>
          <w:rFonts w:ascii="Times New Roman" w:eastAsia="Times New Roman" w:hAnsi="Times New Roman" w:cs="Times New Roman"/>
          <w:sz w:val="28"/>
          <w:szCs w:val="28"/>
          <w:lang w:val="uk-UA" w:eastAsia="ru-RU"/>
        </w:rPr>
        <w:t xml:space="preserve"> позначився як етап переселення і дезорганізації вірменського Спільноти. </w:t>
      </w:r>
      <w:r w:rsidRPr="00330651">
        <w:rPr>
          <w:rFonts w:ascii="Times New Roman" w:eastAsia="Times New Roman" w:hAnsi="Times New Roman" w:cs="Times New Roman"/>
          <w:sz w:val="28"/>
          <w:szCs w:val="28"/>
          <w:lang w:eastAsia="ru-RU"/>
        </w:rPr>
        <w:t xml:space="preserve">Тут турецький </w:t>
      </w:r>
      <w:r>
        <w:rPr>
          <w:rFonts w:ascii="Times New Roman" w:eastAsia="Times New Roman" w:hAnsi="Times New Roman" w:cs="Times New Roman"/>
          <w:sz w:val="28"/>
          <w:szCs w:val="28"/>
          <w:lang w:eastAsia="ru-RU"/>
        </w:rPr>
        <w:t xml:space="preserve">уряд застосувало цікаву тактику </w:t>
      </w:r>
      <w:r w:rsidRPr="00330651">
        <w:rPr>
          <w:rFonts w:ascii="Times New Roman" w:eastAsia="Times New Roman" w:hAnsi="Times New Roman" w:cs="Times New Roman"/>
          <w:sz w:val="28"/>
          <w:szCs w:val="28"/>
          <w:lang w:eastAsia="ru-RU"/>
        </w:rPr>
        <w:t>демілітаризації вірменської частини насел</w:t>
      </w:r>
      <w:r>
        <w:rPr>
          <w:rFonts w:ascii="Times New Roman" w:eastAsia="Times New Roman" w:hAnsi="Times New Roman" w:cs="Times New Roman"/>
          <w:sz w:val="28"/>
          <w:szCs w:val="28"/>
          <w:lang w:eastAsia="ru-RU"/>
        </w:rPr>
        <w:t xml:space="preserve">ення. Закликавши в збройні сили </w:t>
      </w:r>
      <w:r w:rsidRPr="00330651">
        <w:rPr>
          <w:rFonts w:ascii="Times New Roman" w:eastAsia="Times New Roman" w:hAnsi="Times New Roman" w:cs="Times New Roman"/>
          <w:sz w:val="28"/>
          <w:szCs w:val="28"/>
          <w:lang w:eastAsia="ru-RU"/>
        </w:rPr>
        <w:t>60 тисяч найбільш боєздатних моло</w:t>
      </w:r>
      <w:r>
        <w:rPr>
          <w:rFonts w:ascii="Times New Roman" w:eastAsia="Times New Roman" w:hAnsi="Times New Roman" w:cs="Times New Roman"/>
          <w:sz w:val="28"/>
          <w:szCs w:val="28"/>
          <w:lang w:eastAsia="ru-RU"/>
        </w:rPr>
        <w:t xml:space="preserve">дих вірмен, воно значно знизило </w:t>
      </w:r>
      <w:r w:rsidR="0074364F">
        <w:rPr>
          <w:rFonts w:ascii="Times New Roman" w:eastAsia="Times New Roman" w:hAnsi="Times New Roman" w:cs="Times New Roman"/>
          <w:sz w:val="28"/>
          <w:szCs w:val="28"/>
          <w:lang w:eastAsia="ru-RU"/>
        </w:rPr>
        <w:t>сопротівленческій потенціал</w:t>
      </w:r>
      <w:r w:rsidRPr="00330651">
        <w:rPr>
          <w:rFonts w:ascii="Times New Roman" w:eastAsia="Times New Roman" w:hAnsi="Times New Roman" w:cs="Times New Roman"/>
          <w:sz w:val="28"/>
          <w:szCs w:val="28"/>
          <w:lang w:eastAsia="ru-RU"/>
        </w:rPr>
        <w:t>.</w:t>
      </w:r>
      <w:r w:rsidR="0074364F">
        <w:rPr>
          <w:rFonts w:ascii="Times New Roman" w:eastAsia="Times New Roman" w:hAnsi="Times New Roman" w:cs="Times New Roman"/>
          <w:sz w:val="28"/>
          <w:szCs w:val="28"/>
          <w:lang w:val="uk-UA" w:eastAsia="ru-RU"/>
        </w:rPr>
        <w:t xml:space="preserve"> </w:t>
      </w:r>
      <w:r w:rsidRPr="00330651">
        <w:rPr>
          <w:rFonts w:ascii="Times New Roman" w:eastAsia="Times New Roman" w:hAnsi="Times New Roman" w:cs="Times New Roman"/>
          <w:sz w:val="28"/>
          <w:szCs w:val="28"/>
          <w:lang w:eastAsia="ru-RU"/>
        </w:rPr>
        <w:t>В подальшому призовники та</w:t>
      </w:r>
      <w:r>
        <w:rPr>
          <w:rFonts w:ascii="Times New Roman" w:eastAsia="Times New Roman" w:hAnsi="Times New Roman" w:cs="Times New Roman"/>
          <w:sz w:val="28"/>
          <w:szCs w:val="28"/>
          <w:lang w:eastAsia="ru-RU"/>
        </w:rPr>
        <w:t xml:space="preserve">к само були </w:t>
      </w:r>
      <w:r w:rsidRPr="00330651">
        <w:rPr>
          <w:rFonts w:ascii="Times New Roman" w:eastAsia="Times New Roman" w:hAnsi="Times New Roman" w:cs="Times New Roman"/>
          <w:sz w:val="28"/>
          <w:szCs w:val="28"/>
          <w:lang w:eastAsia="ru-RU"/>
        </w:rPr>
        <w:t xml:space="preserve">вбиті-частина на фронті, що направляються </w:t>
      </w:r>
      <w:r>
        <w:rPr>
          <w:rFonts w:ascii="Times New Roman" w:eastAsia="Times New Roman" w:hAnsi="Times New Roman" w:cs="Times New Roman"/>
          <w:sz w:val="28"/>
          <w:szCs w:val="28"/>
          <w:lang w:eastAsia="ru-RU"/>
        </w:rPr>
        <w:t xml:space="preserve">в найбільш кровопролитні райони </w:t>
      </w:r>
      <w:r w:rsidRPr="00330651">
        <w:rPr>
          <w:rFonts w:ascii="Times New Roman" w:eastAsia="Times New Roman" w:hAnsi="Times New Roman" w:cs="Times New Roman"/>
          <w:sz w:val="28"/>
          <w:szCs w:val="28"/>
          <w:lang w:eastAsia="ru-RU"/>
        </w:rPr>
        <w:t>боїв і під приводами порушення дісіпліни.</w:t>
      </w:r>
    </w:p>
    <w:p w14:paraId="0D01B1CD" w14:textId="77777777" w:rsidR="00A036EB" w:rsidRPr="00330651" w:rsidRDefault="00A036EB"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330651">
        <w:rPr>
          <w:rFonts w:ascii="Times New Roman" w:eastAsia="Times New Roman" w:hAnsi="Times New Roman" w:cs="Times New Roman"/>
          <w:b/>
          <w:sz w:val="28"/>
          <w:szCs w:val="28"/>
          <w:lang w:eastAsia="ru-RU"/>
        </w:rPr>
        <w:t>Третій етап</w:t>
      </w:r>
      <w:r w:rsidRPr="00330651">
        <w:rPr>
          <w:rFonts w:ascii="Times New Roman" w:eastAsia="Times New Roman" w:hAnsi="Times New Roman" w:cs="Times New Roman"/>
          <w:sz w:val="28"/>
          <w:szCs w:val="28"/>
          <w:lang w:eastAsia="ru-RU"/>
        </w:rPr>
        <w:t xml:space="preserve"> позначився як період масового винищення вірменського</w:t>
      </w:r>
    </w:p>
    <w:p w14:paraId="150EBA73" w14:textId="77777777" w:rsidR="00CF5697" w:rsidRPr="00C3347E" w:rsidRDefault="00A036EB" w:rsidP="00CF5697">
      <w:pPr>
        <w:spacing w:after="0" w:line="360" w:lineRule="auto"/>
        <w:jc w:val="both"/>
        <w:textAlignment w:val="baseline"/>
        <w:rPr>
          <w:rFonts w:ascii="Times New Roman" w:eastAsia="Times New Roman" w:hAnsi="Times New Roman" w:cs="Times New Roman"/>
          <w:sz w:val="28"/>
          <w:szCs w:val="28"/>
          <w:lang w:eastAsia="ru-RU"/>
        </w:rPr>
      </w:pPr>
      <w:r w:rsidRPr="00330651">
        <w:rPr>
          <w:rFonts w:ascii="Times New Roman" w:eastAsia="Times New Roman" w:hAnsi="Times New Roman" w:cs="Times New Roman"/>
          <w:sz w:val="28"/>
          <w:szCs w:val="28"/>
          <w:lang w:eastAsia="ru-RU"/>
        </w:rPr>
        <w:t>населення. Цей період і прийнято н</w:t>
      </w:r>
      <w:r>
        <w:rPr>
          <w:rFonts w:ascii="Times New Roman" w:eastAsia="Times New Roman" w:hAnsi="Times New Roman" w:cs="Times New Roman"/>
          <w:sz w:val="28"/>
          <w:szCs w:val="28"/>
          <w:lang w:eastAsia="ru-RU"/>
        </w:rPr>
        <w:t xml:space="preserve">азивати активною акту геноциду. </w:t>
      </w:r>
      <w:r w:rsidRPr="00330651">
        <w:rPr>
          <w:rFonts w:ascii="Times New Roman" w:eastAsia="Times New Roman" w:hAnsi="Times New Roman" w:cs="Times New Roman"/>
          <w:sz w:val="28"/>
          <w:szCs w:val="28"/>
          <w:lang w:eastAsia="ru-RU"/>
        </w:rPr>
        <w:t>Розглядаючи спірні питання акту</w:t>
      </w:r>
      <w:r>
        <w:rPr>
          <w:rFonts w:ascii="Times New Roman" w:eastAsia="Times New Roman" w:hAnsi="Times New Roman" w:cs="Times New Roman"/>
          <w:sz w:val="28"/>
          <w:szCs w:val="28"/>
          <w:lang w:eastAsia="ru-RU"/>
        </w:rPr>
        <w:t xml:space="preserve"> геноциду вірмен слід зазначити </w:t>
      </w:r>
      <w:r w:rsidRPr="00330651">
        <w:rPr>
          <w:rFonts w:ascii="Times New Roman" w:eastAsia="Times New Roman" w:hAnsi="Times New Roman" w:cs="Times New Roman"/>
          <w:sz w:val="28"/>
          <w:szCs w:val="28"/>
          <w:lang w:eastAsia="ru-RU"/>
        </w:rPr>
        <w:t>зацікавленість всіх сторін конф</w:t>
      </w:r>
      <w:r>
        <w:rPr>
          <w:rFonts w:ascii="Times New Roman" w:eastAsia="Times New Roman" w:hAnsi="Times New Roman" w:cs="Times New Roman"/>
          <w:sz w:val="28"/>
          <w:szCs w:val="28"/>
          <w:lang w:eastAsia="ru-RU"/>
        </w:rPr>
        <w:t xml:space="preserve">лікту (умовно розділених на три </w:t>
      </w:r>
      <w:r w:rsidRPr="00330651">
        <w:rPr>
          <w:rFonts w:ascii="Times New Roman" w:eastAsia="Times New Roman" w:hAnsi="Times New Roman" w:cs="Times New Roman"/>
          <w:sz w:val="28"/>
          <w:szCs w:val="28"/>
          <w:lang w:eastAsia="ru-RU"/>
        </w:rPr>
        <w:t>частини) в зміні статистичних даних геноциду, його періодизації та</w:t>
      </w:r>
      <w:r>
        <w:rPr>
          <w:rFonts w:ascii="Times New Roman" w:eastAsia="Times New Roman" w:hAnsi="Times New Roman" w:cs="Times New Roman"/>
          <w:sz w:val="28"/>
          <w:szCs w:val="28"/>
          <w:lang w:eastAsia="ru-RU"/>
        </w:rPr>
        <w:t xml:space="preserve"> </w:t>
      </w:r>
      <w:r w:rsidRPr="00330651">
        <w:rPr>
          <w:rFonts w:ascii="Times New Roman" w:eastAsia="Times New Roman" w:hAnsi="Times New Roman" w:cs="Times New Roman"/>
          <w:sz w:val="28"/>
          <w:szCs w:val="28"/>
          <w:lang w:eastAsia="ru-RU"/>
        </w:rPr>
        <w:t xml:space="preserve">перебігу подій. </w:t>
      </w:r>
      <w:r w:rsidR="00CF5697" w:rsidRPr="00005B58">
        <w:rPr>
          <w:rFonts w:ascii="Times New Roman" w:eastAsia="Times New Roman" w:hAnsi="Times New Roman" w:cs="Times New Roman"/>
          <w:sz w:val="28"/>
          <w:szCs w:val="28"/>
          <w:lang w:eastAsia="ru-RU"/>
        </w:rPr>
        <w:t> </w:t>
      </w:r>
    </w:p>
    <w:p w14:paraId="7113915C" w14:textId="77777777" w:rsidR="00CF5697" w:rsidRPr="00E77C04" w:rsidRDefault="00CF5697"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74364F">
        <w:rPr>
          <w:rFonts w:ascii="Times New Roman" w:eastAsia="Times New Roman" w:hAnsi="Times New Roman" w:cs="Times New Roman"/>
          <w:sz w:val="28"/>
          <w:szCs w:val="28"/>
          <w:lang w:val="uk-UA" w:eastAsia="ru-RU"/>
        </w:rPr>
        <w:t>П</w:t>
      </w:r>
      <w:r w:rsidRPr="0074364F">
        <w:rPr>
          <w:rFonts w:ascii="Times New Roman" w:eastAsia="Times New Roman" w:hAnsi="Times New Roman" w:cs="Times New Roman"/>
          <w:sz w:val="28"/>
          <w:szCs w:val="28"/>
          <w:lang w:eastAsia="ru-RU"/>
        </w:rPr>
        <w:t>одії 1915</w:t>
      </w:r>
      <w:r w:rsidR="0074364F">
        <w:rPr>
          <w:rFonts w:ascii="Times New Roman" w:eastAsia="Times New Roman" w:hAnsi="Times New Roman" w:cs="Times New Roman"/>
          <w:sz w:val="28"/>
          <w:szCs w:val="28"/>
          <w:lang w:val="uk-UA" w:eastAsia="ru-RU"/>
        </w:rPr>
        <w:t xml:space="preserve">. </w:t>
      </w:r>
      <w:r w:rsidRPr="00E77C04">
        <w:rPr>
          <w:rFonts w:ascii="Times New Roman" w:eastAsia="Times New Roman" w:hAnsi="Times New Roman" w:cs="Times New Roman"/>
          <w:sz w:val="28"/>
          <w:szCs w:val="28"/>
          <w:lang w:eastAsia="ru-RU"/>
        </w:rPr>
        <w:t>Як було сказано раніше, молодотурки дуже швидко відмовилися, від риторики загальних цивільних прав, на користь про риторику пантюркской, мовляв це єдиний спосіб зберегти, велику імперію. Досить цікаво, що майже всі, ці будівельники великої Туреччини, були вихідцями з балкан. Енвер був наполо</w:t>
      </w:r>
      <w:r>
        <w:rPr>
          <w:rFonts w:ascii="Times New Roman" w:eastAsia="Times New Roman" w:hAnsi="Times New Roman" w:cs="Times New Roman"/>
          <w:sz w:val="28"/>
          <w:szCs w:val="28"/>
          <w:lang w:eastAsia="ru-RU"/>
        </w:rPr>
        <w:t>вину албанцем, Танаат був помак</w:t>
      </w:r>
      <w:r>
        <w:rPr>
          <w:rFonts w:ascii="Times New Roman" w:eastAsia="Times New Roman" w:hAnsi="Times New Roman" w:cs="Times New Roman"/>
          <w:sz w:val="28"/>
          <w:szCs w:val="28"/>
          <w:lang w:val="uk-UA" w:eastAsia="ru-RU"/>
        </w:rPr>
        <w:t>ом</w:t>
      </w:r>
      <w:r w:rsidRPr="00E77C04">
        <w:rPr>
          <w:rFonts w:ascii="Times New Roman" w:eastAsia="Times New Roman" w:hAnsi="Times New Roman" w:cs="Times New Roman"/>
          <w:sz w:val="28"/>
          <w:szCs w:val="28"/>
          <w:lang w:eastAsia="ru-RU"/>
        </w:rPr>
        <w:t>, а Джемаль народився на Лесбосі.</w:t>
      </w:r>
    </w:p>
    <w:p w14:paraId="16BC707C" w14:textId="77777777" w:rsidR="00CF5697" w:rsidRPr="00E77C04" w:rsidRDefault="00CF5697"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Вірменська партія дашнаков, в цілому підтримала режим младотурків, а ось Гнчак ще якось сумнівалися. Фішка була в тому, що за фактом ніхто не розумів чому в результаті обернутися обіцянки младотурків.</w:t>
      </w:r>
    </w:p>
    <w:p w14:paraId="5633F47A"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І обернутися чи хоча б чимось.</w:t>
      </w:r>
    </w:p>
    <w:p w14:paraId="2236C556"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У нової влади намітилися явні проблеми з різким стрибком з відсталою деспотії в світле демократичне майбутнє. Реалізація нової політичної програми, затягувалася. У суперечках з не турецькими, етнічними групами, молодотурки різко виступали проти автономії. Будь-які переговори </w:t>
      </w:r>
      <w:r w:rsidRPr="00E77C04">
        <w:rPr>
          <w:rFonts w:ascii="Times New Roman" w:eastAsia="Times New Roman" w:hAnsi="Times New Roman" w:cs="Times New Roman"/>
          <w:sz w:val="28"/>
          <w:szCs w:val="28"/>
          <w:lang w:eastAsia="ru-RU"/>
        </w:rPr>
        <w:lastRenderedPageBreak/>
        <w:t>вірменських комітетів, з новим урядом закінчувалися провалом. І тим не менше, вірмени тепер брали участь в Османській політиці легально, і взагалі могли вести хоч якісь переговори, як мінімум в парламенті було хоча б 12 вірмен, правда з 275 депутатів. Не треба думати, що турки ділилися владою по своїй волі, їх в общем-то стримувало розуміння, що будь-яка необережна дія, може привести до того, що в Стамбулі знову почнеться різанина.</w:t>
      </w:r>
    </w:p>
    <w:p w14:paraId="2A3D45FE"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І в умовах такого загального перехідного періоду, це могло б, привести просто до великих вторгненням, європейських держав на територію Туреччини і взагалі все б гри тут і закінчилися.</w:t>
      </w:r>
    </w:p>
    <w:p w14:paraId="0BB2DB45" w14:textId="77777777" w:rsidR="00CF5697"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Однак, все це, не стосувалося країни за межами Стамбула, за новими законами, християнам дозволялося носити зброю, що призвело до активного озброєння вірменської частини населення. Це зробило обстановку в східних частинах країни, ще більш напруженою.</w:t>
      </w:r>
      <w:r w:rsidRPr="00005B58">
        <w:rPr>
          <w:rFonts w:ascii="Times New Roman" w:eastAsia="Times New Roman" w:hAnsi="Times New Roman" w:cs="Times New Roman"/>
          <w:sz w:val="28"/>
          <w:szCs w:val="28"/>
          <w:lang w:eastAsia="ru-RU"/>
        </w:rPr>
        <w:t xml:space="preserve"> </w:t>
      </w:r>
    </w:p>
    <w:p w14:paraId="6792B02B"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E77C04">
        <w:rPr>
          <w:rFonts w:ascii="Times New Roman" w:eastAsia="Times New Roman" w:hAnsi="Times New Roman" w:cs="Times New Roman"/>
          <w:sz w:val="28"/>
          <w:szCs w:val="28"/>
          <w:lang w:eastAsia="ru-RU"/>
        </w:rPr>
        <w:t>У 1909 році за Туреччині, прокотилася нова хвиля погромів, центром яких стало місто Адана в Кілікії. На цей раз правда, вірмени дали серйозну відсіч, після чого, ідея роззброєння вірмен, стала надзвичайно популярною.</w:t>
      </w:r>
    </w:p>
    <w:p w14:paraId="017D541E"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У 1910-х, Османську імперію стрясають військові поразки. Вона втрачає Лівію у війні з Італією, в Європі одна з іншого проходить балканські війни, в яких християни під націоналістичними гаслами, громлять турецькі армії, і паралельно витісняють мусульманське населення. У підсумку Османська імперія, втрачає майже всі свої європейські володіння.</w:t>
      </w:r>
    </w:p>
    <w:p w14:paraId="4010A4FE"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Ці територіальні втрати, якось не пішли на користь уряду младотурків, яке різко розвернулася взагалі на 180 градусів, в плані свого ставлення до етнічних релігійних меншин. Тепер викорінення внутрішніх ворогів християн, через які власне всі ці балканські війни, природні були програні - стала завданням номер один. Як то, при цьому був забутий той факт, що вірменські батальйони, в цих самих балканських війнах, билися на стороні Османської імперії.</w:t>
      </w:r>
    </w:p>
    <w:p w14:paraId="5996708D"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Насправді, в чем-то молодотурки були лише продовженням політики Абдул-Хаміда, тільки якщо в основі, в політиці останнього - був пан </w:t>
      </w:r>
      <w:r w:rsidRPr="00E77C04">
        <w:rPr>
          <w:rFonts w:ascii="Times New Roman" w:eastAsia="Times New Roman" w:hAnsi="Times New Roman" w:cs="Times New Roman"/>
          <w:sz w:val="28"/>
          <w:szCs w:val="28"/>
          <w:lang w:eastAsia="ru-RU"/>
        </w:rPr>
        <w:lastRenderedPageBreak/>
        <w:t>ісламізм, то молодотурки просували пантюркизм - імперська політика, під соусом націоналізму. Відносно вірменського питання і ті і інші мислили, приблизно однаково. Все це породження інтриг, зовнішніх ворогів, які прагнуть за допомогою внутрішніх ворогів - знищити імперію. Точно так же, як і попередня влада, молодотурки займалися консервацією суспільного устрою, централізації управління і відкиданням автономії національних меншин.</w:t>
      </w:r>
    </w:p>
    <w:p w14:paraId="7B68B313"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val="uk-UA" w:eastAsia="ru-RU"/>
        </w:rPr>
      </w:pPr>
      <w:r w:rsidRPr="00E77C04">
        <w:rPr>
          <w:rFonts w:ascii="Times New Roman" w:eastAsia="Times New Roman" w:hAnsi="Times New Roman" w:cs="Times New Roman"/>
          <w:sz w:val="28"/>
          <w:szCs w:val="28"/>
          <w:lang w:eastAsia="ru-RU"/>
        </w:rPr>
        <w:t>Відновлена ​​ними конституціям Мідхата, на практиці фактично не виконувалася.</w:t>
      </w:r>
    </w:p>
    <w:p w14:paraId="7AAAE8A5" w14:textId="77777777" w:rsidR="00CF5697" w:rsidRPr="00E77C04" w:rsidRDefault="00CF5697"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74364F">
        <w:rPr>
          <w:rFonts w:ascii="Times New Roman" w:eastAsia="Times New Roman" w:hAnsi="Times New Roman" w:cs="Times New Roman"/>
          <w:sz w:val="28"/>
          <w:szCs w:val="28"/>
          <w:lang w:val="uk-UA" w:eastAsia="ru-RU"/>
        </w:rPr>
        <w:t xml:space="preserve"> </w:t>
      </w:r>
      <w:r w:rsidRPr="00E77C04">
        <w:rPr>
          <w:rFonts w:ascii="Times New Roman" w:eastAsia="Times New Roman" w:hAnsi="Times New Roman" w:cs="Times New Roman"/>
          <w:sz w:val="28"/>
          <w:szCs w:val="28"/>
          <w:lang w:val="uk-UA" w:eastAsia="ru-RU"/>
        </w:rPr>
        <w:t xml:space="preserve">За чотири місяці, до вбивства ерцгерцога Фердинанда, перед вірменами раптом замаячила надія, тому що після довгого тиску з боку європейських держав, в першу чергу з боку Російської імперії, молодотурки все таки пішли на поступки, і погодилися створити шість вірменських зон загального управління з європейськими державами. </w:t>
      </w:r>
      <w:r w:rsidRPr="00E77C04">
        <w:rPr>
          <w:rFonts w:ascii="Times New Roman" w:eastAsia="Times New Roman" w:hAnsi="Times New Roman" w:cs="Times New Roman"/>
          <w:sz w:val="28"/>
          <w:szCs w:val="28"/>
          <w:lang w:eastAsia="ru-RU"/>
        </w:rPr>
        <w:t>Столиця всього цього закладу, повинна була знаходитися в Трапезунді, і звичайно, це не передбачало повну автономію і повну незалежність для вірмен. Але контроль з боку іноземних держав, все-таки натякав, що їхні громадянські права нарешті почнуть дотримуватися. Всім цим планам, не судилося збутися, тому що трапилося те, що трапилося. Почалася Перша світова війна.</w:t>
      </w:r>
    </w:p>
    <w:p w14:paraId="09ABEED1" w14:textId="77777777" w:rsidR="00CF5697" w:rsidRPr="00E77C04" w:rsidRDefault="00CF5697"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Османська імперія вступить у війну на боці центральних держав в жовтні 1914 рік, а але мобілізація почнеться раніше. Уже в серпні з Анталії будуть надходити відомості, про які проводяться під гаслом збору коштів для армії, грабежах майно вірмен. Цікаво, що головний військовий союзник Туреччини, та й просто єдине європейська держава мали реальний вплив на Стамбул в роки першої світової війни - Кайзерська Німеччина, судячи з усього була прекрасна в курсі, як і цих грабежів вірмен, так і подій які підуть далі. Абсолютна невтручання в те, що сталося, до цих пір залишається болючою темою для німців, і призвело до того, що з'явилося позиція передбачає, що Німеччина також несе частину відповідальності за ті події.</w:t>
      </w:r>
    </w:p>
    <w:p w14:paraId="23F5788E"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lastRenderedPageBreak/>
        <w:t>Основним фронтом, для Османською імперією, став Кавказький, проти російської імперії. Війна тут почалася дещо в іншому, ніж Європі форматі. У жовтні турецька сторона оголосила джихад, і протистояння з ходу набуло релігійний характер. Прямо між двома воюючими</w:t>
      </w:r>
    </w:p>
    <w:p w14:paraId="1B1EB502" w14:textId="77777777" w:rsidR="00CF5697" w:rsidRDefault="00CF5697" w:rsidP="00CF5697">
      <w:pPr>
        <w:spacing w:after="0" w:line="360" w:lineRule="auto"/>
        <w:jc w:val="both"/>
        <w:textAlignment w:val="baseline"/>
        <w:rPr>
          <w:rFonts w:ascii="Times New Roman" w:eastAsia="Times New Roman" w:hAnsi="Times New Roman" w:cs="Times New Roman"/>
          <w:sz w:val="28"/>
          <w:szCs w:val="28"/>
          <w:lang w:val="uk-UA" w:eastAsia="ru-RU"/>
        </w:rPr>
      </w:pPr>
      <w:r w:rsidRPr="00E77C04">
        <w:rPr>
          <w:rFonts w:ascii="Times New Roman" w:eastAsia="Times New Roman" w:hAnsi="Times New Roman" w:cs="Times New Roman"/>
          <w:sz w:val="28"/>
          <w:szCs w:val="28"/>
          <w:lang w:eastAsia="ru-RU"/>
        </w:rPr>
        <w:t xml:space="preserve"> Імперіями, виявилися вірменські території. У січні 1915 року в битві під Сарикамиш, сталася катастрофа. Турецький фронт почав сипатися, армія Османської імперії стала відступати вглиб Анатолії.</w:t>
      </w:r>
    </w:p>
    <w:p w14:paraId="0412C3E7" w14:textId="77777777" w:rsidR="00CF5697" w:rsidRPr="00E77C04" w:rsidRDefault="00CF5697"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Військовий міністр Енвер-паша заявив, що розгром під Сарикамиш, нібито трапився через вірменської зради, весь цей час вірмени Анатолії, в основному боролися за Османську імперію.</w:t>
      </w:r>
    </w:p>
    <w:p w14:paraId="5EF234E8"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У Німеччині, з точно такою ж риторики, починався націонал-соціалізм. Тільки там провину за поразку у війні, перекладали на єврейські плечі, та й формулювання рішення вірменського питання, теж дещо нагадує.</w:t>
      </w:r>
    </w:p>
    <w:p w14:paraId="0CE486C5"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 xml:space="preserve">      24 квітня 1915 року в Стамбулі були проведені арешти, близько тисячі представників вірменської інтелігенції. Більшість з них незабаром будуть вбиті. Так почався перший етап знищення вірменського населення. Після того, як була нейтралізована верхівка, вірменської громади, з фронту були зняті і роззброєні всі вірменські частини. Гори гвинтівок звозилися в Стамбул, використовували як доказ - готувався вірменського заколоту. Жителів прифронтової зони депортували, багато хто з них були відправлені під конвоєм, пішки, прямо в сирійські пустелі і безлюдні регіони Месопотамії.</w:t>
      </w:r>
    </w:p>
    <w:p w14:paraId="3612E8EB" w14:textId="77777777" w:rsidR="00CF5697" w:rsidRPr="00E77C04" w:rsidRDefault="00CF5697" w:rsidP="0074364F">
      <w:pPr>
        <w:spacing w:after="0" w:line="360" w:lineRule="auto"/>
        <w:ind w:firstLine="708"/>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Спецпоселення, створені там, були несумісні з життям. Деяким залишали можливість для порятунку, за умови прийняття ісламу. У законах</w:t>
      </w:r>
      <w:r w:rsidR="0074364F">
        <w:rPr>
          <w:rFonts w:ascii="Times New Roman" w:eastAsia="Times New Roman" w:hAnsi="Times New Roman" w:cs="Times New Roman"/>
          <w:sz w:val="28"/>
          <w:szCs w:val="28"/>
          <w:lang w:val="uk-UA" w:eastAsia="ru-RU"/>
        </w:rPr>
        <w:t>,</w:t>
      </w:r>
      <w:r w:rsidRPr="00E77C04">
        <w:rPr>
          <w:rFonts w:ascii="Times New Roman" w:eastAsia="Times New Roman" w:hAnsi="Times New Roman" w:cs="Times New Roman"/>
          <w:sz w:val="28"/>
          <w:szCs w:val="28"/>
          <w:lang w:eastAsia="ru-RU"/>
        </w:rPr>
        <w:t xml:space="preserve"> які легалізували депортації, про вірмен власне не говорилося, вони згадувалися лише в окремих наказах Талаата-паші.</w:t>
      </w:r>
    </w:p>
    <w:p w14:paraId="0E7E3F70" w14:textId="77777777" w:rsidR="00CF5697" w:rsidRDefault="00CF5697" w:rsidP="00CF5697">
      <w:pPr>
        <w:spacing w:after="0" w:line="360" w:lineRule="auto"/>
        <w:jc w:val="both"/>
        <w:textAlignment w:val="baseline"/>
        <w:rPr>
          <w:rFonts w:ascii="Times New Roman" w:eastAsia="Times New Roman" w:hAnsi="Times New Roman" w:cs="Times New Roman"/>
          <w:sz w:val="28"/>
          <w:szCs w:val="28"/>
          <w:lang w:val="uk-UA" w:eastAsia="ru-RU"/>
        </w:rPr>
      </w:pPr>
      <w:r w:rsidRPr="00E77C04">
        <w:rPr>
          <w:rFonts w:ascii="Times New Roman" w:eastAsia="Times New Roman" w:hAnsi="Times New Roman" w:cs="Times New Roman"/>
          <w:sz w:val="28"/>
          <w:szCs w:val="28"/>
          <w:lang w:eastAsia="ru-RU"/>
        </w:rPr>
        <w:t xml:space="preserve">У них вірменам заборонялося, наприклад змінювати місце проживання і відкривати власні школи. Нічого про спецпоселення. Все це, звичайно супроводжувалося масовими вбивствами і грабежами, то що потім назвуть геноцидом, здійснювалося не тільки регулярної турецької армії, до масових </w:t>
      </w:r>
      <w:r w:rsidRPr="00E77C04">
        <w:rPr>
          <w:rFonts w:ascii="Times New Roman" w:eastAsia="Times New Roman" w:hAnsi="Times New Roman" w:cs="Times New Roman"/>
          <w:sz w:val="28"/>
          <w:szCs w:val="28"/>
          <w:lang w:eastAsia="ru-RU"/>
        </w:rPr>
        <w:lastRenderedPageBreak/>
        <w:t>вбивств залучалися студенти ісламісти - фанатики. Не обійшлося і без курдів, які претендують на Анатолійські пасовище, що належав вірменам. Курдським загонам, було доручено придушення, будь-якого вірменського опору.</w:t>
      </w:r>
    </w:p>
    <w:p w14:paraId="1C546AC8"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val="uk-UA" w:eastAsia="ru-RU"/>
        </w:rPr>
      </w:pPr>
      <w:r w:rsidRPr="00005B58">
        <w:rPr>
          <w:rFonts w:ascii="Times New Roman" w:eastAsia="Times New Roman" w:hAnsi="Times New Roman" w:cs="Times New Roman"/>
          <w:sz w:val="28"/>
          <w:szCs w:val="28"/>
          <w:lang w:eastAsia="ru-RU"/>
        </w:rPr>
        <w:t xml:space="preserve"> </w:t>
      </w:r>
    </w:p>
    <w:p w14:paraId="6D912BE2" w14:textId="77777777" w:rsidR="00CF5697" w:rsidRPr="00E77C04" w:rsidRDefault="00CF5697" w:rsidP="00CF5697">
      <w:pPr>
        <w:spacing w:after="0" w:line="360" w:lineRule="auto"/>
        <w:jc w:val="both"/>
        <w:textAlignment w:val="baseline"/>
        <w:rPr>
          <w:rFonts w:ascii="Times New Roman" w:eastAsia="Times New Roman" w:hAnsi="Times New Roman" w:cs="Times New Roman"/>
          <w:sz w:val="28"/>
          <w:szCs w:val="28"/>
          <w:lang w:eastAsia="ru-RU"/>
        </w:rPr>
      </w:pPr>
      <w:r w:rsidRPr="00E77C04">
        <w:rPr>
          <w:rFonts w:ascii="Times New Roman" w:eastAsia="Times New Roman" w:hAnsi="Times New Roman" w:cs="Times New Roman"/>
          <w:sz w:val="28"/>
          <w:szCs w:val="28"/>
          <w:lang w:eastAsia="ru-RU"/>
        </w:rPr>
        <w:t>Також вбивствами займалися і просто кримінальні елементи, які отримали карт-бланш на розбій. І все це, не рахуючи вже згаданих черкесів.</w:t>
      </w:r>
    </w:p>
    <w:p w14:paraId="754D63E6" w14:textId="77777777" w:rsidR="00C3347E" w:rsidRDefault="00CF5697" w:rsidP="001A087D">
      <w:pPr>
        <w:spacing w:after="0" w:line="360" w:lineRule="auto"/>
        <w:jc w:val="both"/>
        <w:textAlignment w:val="baseline"/>
        <w:rPr>
          <w:rFonts w:ascii="Times New Roman" w:eastAsia="Times New Roman" w:hAnsi="Times New Roman" w:cs="Times New Roman"/>
          <w:sz w:val="28"/>
          <w:szCs w:val="28"/>
          <w:lang w:val="uk-UA" w:eastAsia="ru-RU"/>
        </w:rPr>
      </w:pPr>
      <w:r w:rsidRPr="00E77C04">
        <w:rPr>
          <w:rFonts w:ascii="Times New Roman" w:eastAsia="Times New Roman" w:hAnsi="Times New Roman" w:cs="Times New Roman"/>
          <w:sz w:val="28"/>
          <w:szCs w:val="28"/>
          <w:lang w:eastAsia="ru-RU"/>
        </w:rPr>
        <w:t xml:space="preserve">      У спільній декларації від 24 травня 1915 року, країни Антанти: Росія, Англія і Франція охарактеризували подію, як злочин проти людства. Але зупинити ці вбивства, які проходили до речі вкрай жорстоко, ніхто з них не міг, просто тому що в роки першої світової війни жодна з цих країн не чинила ніякого істотного впливу на Туреччину, з очевидних причин.</w:t>
      </w:r>
      <w:r w:rsidRPr="00005B58">
        <w:rPr>
          <w:rFonts w:ascii="Times New Roman" w:eastAsia="Times New Roman" w:hAnsi="Times New Roman" w:cs="Times New Roman"/>
          <w:sz w:val="28"/>
          <w:szCs w:val="28"/>
          <w:lang w:eastAsia="ru-RU"/>
        </w:rPr>
        <w:t> </w:t>
      </w:r>
    </w:p>
    <w:p w14:paraId="34FE76DA" w14:textId="77777777" w:rsidR="00C3347E" w:rsidRPr="00C3347E" w:rsidRDefault="00C3347E" w:rsidP="0074364F">
      <w:pPr>
        <w:spacing w:line="360" w:lineRule="auto"/>
        <w:ind w:firstLine="708"/>
        <w:jc w:val="both"/>
        <w:rPr>
          <w:rFonts w:ascii="Times New Roman" w:eastAsia="Times New Roman" w:hAnsi="Times New Roman" w:cs="Times New Roman"/>
          <w:sz w:val="28"/>
          <w:szCs w:val="28"/>
          <w:lang w:val="uk-UA" w:eastAsia="ru-RU"/>
        </w:rPr>
      </w:pPr>
      <w:r w:rsidRPr="00C3347E">
        <w:rPr>
          <w:rFonts w:ascii="Times New Roman" w:eastAsia="Times New Roman" w:hAnsi="Times New Roman" w:cs="Times New Roman"/>
          <w:sz w:val="28"/>
          <w:szCs w:val="28"/>
          <w:lang w:val="uk-UA" w:eastAsia="ru-RU"/>
        </w:rPr>
        <w:t>Вірменський історик Р</w:t>
      </w:r>
      <w:r>
        <w:rPr>
          <w:rFonts w:ascii="Times New Roman" w:eastAsia="Times New Roman" w:hAnsi="Times New Roman" w:cs="Times New Roman"/>
          <w:sz w:val="28"/>
          <w:szCs w:val="28"/>
          <w:lang w:val="uk-UA" w:eastAsia="ru-RU"/>
        </w:rPr>
        <w:t>.</w:t>
      </w:r>
      <w:r w:rsidRPr="00C3347E">
        <w:rPr>
          <w:rFonts w:ascii="Times New Roman" w:eastAsia="Times New Roman" w:hAnsi="Times New Roman" w:cs="Times New Roman"/>
          <w:sz w:val="28"/>
          <w:szCs w:val="28"/>
          <w:lang w:val="uk-UA" w:eastAsia="ru-RU"/>
        </w:rPr>
        <w:t>Ованісян, який проживає в США, пише, що після війни було зареєстровано: у Сирії - 100 тис., Лівані - 50 тис., Йорданії - 10 тис., в Єгипті - 40 тис., Іраку - 25 тис., Ірані - 50 тис. Вірменських емігрантів. Якщо скласти ці цифри, то вийде 875 тисяч осіб. І якщо до цього додати 123 тис. - кількість вірмен, що залишилися в Туреччині, то вийде всього 998 тис. осіб.</w:t>
      </w:r>
    </w:p>
    <w:p w14:paraId="21224C42" w14:textId="77777777" w:rsidR="00C3347E" w:rsidRPr="00C3347E" w:rsidRDefault="00C3347E" w:rsidP="0074364F">
      <w:pPr>
        <w:spacing w:line="360" w:lineRule="auto"/>
        <w:ind w:firstLine="708"/>
        <w:jc w:val="both"/>
        <w:rPr>
          <w:rFonts w:ascii="Times New Roman" w:eastAsia="Times New Roman" w:hAnsi="Times New Roman" w:cs="Times New Roman"/>
          <w:sz w:val="28"/>
          <w:szCs w:val="28"/>
          <w:lang w:val="uk-UA" w:eastAsia="ru-RU"/>
        </w:rPr>
      </w:pPr>
      <w:r w:rsidRPr="00C3347E">
        <w:rPr>
          <w:rFonts w:ascii="Times New Roman" w:eastAsia="Times New Roman" w:hAnsi="Times New Roman" w:cs="Times New Roman"/>
          <w:sz w:val="28"/>
          <w:szCs w:val="28"/>
          <w:lang w:val="uk-UA" w:eastAsia="ru-RU"/>
        </w:rPr>
        <w:t>В результаті, за неофіційними даними, приблизно 100 тис. вірмен, видаючи себе за курдів, суріані (ассірійців) і туркманів, ухилилися від процесу переселення. Отже, з 1,3 мільйона вірмен близько 1,1 мільйона залишилися живими.</w:t>
      </w:r>
    </w:p>
    <w:p w14:paraId="3BD44942" w14:textId="77777777" w:rsidR="00C3347E" w:rsidRDefault="00C3347E" w:rsidP="0074364F">
      <w:pPr>
        <w:spacing w:line="360" w:lineRule="auto"/>
        <w:ind w:firstLine="708"/>
        <w:jc w:val="both"/>
        <w:rPr>
          <w:rFonts w:ascii="Times New Roman" w:eastAsia="Times New Roman" w:hAnsi="Times New Roman" w:cs="Times New Roman"/>
          <w:color w:val="FF0000"/>
          <w:sz w:val="28"/>
          <w:szCs w:val="28"/>
          <w:lang w:val="uk-UA" w:eastAsia="ru-RU"/>
        </w:rPr>
      </w:pPr>
      <w:r w:rsidRPr="00C3347E">
        <w:rPr>
          <w:rFonts w:ascii="Times New Roman" w:eastAsia="Times New Roman" w:hAnsi="Times New Roman" w:cs="Times New Roman"/>
          <w:sz w:val="28"/>
          <w:szCs w:val="28"/>
          <w:lang w:val="uk-UA" w:eastAsia="ru-RU"/>
        </w:rPr>
        <w:t>“Насправді ці цифри були істотно перебільшені вірменським патріархом. Усі офіційні дан і підтверджують, що напередодні Першої Світової війни в імперії Османа проживало близько 1,3 мільйона вірмен”- пише історик.</w:t>
      </w:r>
    </w:p>
    <w:p w14:paraId="5A0B352D" w14:textId="77777777" w:rsidR="00C3347E" w:rsidRPr="00566713" w:rsidRDefault="00566713" w:rsidP="0074364F">
      <w:pPr>
        <w:spacing w:after="0" w:line="360" w:lineRule="auto"/>
        <w:ind w:firstLine="708"/>
        <w:jc w:val="both"/>
        <w:textAlignment w:val="baseline"/>
        <w:rPr>
          <w:rFonts w:ascii="Times New Roman" w:eastAsia="Times New Roman" w:hAnsi="Times New Roman" w:cs="Times New Roman"/>
          <w:sz w:val="28"/>
          <w:szCs w:val="28"/>
          <w:lang w:val="uk-UA" w:eastAsia="ru-RU"/>
        </w:rPr>
      </w:pPr>
      <w:r w:rsidRPr="00566713">
        <w:rPr>
          <w:rFonts w:ascii="Times New Roman" w:eastAsia="Times New Roman" w:hAnsi="Times New Roman" w:cs="Times New Roman"/>
          <w:sz w:val="28"/>
          <w:szCs w:val="28"/>
          <w:lang w:val="uk-UA" w:eastAsia="ru-RU"/>
        </w:rPr>
        <w:t xml:space="preserve">Таким чином </w:t>
      </w:r>
      <w:r>
        <w:rPr>
          <w:rFonts w:ascii="Times New Roman" w:eastAsia="Times New Roman" w:hAnsi="Times New Roman" w:cs="Times New Roman"/>
          <w:sz w:val="28"/>
          <w:szCs w:val="28"/>
          <w:lang w:val="uk-UA" w:eastAsia="ru-RU"/>
        </w:rPr>
        <w:t>можно виділити н</w:t>
      </w:r>
      <w:r w:rsidR="001A087D" w:rsidRPr="00566713">
        <w:rPr>
          <w:rFonts w:ascii="Times New Roman" w:eastAsia="Times New Roman" w:hAnsi="Times New Roman" w:cs="Times New Roman"/>
          <w:sz w:val="28"/>
          <w:szCs w:val="28"/>
          <w:lang w:val="uk-UA" w:eastAsia="ru-RU"/>
        </w:rPr>
        <w:t>аслідки для вірмен</w:t>
      </w:r>
      <w:r>
        <w:rPr>
          <w:rFonts w:ascii="Times New Roman" w:eastAsia="Times New Roman" w:hAnsi="Times New Roman" w:cs="Times New Roman"/>
          <w:sz w:val="28"/>
          <w:szCs w:val="28"/>
          <w:lang w:val="uk-UA" w:eastAsia="ru-RU"/>
        </w:rPr>
        <w:t>.</w:t>
      </w:r>
    </w:p>
    <w:p w14:paraId="7B03F522" w14:textId="77777777" w:rsidR="001A087D" w:rsidRPr="0074364F" w:rsidRDefault="00566713" w:rsidP="001A087D">
      <w:p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Такі</w:t>
      </w:r>
      <w:r w:rsidR="001A087D">
        <w:rPr>
          <w:rFonts w:ascii="Times New Roman" w:eastAsia="Times New Roman" w:hAnsi="Times New Roman" w:cs="Times New Roman"/>
          <w:sz w:val="28"/>
          <w:szCs w:val="28"/>
          <w:lang w:val="uk-UA" w:eastAsia="ru-RU"/>
        </w:rPr>
        <w:t xml:space="preserve"> втрати як: Психологічні травми, матеріальні втрати, територіальні втр</w:t>
      </w:r>
      <w:r w:rsidR="0074364F">
        <w:rPr>
          <w:rFonts w:ascii="Times New Roman" w:eastAsia="Times New Roman" w:hAnsi="Times New Roman" w:cs="Times New Roman"/>
          <w:sz w:val="28"/>
          <w:szCs w:val="28"/>
          <w:lang w:val="uk-UA" w:eastAsia="ru-RU"/>
        </w:rPr>
        <w:t xml:space="preserve">ати та культурні втрати. </w:t>
      </w:r>
      <w:r w:rsidR="001A087D">
        <w:rPr>
          <w:rFonts w:ascii="Times New Roman" w:eastAsia="Times New Roman" w:hAnsi="Times New Roman" w:cs="Times New Roman"/>
          <w:sz w:val="28"/>
          <w:szCs w:val="28"/>
          <w:lang w:val="uk-UA" w:eastAsia="ru-RU"/>
        </w:rPr>
        <w:t>У ході цього жахливого періоду для історії вірмен, було знищенно багато книг та речей які передавали історичну па</w:t>
      </w:r>
      <w:r w:rsidR="001A087D">
        <w:rPr>
          <w:rFonts w:ascii="Times New Roman" w:hAnsi="Times New Roman" w:cs="Times New Roman"/>
          <w:color w:val="202124"/>
          <w:sz w:val="28"/>
          <w:szCs w:val="28"/>
          <w:shd w:val="clear" w:color="auto" w:fill="FFFFFF"/>
          <w:lang w:val="uk-UA"/>
        </w:rPr>
        <w:t>м</w:t>
      </w:r>
      <w:r w:rsidR="001A087D" w:rsidRPr="001A087D">
        <w:rPr>
          <w:rFonts w:ascii="Times New Roman" w:hAnsi="Times New Roman" w:cs="Times New Roman"/>
          <w:color w:val="202124"/>
          <w:sz w:val="28"/>
          <w:szCs w:val="28"/>
          <w:shd w:val="clear" w:color="auto" w:fill="FFFFFF"/>
          <w:lang w:val="uk-UA"/>
        </w:rPr>
        <w:t>'</w:t>
      </w:r>
      <w:r w:rsidR="001A087D">
        <w:rPr>
          <w:rFonts w:ascii="Times New Roman" w:hAnsi="Times New Roman" w:cs="Times New Roman"/>
          <w:color w:val="202124"/>
          <w:sz w:val="28"/>
          <w:szCs w:val="28"/>
          <w:shd w:val="clear" w:color="auto" w:fill="FFFFFF"/>
          <w:lang w:val="uk-UA"/>
        </w:rPr>
        <w:t xml:space="preserve">ять, розрушені християнські цервки. </w:t>
      </w:r>
      <w:r w:rsidR="00B3741C">
        <w:rPr>
          <w:rFonts w:ascii="Times New Roman" w:hAnsi="Times New Roman" w:cs="Times New Roman"/>
          <w:color w:val="202124"/>
          <w:sz w:val="28"/>
          <w:szCs w:val="28"/>
          <w:shd w:val="clear" w:color="auto" w:fill="FFFFFF"/>
          <w:lang w:val="uk-UA"/>
        </w:rPr>
        <w:t>Вірменія втратила 350 тисяч квадратних метрів історичної спадщини.</w:t>
      </w:r>
    </w:p>
    <w:p w14:paraId="61E007DE" w14:textId="77777777" w:rsidR="00B3741C" w:rsidRPr="001A087D" w:rsidRDefault="00B3741C" w:rsidP="001A087D">
      <w:pPr>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color w:val="202124"/>
          <w:sz w:val="28"/>
          <w:szCs w:val="28"/>
          <w:shd w:val="clear" w:color="auto" w:fill="FFFFFF"/>
          <w:lang w:val="uk-UA"/>
        </w:rPr>
        <w:t>Під час побігу було втрачено все нерухоме майно, велика кількість матеріальних цінностей.</w:t>
      </w:r>
    </w:p>
    <w:p w14:paraId="6A9ACCDA" w14:textId="77777777" w:rsidR="00CF5697" w:rsidRPr="00ED42CC" w:rsidRDefault="00B3741C" w:rsidP="0074364F">
      <w:pPr>
        <w:spacing w:after="0" w:line="360" w:lineRule="auto"/>
        <w:ind w:firstLine="708"/>
        <w:jc w:val="both"/>
        <w:textAlignment w:val="baseline"/>
        <w:rPr>
          <w:rFonts w:ascii="Segoe UI" w:eastAsia="Times New Roman" w:hAnsi="Segoe UI" w:cs="Segoe UI"/>
          <w:sz w:val="18"/>
          <w:szCs w:val="18"/>
          <w:lang w:val="uk-UA" w:eastAsia="ru-RU"/>
        </w:rPr>
      </w:pPr>
      <w:r w:rsidRPr="00B3741C">
        <w:rPr>
          <w:rFonts w:ascii="Times New Roman" w:eastAsia="Times New Roman" w:hAnsi="Times New Roman" w:cs="Times New Roman"/>
          <w:sz w:val="28"/>
          <w:szCs w:val="28"/>
          <w:lang w:val="uk-UA" w:eastAsia="ru-RU"/>
        </w:rPr>
        <w:t>Таким чином</w:t>
      </w:r>
      <w:r>
        <w:rPr>
          <w:rFonts w:ascii="Times New Roman" w:eastAsia="Times New Roman" w:hAnsi="Times New Roman" w:cs="Times New Roman"/>
          <w:sz w:val="28"/>
          <w:szCs w:val="28"/>
          <w:lang w:val="uk-UA" w:eastAsia="ru-RU"/>
        </w:rPr>
        <w:t>,</w:t>
      </w:r>
      <w:r w:rsidR="00CF569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я</w:t>
      </w:r>
      <w:r w:rsidR="00CF5697">
        <w:rPr>
          <w:rFonts w:ascii="Times New Roman" w:eastAsia="Times New Roman" w:hAnsi="Times New Roman" w:cs="Times New Roman"/>
          <w:sz w:val="28"/>
          <w:szCs w:val="28"/>
          <w:lang w:val="uk-UA" w:eastAsia="ru-RU"/>
        </w:rPr>
        <w:t>к вже було написане раніше, події 1915 року, були великою крапкою, довгого конфлікту. Знашлась дуже добра можливість, огласити Джихад, і підключити релігійні думки проти вірмен.</w:t>
      </w:r>
      <w:r>
        <w:rPr>
          <w:rFonts w:ascii="Times New Roman" w:eastAsia="Times New Roman" w:hAnsi="Times New Roman" w:cs="Times New Roman"/>
          <w:sz w:val="28"/>
          <w:szCs w:val="28"/>
          <w:lang w:val="uk-UA" w:eastAsia="ru-RU"/>
        </w:rPr>
        <w:t xml:space="preserve"> В етапах чітко визначена послідовність</w:t>
      </w:r>
    </w:p>
    <w:p w14:paraId="4FB1B50A" w14:textId="77777777" w:rsidR="00CF5697" w:rsidRDefault="00BA7521" w:rsidP="00B3741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F7B2569" w14:textId="77777777" w:rsidR="00BA7521" w:rsidRDefault="00BA7521" w:rsidP="00CF5697">
      <w:pPr>
        <w:rPr>
          <w:rFonts w:ascii="Times New Roman" w:hAnsi="Times New Roman" w:cs="Times New Roman"/>
          <w:sz w:val="28"/>
          <w:szCs w:val="28"/>
          <w:lang w:val="uk-UA"/>
        </w:rPr>
      </w:pPr>
    </w:p>
    <w:p w14:paraId="625712BF" w14:textId="77777777" w:rsidR="00BA7521" w:rsidRDefault="00BA7521" w:rsidP="00CF5697">
      <w:pPr>
        <w:rPr>
          <w:rFonts w:ascii="Times New Roman" w:hAnsi="Times New Roman" w:cs="Times New Roman"/>
          <w:sz w:val="28"/>
          <w:szCs w:val="28"/>
          <w:lang w:val="uk-UA"/>
        </w:rPr>
      </w:pPr>
    </w:p>
    <w:p w14:paraId="41770EEA" w14:textId="77777777" w:rsidR="0073507B" w:rsidRDefault="0073507B" w:rsidP="00CF5697">
      <w:pPr>
        <w:rPr>
          <w:rFonts w:ascii="Times New Roman" w:hAnsi="Times New Roman" w:cs="Times New Roman"/>
          <w:sz w:val="28"/>
          <w:szCs w:val="28"/>
          <w:lang w:val="uk-UA"/>
        </w:rPr>
      </w:pPr>
    </w:p>
    <w:p w14:paraId="0F840592" w14:textId="77777777" w:rsidR="0073507B" w:rsidRDefault="0073507B" w:rsidP="00CF5697">
      <w:pPr>
        <w:rPr>
          <w:rFonts w:ascii="Times New Roman" w:hAnsi="Times New Roman" w:cs="Times New Roman"/>
          <w:sz w:val="28"/>
          <w:szCs w:val="28"/>
          <w:lang w:val="uk-UA"/>
        </w:rPr>
      </w:pPr>
    </w:p>
    <w:p w14:paraId="56D66E5B" w14:textId="77777777" w:rsidR="0073507B" w:rsidRDefault="0073507B" w:rsidP="00CF5697">
      <w:pPr>
        <w:rPr>
          <w:rFonts w:ascii="Times New Roman" w:hAnsi="Times New Roman" w:cs="Times New Roman"/>
          <w:sz w:val="28"/>
          <w:szCs w:val="28"/>
          <w:lang w:val="uk-UA"/>
        </w:rPr>
      </w:pPr>
    </w:p>
    <w:p w14:paraId="7B547B5C" w14:textId="77777777" w:rsidR="0073507B" w:rsidRDefault="0073507B" w:rsidP="00CF5697">
      <w:pPr>
        <w:rPr>
          <w:rFonts w:ascii="Times New Roman" w:hAnsi="Times New Roman" w:cs="Times New Roman"/>
          <w:sz w:val="28"/>
          <w:szCs w:val="28"/>
          <w:lang w:val="uk-UA"/>
        </w:rPr>
      </w:pPr>
    </w:p>
    <w:p w14:paraId="730D849C" w14:textId="77777777" w:rsidR="00C3347E" w:rsidRDefault="00C3347E" w:rsidP="00CF5697">
      <w:pPr>
        <w:rPr>
          <w:rFonts w:ascii="Times New Roman" w:hAnsi="Times New Roman" w:cs="Times New Roman"/>
          <w:sz w:val="28"/>
          <w:szCs w:val="28"/>
          <w:lang w:val="uk-UA"/>
        </w:rPr>
      </w:pPr>
    </w:p>
    <w:p w14:paraId="68A54F2D" w14:textId="77777777" w:rsidR="00C3347E" w:rsidRDefault="00C3347E" w:rsidP="00CF5697">
      <w:pPr>
        <w:rPr>
          <w:rFonts w:ascii="Times New Roman" w:hAnsi="Times New Roman" w:cs="Times New Roman"/>
          <w:sz w:val="28"/>
          <w:szCs w:val="28"/>
          <w:lang w:val="uk-UA"/>
        </w:rPr>
      </w:pPr>
    </w:p>
    <w:p w14:paraId="28DB70F4" w14:textId="77777777" w:rsidR="00566713" w:rsidRDefault="00566713" w:rsidP="00CF5697">
      <w:pPr>
        <w:rPr>
          <w:rFonts w:ascii="Times New Roman" w:hAnsi="Times New Roman" w:cs="Times New Roman"/>
          <w:sz w:val="28"/>
          <w:szCs w:val="28"/>
          <w:lang w:val="uk-UA"/>
        </w:rPr>
      </w:pPr>
    </w:p>
    <w:p w14:paraId="058900EF" w14:textId="77777777" w:rsidR="00C3347E" w:rsidRDefault="00C3347E" w:rsidP="00CF5697">
      <w:pPr>
        <w:rPr>
          <w:rFonts w:ascii="Times New Roman" w:hAnsi="Times New Roman" w:cs="Times New Roman"/>
          <w:sz w:val="28"/>
          <w:szCs w:val="28"/>
          <w:lang w:val="uk-UA"/>
        </w:rPr>
      </w:pPr>
    </w:p>
    <w:p w14:paraId="73F57E74" w14:textId="77777777" w:rsidR="0074364F" w:rsidRDefault="0074364F" w:rsidP="00CF5697">
      <w:pPr>
        <w:rPr>
          <w:rFonts w:ascii="Times New Roman" w:hAnsi="Times New Roman" w:cs="Times New Roman"/>
          <w:sz w:val="28"/>
          <w:szCs w:val="28"/>
          <w:lang w:val="uk-UA"/>
        </w:rPr>
      </w:pPr>
    </w:p>
    <w:p w14:paraId="2C0119BC" w14:textId="77777777" w:rsidR="0074364F" w:rsidRDefault="0074364F" w:rsidP="00CF5697">
      <w:pPr>
        <w:rPr>
          <w:rFonts w:ascii="Times New Roman" w:hAnsi="Times New Roman" w:cs="Times New Roman"/>
          <w:sz w:val="28"/>
          <w:szCs w:val="28"/>
          <w:lang w:val="uk-UA"/>
        </w:rPr>
      </w:pPr>
    </w:p>
    <w:p w14:paraId="414502DC" w14:textId="77777777" w:rsidR="0074364F" w:rsidRDefault="0074364F" w:rsidP="00CF5697">
      <w:pPr>
        <w:rPr>
          <w:rFonts w:ascii="Times New Roman" w:hAnsi="Times New Roman" w:cs="Times New Roman"/>
          <w:sz w:val="28"/>
          <w:szCs w:val="28"/>
          <w:lang w:val="uk-UA"/>
        </w:rPr>
      </w:pPr>
    </w:p>
    <w:p w14:paraId="0F8B894B" w14:textId="77777777" w:rsidR="0074364F" w:rsidRDefault="0074364F" w:rsidP="00CF5697">
      <w:pPr>
        <w:rPr>
          <w:rFonts w:ascii="Times New Roman" w:hAnsi="Times New Roman" w:cs="Times New Roman"/>
          <w:sz w:val="28"/>
          <w:szCs w:val="28"/>
          <w:lang w:val="uk-UA"/>
        </w:rPr>
      </w:pPr>
    </w:p>
    <w:p w14:paraId="771EADC7" w14:textId="77777777" w:rsidR="0074364F" w:rsidRDefault="0074364F" w:rsidP="00CF5697">
      <w:pPr>
        <w:rPr>
          <w:rFonts w:ascii="Times New Roman" w:hAnsi="Times New Roman" w:cs="Times New Roman"/>
          <w:sz w:val="28"/>
          <w:szCs w:val="28"/>
          <w:lang w:val="uk-UA"/>
        </w:rPr>
      </w:pPr>
    </w:p>
    <w:p w14:paraId="6EFD9996" w14:textId="77777777" w:rsidR="0074364F" w:rsidRDefault="0074364F" w:rsidP="00CF5697">
      <w:pPr>
        <w:rPr>
          <w:rFonts w:ascii="Times New Roman" w:hAnsi="Times New Roman" w:cs="Times New Roman"/>
          <w:sz w:val="28"/>
          <w:szCs w:val="28"/>
          <w:lang w:val="uk-UA"/>
        </w:rPr>
      </w:pPr>
    </w:p>
    <w:p w14:paraId="11F9F7B8" w14:textId="77777777" w:rsidR="0074364F" w:rsidRDefault="0074364F" w:rsidP="00CF5697">
      <w:pPr>
        <w:rPr>
          <w:rFonts w:ascii="Times New Roman" w:hAnsi="Times New Roman" w:cs="Times New Roman"/>
          <w:sz w:val="28"/>
          <w:szCs w:val="28"/>
          <w:lang w:val="uk-UA"/>
        </w:rPr>
      </w:pPr>
    </w:p>
    <w:p w14:paraId="3DA11ACC" w14:textId="77777777" w:rsidR="0074364F" w:rsidRDefault="0074364F" w:rsidP="00CF5697">
      <w:pPr>
        <w:rPr>
          <w:rFonts w:ascii="Times New Roman" w:hAnsi="Times New Roman" w:cs="Times New Roman"/>
          <w:sz w:val="28"/>
          <w:szCs w:val="28"/>
          <w:lang w:val="uk-UA"/>
        </w:rPr>
      </w:pPr>
    </w:p>
    <w:p w14:paraId="688DCC7D" w14:textId="77777777" w:rsidR="0074364F" w:rsidRDefault="0074364F" w:rsidP="00CF5697">
      <w:pPr>
        <w:rPr>
          <w:rFonts w:ascii="Times New Roman" w:hAnsi="Times New Roman" w:cs="Times New Roman"/>
          <w:sz w:val="28"/>
          <w:szCs w:val="28"/>
          <w:lang w:val="uk-UA"/>
        </w:rPr>
      </w:pPr>
    </w:p>
    <w:p w14:paraId="22EAC316" w14:textId="77777777" w:rsidR="00AD0A0E" w:rsidRDefault="00566713" w:rsidP="00FB42C7">
      <w:pPr>
        <w:spacing w:line="360" w:lineRule="auto"/>
        <w:contextualSpacing/>
        <w:jc w:val="center"/>
        <w:rPr>
          <w:rFonts w:ascii="Times New Roman" w:hAnsi="Times New Roman" w:cs="Times New Roman"/>
          <w:b/>
          <w:sz w:val="28"/>
          <w:szCs w:val="28"/>
          <w:lang w:val="uk-UA"/>
        </w:rPr>
      </w:pPr>
      <w:r w:rsidRPr="00FB42C7">
        <w:rPr>
          <w:rFonts w:ascii="Times New Roman" w:hAnsi="Times New Roman" w:cs="Times New Roman"/>
          <w:b/>
          <w:sz w:val="28"/>
          <w:szCs w:val="28"/>
          <w:lang w:val="uk-UA"/>
        </w:rPr>
        <w:t>РОЗДІЛ 3. ПОЛІТИКА ПА'</w:t>
      </w:r>
      <w:r w:rsidR="00AD0A0E" w:rsidRPr="00FB42C7">
        <w:rPr>
          <w:rFonts w:ascii="Times New Roman" w:hAnsi="Times New Roman" w:cs="Times New Roman"/>
          <w:b/>
          <w:sz w:val="28"/>
          <w:szCs w:val="28"/>
          <w:lang w:val="uk-UA"/>
        </w:rPr>
        <w:t>МЯТІ : ІСТОРИКО-ПРАВОВІ АСПЕКТИ ГЕНОЦИДУ ВІРМЕН</w:t>
      </w:r>
    </w:p>
    <w:p w14:paraId="234AD725" w14:textId="77777777" w:rsidR="00FB42C7" w:rsidRPr="00FB42C7" w:rsidRDefault="00FB42C7" w:rsidP="00FB42C7">
      <w:pPr>
        <w:spacing w:line="360" w:lineRule="auto"/>
        <w:contextualSpacing/>
        <w:jc w:val="center"/>
        <w:rPr>
          <w:rFonts w:ascii="Times New Roman" w:hAnsi="Times New Roman" w:cs="Times New Roman"/>
          <w:b/>
          <w:sz w:val="28"/>
          <w:szCs w:val="28"/>
          <w:lang w:val="uk-UA"/>
        </w:rPr>
      </w:pPr>
    </w:p>
    <w:p w14:paraId="092C6A1B" w14:textId="77777777" w:rsidR="00647C20" w:rsidRPr="00FB42C7" w:rsidRDefault="00647C20" w:rsidP="00FB42C7">
      <w:pPr>
        <w:spacing w:line="360" w:lineRule="auto"/>
        <w:ind w:firstLine="708"/>
        <w:contextualSpacing/>
        <w:jc w:val="both"/>
        <w:rPr>
          <w:rFonts w:ascii="Times New Roman" w:hAnsi="Times New Roman" w:cs="Times New Roman"/>
          <w:b/>
          <w:sz w:val="28"/>
          <w:szCs w:val="28"/>
          <w:lang w:val="uk-UA"/>
        </w:rPr>
      </w:pPr>
      <w:r w:rsidRPr="00FB42C7">
        <w:rPr>
          <w:rFonts w:ascii="Times New Roman" w:hAnsi="Times New Roman" w:cs="Times New Roman"/>
          <w:b/>
          <w:sz w:val="28"/>
          <w:szCs w:val="28"/>
          <w:lang w:val="uk-UA"/>
        </w:rPr>
        <w:t xml:space="preserve">3.1.  </w:t>
      </w:r>
      <w:r w:rsidRPr="00FB42C7">
        <w:rPr>
          <w:rFonts w:ascii="Times New Roman" w:eastAsia="Calibri" w:hAnsi="Times New Roman" w:cs="Times New Roman"/>
          <w:b/>
          <w:sz w:val="28"/>
          <w:szCs w:val="28"/>
          <w:lang w:val="uk-UA"/>
        </w:rPr>
        <w:t>Спірні питання та протиріччя акту геноциду щодо вірмен</w:t>
      </w:r>
    </w:p>
    <w:p w14:paraId="07EF421D" w14:textId="77777777" w:rsidR="00BA7521" w:rsidRPr="003354E1" w:rsidRDefault="008E0C4C" w:rsidP="00FB42C7">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В</w:t>
      </w:r>
      <w:r w:rsidR="00F941BF" w:rsidRPr="00FB42C7">
        <w:rPr>
          <w:rFonts w:ascii="Times New Roman" w:hAnsi="Times New Roman" w:cs="Times New Roman"/>
          <w:sz w:val="28"/>
          <w:szCs w:val="28"/>
          <w:lang w:val="uk-UA"/>
        </w:rPr>
        <w:t>лада Туреччи</w:t>
      </w:r>
      <w:r w:rsidR="00DB70A7" w:rsidRPr="00FB42C7">
        <w:rPr>
          <w:rFonts w:ascii="Times New Roman" w:hAnsi="Times New Roman" w:cs="Times New Roman"/>
          <w:sz w:val="28"/>
          <w:szCs w:val="28"/>
          <w:lang w:val="uk-UA"/>
        </w:rPr>
        <w:t xml:space="preserve">ни та Азербайджану досі не визнає, що знищення вірмен було саме геноцидом (проте не заперечують, що у 1915 році на території Османської імперії загинуло дуже багато вірмен). </w:t>
      </w:r>
      <w:r w:rsidR="00777404" w:rsidRPr="00FB42C7">
        <w:rPr>
          <w:rFonts w:ascii="Times New Roman" w:hAnsi="Times New Roman" w:cs="Times New Roman"/>
          <w:sz w:val="28"/>
          <w:szCs w:val="28"/>
          <w:lang w:val="uk-UA"/>
        </w:rPr>
        <w:t>Серед ініціаторів геноциду був османський політичний діяч, один із засновників турецької націоналістичної партії «Єднання та прогрес» Бехаеддін Шакір. У книзі Medz Vocirı (у перекладі з вірменської — «Велике злодіяння»), що вийшла в 1921 році, вірменський журналіст А</w:t>
      </w:r>
      <w:r w:rsidR="00CC3444">
        <w:rPr>
          <w:rFonts w:ascii="Times New Roman" w:hAnsi="Times New Roman" w:cs="Times New Roman"/>
          <w:sz w:val="28"/>
          <w:szCs w:val="28"/>
          <w:lang w:val="uk-UA"/>
        </w:rPr>
        <w:t>.</w:t>
      </w:r>
      <w:r w:rsidR="00777404" w:rsidRPr="00FB42C7">
        <w:rPr>
          <w:rFonts w:ascii="Times New Roman" w:hAnsi="Times New Roman" w:cs="Times New Roman"/>
          <w:sz w:val="28"/>
          <w:szCs w:val="28"/>
          <w:lang w:val="uk-UA"/>
        </w:rPr>
        <w:t>Андонян опублікував кілька листів, які нібито написав Шакір, — від 3 березня і 7 квітня 1915 року. Їх автор говорить про те, що партія «Єднання та прогрес» «вирішила знищити всіх вірмен, які живуть у межах Туреччини» і дає уряду широкі повноваження щодо цього. Раніше історики не вважали цих листів достовірними, проте співробітник історичного факультету Університету Кларка (Массачусетс, США) Т</w:t>
      </w:r>
      <w:r w:rsidR="00636557">
        <w:rPr>
          <w:rFonts w:ascii="Times New Roman" w:hAnsi="Times New Roman" w:cs="Times New Roman"/>
          <w:sz w:val="28"/>
          <w:szCs w:val="28"/>
          <w:lang w:val="uk-UA"/>
        </w:rPr>
        <w:t>.</w:t>
      </w:r>
      <w:r w:rsidR="00777404" w:rsidRPr="00FB42C7">
        <w:rPr>
          <w:rFonts w:ascii="Times New Roman" w:hAnsi="Times New Roman" w:cs="Times New Roman"/>
          <w:sz w:val="28"/>
          <w:szCs w:val="28"/>
          <w:lang w:val="uk-UA"/>
        </w:rPr>
        <w:t>Акчам навів докази справжності цих документів.</w:t>
      </w:r>
      <w:r w:rsidR="00CC3444">
        <w:rPr>
          <w:rFonts w:ascii="Times New Roman" w:hAnsi="Times New Roman" w:cs="Times New Roman"/>
          <w:sz w:val="28"/>
          <w:szCs w:val="28"/>
          <w:lang w:val="uk-UA"/>
        </w:rPr>
        <w:t xml:space="preserve"> </w:t>
      </w:r>
      <w:r w:rsidR="00CC3444" w:rsidRPr="003354E1">
        <w:rPr>
          <w:rFonts w:ascii="Times New Roman" w:hAnsi="Times New Roman" w:cs="Times New Roman"/>
          <w:sz w:val="28"/>
          <w:szCs w:val="28"/>
          <w:lang w:val="uk-UA"/>
        </w:rPr>
        <w:t>[</w:t>
      </w:r>
      <w:r w:rsidR="00235F75" w:rsidRPr="003354E1">
        <w:rPr>
          <w:rFonts w:ascii="Times New Roman" w:hAnsi="Times New Roman" w:cs="Times New Roman"/>
          <w:sz w:val="28"/>
          <w:szCs w:val="28"/>
          <w:lang w:val="uk-UA"/>
        </w:rPr>
        <w:t>5</w:t>
      </w:r>
      <w:r w:rsidR="00174796" w:rsidRPr="003354E1">
        <w:rPr>
          <w:rFonts w:ascii="Times New Roman" w:hAnsi="Times New Roman" w:cs="Times New Roman"/>
          <w:sz w:val="28"/>
          <w:szCs w:val="28"/>
          <w:lang w:val="uk-UA"/>
        </w:rPr>
        <w:t>2</w:t>
      </w:r>
      <w:r w:rsidR="00CC3444" w:rsidRPr="003354E1">
        <w:rPr>
          <w:rFonts w:ascii="Times New Roman" w:hAnsi="Times New Roman" w:cs="Times New Roman"/>
          <w:sz w:val="28"/>
          <w:szCs w:val="28"/>
          <w:lang w:val="uk-UA"/>
        </w:rPr>
        <w:t xml:space="preserve">] </w:t>
      </w:r>
    </w:p>
    <w:p w14:paraId="00C7FDC6" w14:textId="77777777" w:rsidR="00777404" w:rsidRPr="003354E1" w:rsidRDefault="000D43F7" w:rsidP="00FB42C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Зсилаючись на нові документи</w:t>
      </w:r>
      <w:r w:rsidR="00777404" w:rsidRPr="00FB42C7">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були знайдені ним </w:t>
      </w:r>
      <w:r w:rsidR="00777404" w:rsidRPr="00FB42C7">
        <w:rPr>
          <w:rFonts w:ascii="Times New Roman" w:hAnsi="Times New Roman" w:cs="Times New Roman"/>
          <w:sz w:val="28"/>
          <w:szCs w:val="28"/>
          <w:lang w:val="uk-UA"/>
        </w:rPr>
        <w:t xml:space="preserve"> в Османських архівах</w:t>
      </w:r>
      <w:r w:rsidR="00AB4BED">
        <w:rPr>
          <w:rFonts w:ascii="Times New Roman" w:hAnsi="Times New Roman" w:cs="Times New Roman"/>
          <w:sz w:val="28"/>
          <w:szCs w:val="28"/>
          <w:lang w:val="uk-UA"/>
        </w:rPr>
        <w:t>, Акчам</w:t>
      </w:r>
      <w:r w:rsidR="00777404" w:rsidRPr="00FB42C7">
        <w:rPr>
          <w:rFonts w:ascii="Times New Roman" w:hAnsi="Times New Roman" w:cs="Times New Roman"/>
          <w:sz w:val="28"/>
          <w:szCs w:val="28"/>
          <w:lang w:val="uk-UA"/>
        </w:rPr>
        <w:t xml:space="preserve"> зробив висновок, що опубліковані Андоняном листи </w:t>
      </w:r>
      <w:r>
        <w:rPr>
          <w:rFonts w:ascii="Times New Roman" w:hAnsi="Times New Roman" w:cs="Times New Roman"/>
          <w:sz w:val="28"/>
          <w:szCs w:val="28"/>
          <w:lang w:val="uk-UA"/>
        </w:rPr>
        <w:t xml:space="preserve">достовірні </w:t>
      </w:r>
      <w:r w:rsidR="00777404" w:rsidRPr="00FB42C7">
        <w:rPr>
          <w:rFonts w:ascii="Times New Roman" w:hAnsi="Times New Roman" w:cs="Times New Roman"/>
          <w:sz w:val="28"/>
          <w:szCs w:val="28"/>
          <w:lang w:val="uk-UA"/>
        </w:rPr>
        <w:t xml:space="preserve">. Історик </w:t>
      </w:r>
      <w:r>
        <w:rPr>
          <w:rFonts w:ascii="Times New Roman" w:hAnsi="Times New Roman" w:cs="Times New Roman"/>
          <w:sz w:val="28"/>
          <w:szCs w:val="28"/>
          <w:lang w:val="uk-UA"/>
        </w:rPr>
        <w:t xml:space="preserve">порівняв </w:t>
      </w:r>
      <w:r w:rsidR="00777404" w:rsidRPr="00FB42C7">
        <w:rPr>
          <w:rFonts w:ascii="Times New Roman" w:hAnsi="Times New Roman" w:cs="Times New Roman"/>
          <w:sz w:val="28"/>
          <w:szCs w:val="28"/>
          <w:lang w:val="uk-UA"/>
        </w:rPr>
        <w:t xml:space="preserve"> підпис Шакіра на листах з підписами, справжність яких не викликає сумніву, </w:t>
      </w:r>
      <w:r w:rsidR="000908DC">
        <w:rPr>
          <w:rFonts w:ascii="Times New Roman" w:hAnsi="Times New Roman" w:cs="Times New Roman"/>
          <w:sz w:val="28"/>
          <w:szCs w:val="28"/>
          <w:lang w:val="uk-UA"/>
        </w:rPr>
        <w:t>саме</w:t>
      </w:r>
      <w:r w:rsidR="00777404" w:rsidRPr="00FB42C7">
        <w:rPr>
          <w:rFonts w:ascii="Times New Roman" w:hAnsi="Times New Roman" w:cs="Times New Roman"/>
          <w:sz w:val="28"/>
          <w:szCs w:val="28"/>
          <w:lang w:val="uk-UA"/>
        </w:rPr>
        <w:t xml:space="preserve"> з підписами Шакіра під редакційними колонками, які він публікував у газеті «Шура-і уммет» (Şurayı Ümmet).</w:t>
      </w:r>
      <w:r w:rsidR="00636557" w:rsidRPr="00636557">
        <w:rPr>
          <w:rFonts w:ascii="Times New Roman" w:hAnsi="Times New Roman" w:cs="Times New Roman"/>
          <w:sz w:val="28"/>
          <w:szCs w:val="28"/>
          <w:lang w:val="uk-UA"/>
        </w:rPr>
        <w:t xml:space="preserve"> [</w:t>
      </w:r>
      <w:r w:rsidR="00235F75">
        <w:rPr>
          <w:rFonts w:ascii="Times New Roman" w:hAnsi="Times New Roman" w:cs="Times New Roman"/>
          <w:sz w:val="28"/>
          <w:szCs w:val="28"/>
        </w:rPr>
        <w:t>38</w:t>
      </w:r>
      <w:r w:rsidR="00636557" w:rsidRPr="003354E1">
        <w:rPr>
          <w:rFonts w:ascii="Times New Roman" w:hAnsi="Times New Roman" w:cs="Times New Roman"/>
          <w:sz w:val="28"/>
          <w:szCs w:val="28"/>
        </w:rPr>
        <w:t>]</w:t>
      </w:r>
    </w:p>
    <w:p w14:paraId="135F40FE" w14:textId="77777777" w:rsidR="00777404" w:rsidRPr="003D530A" w:rsidRDefault="000908DC" w:rsidP="00FB42C7">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Другим важливим</w:t>
      </w:r>
      <w:r w:rsidR="00777404" w:rsidRPr="00FB42C7">
        <w:rPr>
          <w:rFonts w:ascii="Times New Roman" w:hAnsi="Times New Roman" w:cs="Times New Roman"/>
          <w:sz w:val="28"/>
          <w:szCs w:val="28"/>
          <w:lang w:val="uk-UA"/>
        </w:rPr>
        <w:t xml:space="preserve"> джерело</w:t>
      </w:r>
      <w:r>
        <w:rPr>
          <w:rFonts w:ascii="Times New Roman" w:hAnsi="Times New Roman" w:cs="Times New Roman"/>
          <w:sz w:val="28"/>
          <w:szCs w:val="28"/>
          <w:lang w:val="uk-UA"/>
        </w:rPr>
        <w:t>м є</w:t>
      </w:r>
      <w:r w:rsidR="00777404" w:rsidRPr="00FB42C7">
        <w:rPr>
          <w:rFonts w:ascii="Times New Roman" w:hAnsi="Times New Roman" w:cs="Times New Roman"/>
          <w:sz w:val="28"/>
          <w:szCs w:val="28"/>
          <w:lang w:val="uk-UA"/>
        </w:rPr>
        <w:t xml:space="preserve"> – документи партії «Єднання та прогрес». У 2017 році </w:t>
      </w:r>
      <w:r>
        <w:rPr>
          <w:rFonts w:ascii="Times New Roman" w:hAnsi="Times New Roman" w:cs="Times New Roman"/>
          <w:sz w:val="28"/>
          <w:szCs w:val="28"/>
          <w:lang w:val="uk-UA"/>
        </w:rPr>
        <w:t xml:space="preserve">вони були  опубліковані на </w:t>
      </w:r>
      <w:r w:rsidR="00777404" w:rsidRPr="00FB42C7">
        <w:rPr>
          <w:rFonts w:ascii="Times New Roman" w:hAnsi="Times New Roman" w:cs="Times New Roman"/>
          <w:sz w:val="28"/>
          <w:szCs w:val="28"/>
          <w:lang w:val="uk-UA"/>
        </w:rPr>
        <w:t xml:space="preserve"> т</w:t>
      </w:r>
      <w:r>
        <w:rPr>
          <w:rFonts w:ascii="Times New Roman" w:hAnsi="Times New Roman" w:cs="Times New Roman"/>
          <w:sz w:val="28"/>
          <w:szCs w:val="28"/>
          <w:lang w:val="uk-UA"/>
        </w:rPr>
        <w:t>урецькій мові</w:t>
      </w:r>
      <w:r w:rsidR="00777404" w:rsidRPr="00FB42C7">
        <w:rPr>
          <w:rFonts w:ascii="Times New Roman" w:hAnsi="Times New Roman" w:cs="Times New Roman"/>
          <w:sz w:val="28"/>
          <w:szCs w:val="28"/>
          <w:lang w:val="uk-UA"/>
        </w:rPr>
        <w:t xml:space="preserve">, в них </w:t>
      </w:r>
      <w:r>
        <w:rPr>
          <w:rFonts w:ascii="Times New Roman" w:hAnsi="Times New Roman" w:cs="Times New Roman"/>
          <w:sz w:val="28"/>
          <w:szCs w:val="28"/>
          <w:lang w:val="uk-UA"/>
        </w:rPr>
        <w:t>багато підпів Шакіра</w:t>
      </w:r>
      <w:r w:rsidR="00777404" w:rsidRPr="00FB42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Вченим було зроблено висновок</w:t>
      </w:r>
      <w:r w:rsidR="00777404" w:rsidRPr="00FB42C7">
        <w:rPr>
          <w:rFonts w:ascii="Times New Roman" w:hAnsi="Times New Roman" w:cs="Times New Roman"/>
          <w:sz w:val="28"/>
          <w:szCs w:val="28"/>
          <w:lang w:val="uk-UA"/>
        </w:rPr>
        <w:t xml:space="preserve">, що підписи ідентичні, а отже листи справді написав той самий Шакір. Проте </w:t>
      </w:r>
      <w:r>
        <w:rPr>
          <w:rFonts w:ascii="Times New Roman" w:hAnsi="Times New Roman" w:cs="Times New Roman"/>
          <w:sz w:val="28"/>
          <w:szCs w:val="28"/>
          <w:lang w:val="uk-UA"/>
        </w:rPr>
        <w:t xml:space="preserve">на думку </w:t>
      </w:r>
      <w:r w:rsidR="00777404" w:rsidRPr="00FB42C7">
        <w:rPr>
          <w:rFonts w:ascii="Times New Roman" w:hAnsi="Times New Roman" w:cs="Times New Roman"/>
          <w:sz w:val="28"/>
          <w:szCs w:val="28"/>
          <w:lang w:val="uk-UA"/>
        </w:rPr>
        <w:t>Акчам</w:t>
      </w:r>
      <w:r>
        <w:rPr>
          <w:rFonts w:ascii="Times New Roman" w:hAnsi="Times New Roman" w:cs="Times New Roman"/>
          <w:sz w:val="28"/>
          <w:szCs w:val="28"/>
          <w:lang w:val="uk-UA"/>
        </w:rPr>
        <w:t>а</w:t>
      </w:r>
      <w:r w:rsidR="00777404" w:rsidRPr="00FB42C7">
        <w:rPr>
          <w:rFonts w:ascii="Times New Roman" w:hAnsi="Times New Roman" w:cs="Times New Roman"/>
          <w:sz w:val="28"/>
          <w:szCs w:val="28"/>
          <w:lang w:val="uk-UA"/>
        </w:rPr>
        <w:t xml:space="preserve"> рішення про геноцид младотурки ухвалили ще до появи цих листів.</w:t>
      </w:r>
      <w:r w:rsidR="003D530A" w:rsidRPr="003D530A">
        <w:rPr>
          <w:rFonts w:ascii="Times New Roman" w:hAnsi="Times New Roman" w:cs="Times New Roman"/>
          <w:sz w:val="28"/>
          <w:szCs w:val="28"/>
        </w:rPr>
        <w:t xml:space="preserve"> [63]</w:t>
      </w:r>
    </w:p>
    <w:p w14:paraId="484CFC42" w14:textId="77777777" w:rsidR="00777404" w:rsidRPr="00FB42C7" w:rsidRDefault="003D530A" w:rsidP="00AB4BE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Детально вивчивши листування </w:t>
      </w:r>
      <w:r w:rsidRPr="00FB42C7">
        <w:rPr>
          <w:rFonts w:ascii="Times New Roman" w:hAnsi="Times New Roman" w:cs="Times New Roman"/>
          <w:sz w:val="28"/>
          <w:szCs w:val="28"/>
          <w:lang w:val="uk-UA"/>
        </w:rPr>
        <w:t>між губернаторами провінцій Османської імперії та представниками центральної влади у Стамбулі</w:t>
      </w:r>
      <w:r>
        <w:rPr>
          <w:rFonts w:ascii="Times New Roman" w:hAnsi="Times New Roman" w:cs="Times New Roman"/>
          <w:sz w:val="28"/>
          <w:szCs w:val="28"/>
          <w:lang w:val="uk-UA"/>
        </w:rPr>
        <w:t xml:space="preserve">, історик робить висновки що листи писав саме Шакір. </w:t>
      </w:r>
    </w:p>
    <w:p w14:paraId="4C7646DB" w14:textId="77777777" w:rsidR="00777404" w:rsidRPr="00636557" w:rsidRDefault="00777404" w:rsidP="00AB4BED">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lang w:val="uk-UA"/>
        </w:rPr>
        <w:t xml:space="preserve"> </w:t>
      </w:r>
      <w:r w:rsidR="00636557">
        <w:rPr>
          <w:rFonts w:ascii="Times New Roman" w:hAnsi="Times New Roman" w:cs="Times New Roman"/>
          <w:sz w:val="28"/>
          <w:szCs w:val="28"/>
          <w:lang w:val="uk-UA"/>
        </w:rPr>
        <w:t xml:space="preserve">Автор проводе аналіз, щодо причатних до прийняття рішень проти вірмен, </w:t>
      </w:r>
      <w:r w:rsidRPr="00FB42C7">
        <w:rPr>
          <w:rFonts w:ascii="Times New Roman" w:hAnsi="Times New Roman" w:cs="Times New Roman"/>
          <w:sz w:val="28"/>
          <w:szCs w:val="28"/>
          <w:lang w:val="uk-UA"/>
        </w:rPr>
        <w:t xml:space="preserve">«У своєму листуванні — як зі Стамбулом, так і один з одним — місцева влада не вважала за потрібне використовувати стосовно знищення вірмен розпливчасті вислови чи евфемізми. Вони говорили про це відкрито, навіть пропонуючи низку відчутних ідей щодо того, як таке винищення може чи має бути здійснене», — казав </w:t>
      </w:r>
      <w:r w:rsidR="00866D0A">
        <w:rPr>
          <w:rFonts w:ascii="Times New Roman" w:hAnsi="Times New Roman" w:cs="Times New Roman"/>
          <w:sz w:val="28"/>
          <w:szCs w:val="28"/>
          <w:lang w:val="uk-UA"/>
        </w:rPr>
        <w:t>Т.</w:t>
      </w:r>
      <w:r w:rsidRPr="00FB42C7">
        <w:rPr>
          <w:rFonts w:ascii="Times New Roman" w:hAnsi="Times New Roman" w:cs="Times New Roman"/>
          <w:sz w:val="28"/>
          <w:szCs w:val="28"/>
          <w:lang w:val="uk-UA"/>
        </w:rPr>
        <w:t>Акчам.</w:t>
      </w:r>
      <w:r w:rsidR="00636557">
        <w:rPr>
          <w:rFonts w:ascii="Times New Roman" w:hAnsi="Times New Roman" w:cs="Times New Roman"/>
          <w:sz w:val="28"/>
          <w:szCs w:val="28"/>
          <w:lang w:val="uk-UA"/>
        </w:rPr>
        <w:t xml:space="preserve"> </w:t>
      </w:r>
      <w:r w:rsidR="00235F75" w:rsidRPr="00235F75">
        <w:rPr>
          <w:rFonts w:ascii="Times New Roman" w:hAnsi="Times New Roman" w:cs="Times New Roman"/>
          <w:sz w:val="28"/>
          <w:szCs w:val="28"/>
        </w:rPr>
        <w:t>[</w:t>
      </w:r>
      <w:r w:rsidR="00174796" w:rsidRPr="00174796">
        <w:rPr>
          <w:rFonts w:ascii="Times New Roman" w:hAnsi="Times New Roman" w:cs="Times New Roman"/>
          <w:sz w:val="28"/>
          <w:szCs w:val="28"/>
        </w:rPr>
        <w:t>60</w:t>
      </w:r>
      <w:r w:rsidR="00636557" w:rsidRPr="00636557">
        <w:rPr>
          <w:rFonts w:ascii="Times New Roman" w:hAnsi="Times New Roman" w:cs="Times New Roman"/>
          <w:sz w:val="28"/>
          <w:szCs w:val="28"/>
        </w:rPr>
        <w:t>]</w:t>
      </w:r>
    </w:p>
    <w:p w14:paraId="70891DAA" w14:textId="77777777" w:rsidR="00777404" w:rsidRPr="00FB42C7" w:rsidRDefault="00777404"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Таким чином, вважає вчений, рішення про геноцид Стамбул підштовхнули губернатори окремих провінцій. Зокрема, після 1 грудня 1914 року вони не лише провели вибіркові вбивства вірмен у Східній та Південно-Східній Анатолії, а й змусили центральний уряд поширити цю практику на всю імперію.Також  Акчам  говорив, що турецькі історики, які заперечують Геноцид вірмен, підкуплені владою.“Під час конференції у Бухаресті з питання Геноциду вірмен анонімні джерела повідомили, що турецька влада підкуповує істориків для заперечення Геноциду вірмен”, - зазначав він.</w:t>
      </w:r>
    </w:p>
    <w:p w14:paraId="5744085B" w14:textId="77777777" w:rsidR="00636557" w:rsidRDefault="00E75D36" w:rsidP="00636557">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Турецький історик І</w:t>
      </w:r>
      <w:r w:rsidR="00636557">
        <w:rPr>
          <w:rFonts w:ascii="Times New Roman" w:hAnsi="Times New Roman" w:cs="Times New Roman"/>
          <w:sz w:val="28"/>
          <w:szCs w:val="28"/>
          <w:lang w:val="uk-UA"/>
        </w:rPr>
        <w:t>.</w:t>
      </w:r>
      <w:r w:rsidRPr="00FB42C7">
        <w:rPr>
          <w:rFonts w:ascii="Times New Roman" w:hAnsi="Times New Roman" w:cs="Times New Roman"/>
          <w:sz w:val="28"/>
          <w:szCs w:val="28"/>
          <w:lang w:val="uk-UA"/>
        </w:rPr>
        <w:t xml:space="preserve">Ніфталіев </w:t>
      </w:r>
      <w:r w:rsidR="000908DC">
        <w:rPr>
          <w:rFonts w:ascii="Times New Roman" w:hAnsi="Times New Roman" w:cs="Times New Roman"/>
          <w:sz w:val="28"/>
          <w:szCs w:val="28"/>
          <w:lang w:val="uk-UA"/>
        </w:rPr>
        <w:t>написавш</w:t>
      </w:r>
      <w:r w:rsidR="00287E2B" w:rsidRPr="00FB42C7">
        <w:rPr>
          <w:rFonts w:ascii="Times New Roman" w:hAnsi="Times New Roman" w:cs="Times New Roman"/>
          <w:sz w:val="28"/>
          <w:szCs w:val="28"/>
          <w:lang w:val="uk-UA"/>
        </w:rPr>
        <w:t xml:space="preserve">ий </w:t>
      </w:r>
      <w:r w:rsidR="00AB4BED">
        <w:rPr>
          <w:rFonts w:ascii="Times New Roman" w:hAnsi="Times New Roman" w:cs="Times New Roman"/>
          <w:sz w:val="28"/>
          <w:szCs w:val="28"/>
          <w:lang w:val="uk-UA"/>
        </w:rPr>
        <w:t>книгу «</w:t>
      </w:r>
      <w:r w:rsidR="00287E2B" w:rsidRPr="00FB42C7">
        <w:rPr>
          <w:rFonts w:ascii="Times New Roman" w:hAnsi="Times New Roman" w:cs="Times New Roman"/>
          <w:sz w:val="28"/>
          <w:szCs w:val="28"/>
          <w:lang w:val="uk-UA"/>
        </w:rPr>
        <w:t>Геноцид Азейрбанжанців у Іріванській Губернії» говорив -«</w:t>
      </w:r>
      <w:r w:rsidRPr="00FB42C7">
        <w:rPr>
          <w:rFonts w:ascii="Times New Roman" w:hAnsi="Times New Roman" w:cs="Times New Roman"/>
          <w:sz w:val="28"/>
          <w:szCs w:val="28"/>
          <w:lang w:val="uk-UA"/>
        </w:rPr>
        <w:t>Найбільший</w:t>
      </w:r>
      <w:r w:rsidR="00287E2B" w:rsidRPr="00FB42C7">
        <w:rPr>
          <w:rFonts w:ascii="Times New Roman" w:hAnsi="Times New Roman" w:cs="Times New Roman"/>
          <w:sz w:val="28"/>
          <w:szCs w:val="28"/>
          <w:lang w:val="uk-UA"/>
        </w:rPr>
        <w:t xml:space="preserve"> в  історії</w:t>
      </w:r>
      <w:r w:rsidRPr="00FB42C7">
        <w:rPr>
          <w:rFonts w:ascii="Times New Roman" w:hAnsi="Times New Roman" w:cs="Times New Roman"/>
          <w:sz w:val="28"/>
          <w:szCs w:val="28"/>
          <w:lang w:val="uk-UA"/>
        </w:rPr>
        <w:t xml:space="preserve"> вірменський міф – міф про існування держави «Велика Вірменія». Нібито ця держава охоплювала території від Середземного до Каспійського моря. Найближчим часом буде видано книгу директора Інституту історії НАН Азербайджану Я</w:t>
      </w:r>
      <w:r w:rsidR="00636557">
        <w:rPr>
          <w:rFonts w:ascii="Times New Roman" w:hAnsi="Times New Roman" w:cs="Times New Roman"/>
          <w:sz w:val="28"/>
          <w:szCs w:val="28"/>
          <w:lang w:val="uk-UA"/>
        </w:rPr>
        <w:t>.</w:t>
      </w:r>
      <w:r w:rsidRPr="00FB42C7">
        <w:rPr>
          <w:rFonts w:ascii="Times New Roman" w:hAnsi="Times New Roman" w:cs="Times New Roman"/>
          <w:sz w:val="28"/>
          <w:szCs w:val="28"/>
          <w:lang w:val="uk-UA"/>
        </w:rPr>
        <w:t xml:space="preserve">Махмудова «Реальна історія». </w:t>
      </w:r>
    </w:p>
    <w:p w14:paraId="68015FCD" w14:textId="77777777" w:rsidR="00E75D36" w:rsidRPr="003354E1" w:rsidRDefault="000908DC" w:rsidP="0063655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данній</w:t>
      </w:r>
      <w:r w:rsidR="00E75D36" w:rsidRPr="00FB42C7">
        <w:rPr>
          <w:rFonts w:ascii="Times New Roman" w:hAnsi="Times New Roman" w:cs="Times New Roman"/>
          <w:sz w:val="28"/>
          <w:szCs w:val="28"/>
          <w:lang w:val="uk-UA"/>
        </w:rPr>
        <w:t xml:space="preserve"> книзі також торкається вірменський міф, досліджується питання, що він нібито охоплює території Південного Кавказу, Кавказької Албанії та Атропатени. У книзі, спираючись на достовірні джерела, у тому числі на твори відомих російських істориків, що досліджують давній період, дов</w:t>
      </w:r>
      <w:r>
        <w:rPr>
          <w:rFonts w:ascii="Times New Roman" w:hAnsi="Times New Roman" w:cs="Times New Roman"/>
          <w:sz w:val="28"/>
          <w:szCs w:val="28"/>
          <w:lang w:val="uk-UA"/>
        </w:rPr>
        <w:t>одиться, що свого часу Аргішті і</w:t>
      </w:r>
      <w:r w:rsidR="00E75D36" w:rsidRPr="00FB42C7">
        <w:rPr>
          <w:rFonts w:ascii="Times New Roman" w:hAnsi="Times New Roman" w:cs="Times New Roman"/>
          <w:sz w:val="28"/>
          <w:szCs w:val="28"/>
          <w:lang w:val="uk-UA"/>
        </w:rPr>
        <w:t xml:space="preserve"> чи інші парфянські правителі насправді були вірменськими правителями. Вірмени їх репрезентують як своїх правителів, і в книзі доводиться, що насправді це були полководці держави Селевкідів. А після падіння держави Селевкідів вони стали правителями держав, утворених на території держави, що припинила існування. І однією з цих держав стала Парфія. Династія парфянських правителів насправді була </w:t>
      </w:r>
      <w:r>
        <w:rPr>
          <w:rFonts w:ascii="Times New Roman" w:hAnsi="Times New Roman" w:cs="Times New Roman"/>
          <w:sz w:val="28"/>
          <w:szCs w:val="28"/>
          <w:lang w:val="uk-UA"/>
        </w:rPr>
        <w:t xml:space="preserve">не </w:t>
      </w:r>
      <w:r w:rsidR="00E75D36" w:rsidRPr="00FB42C7">
        <w:rPr>
          <w:rFonts w:ascii="Times New Roman" w:hAnsi="Times New Roman" w:cs="Times New Roman"/>
          <w:sz w:val="28"/>
          <w:szCs w:val="28"/>
          <w:lang w:val="uk-UA"/>
        </w:rPr>
        <w:t>вірменського, а іранського походження. Правителі цієї держави зовсім не були правителями держави «Великої Вірменії», як стверджують вірмени. Це дуже цікавий факт.</w:t>
      </w:r>
    </w:p>
    <w:p w14:paraId="17C52606" w14:textId="77777777" w:rsidR="00E75D36" w:rsidRPr="00FB42C7" w:rsidRDefault="00287E2B"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У </w:t>
      </w:r>
      <w:r w:rsidR="00E75D36" w:rsidRPr="00FB42C7">
        <w:rPr>
          <w:rFonts w:ascii="Times New Roman" w:hAnsi="Times New Roman" w:cs="Times New Roman"/>
          <w:sz w:val="28"/>
          <w:szCs w:val="28"/>
          <w:lang w:val="uk-UA"/>
        </w:rPr>
        <w:t xml:space="preserve">книзі </w:t>
      </w:r>
      <w:r w:rsidRPr="00FB42C7">
        <w:rPr>
          <w:rFonts w:ascii="Times New Roman" w:hAnsi="Times New Roman" w:cs="Times New Roman"/>
          <w:sz w:val="28"/>
          <w:szCs w:val="28"/>
          <w:lang w:val="uk-UA"/>
        </w:rPr>
        <w:t>Я</w:t>
      </w:r>
      <w:r w:rsidR="00636557">
        <w:rPr>
          <w:rFonts w:ascii="Times New Roman" w:hAnsi="Times New Roman" w:cs="Times New Roman"/>
          <w:sz w:val="28"/>
          <w:szCs w:val="28"/>
          <w:lang w:val="uk-UA"/>
        </w:rPr>
        <w:t>.</w:t>
      </w:r>
      <w:r w:rsidRPr="00FB42C7">
        <w:rPr>
          <w:rFonts w:ascii="Times New Roman" w:hAnsi="Times New Roman" w:cs="Times New Roman"/>
          <w:sz w:val="28"/>
          <w:szCs w:val="28"/>
          <w:lang w:val="uk-UA"/>
        </w:rPr>
        <w:t>Махмудова про якого нам розповідає І</w:t>
      </w:r>
      <w:r w:rsidR="00636557">
        <w:rPr>
          <w:rFonts w:ascii="Times New Roman" w:hAnsi="Times New Roman" w:cs="Times New Roman"/>
          <w:sz w:val="28"/>
          <w:szCs w:val="28"/>
          <w:lang w:val="uk-UA"/>
        </w:rPr>
        <w:t>.</w:t>
      </w:r>
      <w:r w:rsidRPr="00FB42C7">
        <w:rPr>
          <w:rFonts w:ascii="Times New Roman" w:hAnsi="Times New Roman" w:cs="Times New Roman"/>
          <w:sz w:val="28"/>
          <w:szCs w:val="28"/>
          <w:lang w:val="uk-UA"/>
        </w:rPr>
        <w:t>Ніфталіев</w:t>
      </w:r>
      <w:r w:rsidR="00E75D36" w:rsidRPr="00FB42C7">
        <w:rPr>
          <w:rFonts w:ascii="Times New Roman" w:hAnsi="Times New Roman" w:cs="Times New Roman"/>
          <w:sz w:val="28"/>
          <w:szCs w:val="28"/>
          <w:lang w:val="uk-UA"/>
        </w:rPr>
        <w:t xml:space="preserve"> досліджуються </w:t>
      </w:r>
      <w:r w:rsidR="000908DC">
        <w:rPr>
          <w:rFonts w:ascii="Times New Roman" w:hAnsi="Times New Roman" w:cs="Times New Roman"/>
          <w:sz w:val="28"/>
          <w:szCs w:val="28"/>
          <w:lang w:val="uk-UA"/>
        </w:rPr>
        <w:t xml:space="preserve">питання, при яких обставинах </w:t>
      </w:r>
      <w:r w:rsidR="00E75D36" w:rsidRPr="00FB42C7">
        <w:rPr>
          <w:rFonts w:ascii="Times New Roman" w:hAnsi="Times New Roman" w:cs="Times New Roman"/>
          <w:sz w:val="28"/>
          <w:szCs w:val="28"/>
          <w:lang w:val="uk-UA"/>
        </w:rPr>
        <w:t xml:space="preserve"> потрапило в історію </w:t>
      </w:r>
      <w:r w:rsidR="000908DC">
        <w:rPr>
          <w:rFonts w:ascii="Times New Roman" w:hAnsi="Times New Roman" w:cs="Times New Roman"/>
          <w:sz w:val="28"/>
          <w:szCs w:val="28"/>
          <w:lang w:val="uk-UA"/>
        </w:rPr>
        <w:t xml:space="preserve">гадка </w:t>
      </w:r>
      <w:r w:rsidR="00E75D36" w:rsidRPr="00FB42C7">
        <w:rPr>
          <w:rFonts w:ascii="Times New Roman" w:hAnsi="Times New Roman" w:cs="Times New Roman"/>
          <w:sz w:val="28"/>
          <w:szCs w:val="28"/>
          <w:lang w:val="uk-UA"/>
        </w:rPr>
        <w:t>«Великої Вірм</w:t>
      </w:r>
      <w:r w:rsidRPr="00FB42C7">
        <w:rPr>
          <w:rFonts w:ascii="Times New Roman" w:hAnsi="Times New Roman" w:cs="Times New Roman"/>
          <w:sz w:val="28"/>
          <w:szCs w:val="28"/>
          <w:lang w:val="uk-UA"/>
        </w:rPr>
        <w:t>енії», як ним зловживали. Я</w:t>
      </w:r>
      <w:r w:rsidR="00636557">
        <w:rPr>
          <w:rFonts w:ascii="Times New Roman" w:hAnsi="Times New Roman" w:cs="Times New Roman"/>
          <w:sz w:val="28"/>
          <w:szCs w:val="28"/>
          <w:lang w:val="uk-UA"/>
        </w:rPr>
        <w:t>.</w:t>
      </w:r>
      <w:r w:rsidRPr="00FB42C7">
        <w:rPr>
          <w:rFonts w:ascii="Times New Roman" w:hAnsi="Times New Roman" w:cs="Times New Roman"/>
          <w:sz w:val="28"/>
          <w:szCs w:val="28"/>
          <w:lang w:val="uk-UA"/>
        </w:rPr>
        <w:t>М</w:t>
      </w:r>
      <w:r w:rsidR="00E75D36" w:rsidRPr="00FB42C7">
        <w:rPr>
          <w:rFonts w:ascii="Times New Roman" w:hAnsi="Times New Roman" w:cs="Times New Roman"/>
          <w:sz w:val="28"/>
          <w:szCs w:val="28"/>
          <w:lang w:val="uk-UA"/>
        </w:rPr>
        <w:t xml:space="preserve">уаллім наводить дуже </w:t>
      </w:r>
      <w:r w:rsidR="000908DC">
        <w:rPr>
          <w:rFonts w:ascii="Times New Roman" w:hAnsi="Times New Roman" w:cs="Times New Roman"/>
          <w:sz w:val="28"/>
          <w:szCs w:val="28"/>
          <w:lang w:val="uk-UA"/>
        </w:rPr>
        <w:t xml:space="preserve">незвичайні </w:t>
      </w:r>
      <w:r w:rsidR="00E75D36" w:rsidRPr="00FB42C7">
        <w:rPr>
          <w:rFonts w:ascii="Times New Roman" w:hAnsi="Times New Roman" w:cs="Times New Roman"/>
          <w:sz w:val="28"/>
          <w:szCs w:val="28"/>
          <w:lang w:val="uk-UA"/>
        </w:rPr>
        <w:t xml:space="preserve">факти зі Страбона, греко-римських авторів. </w:t>
      </w:r>
      <w:r w:rsidR="000908DC">
        <w:rPr>
          <w:rFonts w:ascii="Times New Roman" w:hAnsi="Times New Roman" w:cs="Times New Roman"/>
          <w:sz w:val="28"/>
          <w:szCs w:val="28"/>
          <w:lang w:val="uk-UA"/>
        </w:rPr>
        <w:t>Стверджується</w:t>
      </w:r>
      <w:r w:rsidR="00E75D36" w:rsidRPr="00FB42C7">
        <w:rPr>
          <w:rFonts w:ascii="Times New Roman" w:hAnsi="Times New Roman" w:cs="Times New Roman"/>
          <w:sz w:val="28"/>
          <w:szCs w:val="28"/>
          <w:lang w:val="uk-UA"/>
        </w:rPr>
        <w:t xml:space="preserve">, що такі географічні поняття як «Велика Вірменія» та «Мала Вірменія» існували. </w:t>
      </w:r>
      <w:r w:rsidR="000908DC">
        <w:rPr>
          <w:rFonts w:ascii="Times New Roman" w:hAnsi="Times New Roman" w:cs="Times New Roman"/>
          <w:sz w:val="28"/>
          <w:szCs w:val="28"/>
          <w:lang w:val="uk-UA"/>
        </w:rPr>
        <w:t xml:space="preserve">Що є логічним </w:t>
      </w:r>
      <w:r w:rsidR="00E75D36" w:rsidRPr="00FB42C7">
        <w:rPr>
          <w:rFonts w:ascii="Times New Roman" w:hAnsi="Times New Roman" w:cs="Times New Roman"/>
          <w:sz w:val="28"/>
          <w:szCs w:val="28"/>
          <w:lang w:val="uk-UA"/>
        </w:rPr>
        <w:t>Велика Вірменія була у тер</w:t>
      </w:r>
      <w:r w:rsidR="009E3AF3">
        <w:rPr>
          <w:rFonts w:ascii="Times New Roman" w:hAnsi="Times New Roman" w:cs="Times New Roman"/>
          <w:sz w:val="28"/>
          <w:szCs w:val="28"/>
          <w:lang w:val="uk-UA"/>
        </w:rPr>
        <w:t>иторіальному відношенні більше Малої Вірменії. Але Велика Вірменія – є назвою</w:t>
      </w:r>
      <w:r w:rsidR="00E75D36" w:rsidRPr="00FB42C7">
        <w:rPr>
          <w:rFonts w:ascii="Times New Roman" w:hAnsi="Times New Roman" w:cs="Times New Roman"/>
          <w:sz w:val="28"/>
          <w:szCs w:val="28"/>
          <w:lang w:val="uk-UA"/>
        </w:rPr>
        <w:t xml:space="preserve"> держави. Це такі самі географічні понят</w:t>
      </w:r>
      <w:r w:rsidR="00AB27A5">
        <w:rPr>
          <w:rFonts w:ascii="Times New Roman" w:hAnsi="Times New Roman" w:cs="Times New Roman"/>
          <w:sz w:val="28"/>
          <w:szCs w:val="28"/>
          <w:lang w:val="uk-UA"/>
        </w:rPr>
        <w:t>тя, як Велика Мідія, Мала Мідія</w:t>
      </w:r>
      <w:r w:rsidR="00E75D36" w:rsidRPr="00FB42C7">
        <w:rPr>
          <w:rFonts w:ascii="Times New Roman" w:hAnsi="Times New Roman" w:cs="Times New Roman"/>
          <w:sz w:val="28"/>
          <w:szCs w:val="28"/>
          <w:lang w:val="uk-UA"/>
        </w:rPr>
        <w:t>. Це були поняття для порівняння, вірмени ж намагаються уявити одне з таких понять – «Велику Вірменію» як назву</w:t>
      </w:r>
      <w:r w:rsidR="00AB27A5">
        <w:rPr>
          <w:rFonts w:ascii="Times New Roman" w:hAnsi="Times New Roman" w:cs="Times New Roman"/>
          <w:sz w:val="28"/>
          <w:szCs w:val="28"/>
          <w:lang w:val="uk-UA"/>
        </w:rPr>
        <w:t xml:space="preserve"> своєї</w:t>
      </w:r>
      <w:r w:rsidR="00E75D36" w:rsidRPr="00FB42C7">
        <w:rPr>
          <w:rFonts w:ascii="Times New Roman" w:hAnsi="Times New Roman" w:cs="Times New Roman"/>
          <w:sz w:val="28"/>
          <w:szCs w:val="28"/>
          <w:lang w:val="uk-UA"/>
        </w:rPr>
        <w:t xml:space="preserve"> держави, нібито через величезну площу її території.</w:t>
      </w:r>
    </w:p>
    <w:p w14:paraId="015072E6" w14:textId="77777777" w:rsidR="00287E2B" w:rsidRPr="00FB42C7" w:rsidRDefault="00AB27A5" w:rsidP="00AB4BE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Спираючисть на слова історика, якого ми згадували раніше </w:t>
      </w:r>
      <w:r w:rsidR="00287E2B" w:rsidRPr="00FB42C7">
        <w:rPr>
          <w:rFonts w:ascii="Times New Roman" w:hAnsi="Times New Roman" w:cs="Times New Roman"/>
          <w:sz w:val="28"/>
          <w:szCs w:val="28"/>
          <w:lang w:val="uk-UA"/>
        </w:rPr>
        <w:t xml:space="preserve"> І</w:t>
      </w:r>
      <w:r w:rsidR="00636557">
        <w:rPr>
          <w:rFonts w:ascii="Times New Roman" w:hAnsi="Times New Roman" w:cs="Times New Roman"/>
          <w:sz w:val="28"/>
          <w:szCs w:val="28"/>
          <w:lang w:val="uk-UA"/>
        </w:rPr>
        <w:t>.</w:t>
      </w:r>
      <w:r w:rsidR="00287E2B" w:rsidRPr="00FB42C7">
        <w:rPr>
          <w:rFonts w:ascii="Times New Roman" w:hAnsi="Times New Roman" w:cs="Times New Roman"/>
          <w:sz w:val="28"/>
          <w:szCs w:val="28"/>
          <w:lang w:val="uk-UA"/>
        </w:rPr>
        <w:t>Ніфталієва  вірменська сторона</w:t>
      </w:r>
      <w:r>
        <w:rPr>
          <w:rFonts w:ascii="Times New Roman" w:hAnsi="Times New Roman" w:cs="Times New Roman"/>
          <w:sz w:val="28"/>
          <w:szCs w:val="28"/>
          <w:lang w:val="uk-UA"/>
        </w:rPr>
        <w:t xml:space="preserve"> намагається  маніпулювати</w:t>
      </w:r>
      <w:r w:rsidR="00287E2B" w:rsidRPr="00FB42C7">
        <w:rPr>
          <w:rFonts w:ascii="Times New Roman" w:hAnsi="Times New Roman" w:cs="Times New Roman"/>
          <w:sz w:val="28"/>
          <w:szCs w:val="28"/>
          <w:lang w:val="uk-UA"/>
        </w:rPr>
        <w:t xml:space="preserve"> цифрами жертв, починаючи з </w:t>
      </w:r>
      <w:r>
        <w:rPr>
          <w:rFonts w:ascii="Times New Roman" w:hAnsi="Times New Roman" w:cs="Times New Roman"/>
          <w:sz w:val="28"/>
          <w:szCs w:val="28"/>
          <w:lang w:val="uk-UA"/>
        </w:rPr>
        <w:t xml:space="preserve">далекого </w:t>
      </w:r>
      <w:r w:rsidR="00287E2B" w:rsidRPr="00FB42C7">
        <w:rPr>
          <w:rFonts w:ascii="Times New Roman" w:hAnsi="Times New Roman" w:cs="Times New Roman"/>
          <w:sz w:val="28"/>
          <w:szCs w:val="28"/>
          <w:lang w:val="uk-UA"/>
        </w:rPr>
        <w:t>1965 року, коли в СРСР їм</w:t>
      </w:r>
      <w:r>
        <w:rPr>
          <w:rFonts w:ascii="Times New Roman" w:hAnsi="Times New Roman" w:cs="Times New Roman"/>
          <w:sz w:val="28"/>
          <w:szCs w:val="28"/>
          <w:lang w:val="uk-UA"/>
        </w:rPr>
        <w:t xml:space="preserve"> було  дозволено </w:t>
      </w:r>
      <w:r w:rsidR="00287E2B" w:rsidRPr="00FB42C7">
        <w:rPr>
          <w:rFonts w:ascii="Times New Roman" w:hAnsi="Times New Roman" w:cs="Times New Roman"/>
          <w:sz w:val="28"/>
          <w:szCs w:val="28"/>
          <w:lang w:val="uk-UA"/>
        </w:rPr>
        <w:t xml:space="preserve"> відзначити 50-річчя «геноциду». </w:t>
      </w:r>
      <w:r>
        <w:rPr>
          <w:rFonts w:ascii="Times New Roman" w:hAnsi="Times New Roman" w:cs="Times New Roman"/>
          <w:sz w:val="28"/>
          <w:szCs w:val="28"/>
          <w:lang w:val="uk-UA"/>
        </w:rPr>
        <w:t>Історик проводе аналіз того, що статистично Вірменія досить часто допускає нести кування.</w:t>
      </w:r>
      <w:r w:rsidR="008E0C4C" w:rsidRPr="00FB42C7">
        <w:rPr>
          <w:rFonts w:ascii="Times New Roman" w:hAnsi="Times New Roman" w:cs="Times New Roman"/>
          <w:sz w:val="28"/>
          <w:szCs w:val="28"/>
          <w:lang w:val="uk-UA"/>
        </w:rPr>
        <w:t xml:space="preserve"> </w:t>
      </w:r>
      <w:r w:rsidR="00287E2B" w:rsidRPr="00FB42C7">
        <w:rPr>
          <w:rFonts w:ascii="Times New Roman" w:hAnsi="Times New Roman" w:cs="Times New Roman"/>
          <w:sz w:val="28"/>
          <w:szCs w:val="28"/>
          <w:lang w:val="uk-UA"/>
        </w:rPr>
        <w:t xml:space="preserve">За його словами, в Османській імперії на момент початку Першої світової війни проживало 1 мільйон 300 тисяч </w:t>
      </w:r>
      <w:r w:rsidR="00287E2B" w:rsidRPr="00FB42C7">
        <w:rPr>
          <w:rFonts w:ascii="Times New Roman" w:hAnsi="Times New Roman" w:cs="Times New Roman"/>
          <w:sz w:val="28"/>
          <w:szCs w:val="28"/>
          <w:lang w:val="uk-UA"/>
        </w:rPr>
        <w:lastRenderedPageBreak/>
        <w:t xml:space="preserve">осіб вірменської національності. При цьому близько мільйона із них перебували на території Східної Анатолії. </w:t>
      </w:r>
      <w:r>
        <w:rPr>
          <w:rFonts w:ascii="Times New Roman" w:hAnsi="Times New Roman" w:cs="Times New Roman"/>
          <w:sz w:val="28"/>
          <w:szCs w:val="28"/>
          <w:lang w:val="uk-UA"/>
        </w:rPr>
        <w:t xml:space="preserve">Він приходить до виснвока, що </w:t>
      </w:r>
      <w:r w:rsidR="00287E2B" w:rsidRPr="00FB42C7">
        <w:rPr>
          <w:rFonts w:ascii="Times New Roman" w:hAnsi="Times New Roman" w:cs="Times New Roman"/>
          <w:sz w:val="28"/>
          <w:szCs w:val="28"/>
          <w:lang w:val="uk-UA"/>
        </w:rPr>
        <w:t xml:space="preserve"> півтора мільйона жертв</w:t>
      </w:r>
      <w:r>
        <w:rPr>
          <w:rFonts w:ascii="Times New Roman" w:hAnsi="Times New Roman" w:cs="Times New Roman"/>
          <w:sz w:val="28"/>
          <w:szCs w:val="28"/>
          <w:lang w:val="uk-UA"/>
        </w:rPr>
        <w:t xml:space="preserve"> </w:t>
      </w:r>
      <w:r w:rsidR="00287E2B" w:rsidRPr="00FB42C7">
        <w:rPr>
          <w:rFonts w:ascii="Times New Roman" w:hAnsi="Times New Roman" w:cs="Times New Roman"/>
          <w:sz w:val="28"/>
          <w:szCs w:val="28"/>
          <w:lang w:val="uk-UA"/>
        </w:rPr>
        <w:t xml:space="preserve"> бути ніяк не могло.</w:t>
      </w:r>
    </w:p>
    <w:p w14:paraId="0654964F" w14:textId="77777777" w:rsidR="00287E2B" w:rsidRPr="00FB42C7" w:rsidRDefault="00235F75" w:rsidP="00AB4BE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проведення аналізу праць та думок І.Ніфталіева, мі виділяємо его чітко позицію того, що геноциду – було. Ось його цитата </w:t>
      </w:r>
      <w:r w:rsidR="00287E2B" w:rsidRPr="00FB42C7">
        <w:rPr>
          <w:rFonts w:ascii="Times New Roman" w:hAnsi="Times New Roman" w:cs="Times New Roman"/>
          <w:sz w:val="28"/>
          <w:szCs w:val="28"/>
          <w:lang w:val="uk-UA"/>
        </w:rPr>
        <w:t>«Під час війни Туреччина вирішила депортувати населення, частина якого змінила султану. Звичайно, були десятки тисяч загиблих вірмен, люди гинули з голоду. І, напевно, якісь турецькі чиновники, які займалися депортацією, були в цьому винні. Але цілеспрямованого знищення вірмен не було. Не варто забувати, що на той же час на цій території загинуло 600-700 тисяч турків», - зазначив експерт.</w:t>
      </w:r>
    </w:p>
    <w:p w14:paraId="76170361" w14:textId="77777777" w:rsidR="00287E2B" w:rsidRPr="00452300" w:rsidRDefault="00287E2B" w:rsidP="00AB4BED">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lang w:val="uk-UA"/>
        </w:rPr>
        <w:t>Причина, яка спонукає вірмен збільшувати цифру жертв, пов'язана не лише з бажанням домогтися визнання «геноциду», а й заявити претензії на турецькі землі. До речі, у Декларації про незалежність Вірменії</w:t>
      </w:r>
      <w:r w:rsidR="00235F75">
        <w:rPr>
          <w:rFonts w:ascii="Times New Roman" w:hAnsi="Times New Roman" w:cs="Times New Roman"/>
          <w:sz w:val="28"/>
          <w:szCs w:val="28"/>
          <w:lang w:val="uk-UA"/>
        </w:rPr>
        <w:t>, від 23 серпня 1990 року,</w:t>
      </w:r>
      <w:r w:rsidRPr="00FB42C7">
        <w:rPr>
          <w:rFonts w:ascii="Times New Roman" w:hAnsi="Times New Roman" w:cs="Times New Roman"/>
          <w:sz w:val="28"/>
          <w:szCs w:val="28"/>
          <w:lang w:val="uk-UA"/>
        </w:rPr>
        <w:t xml:space="preserve"> є пункт про території «історичної Вірменії», де вірмени мешкали до Першої світової війни.</w:t>
      </w:r>
      <w:r w:rsidR="00452300">
        <w:rPr>
          <w:rFonts w:ascii="Times New Roman" w:hAnsi="Times New Roman" w:cs="Times New Roman"/>
          <w:sz w:val="28"/>
          <w:szCs w:val="28"/>
          <w:lang w:val="uk-UA"/>
        </w:rPr>
        <w:t xml:space="preserve"> </w:t>
      </w:r>
      <w:r w:rsidR="00174796">
        <w:rPr>
          <w:rFonts w:ascii="Times New Roman" w:hAnsi="Times New Roman" w:cs="Times New Roman"/>
          <w:sz w:val="28"/>
          <w:szCs w:val="28"/>
        </w:rPr>
        <w:t>[</w:t>
      </w:r>
      <w:r w:rsidR="00174796" w:rsidRPr="003354E1">
        <w:rPr>
          <w:rFonts w:ascii="Times New Roman" w:hAnsi="Times New Roman" w:cs="Times New Roman"/>
          <w:sz w:val="28"/>
          <w:szCs w:val="28"/>
        </w:rPr>
        <w:t>6</w:t>
      </w:r>
      <w:r w:rsidR="00452300" w:rsidRPr="00452300">
        <w:rPr>
          <w:rFonts w:ascii="Times New Roman" w:hAnsi="Times New Roman" w:cs="Times New Roman"/>
          <w:sz w:val="28"/>
          <w:szCs w:val="28"/>
        </w:rPr>
        <w:t>]</w:t>
      </w:r>
    </w:p>
    <w:p w14:paraId="6BE98BCA" w14:textId="77777777" w:rsidR="00BA7521" w:rsidRPr="00FB42C7" w:rsidRDefault="00452300" w:rsidP="00AB4BE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ми побачили, що групі дослідників які заперечують факт геноциду, притаманна думка о порівнянні, зі сторони вірмен, з голокостом. Риторика вірмен дісно буває пов</w:t>
      </w:r>
      <w:r w:rsidRPr="00452300">
        <w:t xml:space="preserve"> </w:t>
      </w:r>
      <w:r w:rsidRPr="00452300">
        <w:rPr>
          <w:rFonts w:ascii="Times New Roman" w:hAnsi="Times New Roman" w:cs="Times New Roman"/>
          <w:sz w:val="28"/>
          <w:szCs w:val="28"/>
          <w:lang w:val="uk-UA"/>
        </w:rPr>
        <w:t>'</w:t>
      </w:r>
      <w:r>
        <w:rPr>
          <w:rFonts w:ascii="Times New Roman" w:hAnsi="Times New Roman" w:cs="Times New Roman"/>
          <w:sz w:val="28"/>
          <w:szCs w:val="28"/>
          <w:lang w:val="uk-UA"/>
        </w:rPr>
        <w:t>язана навколо голокосту.</w:t>
      </w:r>
    </w:p>
    <w:p w14:paraId="79A4C661" w14:textId="77777777" w:rsidR="005122AE" w:rsidRPr="00FB42C7" w:rsidRDefault="005122AE"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Багато політиків говорять про те, що в архівах не збереглися документи, які б могли підтвердити факт геноциду. Основні джерела інформації у цьому випадку –</w:t>
      </w:r>
      <w:r w:rsidR="00452300">
        <w:rPr>
          <w:rFonts w:ascii="Times New Roman" w:hAnsi="Times New Roman" w:cs="Times New Roman"/>
          <w:sz w:val="28"/>
          <w:szCs w:val="28"/>
          <w:lang w:val="uk-UA"/>
        </w:rPr>
        <w:t xml:space="preserve"> рішення військового трибуналу 1919 року</w:t>
      </w:r>
      <w:r w:rsidRPr="00FB42C7">
        <w:rPr>
          <w:rFonts w:ascii="Times New Roman" w:hAnsi="Times New Roman" w:cs="Times New Roman"/>
          <w:sz w:val="28"/>
          <w:szCs w:val="28"/>
          <w:lang w:val="uk-UA"/>
        </w:rPr>
        <w:t>, матеріали про діяльність Спеціальної організації (підрозділи Збройних сил Османської імперії), спогади. Всі дані - не що інше, як припущення або вимушені записи, зроблені під тиском третіх сил.</w:t>
      </w:r>
    </w:p>
    <w:p w14:paraId="415B7D23" w14:textId="77777777" w:rsidR="005122AE" w:rsidRPr="00FB42C7" w:rsidRDefault="005122AE"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Але такі висновки історик може робити, якщо він упевнений у достовірності джерел. Якщо якісь матеріали в архівах відсутні, з історичної </w:t>
      </w:r>
      <w:r w:rsidRPr="00FB42C7">
        <w:rPr>
          <w:rFonts w:ascii="Times New Roman" w:hAnsi="Times New Roman" w:cs="Times New Roman"/>
          <w:sz w:val="28"/>
          <w:szCs w:val="28"/>
          <w:lang w:val="uk-UA"/>
        </w:rPr>
        <w:lastRenderedPageBreak/>
        <w:t>точки зору немає сенсу припускати, що в них могло утримуватися. Для формування об'єктивної картини події необхідно проаналізувати ряд свідчень – не лише з турецьких джерел, а й із джерел інших держав, зокрема, нейтральних.</w:t>
      </w:r>
    </w:p>
    <w:p w14:paraId="6DDC71F7" w14:textId="77777777" w:rsidR="005122AE" w:rsidRPr="00FB42C7" w:rsidRDefault="005122AE"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Нарешті, турецька влада вказує на винність вірмен Османської імперії у вбивстві мільйона мусульман та ста тисяч євреїв. Підтвердження цих фактів немає. Навпаки, дані статистики свідчать, що на окремих територіях Османської імперії на той час проживало не більше чотирьох тисяч євреїв.</w:t>
      </w:r>
    </w:p>
    <w:p w14:paraId="3D0D1128" w14:textId="77777777" w:rsidR="005122AE" w:rsidRPr="00FB42C7" w:rsidRDefault="005122AE"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Можна зробити низку висновків, чому Туреччина не визнає геноцид і не схвалює політику  держав, влада яких пропонує криміналізувати заперечення геноциду. Причина такої поведінки – не тільки національне самолюбство, а й побоювання, що за визнанням будуть хвилювання серед населення, ускладнення на політичній арені або вимоги матеріальних виплат (як це було, наприклад, у Німеччині) та територіальні претензії. Втім, турецька влада близько десяти років тому робила спробу пом'якшити позицію та налагодити дипломатичні відносини між Вірменією та Туреччиною. Однак навіть в офіційних протоколах та нормативних документах не було згадки про геноцид вірмен. Питання залишається спірним досі: турецька сторона вважає наявні дані необ'єктивними та не відповідними насправді, а заяви інших держав – популізмом.</w:t>
      </w:r>
    </w:p>
    <w:p w14:paraId="39581242" w14:textId="77777777" w:rsidR="005122AE" w:rsidRPr="00FB42C7" w:rsidRDefault="005122AE"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Можливо, варто вирішити це питання насамперед з історичної точки зору. За більш ніж сто років, що минули з вищезазначених подій, вірменські історики проаналізували велику кількість джерел і написали достатньо праць, щоб їхня позиція була зрозумілою. Турецька сторона досі цього не зробила.</w:t>
      </w:r>
    </w:p>
    <w:p w14:paraId="02C148F2" w14:textId="77777777" w:rsidR="00BA7521" w:rsidRPr="00FB42C7" w:rsidRDefault="00452300" w:rsidP="00AB4BE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Прихильники заперечення факту геноциду формують</w:t>
      </w:r>
      <w:r w:rsidR="005122AE" w:rsidRPr="00FB42C7">
        <w:rPr>
          <w:rFonts w:ascii="Times New Roman" w:hAnsi="Times New Roman" w:cs="Times New Roman"/>
          <w:sz w:val="28"/>
          <w:szCs w:val="28"/>
          <w:lang w:val="uk-UA"/>
        </w:rPr>
        <w:t xml:space="preserve"> питання: чи правомірно покладати </w:t>
      </w:r>
      <w:r>
        <w:rPr>
          <w:rFonts w:ascii="Times New Roman" w:hAnsi="Times New Roman" w:cs="Times New Roman"/>
          <w:sz w:val="28"/>
          <w:szCs w:val="28"/>
          <w:lang w:val="uk-UA"/>
        </w:rPr>
        <w:t xml:space="preserve"> </w:t>
      </w:r>
      <w:r w:rsidR="005122AE" w:rsidRPr="00FB42C7">
        <w:rPr>
          <w:rFonts w:ascii="Times New Roman" w:hAnsi="Times New Roman" w:cs="Times New Roman"/>
          <w:sz w:val="28"/>
          <w:szCs w:val="28"/>
          <w:lang w:val="uk-UA"/>
        </w:rPr>
        <w:t xml:space="preserve">відповідальність за події минулого на тих, хто живе у ХХІ столітті? </w:t>
      </w:r>
      <w:r>
        <w:rPr>
          <w:rFonts w:ascii="Times New Roman" w:hAnsi="Times New Roman" w:cs="Times New Roman"/>
          <w:sz w:val="28"/>
          <w:szCs w:val="28"/>
          <w:lang w:val="uk-UA"/>
        </w:rPr>
        <w:t>Також провести</w:t>
      </w:r>
      <w:r w:rsidR="005122AE" w:rsidRPr="00FB42C7">
        <w:rPr>
          <w:rFonts w:ascii="Times New Roman" w:hAnsi="Times New Roman" w:cs="Times New Roman"/>
          <w:sz w:val="28"/>
          <w:szCs w:val="28"/>
          <w:lang w:val="uk-UA"/>
        </w:rPr>
        <w:t xml:space="preserve"> паралель із Німеччиною, населення якої може нести колективну відповідальність, недоцільно</w:t>
      </w:r>
      <w:r>
        <w:rPr>
          <w:rFonts w:ascii="Times New Roman" w:hAnsi="Times New Roman" w:cs="Times New Roman"/>
          <w:sz w:val="28"/>
          <w:szCs w:val="28"/>
          <w:lang w:val="uk-UA"/>
        </w:rPr>
        <w:t>. Як аргумент -</w:t>
      </w:r>
      <w:r w:rsidR="005122AE" w:rsidRPr="00FB42C7">
        <w:rPr>
          <w:rFonts w:ascii="Times New Roman" w:hAnsi="Times New Roman" w:cs="Times New Roman"/>
          <w:sz w:val="28"/>
          <w:szCs w:val="28"/>
          <w:lang w:val="uk-UA"/>
        </w:rPr>
        <w:t xml:space="preserve"> якщо Гітлера </w:t>
      </w:r>
      <w:r w:rsidR="005122AE" w:rsidRPr="00FB42C7">
        <w:rPr>
          <w:rFonts w:ascii="Times New Roman" w:hAnsi="Times New Roman" w:cs="Times New Roman"/>
          <w:sz w:val="28"/>
          <w:szCs w:val="28"/>
          <w:lang w:val="uk-UA"/>
        </w:rPr>
        <w:lastRenderedPageBreak/>
        <w:t>обрало населення, то за</w:t>
      </w:r>
      <w:r>
        <w:rPr>
          <w:rFonts w:ascii="Times New Roman" w:hAnsi="Times New Roman" w:cs="Times New Roman"/>
          <w:sz w:val="28"/>
          <w:szCs w:val="28"/>
          <w:lang w:val="uk-UA"/>
        </w:rPr>
        <w:t xml:space="preserve"> младотурків ніхто не голосував. </w:t>
      </w:r>
      <w:r w:rsidR="00A70C1E">
        <w:rPr>
          <w:rFonts w:ascii="Times New Roman" w:hAnsi="Times New Roman" w:cs="Times New Roman"/>
          <w:sz w:val="28"/>
          <w:szCs w:val="28"/>
          <w:lang w:val="uk-UA"/>
        </w:rPr>
        <w:t xml:space="preserve">Ми вважаємо, що головне не </w:t>
      </w:r>
      <w:r w:rsidR="005122AE" w:rsidRPr="00FB42C7">
        <w:rPr>
          <w:rFonts w:ascii="Times New Roman" w:hAnsi="Times New Roman" w:cs="Times New Roman"/>
          <w:sz w:val="28"/>
          <w:szCs w:val="28"/>
          <w:lang w:val="uk-UA"/>
        </w:rPr>
        <w:t xml:space="preserve"> територіальні претензії: проблему необхідно вирішити з правової точки зору.</w:t>
      </w:r>
    </w:p>
    <w:p w14:paraId="4C180CA8" w14:textId="77777777" w:rsidR="00716606" w:rsidRPr="00FB42C7" w:rsidRDefault="00716606"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Твердження вірмен про так званий геноцид не більше, ніж вигадка. Про це агентству "Анадолу" сказав російський історик, професор </w:t>
      </w:r>
      <w:r w:rsidRPr="00944FC0">
        <w:rPr>
          <w:rFonts w:ascii="Times New Roman" w:hAnsi="Times New Roman" w:cs="Times New Roman"/>
          <w:sz w:val="28"/>
          <w:szCs w:val="28"/>
          <w:lang w:val="uk-UA"/>
        </w:rPr>
        <w:t>О</w:t>
      </w:r>
      <w:r w:rsidR="00944FC0" w:rsidRPr="00944FC0">
        <w:rPr>
          <w:rFonts w:ascii="Times New Roman" w:hAnsi="Times New Roman" w:cs="Times New Roman"/>
          <w:sz w:val="28"/>
          <w:szCs w:val="28"/>
          <w:lang w:val="uk-UA"/>
        </w:rPr>
        <w:t>.</w:t>
      </w:r>
      <w:r w:rsidRPr="00944FC0">
        <w:rPr>
          <w:rFonts w:ascii="Times New Roman" w:hAnsi="Times New Roman" w:cs="Times New Roman"/>
          <w:sz w:val="28"/>
          <w:szCs w:val="28"/>
          <w:lang w:val="uk-UA"/>
        </w:rPr>
        <w:t>Кузнєцов.</w:t>
      </w:r>
      <w:r w:rsidR="00AB4BED" w:rsidRPr="00944FC0">
        <w:rPr>
          <w:rFonts w:ascii="Times New Roman" w:hAnsi="Times New Roman" w:cs="Times New Roman"/>
          <w:sz w:val="28"/>
          <w:szCs w:val="28"/>
          <w:lang w:val="uk-UA"/>
        </w:rPr>
        <w:t xml:space="preserve"> </w:t>
      </w:r>
      <w:r w:rsidRPr="00FB42C7">
        <w:rPr>
          <w:rFonts w:ascii="Times New Roman" w:hAnsi="Times New Roman" w:cs="Times New Roman"/>
          <w:sz w:val="28"/>
          <w:szCs w:val="28"/>
          <w:lang w:val="uk-UA"/>
        </w:rPr>
        <w:t>«Вірмени знають, що довести достовірність цього пропагандистського терміну (геноцид) історичними та юридичними документами неможливо. Тож твердження про так званий геноцид вірмен не більше, ніж вигадка», - зазначив професор, автор 170 наукових праць та книги «Історія транснаціонального вірменського тероризму в ХХ столітті».</w:t>
      </w:r>
    </w:p>
    <w:p w14:paraId="51AA7155" w14:textId="77777777" w:rsidR="00716606" w:rsidRPr="00FB42C7" w:rsidRDefault="006441AC" w:rsidP="00AB4BED">
      <w:pPr>
        <w:spacing w:line="360" w:lineRule="auto"/>
        <w:ind w:firstLine="708"/>
        <w:jc w:val="both"/>
        <w:rPr>
          <w:rFonts w:ascii="Times New Roman" w:hAnsi="Times New Roman" w:cs="Times New Roman"/>
          <w:sz w:val="28"/>
          <w:szCs w:val="28"/>
          <w:lang w:val="uk-UA"/>
        </w:rPr>
      </w:pPr>
      <w:r w:rsidRPr="00117CFB">
        <w:rPr>
          <w:rFonts w:ascii="Times New Roman" w:hAnsi="Times New Roman" w:cs="Times New Roman"/>
          <w:sz w:val="28"/>
          <w:szCs w:val="28"/>
          <w:lang w:val="uk-UA"/>
        </w:rPr>
        <w:t>О.</w:t>
      </w:r>
      <w:r w:rsidR="00117CFB" w:rsidRPr="00117CFB">
        <w:rPr>
          <w:rFonts w:ascii="Times New Roman" w:hAnsi="Times New Roman" w:cs="Times New Roman"/>
          <w:sz w:val="28"/>
          <w:szCs w:val="28"/>
          <w:lang w:val="uk-UA"/>
        </w:rPr>
        <w:t>Кузнєцов н</w:t>
      </w:r>
      <w:r w:rsidR="00716606" w:rsidRPr="00117CFB">
        <w:rPr>
          <w:rFonts w:ascii="Times New Roman" w:hAnsi="Times New Roman" w:cs="Times New Roman"/>
          <w:sz w:val="28"/>
          <w:szCs w:val="28"/>
          <w:lang w:val="uk-UA"/>
        </w:rPr>
        <w:t>а</w:t>
      </w:r>
      <w:r w:rsidR="00716606" w:rsidRPr="00FB42C7">
        <w:rPr>
          <w:rFonts w:ascii="Times New Roman" w:hAnsi="Times New Roman" w:cs="Times New Roman"/>
          <w:sz w:val="28"/>
          <w:szCs w:val="28"/>
          <w:lang w:val="uk-UA"/>
        </w:rPr>
        <w:t>гадав, що у країнах-учасницях Першої світової війни вживалися різні заходи щодо забезпечення безпеки армії, зокрема у Царській Росії висилали німців та євреїв.</w:t>
      </w:r>
      <w:r w:rsidR="00AB4BED">
        <w:rPr>
          <w:rFonts w:ascii="Times New Roman" w:hAnsi="Times New Roman" w:cs="Times New Roman"/>
          <w:sz w:val="28"/>
          <w:szCs w:val="28"/>
          <w:lang w:val="uk-UA"/>
        </w:rPr>
        <w:t xml:space="preserve"> </w:t>
      </w:r>
      <w:r w:rsidR="00716606" w:rsidRPr="00FB42C7">
        <w:rPr>
          <w:rFonts w:ascii="Times New Roman" w:hAnsi="Times New Roman" w:cs="Times New Roman"/>
          <w:sz w:val="28"/>
          <w:szCs w:val="28"/>
          <w:lang w:val="uk-UA"/>
        </w:rPr>
        <w:t>«Все це було зроблено, щоб не допустити переходу до лав ворогів та забезпечити безпеку армії. Це частина військової політики», – каже професор. Історик також нагадав, що саме  в цей час вірменські банди проводили діяльність проти Османської держави.</w:t>
      </w:r>
    </w:p>
    <w:p w14:paraId="12CAB4BB" w14:textId="77777777" w:rsidR="00716606" w:rsidRPr="00FB42C7" w:rsidRDefault="00716606"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«Звичайно, вірмен відправили у віддалені від лінії фронту регіони. Більшість вірмен переселили до Північного Іраку та на територію нинішнього Лівану. Тому було б фантастикою стверджувати, що дії імперії Османа проти вірмен у 1915 році були екстраординарними», - пояснив професор.</w:t>
      </w:r>
    </w:p>
    <w:p w14:paraId="05841E2A" w14:textId="77777777" w:rsidR="00716606" w:rsidRPr="003354E1" w:rsidRDefault="00716606" w:rsidP="00AB4BED">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lang w:val="uk-UA"/>
        </w:rPr>
        <w:t>Кузнєцов зазначив, що твердження про «геноцид» 1915 року є продуктом геополітичної гри. Також професор привернув увагу до факту вступу Туреччини до НАТО у 1952 році. Він наголосив, що Радянський Союз у цей період намагався вплинути на південний фланг НАТО та Туреччину, використовуючи вірмен.</w:t>
      </w:r>
      <w:r w:rsidR="00A70C1E" w:rsidRPr="00A70C1E">
        <w:rPr>
          <w:rFonts w:ascii="Times New Roman" w:hAnsi="Times New Roman" w:cs="Times New Roman"/>
          <w:sz w:val="28"/>
          <w:szCs w:val="28"/>
        </w:rPr>
        <w:t xml:space="preserve"> [</w:t>
      </w:r>
      <w:r w:rsidR="00174796" w:rsidRPr="003354E1">
        <w:rPr>
          <w:rFonts w:ascii="Times New Roman" w:hAnsi="Times New Roman" w:cs="Times New Roman"/>
          <w:sz w:val="28"/>
          <w:szCs w:val="28"/>
        </w:rPr>
        <w:t>58</w:t>
      </w:r>
      <w:r w:rsidR="00A70C1E" w:rsidRPr="003354E1">
        <w:rPr>
          <w:rFonts w:ascii="Times New Roman" w:hAnsi="Times New Roman" w:cs="Times New Roman"/>
          <w:sz w:val="28"/>
          <w:szCs w:val="28"/>
        </w:rPr>
        <w:t>]</w:t>
      </w:r>
    </w:p>
    <w:p w14:paraId="3885D586" w14:textId="77777777" w:rsidR="00716606" w:rsidRPr="00FB42C7" w:rsidRDefault="00716606"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lastRenderedPageBreak/>
        <w:t>«Радянський Союз тримав регіон Центральної Азії та Близького Сходу у постійній військовій та політичній напруженості, використовуючи дух націоналізму малих народів. Тим самим СРСР намагався завадити НАТО використовувати ці регіони як військові бази», - сказав професор.</w:t>
      </w:r>
    </w:p>
    <w:p w14:paraId="015D4C3A" w14:textId="77777777" w:rsidR="00BA7521" w:rsidRPr="00B76F6D" w:rsidRDefault="00716606"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За словами </w:t>
      </w:r>
      <w:r w:rsidRPr="00117CFB">
        <w:rPr>
          <w:rFonts w:ascii="Times New Roman" w:hAnsi="Times New Roman" w:cs="Times New Roman"/>
          <w:sz w:val="28"/>
          <w:szCs w:val="28"/>
          <w:lang w:val="uk-UA"/>
        </w:rPr>
        <w:t>Кузнєцова,</w:t>
      </w:r>
      <w:r w:rsidRPr="00FB42C7">
        <w:rPr>
          <w:rFonts w:ascii="Times New Roman" w:hAnsi="Times New Roman" w:cs="Times New Roman"/>
          <w:sz w:val="28"/>
          <w:szCs w:val="28"/>
          <w:lang w:val="uk-UA"/>
        </w:rPr>
        <w:t xml:space="preserve"> твердження про т.зв. геноцид з'явилися </w:t>
      </w:r>
      <w:r w:rsidR="00AB4BED">
        <w:rPr>
          <w:rFonts w:ascii="Times New Roman" w:hAnsi="Times New Roman" w:cs="Times New Roman"/>
          <w:sz w:val="28"/>
          <w:szCs w:val="28"/>
          <w:lang w:val="uk-UA"/>
        </w:rPr>
        <w:t xml:space="preserve">після вступу Туреччини до НАТО. </w:t>
      </w:r>
      <w:r w:rsidRPr="00FB42C7">
        <w:rPr>
          <w:rFonts w:ascii="Times New Roman" w:hAnsi="Times New Roman" w:cs="Times New Roman"/>
          <w:sz w:val="28"/>
          <w:szCs w:val="28"/>
          <w:lang w:val="uk-UA"/>
        </w:rPr>
        <w:t>«ЦК Компартії Вірменії 1962 року ухвалив рішення відзначити 50-річчя так званого геноциду. Із цього й почалася пропаганда «геноциду» вірмен. Це продукт Радянської Республіки Вірменія, схвалений Верховною Радою СРСР», -наголошує Кузнєцов.</w:t>
      </w:r>
      <w:r w:rsidR="00174796" w:rsidRPr="00B76F6D">
        <w:rPr>
          <w:rFonts w:ascii="Times New Roman" w:hAnsi="Times New Roman" w:cs="Times New Roman"/>
          <w:sz w:val="28"/>
          <w:szCs w:val="28"/>
          <w:lang w:val="uk-UA"/>
        </w:rPr>
        <w:t xml:space="preserve"> [58</w:t>
      </w:r>
      <w:r w:rsidR="00A70C1E" w:rsidRPr="00B76F6D">
        <w:rPr>
          <w:rFonts w:ascii="Times New Roman" w:hAnsi="Times New Roman" w:cs="Times New Roman"/>
          <w:sz w:val="28"/>
          <w:szCs w:val="28"/>
          <w:lang w:val="uk-UA"/>
        </w:rPr>
        <w:t>]</w:t>
      </w:r>
    </w:p>
    <w:p w14:paraId="7341F8AD" w14:textId="77777777" w:rsidR="00AB4BED" w:rsidRDefault="00077128"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О.Лалаян у своїй роботі «Про бійні 1918- 20-х років» (Журнал «Революційний Схід», №2- 3, 1936, М.): «Представники Дашнакцутюнської партії, збираючи навколо себе численні добровільні загони, нещадно порубували жінок та дітей, старих та інвалідів турецькою території, де йшла війна». Ось чому, інший вірменин М.Вартанян у одкровеннях («Історія Дашнакцутюн», Єр., на арм.) писав, що для цього руху, який ще не мав і початкової програми, «споряджений комплектом зброї загін більше ефективний, ніж будь-який компонент програми». </w:t>
      </w:r>
    </w:p>
    <w:p w14:paraId="44EDFA1D" w14:textId="77777777" w:rsidR="00AB4BED" w:rsidRDefault="00077128"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Інше свідчення. Озброєні</w:t>
      </w:r>
      <w:r w:rsidR="00AB4BED">
        <w:rPr>
          <w:rFonts w:ascii="Times New Roman" w:hAnsi="Times New Roman" w:cs="Times New Roman"/>
          <w:sz w:val="28"/>
          <w:szCs w:val="28"/>
          <w:lang w:val="uk-UA"/>
        </w:rPr>
        <w:t xml:space="preserve"> </w:t>
      </w:r>
      <w:r w:rsidRPr="00FB42C7">
        <w:rPr>
          <w:rFonts w:ascii="Times New Roman" w:hAnsi="Times New Roman" w:cs="Times New Roman"/>
          <w:sz w:val="28"/>
          <w:szCs w:val="28"/>
          <w:lang w:val="uk-UA"/>
        </w:rPr>
        <w:t>вірменські терористичні групи безжально знищували тюрків, переодягнувшись у національні одягу курдів, які проживали турецькою території. Про це свідчив вірменський письменник А</w:t>
      </w:r>
      <w:r w:rsidR="00BD1644">
        <w:rPr>
          <w:rFonts w:ascii="Times New Roman" w:hAnsi="Times New Roman" w:cs="Times New Roman"/>
          <w:sz w:val="28"/>
          <w:szCs w:val="28"/>
          <w:lang w:val="uk-UA"/>
        </w:rPr>
        <w:t>.</w:t>
      </w:r>
      <w:r w:rsidRPr="00FB42C7">
        <w:rPr>
          <w:rFonts w:ascii="Times New Roman" w:hAnsi="Times New Roman" w:cs="Times New Roman"/>
          <w:sz w:val="28"/>
          <w:szCs w:val="28"/>
          <w:lang w:val="uk-UA"/>
        </w:rPr>
        <w:t>Сірас у своїй книзі «Родиний край» (М., 1979 р.) який писав, що ці напади вірмен здійснювалися з метою спровокувати зі</w:t>
      </w:r>
      <w:r w:rsidR="00AB4BED">
        <w:rPr>
          <w:rFonts w:ascii="Times New Roman" w:hAnsi="Times New Roman" w:cs="Times New Roman"/>
          <w:sz w:val="28"/>
          <w:szCs w:val="28"/>
          <w:lang w:val="uk-UA"/>
        </w:rPr>
        <w:t xml:space="preserve">ткнення між турками та курдами. </w:t>
      </w:r>
    </w:p>
    <w:p w14:paraId="78A0F3E3" w14:textId="77777777" w:rsidR="00077128" w:rsidRPr="00FB42C7" w:rsidRDefault="00077128"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Або інший факт. Створені в районах компактного проживання вірмен у Ванській області та в Ерзерумі ще 1880 р., терористичні та бандитські угруповання знищили до 1890 65 тисяч мирних мусульман-турків та курдів. І все це походило з уподобання вірменських церковних діячів. Не випадково генеральний консул Росії у Ерзерумі, генерал Віктор Маєвський, часто </w:t>
      </w:r>
      <w:r w:rsidRPr="00FB42C7">
        <w:rPr>
          <w:rFonts w:ascii="Times New Roman" w:hAnsi="Times New Roman" w:cs="Times New Roman"/>
          <w:sz w:val="28"/>
          <w:szCs w:val="28"/>
          <w:lang w:val="uk-UA"/>
        </w:rPr>
        <w:lastRenderedPageBreak/>
        <w:t xml:space="preserve">спілкувався з елітою місцевих вірмен, напередодні трагічних подій у своїх мемуарах писав: «Тут вірменські </w:t>
      </w:r>
      <w:r w:rsidR="00AB4BED">
        <w:rPr>
          <w:rFonts w:ascii="Times New Roman" w:hAnsi="Times New Roman" w:cs="Times New Roman"/>
          <w:sz w:val="28"/>
          <w:szCs w:val="28"/>
          <w:lang w:val="uk-UA"/>
        </w:rPr>
        <w:t xml:space="preserve">церковники працювали не так над </w:t>
      </w:r>
      <w:r w:rsidRPr="00FB42C7">
        <w:rPr>
          <w:rFonts w:ascii="Times New Roman" w:hAnsi="Times New Roman" w:cs="Times New Roman"/>
          <w:sz w:val="28"/>
          <w:szCs w:val="28"/>
          <w:lang w:val="uk-UA"/>
        </w:rPr>
        <w:t>проповіддю «слова божого, скільки над підтримкою національної різанини християн та мусульман… Криваві справи скрізь починалися по ініціативи саме самих вірмен» («Записки генерального консу</w:t>
      </w:r>
      <w:r w:rsidR="00AB4BED">
        <w:rPr>
          <w:rFonts w:ascii="Times New Roman" w:hAnsi="Times New Roman" w:cs="Times New Roman"/>
          <w:sz w:val="28"/>
          <w:szCs w:val="28"/>
          <w:lang w:val="uk-UA"/>
        </w:rPr>
        <w:t>ла в Ерзерумі (1893-1903 рр.)»</w:t>
      </w:r>
    </w:p>
    <w:p w14:paraId="51B944FF" w14:textId="77777777" w:rsidR="00762BBB" w:rsidRPr="00FB42C7" w:rsidRDefault="00762BBB"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А ось що пише американський професор Дж.Маккарті,: «…мусульман в Анатолії загинуло набагато більше, ніж вірмен. Це не може розглядатися як</w:t>
      </w:r>
    </w:p>
    <w:p w14:paraId="4B98DC74" w14:textId="77777777" w:rsidR="00762BBB" w:rsidRPr="00FB42C7" w:rsidRDefault="00762BBB"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геноцид», «в Анатолії загинуло близько 600 тис. вірмен та 2,5 млн. мусульман», у т.ч. та «400 тис. турків, переважно азербайджанських, виселених з Кавказу владою царської Росії під час першої світової війни».</w:t>
      </w:r>
    </w:p>
    <w:p w14:paraId="424E249C" w14:textId="77777777" w:rsidR="00762BBB" w:rsidRPr="00FB42C7" w:rsidRDefault="00762BBB"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Американські сходознавці Джастін і Каролін Маккарті у своїй роботі «Турки та вірмени» пишуть: «Чи був насправді геноцид? За вчинкам османів важко повірити, що був якийсь указ про геноцид. Тоді чому вірмени, які проживали в Стамбулі та Ізмірі, не були схильні до геноциду? У Східній Анатолії не було ніякого геноциду, організованого турецькими владою».</w:t>
      </w:r>
    </w:p>
    <w:p w14:paraId="4ADF3FAD" w14:textId="77777777" w:rsidR="00AB4BED" w:rsidRDefault="00762BBB"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Невипадково, що саме у США вперше була дана колективна оцінка міфу про так зване «Геноцид вірмен». 19 травня 1985 р. 69 провідних американських вчених, професорів, докторів наук провідних університетів США, що спеціалізуються на області історії Туреччини, опублікували (у відповідь наспроби Конгресу законодавчо засудити т.зв. «геноцид вірмен») у газетах «Вашингтон пост» та «Нью-Йорк таймс» відкритий лист до Конгресу США,</w:t>
      </w:r>
      <w:r w:rsidR="00AB4BED">
        <w:rPr>
          <w:rFonts w:ascii="Times New Roman" w:hAnsi="Times New Roman" w:cs="Times New Roman"/>
          <w:sz w:val="28"/>
          <w:szCs w:val="28"/>
          <w:lang w:val="uk-UA"/>
        </w:rPr>
        <w:t xml:space="preserve"> </w:t>
      </w:r>
      <w:r w:rsidRPr="00FB42C7">
        <w:rPr>
          <w:rFonts w:ascii="Times New Roman" w:hAnsi="Times New Roman" w:cs="Times New Roman"/>
          <w:sz w:val="28"/>
          <w:szCs w:val="28"/>
          <w:lang w:val="uk-UA"/>
        </w:rPr>
        <w:t xml:space="preserve">в якому однозначно дали таку оцінку подіям даного періоду: </w:t>
      </w:r>
    </w:p>
    <w:p w14:paraId="719AA2DE" w14:textId="77777777" w:rsidR="00AB4BED" w:rsidRDefault="00762BBB"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По-перше, на думку авторів листа, 1915-го 1923 р. мав місце не геноцид, а «серйозні міжобщинні сутички між мусульманськими та християнськими нерегулярними силами у роки першої світової війни, що ускладнилися хворобами, голодом, різаниною в Анатолії та прилеглих </w:t>
      </w:r>
      <w:r w:rsidRPr="00FB42C7">
        <w:rPr>
          <w:rFonts w:ascii="Times New Roman" w:hAnsi="Times New Roman" w:cs="Times New Roman"/>
          <w:sz w:val="28"/>
          <w:szCs w:val="28"/>
          <w:lang w:val="uk-UA"/>
        </w:rPr>
        <w:lastRenderedPageBreak/>
        <w:t>районах». По-друге, вірменські страждання, на думку авторів листи, «не мо</w:t>
      </w:r>
      <w:r w:rsidR="00AB4BED">
        <w:rPr>
          <w:rFonts w:ascii="Times New Roman" w:hAnsi="Times New Roman" w:cs="Times New Roman"/>
          <w:sz w:val="28"/>
          <w:szCs w:val="28"/>
          <w:lang w:val="uk-UA"/>
        </w:rPr>
        <w:t>жуть бути розглянуті окремо від</w:t>
      </w:r>
      <w:r w:rsidRPr="00FB42C7">
        <w:rPr>
          <w:rFonts w:ascii="Times New Roman" w:hAnsi="Times New Roman" w:cs="Times New Roman"/>
          <w:sz w:val="28"/>
          <w:szCs w:val="28"/>
          <w:lang w:val="uk-UA"/>
        </w:rPr>
        <w:t xml:space="preserve">страждань, які перенесли мусульманські мешканці регіону». </w:t>
      </w:r>
    </w:p>
    <w:p w14:paraId="54670261" w14:textId="77777777" w:rsidR="00716606" w:rsidRPr="00FB42C7" w:rsidRDefault="00762BBB" w:rsidP="00AB4BED">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По-третє, документ на підтримку псевдогеноциду, який лобіювався в Конгресі США  в той період вчені назвали «резолюцією, яка заснована на історично сумнівних припущеннях і може тільки нашкодити справедливою історичної оцінки, підірвати довіру до американському законодавству». По-четверте, не обмежуючись даними оцінками, 69 найбільш авторитетних вчених-істориків США закликали забезпечити доступ до архівів усіх істориків та всіх країн, що мають відношення до даних подій та даному періоду (республіки колишнього СРСР, Туреччина, Болгарія, </w:t>
      </w:r>
      <w:r w:rsidR="00AB4BED">
        <w:rPr>
          <w:rFonts w:ascii="Times New Roman" w:hAnsi="Times New Roman" w:cs="Times New Roman"/>
          <w:sz w:val="28"/>
          <w:szCs w:val="28"/>
          <w:lang w:val="uk-UA"/>
        </w:rPr>
        <w:t xml:space="preserve">Сирія), і виносити звинувачення </w:t>
      </w:r>
      <w:r w:rsidRPr="00FB42C7">
        <w:rPr>
          <w:rFonts w:ascii="Times New Roman" w:hAnsi="Times New Roman" w:cs="Times New Roman"/>
          <w:sz w:val="28"/>
          <w:szCs w:val="28"/>
          <w:lang w:val="uk-UA"/>
        </w:rPr>
        <w:t>лише після з'ясування всіх подій.</w:t>
      </w:r>
    </w:p>
    <w:p w14:paraId="0ED31417" w14:textId="77777777" w:rsidR="00762BBB" w:rsidRPr="00CD5F35" w:rsidRDefault="00762BBB" w:rsidP="00A8517E">
      <w:pPr>
        <w:spacing w:line="360" w:lineRule="auto"/>
        <w:ind w:firstLine="708"/>
        <w:jc w:val="both"/>
        <w:rPr>
          <w:rFonts w:ascii="Times New Roman" w:hAnsi="Times New Roman" w:cs="Times New Roman"/>
          <w:sz w:val="28"/>
          <w:szCs w:val="28"/>
          <w:lang w:val="uk-UA"/>
        </w:rPr>
      </w:pPr>
      <w:r w:rsidRPr="00CD5F35">
        <w:rPr>
          <w:rFonts w:ascii="Times New Roman" w:hAnsi="Times New Roman" w:cs="Times New Roman"/>
          <w:sz w:val="28"/>
          <w:szCs w:val="28"/>
          <w:lang w:val="uk-UA"/>
        </w:rPr>
        <w:t xml:space="preserve">Цитата зі статьї Камран Іманова </w:t>
      </w:r>
      <w:r w:rsidR="00CD5F35" w:rsidRPr="00CD5F35">
        <w:rPr>
          <w:rFonts w:ascii="Times New Roman" w:hAnsi="Times New Roman" w:cs="Times New Roman"/>
          <w:sz w:val="28"/>
          <w:szCs w:val="28"/>
          <w:lang w:val="uk-UA"/>
        </w:rPr>
        <w:t xml:space="preserve">“Армянский Геноцид” Или Армянский Террор? </w:t>
      </w:r>
      <w:r w:rsidRPr="00FB42C7">
        <w:rPr>
          <w:rFonts w:ascii="Times New Roman" w:hAnsi="Times New Roman" w:cs="Times New Roman"/>
          <w:sz w:val="28"/>
          <w:szCs w:val="28"/>
          <w:lang w:val="uk-UA"/>
        </w:rPr>
        <w:t>- «Бажання розмістити так званий «вірменський геноцид», або, як кохаючи називають політики з Єревану, «арменоцид» на одну полицю з трагічними подіями ХХ століття – масовими винищуваннями євреїв під час Другої світової війни, насправді – жалюгідна спроба виправдання вірмен за вчинене в очах світової громадськості. Це прагнення викликати себе співчуття як до жертви, оголошуючи агресором, катом не себе, а той бік, який піддавався нападу, мародерству, мукам, знущанню та етнічному чищенню. Сьогодні світове вірменство хоче здобути репарації та територіальну компенсацію від Турецької Республіки, держави, якої до 1923 р. р. навіть не було на карті світу. Воно з'явилося лише через 8 років після вигаданого "геноциду". Уряд Вірменської Республіки вимагає від сучасної Туреччини визнання відповідальності за те, чого ніколи не було.</w:t>
      </w:r>
      <w:r w:rsidR="00CD5F35">
        <w:rPr>
          <w:rFonts w:ascii="Times New Roman" w:hAnsi="Times New Roman" w:cs="Times New Roman"/>
          <w:sz w:val="28"/>
          <w:szCs w:val="28"/>
          <w:lang w:val="uk-UA"/>
        </w:rPr>
        <w:t xml:space="preserve"> </w:t>
      </w:r>
      <w:r w:rsidR="00A70C1E" w:rsidRPr="003354E1">
        <w:rPr>
          <w:rFonts w:ascii="Times New Roman" w:hAnsi="Times New Roman" w:cs="Times New Roman"/>
          <w:sz w:val="28"/>
          <w:szCs w:val="28"/>
          <w:lang w:val="uk-UA"/>
        </w:rPr>
        <w:t>[29</w:t>
      </w:r>
      <w:r w:rsidR="00CD5F35" w:rsidRPr="003354E1">
        <w:rPr>
          <w:rFonts w:ascii="Times New Roman" w:hAnsi="Times New Roman" w:cs="Times New Roman"/>
          <w:sz w:val="28"/>
          <w:szCs w:val="28"/>
          <w:lang w:val="uk-UA"/>
        </w:rPr>
        <w:t>]</w:t>
      </w:r>
    </w:p>
    <w:p w14:paraId="52B66975" w14:textId="77777777" w:rsidR="008D7DA7" w:rsidRPr="00FB42C7" w:rsidRDefault="008D7DA7" w:rsidP="00A8517E">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 xml:space="preserve">А </w:t>
      </w:r>
      <w:r w:rsidR="00A8517E" w:rsidRPr="00CD5F35">
        <w:rPr>
          <w:rFonts w:ascii="Times New Roman" w:hAnsi="Times New Roman" w:cs="Times New Roman"/>
          <w:sz w:val="28"/>
          <w:szCs w:val="28"/>
          <w:lang w:val="uk-UA"/>
        </w:rPr>
        <w:t>о</w:t>
      </w:r>
      <w:r w:rsidRPr="00CD5F35">
        <w:rPr>
          <w:rFonts w:ascii="Times New Roman" w:hAnsi="Times New Roman" w:cs="Times New Roman"/>
          <w:sz w:val="28"/>
          <w:szCs w:val="28"/>
          <w:lang w:val="uk-UA"/>
        </w:rPr>
        <w:t xml:space="preserve">сь Л.Сурмаліяна  </w:t>
      </w:r>
      <w:r w:rsidRPr="00FB42C7">
        <w:rPr>
          <w:rFonts w:ascii="Times New Roman" w:hAnsi="Times New Roman" w:cs="Times New Roman"/>
          <w:sz w:val="28"/>
          <w:szCs w:val="28"/>
          <w:lang w:val="uk-UA"/>
        </w:rPr>
        <w:t xml:space="preserve">у своїй книзі  писав «Дами та панове, я звертаюся до Вас»: -«Головною причиною виникнення протиріч між турками та </w:t>
      </w:r>
      <w:r w:rsidRPr="00FB42C7">
        <w:rPr>
          <w:rFonts w:ascii="Times New Roman" w:hAnsi="Times New Roman" w:cs="Times New Roman"/>
          <w:sz w:val="28"/>
          <w:szCs w:val="28"/>
          <w:lang w:val="uk-UA"/>
        </w:rPr>
        <w:lastRenderedPageBreak/>
        <w:t>вірменами була люта жорстокість вірмен проти гуманізму, турботливості, патріотизму турецького та азербайджанських народів».</w:t>
      </w:r>
    </w:p>
    <w:p w14:paraId="3AF882B3" w14:textId="77777777" w:rsidR="00716606" w:rsidRPr="00FB42C7" w:rsidRDefault="00716606" w:rsidP="00FB42C7">
      <w:pPr>
        <w:spacing w:line="360" w:lineRule="auto"/>
        <w:jc w:val="both"/>
        <w:rPr>
          <w:rFonts w:ascii="Times New Roman" w:hAnsi="Times New Roman" w:cs="Times New Roman"/>
          <w:sz w:val="28"/>
          <w:szCs w:val="28"/>
          <w:lang w:val="uk-UA"/>
        </w:rPr>
      </w:pPr>
    </w:p>
    <w:p w14:paraId="6ABAD4A8" w14:textId="77777777" w:rsidR="008D7DA7" w:rsidRPr="00FB42C7" w:rsidRDefault="008D7DA7" w:rsidP="00A8517E">
      <w:pPr>
        <w:spacing w:line="360" w:lineRule="auto"/>
        <w:ind w:firstLine="708"/>
        <w:jc w:val="both"/>
        <w:rPr>
          <w:rFonts w:ascii="Times New Roman" w:hAnsi="Times New Roman" w:cs="Times New Roman"/>
          <w:sz w:val="28"/>
          <w:szCs w:val="28"/>
          <w:lang w:val="uk-UA"/>
        </w:rPr>
      </w:pPr>
      <w:r w:rsidRPr="00117CFB">
        <w:rPr>
          <w:rFonts w:ascii="Times New Roman" w:hAnsi="Times New Roman" w:cs="Times New Roman"/>
          <w:sz w:val="28"/>
          <w:szCs w:val="28"/>
          <w:lang w:val="uk-UA"/>
        </w:rPr>
        <w:t>В</w:t>
      </w:r>
      <w:r w:rsidR="00117CFB">
        <w:rPr>
          <w:rFonts w:ascii="Times New Roman" w:hAnsi="Times New Roman" w:cs="Times New Roman"/>
          <w:sz w:val="28"/>
          <w:szCs w:val="28"/>
          <w:lang w:val="uk-UA"/>
        </w:rPr>
        <w:t xml:space="preserve">. </w:t>
      </w:r>
      <w:r w:rsidRPr="00117CFB">
        <w:rPr>
          <w:rFonts w:ascii="Times New Roman" w:hAnsi="Times New Roman" w:cs="Times New Roman"/>
          <w:sz w:val="28"/>
          <w:szCs w:val="28"/>
          <w:lang w:val="uk-UA"/>
        </w:rPr>
        <w:t xml:space="preserve">Сислян </w:t>
      </w:r>
      <w:r w:rsidRPr="00FB42C7">
        <w:rPr>
          <w:rFonts w:ascii="Times New Roman" w:hAnsi="Times New Roman" w:cs="Times New Roman"/>
          <w:sz w:val="28"/>
          <w:szCs w:val="28"/>
          <w:lang w:val="uk-UA"/>
        </w:rPr>
        <w:t xml:space="preserve">– один із активних бойовиків вірменської терористичної організації ASALA, який підкреслював свою причетність до цих звірвств, згодом був визнаний героєм Карабахської війни. А ось згідно з свідченням Дауда Хейріяна – вірменського автора, спеціальна група Гафлан займалася спаленням трупів убитих азербайджанців. </w:t>
      </w:r>
    </w:p>
    <w:p w14:paraId="1C7D23C0" w14:textId="77777777" w:rsidR="00716606" w:rsidRPr="00FB42C7" w:rsidRDefault="008D7DA7" w:rsidP="00A8517E">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Вірменський автор писав про поранену у лоб і руки дівчинці років десяти, живцем спаленої: «Незабаром солдат, якого називали Тиграняном, узяв цю нерухому дівчинку і кинув на трупи… Потім їх підпалили. Мені здалося, що серед палаючих трупів хтось кричить, просячи допомоги…». Ось, як описав ці звірства у газеті «Известия» нездатний мовчати, очевидець майор Леонід Кравець: «Я сам бачив близько ста трупів на пагорбі. У одного хлопчика не було голови. Скрізь було видно трупи жінок, дітей, людей похилого віку, вбитих з особливою жорстокістю».</w:t>
      </w:r>
    </w:p>
    <w:p w14:paraId="07D133C0" w14:textId="77777777" w:rsidR="00716606" w:rsidRDefault="00C3347E" w:rsidP="00A8517E">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Таким чином, з</w:t>
      </w:r>
      <w:r w:rsidR="00CA76DC" w:rsidRPr="00FB42C7">
        <w:rPr>
          <w:rFonts w:ascii="Times New Roman" w:hAnsi="Times New Roman" w:cs="Times New Roman"/>
          <w:sz w:val="28"/>
          <w:szCs w:val="28"/>
          <w:lang w:val="uk-UA"/>
        </w:rPr>
        <w:t xml:space="preserve"> розділу ми розуміємо, що влада Туреччини та Азербайджану досі не визнає, що знищення вірмен було саме геноцидом</w:t>
      </w:r>
      <w:r w:rsidR="005209AE" w:rsidRPr="00FB42C7">
        <w:rPr>
          <w:rFonts w:ascii="Times New Roman" w:hAnsi="Times New Roman" w:cs="Times New Roman"/>
          <w:sz w:val="28"/>
          <w:szCs w:val="28"/>
          <w:lang w:val="uk-UA"/>
        </w:rPr>
        <w:t>, а турецькі історики кажуть, що вірмени перебільщують цифрими кількість загиблих. А ось американський професор Дж.Маккарті і зовсім пише,:  «…мусульман в Анатолії загинуло набагато більше, ніж вірмен</w:t>
      </w:r>
      <w:r w:rsidR="00A8517E">
        <w:rPr>
          <w:rFonts w:ascii="Times New Roman" w:hAnsi="Times New Roman" w:cs="Times New Roman"/>
          <w:sz w:val="28"/>
          <w:szCs w:val="28"/>
          <w:lang w:val="uk-UA"/>
        </w:rPr>
        <w:t>.</w:t>
      </w:r>
    </w:p>
    <w:p w14:paraId="7FBB0CA9" w14:textId="77777777" w:rsidR="00A8517E" w:rsidRPr="00FB42C7" w:rsidRDefault="00A8517E" w:rsidP="00A8517E">
      <w:pPr>
        <w:spacing w:line="360" w:lineRule="auto"/>
        <w:ind w:firstLine="708"/>
        <w:jc w:val="both"/>
        <w:rPr>
          <w:rFonts w:ascii="Times New Roman" w:hAnsi="Times New Roman" w:cs="Times New Roman"/>
          <w:sz w:val="28"/>
          <w:szCs w:val="28"/>
          <w:lang w:val="uk-UA"/>
        </w:rPr>
      </w:pPr>
    </w:p>
    <w:p w14:paraId="45E1AD46" w14:textId="77777777" w:rsidR="00E6784A" w:rsidRPr="00FB42C7" w:rsidRDefault="00E6784A" w:rsidP="00FB42C7">
      <w:pPr>
        <w:pStyle w:val="ac"/>
        <w:shd w:val="clear" w:color="auto" w:fill="FFFFFF"/>
        <w:spacing w:before="0" w:beforeAutospacing="0" w:after="405" w:afterAutospacing="0" w:line="360" w:lineRule="auto"/>
        <w:jc w:val="both"/>
        <w:rPr>
          <w:b/>
          <w:color w:val="222F3A"/>
          <w:sz w:val="28"/>
          <w:szCs w:val="28"/>
          <w:lang w:val="uk-UA"/>
        </w:rPr>
      </w:pPr>
      <w:r w:rsidRPr="00FB42C7">
        <w:rPr>
          <w:b/>
          <w:color w:val="222F3A"/>
          <w:sz w:val="28"/>
          <w:szCs w:val="28"/>
          <w:lang w:val="uk-UA"/>
        </w:rPr>
        <w:t xml:space="preserve">3.2 </w:t>
      </w:r>
      <w:r w:rsidR="00AD0A0E" w:rsidRPr="00FB42C7">
        <w:rPr>
          <w:b/>
          <w:color w:val="222F3A"/>
          <w:sz w:val="28"/>
          <w:szCs w:val="28"/>
          <w:lang w:val="uk-UA"/>
        </w:rPr>
        <w:t>Міжнар</w:t>
      </w:r>
      <w:r w:rsidR="00CD5F35">
        <w:rPr>
          <w:b/>
          <w:color w:val="222F3A"/>
          <w:sz w:val="28"/>
          <w:szCs w:val="28"/>
          <w:lang w:val="uk-UA"/>
        </w:rPr>
        <w:t>одно-Правова Оцінка Подій 1915 р</w:t>
      </w:r>
      <w:r w:rsidR="00AD0A0E" w:rsidRPr="00FB42C7">
        <w:rPr>
          <w:b/>
          <w:color w:val="222F3A"/>
          <w:sz w:val="28"/>
          <w:szCs w:val="28"/>
          <w:lang w:val="uk-UA"/>
        </w:rPr>
        <w:t>. В Османській Імперії</w:t>
      </w:r>
    </w:p>
    <w:p w14:paraId="7DC13642" w14:textId="77777777" w:rsidR="002078AF" w:rsidRPr="00B40009" w:rsidRDefault="002078AF" w:rsidP="00A8517E">
      <w:pPr>
        <w:pStyle w:val="ac"/>
        <w:shd w:val="clear" w:color="auto" w:fill="FFFFFF"/>
        <w:spacing w:before="0" w:beforeAutospacing="0" w:after="405" w:afterAutospacing="0" w:line="360" w:lineRule="auto"/>
        <w:ind w:firstLine="708"/>
        <w:jc w:val="both"/>
        <w:rPr>
          <w:sz w:val="28"/>
          <w:szCs w:val="28"/>
          <w:lang w:val="uk-UA"/>
        </w:rPr>
      </w:pPr>
      <w:r w:rsidRPr="00B40009">
        <w:rPr>
          <w:sz w:val="28"/>
          <w:szCs w:val="28"/>
          <w:lang w:val="uk-UA"/>
        </w:rPr>
        <w:t xml:space="preserve">Свій аналіз реакцій міжнародної </w:t>
      </w:r>
      <w:r w:rsidR="00E6784A" w:rsidRPr="00B40009">
        <w:rPr>
          <w:sz w:val="28"/>
          <w:szCs w:val="28"/>
          <w:lang w:val="uk-UA"/>
        </w:rPr>
        <w:t>правової оцінки</w:t>
      </w:r>
      <w:r w:rsidRPr="00B40009">
        <w:rPr>
          <w:sz w:val="28"/>
          <w:szCs w:val="28"/>
          <w:lang w:val="uk-UA"/>
        </w:rPr>
        <w:t xml:space="preserve"> у своєму досліджені розпочну з промов трьох останніх президентів США.</w:t>
      </w:r>
    </w:p>
    <w:p w14:paraId="784B8E64" w14:textId="77777777" w:rsidR="00B63F67" w:rsidRPr="00B40009" w:rsidRDefault="00B63F67" w:rsidP="00FB42C7">
      <w:pPr>
        <w:pStyle w:val="ac"/>
        <w:shd w:val="clear" w:color="auto" w:fill="FFFFFF"/>
        <w:spacing w:before="0" w:beforeAutospacing="0" w:after="405" w:afterAutospacing="0" w:line="360" w:lineRule="auto"/>
        <w:jc w:val="both"/>
        <w:rPr>
          <w:sz w:val="28"/>
          <w:szCs w:val="28"/>
          <w:lang w:val="uk-UA"/>
        </w:rPr>
      </w:pPr>
      <w:r w:rsidRPr="00B40009">
        <w:rPr>
          <w:sz w:val="28"/>
          <w:szCs w:val="28"/>
          <w:lang w:val="uk-UA"/>
        </w:rPr>
        <w:lastRenderedPageBreak/>
        <w:t>46 штатів із 50 визнали геноцид вірмен. Президент США Барак Обама: "Геноцид вірмен є не голослівним твердженням, особистою думкою чи точкою зору, — це широко документований факт, який підтримується величезною кількістю історичних свідчень. Факти незаперечні. Будучи сенатором. , я рішуче підтримую ухвалення резолюції про геноцид вірмен, і як президент я визнаю геноцид вірмен".</w:t>
      </w:r>
      <w:r w:rsidR="002078AF" w:rsidRPr="00B40009">
        <w:rPr>
          <w:sz w:val="28"/>
          <w:szCs w:val="28"/>
          <w:lang w:val="uk-UA"/>
        </w:rPr>
        <w:t xml:space="preserve"> </w:t>
      </w:r>
    </w:p>
    <w:p w14:paraId="05A27B75" w14:textId="77777777" w:rsidR="00407131" w:rsidRPr="00C01CE4" w:rsidRDefault="00C01CE4" w:rsidP="00C01CE4">
      <w:pPr>
        <w:pStyle w:val="ac"/>
        <w:shd w:val="clear" w:color="auto" w:fill="FFFFFF"/>
        <w:spacing w:before="0" w:beforeAutospacing="0" w:after="405" w:afterAutospacing="0" w:line="360" w:lineRule="auto"/>
        <w:ind w:firstLine="708"/>
        <w:jc w:val="both"/>
        <w:rPr>
          <w:sz w:val="28"/>
          <w:szCs w:val="28"/>
          <w:lang w:val="uk-UA"/>
        </w:rPr>
      </w:pPr>
      <w:r>
        <w:rPr>
          <w:sz w:val="28"/>
          <w:szCs w:val="28"/>
          <w:lang w:val="uk-UA"/>
        </w:rPr>
        <w:t>Заяву призендта Трампа було опубліковано Білим домом в честь  д</w:t>
      </w:r>
      <w:r w:rsidR="00407131" w:rsidRPr="00B40009">
        <w:rPr>
          <w:sz w:val="28"/>
          <w:szCs w:val="28"/>
          <w:lang w:val="uk-UA"/>
        </w:rPr>
        <w:t>ня пам’я</w:t>
      </w:r>
      <w:r>
        <w:rPr>
          <w:sz w:val="28"/>
          <w:szCs w:val="28"/>
          <w:lang w:val="uk-UA"/>
        </w:rPr>
        <w:t xml:space="preserve">ті жертв геноциду вірмен,  де </w:t>
      </w:r>
      <w:r w:rsidR="00407131" w:rsidRPr="00B40009">
        <w:rPr>
          <w:sz w:val="28"/>
          <w:szCs w:val="28"/>
          <w:lang w:val="uk-UA"/>
        </w:rPr>
        <w:t xml:space="preserve"> було сказано : «Сьогодні ми пам’ятаємо і вшановуємо пам’ять тих, хто постраждав у результаті геноциду вірменського народу одного з найбільших масових убивств </w:t>
      </w:r>
      <w:r>
        <w:rPr>
          <w:sz w:val="28"/>
          <w:szCs w:val="28"/>
          <w:lang w:val="uk-UA"/>
        </w:rPr>
        <w:t xml:space="preserve">ХХ </w:t>
      </w:r>
      <w:r w:rsidR="00407131" w:rsidRPr="00B40009">
        <w:rPr>
          <w:sz w:val="28"/>
          <w:szCs w:val="28"/>
          <w:lang w:val="uk-UA"/>
        </w:rPr>
        <w:t xml:space="preserve">століття. Починаючи із 1915 року, півтора мільйона вірмен були депортовані, вбиті або змушені йти на смерть у кінцевих роках Османської імперії. Я приєднуюсь до вірменської громади в Америці та в усьому світі, вшановуючи втрату невинних життів і терпіння, яке випало на так багато людей. Коли ми згадуємо цю похмуру сторінку в історії людства, ми також визнаємо живучість вірменського народу. Багато вірмен збудували нове життя у Сполучених Штатах і внесли незабутній вклад у нашу країну, пам’ятаючи водночас історичну батьківщину, в якій їхні предки створили одну з найбільших стародавніх цивілізацій. </w:t>
      </w:r>
      <w:r w:rsidR="00407131" w:rsidRPr="00B40009">
        <w:rPr>
          <w:sz w:val="28"/>
          <w:szCs w:val="28"/>
        </w:rPr>
        <w:t>Ми мусимо пам’ятати злочини, щоб запобігти їх повторенню у майбутньому. Ми вітаємо зусилля турків і вірмен визнати болісне минуле і примиритися з цим, що є вирішальним кроком у напрямку будівництва основ справедливішого і толерантнішого майбутнього.</w:t>
      </w:r>
      <w:r w:rsidR="00407131" w:rsidRPr="00B40009">
        <w:rPr>
          <w:sz w:val="28"/>
          <w:szCs w:val="28"/>
          <w:lang w:val="uk-UA"/>
        </w:rPr>
        <w:t>»</w:t>
      </w:r>
      <w:r w:rsidR="00A70C1E">
        <w:rPr>
          <w:sz w:val="28"/>
          <w:szCs w:val="28"/>
        </w:rPr>
        <w:t xml:space="preserve"> [4</w:t>
      </w:r>
      <w:r w:rsidR="00A70C1E" w:rsidRPr="00B76F6D">
        <w:rPr>
          <w:sz w:val="28"/>
          <w:szCs w:val="28"/>
        </w:rPr>
        <w:t>8</w:t>
      </w:r>
      <w:r w:rsidR="00297720" w:rsidRPr="00B40009">
        <w:rPr>
          <w:sz w:val="28"/>
          <w:szCs w:val="28"/>
        </w:rPr>
        <w:t>]</w:t>
      </w:r>
    </w:p>
    <w:p w14:paraId="4566E4FC" w14:textId="77777777" w:rsidR="00817F36" w:rsidRPr="003354E1" w:rsidRDefault="00817F36" w:rsidP="00945D9A">
      <w:pPr>
        <w:pStyle w:val="ac"/>
        <w:shd w:val="clear" w:color="auto" w:fill="FFFFFF"/>
        <w:spacing w:after="405" w:line="360" w:lineRule="auto"/>
        <w:ind w:firstLine="708"/>
        <w:jc w:val="both"/>
        <w:rPr>
          <w:sz w:val="28"/>
          <w:szCs w:val="28"/>
        </w:rPr>
      </w:pPr>
      <w:r w:rsidRPr="00B40009">
        <w:rPr>
          <w:sz w:val="28"/>
          <w:szCs w:val="28"/>
          <w:lang w:val="uk-UA"/>
        </w:rPr>
        <w:t xml:space="preserve">Джо Байден також признав геноцид вірмен. Після цього у Туреччині відреагували на визнання Джо Байденом геноциду вірмен в Османській імперії, назвавши це політичним авантюризмом, що підриває взаємини країни зі США. Різко негативна реакція на заяву з Америки була висловлена ​​як МЗС, так і президентом Туреччини. До критики приєднався й Азербайджан. У Вірменії ж, навпаки, визнання Сполученими Штатами </w:t>
      </w:r>
      <w:r w:rsidRPr="00B40009">
        <w:rPr>
          <w:sz w:val="28"/>
          <w:szCs w:val="28"/>
          <w:lang w:val="uk-UA"/>
        </w:rPr>
        <w:lastRenderedPageBreak/>
        <w:t>геноциду вірмен сприйняли з натхненням.</w:t>
      </w:r>
      <w:r w:rsidRPr="00B40009">
        <w:rPr>
          <w:sz w:val="28"/>
          <w:szCs w:val="28"/>
        </w:rPr>
        <w:t xml:space="preserve"> </w:t>
      </w:r>
      <w:r w:rsidRPr="00B40009">
        <w:rPr>
          <w:sz w:val="28"/>
          <w:szCs w:val="28"/>
          <w:lang w:val="uk-UA"/>
        </w:rPr>
        <w:t>Потім заяву Байдена прокоментували в МЗС Азербайджану, заявивши, що такі слова "викликають жаль".</w:t>
      </w:r>
      <w:r w:rsidR="00832C10" w:rsidRPr="00832C10">
        <w:rPr>
          <w:sz w:val="28"/>
          <w:szCs w:val="28"/>
        </w:rPr>
        <w:t xml:space="preserve"> [</w:t>
      </w:r>
      <w:r w:rsidR="00A70C1E" w:rsidRPr="003354E1">
        <w:rPr>
          <w:sz w:val="28"/>
          <w:szCs w:val="28"/>
        </w:rPr>
        <w:t>58</w:t>
      </w:r>
      <w:r w:rsidR="00832C10" w:rsidRPr="003354E1">
        <w:rPr>
          <w:sz w:val="28"/>
          <w:szCs w:val="28"/>
        </w:rPr>
        <w:t>]</w:t>
      </w:r>
    </w:p>
    <w:p w14:paraId="176B7B34" w14:textId="77777777" w:rsidR="00832C10" w:rsidRPr="00B40009" w:rsidRDefault="00832C10" w:rsidP="00945D9A">
      <w:pPr>
        <w:pStyle w:val="ac"/>
        <w:shd w:val="clear" w:color="auto" w:fill="FFFFFF"/>
        <w:spacing w:after="405" w:line="360" w:lineRule="auto"/>
        <w:ind w:firstLine="708"/>
        <w:jc w:val="both"/>
        <w:rPr>
          <w:sz w:val="28"/>
          <w:szCs w:val="28"/>
          <w:lang w:val="uk-UA"/>
        </w:rPr>
      </w:pPr>
      <w:r>
        <w:rPr>
          <w:sz w:val="28"/>
          <w:szCs w:val="28"/>
          <w:lang w:val="uk-UA"/>
        </w:rPr>
        <w:t>Ми робимо висновок, що в парламенті США останні 20 років з</w:t>
      </w:r>
      <w:r w:rsidRPr="00B40009">
        <w:rPr>
          <w:sz w:val="28"/>
          <w:szCs w:val="28"/>
          <w:lang w:val="uk-UA"/>
        </w:rPr>
        <w:t>’</w:t>
      </w:r>
      <w:r>
        <w:rPr>
          <w:sz w:val="28"/>
          <w:szCs w:val="28"/>
          <w:lang w:val="uk-UA"/>
        </w:rPr>
        <w:t>явилась активна позиція щодо геноциду 1915 року. Усі промови мають чітку позицію підтримуючого характеру.</w:t>
      </w:r>
    </w:p>
    <w:p w14:paraId="116243B3" w14:textId="77777777" w:rsidR="00817F36" w:rsidRDefault="00832C10" w:rsidP="00945D9A">
      <w:pPr>
        <w:pStyle w:val="ac"/>
        <w:shd w:val="clear" w:color="auto" w:fill="FFFFFF"/>
        <w:spacing w:after="405" w:line="360" w:lineRule="auto"/>
        <w:ind w:firstLine="708"/>
        <w:jc w:val="both"/>
        <w:rPr>
          <w:sz w:val="28"/>
          <w:szCs w:val="28"/>
          <w:lang w:val="uk-UA"/>
        </w:rPr>
      </w:pPr>
      <w:r>
        <w:rPr>
          <w:sz w:val="28"/>
          <w:szCs w:val="28"/>
          <w:lang w:val="uk-UA"/>
        </w:rPr>
        <w:t xml:space="preserve">У відповідь на останню промову Байдена щодо геноциду вірмен, офіційну заяву </w:t>
      </w:r>
      <w:r w:rsidR="00D77D53">
        <w:rPr>
          <w:sz w:val="28"/>
          <w:szCs w:val="28"/>
          <w:lang w:val="uk-UA"/>
        </w:rPr>
        <w:t>зробила сторона Азербайджану -</w:t>
      </w:r>
      <w:r w:rsidR="00817F36" w:rsidRPr="00B40009">
        <w:rPr>
          <w:sz w:val="28"/>
          <w:szCs w:val="28"/>
          <w:lang w:val="uk-UA"/>
        </w:rPr>
        <w:t>"Ті, хто політизує так званий "геноцид вірмен", замовчують про масові вбивства понад 500 000 осіб вірменськими збройними формуваннями, а також про масові вбивства, скоєні вірменськими дашнаками в березні 1918 року в Баку та інших</w:t>
      </w:r>
      <w:r>
        <w:rPr>
          <w:sz w:val="28"/>
          <w:szCs w:val="28"/>
          <w:lang w:val="uk-UA"/>
        </w:rPr>
        <w:t xml:space="preserve"> регіонах Азербайджану</w:t>
      </w:r>
      <w:r w:rsidR="00817F36" w:rsidRPr="00B40009">
        <w:rPr>
          <w:sz w:val="28"/>
          <w:szCs w:val="28"/>
          <w:lang w:val="uk-UA"/>
        </w:rPr>
        <w:t>".</w:t>
      </w:r>
      <w:r w:rsidR="00D77D53">
        <w:rPr>
          <w:sz w:val="28"/>
          <w:szCs w:val="28"/>
          <w:lang w:val="uk-UA"/>
        </w:rPr>
        <w:t xml:space="preserve">  </w:t>
      </w:r>
      <w:r w:rsidR="00A70C1E">
        <w:rPr>
          <w:sz w:val="28"/>
          <w:szCs w:val="28"/>
          <w:lang w:val="uk-UA"/>
        </w:rPr>
        <w:t>[</w:t>
      </w:r>
      <w:r w:rsidR="00A70C1E" w:rsidRPr="003354E1">
        <w:rPr>
          <w:sz w:val="28"/>
          <w:szCs w:val="28"/>
        </w:rPr>
        <w:t>61</w:t>
      </w:r>
      <w:r w:rsidR="00D77D53" w:rsidRPr="00D77D53">
        <w:rPr>
          <w:sz w:val="28"/>
          <w:szCs w:val="28"/>
          <w:lang w:val="uk-UA"/>
        </w:rPr>
        <w:t>]</w:t>
      </w:r>
      <w:r w:rsidR="00D77D53">
        <w:rPr>
          <w:sz w:val="28"/>
          <w:szCs w:val="28"/>
          <w:lang w:val="uk-UA"/>
        </w:rPr>
        <w:t xml:space="preserve"> </w:t>
      </w:r>
    </w:p>
    <w:p w14:paraId="01CBDA49" w14:textId="77777777" w:rsidR="00D77D53" w:rsidRPr="00D77D53" w:rsidRDefault="00D77D53" w:rsidP="00945D9A">
      <w:pPr>
        <w:pStyle w:val="ac"/>
        <w:shd w:val="clear" w:color="auto" w:fill="FFFFFF"/>
        <w:spacing w:after="405" w:line="360" w:lineRule="auto"/>
        <w:ind w:firstLine="708"/>
        <w:jc w:val="both"/>
        <w:rPr>
          <w:sz w:val="28"/>
          <w:szCs w:val="28"/>
          <w:lang w:val="uk-UA"/>
        </w:rPr>
      </w:pPr>
      <w:r>
        <w:rPr>
          <w:sz w:val="28"/>
          <w:szCs w:val="28"/>
          <w:lang w:val="uk-UA"/>
        </w:rPr>
        <w:t>Ми бачимо, що агресивну риторику веде, на сьогоднішній день,  не тільки Туреччина, а й Азербайджан -країна, яка є історично агресором для Вірменії у релігійному та територіальному плані.</w:t>
      </w:r>
    </w:p>
    <w:p w14:paraId="0481D51A" w14:textId="77777777" w:rsidR="00407131" w:rsidRPr="00B40009" w:rsidRDefault="00D77D53" w:rsidP="00945D9A">
      <w:pPr>
        <w:pStyle w:val="ac"/>
        <w:shd w:val="clear" w:color="auto" w:fill="FFFFFF"/>
        <w:spacing w:before="0" w:beforeAutospacing="0" w:after="405" w:afterAutospacing="0" w:line="360" w:lineRule="auto"/>
        <w:ind w:firstLine="708"/>
        <w:jc w:val="both"/>
        <w:rPr>
          <w:sz w:val="28"/>
          <w:szCs w:val="28"/>
          <w:lang w:val="uk-UA"/>
        </w:rPr>
      </w:pPr>
      <w:r>
        <w:rPr>
          <w:sz w:val="28"/>
          <w:szCs w:val="28"/>
          <w:lang w:val="uk-UA"/>
        </w:rPr>
        <w:t>Одразу</w:t>
      </w:r>
      <w:r w:rsidR="00817F36" w:rsidRPr="00B40009">
        <w:rPr>
          <w:sz w:val="28"/>
          <w:szCs w:val="28"/>
          <w:lang w:val="uk-UA"/>
        </w:rPr>
        <w:t xml:space="preserve"> після того, як у Білому домі заявили, що американський народ вшановує </w:t>
      </w:r>
      <w:r>
        <w:rPr>
          <w:sz w:val="28"/>
          <w:szCs w:val="28"/>
          <w:lang w:val="uk-UA"/>
        </w:rPr>
        <w:t>усіх</w:t>
      </w:r>
      <w:r w:rsidR="00817F36" w:rsidRPr="00B40009">
        <w:rPr>
          <w:sz w:val="28"/>
          <w:szCs w:val="28"/>
          <w:lang w:val="uk-UA"/>
        </w:rPr>
        <w:t xml:space="preserve"> вірмен, які загинули внаслідок геноциду в 1915 році, із заявою виступило МЗС Туреччини, назвавши пасаж Байдена популізмом.</w:t>
      </w:r>
      <w:r w:rsidR="0061192A" w:rsidRPr="00B40009">
        <w:rPr>
          <w:sz w:val="28"/>
          <w:szCs w:val="28"/>
          <w:lang w:val="uk-UA"/>
        </w:rPr>
        <w:t xml:space="preserve"> Водночас між президентами Туреччини та Азербайджану відбулася телефонна розмова, в якій лідери країн визнали заяву США "спотворенням історичних фактів".</w:t>
      </w:r>
      <w:r w:rsidR="00B63D23" w:rsidRPr="00B40009">
        <w:rPr>
          <w:sz w:val="28"/>
          <w:szCs w:val="28"/>
          <w:lang w:val="uk-UA"/>
        </w:rPr>
        <w:t xml:space="preserve"> </w:t>
      </w:r>
      <w:r w:rsidR="002B7D8F" w:rsidRPr="00B40009">
        <w:rPr>
          <w:sz w:val="28"/>
          <w:szCs w:val="28"/>
          <w:lang w:val="uk-UA"/>
        </w:rPr>
        <w:t>Туреччина завжди дуже гостро реагує на кожну таку</w:t>
      </w:r>
      <w:r>
        <w:rPr>
          <w:sz w:val="28"/>
          <w:szCs w:val="28"/>
          <w:lang w:val="uk-UA"/>
        </w:rPr>
        <w:t xml:space="preserve"> промову від президентів Спулечи</w:t>
      </w:r>
      <w:r w:rsidR="002B7D8F" w:rsidRPr="00B40009">
        <w:rPr>
          <w:sz w:val="28"/>
          <w:szCs w:val="28"/>
          <w:lang w:val="uk-UA"/>
        </w:rPr>
        <w:t>н</w:t>
      </w:r>
      <w:r>
        <w:rPr>
          <w:sz w:val="28"/>
          <w:szCs w:val="28"/>
          <w:lang w:val="uk-UA"/>
        </w:rPr>
        <w:t>и</w:t>
      </w:r>
      <w:r w:rsidR="002B7D8F" w:rsidRPr="00B40009">
        <w:rPr>
          <w:sz w:val="28"/>
          <w:szCs w:val="28"/>
          <w:lang w:val="uk-UA"/>
        </w:rPr>
        <w:t>х штатів.</w:t>
      </w:r>
    </w:p>
    <w:p w14:paraId="03D8EADE" w14:textId="77777777" w:rsidR="00B12227" w:rsidRPr="001E10D8" w:rsidRDefault="0061192A" w:rsidP="00945D9A">
      <w:pPr>
        <w:spacing w:line="360" w:lineRule="auto"/>
        <w:ind w:firstLine="708"/>
        <w:jc w:val="both"/>
        <w:rPr>
          <w:rFonts w:ascii="Times New Roman" w:hAnsi="Times New Roman" w:cs="Times New Roman"/>
          <w:sz w:val="28"/>
          <w:szCs w:val="28"/>
          <w:lang w:val="uk-UA"/>
        </w:rPr>
      </w:pPr>
      <w:r w:rsidRPr="00B40009">
        <w:rPr>
          <w:rFonts w:ascii="Times New Roman" w:hAnsi="Times New Roman" w:cs="Times New Roman"/>
          <w:sz w:val="28"/>
          <w:szCs w:val="28"/>
          <w:lang w:val="uk-UA"/>
        </w:rPr>
        <w:t>Німецький парламент прийняв резолюцію, в якій переслідування вірмен Османської імперії характеризуються</w:t>
      </w:r>
      <w:r w:rsidR="002B7D8F" w:rsidRPr="00B40009">
        <w:rPr>
          <w:rFonts w:ascii="Times New Roman" w:hAnsi="Times New Roman" w:cs="Times New Roman"/>
          <w:sz w:val="28"/>
          <w:szCs w:val="28"/>
          <w:lang w:val="uk-UA"/>
        </w:rPr>
        <w:t>,</w:t>
      </w:r>
      <w:r w:rsidRPr="00B40009">
        <w:rPr>
          <w:rFonts w:ascii="Times New Roman" w:hAnsi="Times New Roman" w:cs="Times New Roman"/>
          <w:sz w:val="28"/>
          <w:szCs w:val="28"/>
          <w:lang w:val="uk-UA"/>
        </w:rPr>
        <w:t xml:space="preserve"> як геноцид. Туреччина ж тоді заявила, що відкликає свого посла з ФРН. Президент Туреччини Тайіп Ердоган вважає, що рішення Бундестагу "здійснить серйозний вплив" на </w:t>
      </w:r>
      <w:r w:rsidRPr="00B40009">
        <w:rPr>
          <w:rFonts w:ascii="Times New Roman" w:hAnsi="Times New Roman" w:cs="Times New Roman"/>
          <w:sz w:val="28"/>
          <w:szCs w:val="28"/>
          <w:lang w:val="uk-UA"/>
        </w:rPr>
        <w:lastRenderedPageBreak/>
        <w:t>відносини двох країн</w:t>
      </w:r>
      <w:r w:rsidRPr="00FB42C7">
        <w:rPr>
          <w:rFonts w:ascii="Times New Roman" w:hAnsi="Times New Roman" w:cs="Times New Roman"/>
          <w:sz w:val="28"/>
          <w:szCs w:val="28"/>
          <w:lang w:val="uk-UA"/>
        </w:rPr>
        <w:t>.</w:t>
      </w:r>
      <w:r w:rsidR="001E10D8">
        <w:rPr>
          <w:rFonts w:ascii="Times New Roman" w:hAnsi="Times New Roman" w:cs="Times New Roman"/>
          <w:sz w:val="28"/>
          <w:szCs w:val="28"/>
          <w:lang w:val="uk-UA"/>
        </w:rPr>
        <w:t xml:space="preserve"> </w:t>
      </w:r>
      <w:r w:rsidR="001E10D8" w:rsidRPr="001E10D8">
        <w:rPr>
          <w:rFonts w:ascii="Times New Roman" w:hAnsi="Times New Roman" w:cs="Times New Roman"/>
          <w:sz w:val="28"/>
          <w:szCs w:val="28"/>
          <w:lang w:val="uk-UA"/>
        </w:rPr>
        <w:t>[</w:t>
      </w:r>
      <w:r w:rsidR="00A70C1E">
        <w:rPr>
          <w:rFonts w:ascii="Times New Roman" w:hAnsi="Times New Roman" w:cs="Times New Roman"/>
          <w:sz w:val="28"/>
          <w:szCs w:val="28"/>
        </w:rPr>
        <w:t>6</w:t>
      </w:r>
      <w:r w:rsidR="00A70C1E" w:rsidRPr="00A70C1E">
        <w:rPr>
          <w:rFonts w:ascii="Times New Roman" w:hAnsi="Times New Roman" w:cs="Times New Roman"/>
          <w:sz w:val="28"/>
          <w:szCs w:val="28"/>
        </w:rPr>
        <w:t>2</w:t>
      </w:r>
      <w:r w:rsidR="001E10D8" w:rsidRPr="00646D6C">
        <w:rPr>
          <w:rFonts w:ascii="Times New Roman" w:hAnsi="Times New Roman" w:cs="Times New Roman"/>
          <w:sz w:val="28"/>
          <w:szCs w:val="28"/>
        </w:rPr>
        <w:t xml:space="preserve">] </w:t>
      </w:r>
      <w:r w:rsidR="00646D6C">
        <w:rPr>
          <w:rFonts w:ascii="Times New Roman" w:hAnsi="Times New Roman" w:cs="Times New Roman"/>
          <w:sz w:val="28"/>
          <w:szCs w:val="28"/>
          <w:lang w:val="uk-UA"/>
        </w:rPr>
        <w:t>Опрацювавши резолюцію Бундестагу, ми бачимо миттєву реакцію зі сторони Туреччини.  Німеччина одразу йде на компроміс з промовою Меркель про дружні відносини.</w:t>
      </w:r>
    </w:p>
    <w:p w14:paraId="33B6F565" w14:textId="77777777" w:rsidR="0061192A" w:rsidRPr="00FB42C7" w:rsidRDefault="0061192A" w:rsidP="00945D9A">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Сенатор вважає, що "Німеччина пішла шляхом всіх цивілізованих країн, офіційно визнавши факт організації та здійснення владою Османської імперії на контрольованих ними територіях геноциду вірменського населення". На його думку, Туреччині варто припинити спроби "викреслити такий тяжкий злочин із пам'яті людства" і "визнати факт геноциду, що, безперечно, було б позитивно зустрінуте світовою спільнотою".</w:t>
      </w:r>
    </w:p>
    <w:p w14:paraId="0CF0FB77" w14:textId="77777777" w:rsidR="00B12227" w:rsidRPr="00FB42C7" w:rsidRDefault="0061192A"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"Подібне визнання могло б стати своєрідним політичним орієнтиром і для дій керівництва Туреччини сьогодні", - вважає Клинцевич.</w:t>
      </w:r>
    </w:p>
    <w:p w14:paraId="13EBB3AA" w14:textId="77777777" w:rsidR="00927DD4" w:rsidRDefault="00646D6C" w:rsidP="00945D9A">
      <w:pPr>
        <w:spacing w:line="360" w:lineRule="auto"/>
        <w:ind w:firstLine="708"/>
        <w:jc w:val="both"/>
        <w:rPr>
          <w:rFonts w:ascii="Times New Roman" w:hAnsi="Times New Roman" w:cs="Times New Roman"/>
          <w:sz w:val="28"/>
          <w:szCs w:val="28"/>
          <w:lang w:val="uk-UA"/>
        </w:rPr>
      </w:pPr>
      <w:r w:rsidRPr="00646D6C">
        <w:rPr>
          <w:rFonts w:ascii="Times New Roman" w:hAnsi="Times New Roman" w:cs="Times New Roman"/>
          <w:sz w:val="28"/>
          <w:szCs w:val="28"/>
          <w:lang w:val="uk-UA"/>
        </w:rPr>
        <w:t>Ми визначиили</w:t>
      </w:r>
      <w:r w:rsidR="002B7D8F" w:rsidRPr="00646D6C">
        <w:rPr>
          <w:rFonts w:ascii="Times New Roman" w:hAnsi="Times New Roman" w:cs="Times New Roman"/>
          <w:sz w:val="28"/>
          <w:szCs w:val="28"/>
          <w:lang w:val="uk-UA"/>
        </w:rPr>
        <w:t xml:space="preserve"> </w:t>
      </w:r>
      <w:r w:rsidR="002B7D8F" w:rsidRPr="00FB42C7">
        <w:rPr>
          <w:rFonts w:ascii="Times New Roman" w:hAnsi="Times New Roman" w:cs="Times New Roman"/>
          <w:sz w:val="28"/>
          <w:szCs w:val="28"/>
          <w:lang w:val="uk-UA"/>
        </w:rPr>
        <w:t>той факт, що п</w:t>
      </w:r>
      <w:r w:rsidR="00927DD4" w:rsidRPr="00FB42C7">
        <w:rPr>
          <w:rFonts w:ascii="Times New Roman" w:hAnsi="Times New Roman" w:cs="Times New Roman"/>
          <w:sz w:val="28"/>
          <w:szCs w:val="28"/>
          <w:lang w:val="uk-UA"/>
        </w:rPr>
        <w:t>ершим геноцид вірмен офі</w:t>
      </w:r>
      <w:r w:rsidR="002B7D8F" w:rsidRPr="00FB42C7">
        <w:rPr>
          <w:rFonts w:ascii="Times New Roman" w:hAnsi="Times New Roman" w:cs="Times New Roman"/>
          <w:sz w:val="28"/>
          <w:szCs w:val="28"/>
          <w:lang w:val="uk-UA"/>
        </w:rPr>
        <w:t>ційно визнав та засудив Уругвай, а також</w:t>
      </w:r>
      <w:r w:rsidR="00927DD4" w:rsidRPr="00FB42C7">
        <w:rPr>
          <w:rFonts w:ascii="Times New Roman" w:hAnsi="Times New Roman" w:cs="Times New Roman"/>
          <w:sz w:val="28"/>
          <w:szCs w:val="28"/>
          <w:lang w:val="uk-UA"/>
        </w:rPr>
        <w:t xml:space="preserve"> 20 квітня 1965 року парламент країни ухвалив закон "Про День пам'яті жертв геноциду вірмен".</w:t>
      </w:r>
    </w:p>
    <w:p w14:paraId="54583369" w14:textId="77777777" w:rsidR="00AC19BE" w:rsidRPr="00FB42C7" w:rsidRDefault="00AC19BE" w:rsidP="00945D9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Далі ми користуємося статею, де в хронологічному порядку визначили признання світовими країнами факт геноциду.</w:t>
      </w:r>
    </w:p>
    <w:p w14:paraId="56B914E4" w14:textId="77777777" w:rsidR="00AC19BE" w:rsidRPr="00AC19BE" w:rsidRDefault="00927DD4"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rPr>
        <w:t>29 квітня 1982 року парламент республіки Кіпр офіційно в</w:t>
      </w:r>
      <w:r w:rsidR="00AC19BE">
        <w:rPr>
          <w:rFonts w:ascii="Times New Roman" w:hAnsi="Times New Roman" w:cs="Times New Roman"/>
          <w:sz w:val="28"/>
          <w:szCs w:val="28"/>
        </w:rPr>
        <w:t>изнав геноцид вірмен 1915 року.</w:t>
      </w:r>
    </w:p>
    <w:p w14:paraId="15634F30" w14:textId="77777777" w:rsidR="00927DD4" w:rsidRDefault="00927DD4" w:rsidP="00FB42C7">
      <w:pPr>
        <w:spacing w:line="360" w:lineRule="auto"/>
        <w:jc w:val="both"/>
        <w:rPr>
          <w:rFonts w:ascii="Times New Roman" w:hAnsi="Times New Roman" w:cs="Times New Roman"/>
          <w:sz w:val="28"/>
          <w:szCs w:val="28"/>
          <w:lang w:val="uk-UA"/>
        </w:rPr>
      </w:pPr>
      <w:r w:rsidRPr="00AC19BE">
        <w:rPr>
          <w:rFonts w:ascii="Times New Roman" w:hAnsi="Times New Roman" w:cs="Times New Roman"/>
          <w:sz w:val="28"/>
          <w:szCs w:val="28"/>
          <w:lang w:val="uk-UA"/>
        </w:rPr>
        <w:t xml:space="preserve">22 листопада 1988 року Вірменська РСР, що входила до складу Радянського Союзу, ухвалила закон "Про засудження геноциду 1915 року в Османській Туреччині", згідно з яким 24 квітня було оголошено Днем пам'яті жертв геноциду вірмен і оголошено неробочим днем. </w:t>
      </w:r>
      <w:r w:rsidRPr="00035C45">
        <w:rPr>
          <w:rFonts w:ascii="Times New Roman" w:hAnsi="Times New Roman" w:cs="Times New Roman"/>
          <w:sz w:val="28"/>
          <w:szCs w:val="28"/>
          <w:lang w:val="uk-UA"/>
        </w:rPr>
        <w:t>У сучасній Вірменії щорічно 24 квітня відзначають день вшанування пам'яті жертв геноциду вірмен в Османській імперії.</w:t>
      </w:r>
    </w:p>
    <w:p w14:paraId="1DE1AE8B" w14:textId="77777777" w:rsidR="00646D6C" w:rsidRPr="00646D6C" w:rsidRDefault="00646D6C" w:rsidP="00FB42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спостерігаємо активну тенденцію - визнання геноциду в світі. Також Туреччина заперечує кожне висловлювання будь якої країни. Хотілось би зауважити, що на ці вислови всі відповідають компромісами.</w:t>
      </w:r>
    </w:p>
    <w:p w14:paraId="75F1D69F"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lastRenderedPageBreak/>
        <w:t>Сенат Аргентини 5 травня 1993 року ухвалив резолюцію, в якій заявив про солідарність з вірменською громадою, жертвами першого геноциду XX століття.</w:t>
      </w:r>
      <w:r w:rsidR="00945D9A">
        <w:rPr>
          <w:rFonts w:ascii="Times New Roman" w:hAnsi="Times New Roman" w:cs="Times New Roman"/>
          <w:sz w:val="28"/>
          <w:szCs w:val="28"/>
          <w:lang w:val="uk-UA"/>
        </w:rPr>
        <w:t xml:space="preserve"> </w:t>
      </w:r>
      <w:r w:rsidRPr="00FB42C7">
        <w:rPr>
          <w:rFonts w:ascii="Times New Roman" w:hAnsi="Times New Roman" w:cs="Times New Roman"/>
          <w:sz w:val="28"/>
          <w:szCs w:val="28"/>
        </w:rPr>
        <w:t>Резолюцію з нагоди річниці геноциду вірмен також було прийнято сенатом у 2003, 2005 роках. У березні 2004 року було прийнято декларацію на знак солідарності з вірменською громадою.</w:t>
      </w:r>
    </w:p>
    <w:p w14:paraId="59C38094"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У 2006 році було прийнято закон, який проголошує 24 квітня "Днем дій за толерантність та повагою між народами".</w:t>
      </w:r>
    </w:p>
    <w:p w14:paraId="3C28A07B"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14 квітня 1995 року Державна Дума Російської Федерації прийняла заяву, яка засуджує організаторів геноциду вірмен 1915-1922 років і визнає 24 квітня Днем пам'яті жертв геноциду вірмен.</w:t>
      </w:r>
    </w:p>
    <w:p w14:paraId="7DA16C0A"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 xml:space="preserve">25 квітня 1996 року парламент Греції </w:t>
      </w:r>
      <w:r w:rsidR="00C76D2D">
        <w:rPr>
          <w:rFonts w:ascii="Times New Roman" w:hAnsi="Times New Roman" w:cs="Times New Roman"/>
          <w:sz w:val="28"/>
          <w:szCs w:val="28"/>
          <w:lang w:val="uk-UA"/>
        </w:rPr>
        <w:t xml:space="preserve">підтримав </w:t>
      </w:r>
      <w:r w:rsidRPr="00FB42C7">
        <w:rPr>
          <w:rFonts w:ascii="Times New Roman" w:hAnsi="Times New Roman" w:cs="Times New Roman"/>
          <w:sz w:val="28"/>
          <w:szCs w:val="28"/>
        </w:rPr>
        <w:t xml:space="preserve"> рішення про </w:t>
      </w:r>
      <w:r w:rsidR="00C76D2D">
        <w:rPr>
          <w:rFonts w:ascii="Times New Roman" w:hAnsi="Times New Roman" w:cs="Times New Roman"/>
          <w:sz w:val="28"/>
          <w:szCs w:val="28"/>
          <w:lang w:val="uk-UA"/>
        </w:rPr>
        <w:t xml:space="preserve">признання </w:t>
      </w:r>
      <w:r w:rsidRPr="00FB42C7">
        <w:rPr>
          <w:rFonts w:ascii="Times New Roman" w:hAnsi="Times New Roman" w:cs="Times New Roman"/>
          <w:sz w:val="28"/>
          <w:szCs w:val="28"/>
        </w:rPr>
        <w:t>24 квітня Днем пам'яті жертв геноциду вірмен</w:t>
      </w:r>
      <w:r w:rsidR="00C76D2D">
        <w:rPr>
          <w:rFonts w:ascii="Times New Roman" w:hAnsi="Times New Roman" w:cs="Times New Roman"/>
          <w:sz w:val="28"/>
          <w:szCs w:val="28"/>
        </w:rPr>
        <w:t>,</w:t>
      </w:r>
      <w:r w:rsidR="00C76D2D">
        <w:rPr>
          <w:rFonts w:ascii="Times New Roman" w:hAnsi="Times New Roman" w:cs="Times New Roman"/>
          <w:sz w:val="28"/>
          <w:szCs w:val="28"/>
          <w:lang w:val="uk-UA"/>
        </w:rPr>
        <w:t xml:space="preserve"> скоєного </w:t>
      </w:r>
      <w:r w:rsidRPr="00FB42C7">
        <w:rPr>
          <w:rFonts w:ascii="Times New Roman" w:hAnsi="Times New Roman" w:cs="Times New Roman"/>
          <w:sz w:val="28"/>
          <w:szCs w:val="28"/>
        </w:rPr>
        <w:t xml:space="preserve"> Османською </w:t>
      </w:r>
      <w:r w:rsidR="00C76D2D">
        <w:rPr>
          <w:rFonts w:ascii="Times New Roman" w:hAnsi="Times New Roman" w:cs="Times New Roman"/>
          <w:sz w:val="28"/>
          <w:szCs w:val="28"/>
          <w:lang w:val="uk-UA"/>
        </w:rPr>
        <w:t xml:space="preserve">імперією </w:t>
      </w:r>
      <w:r w:rsidRPr="00FB42C7">
        <w:rPr>
          <w:rFonts w:ascii="Times New Roman" w:hAnsi="Times New Roman" w:cs="Times New Roman"/>
          <w:sz w:val="28"/>
          <w:szCs w:val="28"/>
        </w:rPr>
        <w:t xml:space="preserve"> </w:t>
      </w:r>
      <w:r w:rsidR="00C76D2D">
        <w:rPr>
          <w:rFonts w:ascii="Times New Roman" w:hAnsi="Times New Roman" w:cs="Times New Roman"/>
          <w:sz w:val="28"/>
          <w:szCs w:val="28"/>
          <w:lang w:val="uk-UA"/>
        </w:rPr>
        <w:t xml:space="preserve">у </w:t>
      </w:r>
      <w:r w:rsidRPr="00FB42C7">
        <w:rPr>
          <w:rFonts w:ascii="Times New Roman" w:hAnsi="Times New Roman" w:cs="Times New Roman"/>
          <w:sz w:val="28"/>
          <w:szCs w:val="28"/>
        </w:rPr>
        <w:t>1915 році.</w:t>
      </w:r>
    </w:p>
    <w:p w14:paraId="34BAC846"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3 квітня 1997 року палата депутатів Лівану прийняла, резолюцію в якій заявила про свою солідарність із вірменським народом. 11 травня 2000 року парламент Лівану прийняв резолюцію, в якій визнав та засудив геноцид проти вірменського народу.</w:t>
      </w:r>
    </w:p>
    <w:p w14:paraId="7CA1FD04" w14:textId="77777777" w:rsidR="00927DD4" w:rsidRPr="00FB42C7" w:rsidRDefault="00927DD4" w:rsidP="00945D9A">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rPr>
        <w:t>26 березня 1998 року Сенат Бельгії ухвалив резолюцію, згідно з якою визнається факт геноциду вірмен у 1915 році в Османській Туреччині та звернувся до уряду сучасної Туреччини також визнати його.</w:t>
      </w:r>
    </w:p>
    <w:p w14:paraId="6D748F9E"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10 листопада 2000 року папа Римський Іван Павло II, глава Ватикану, визнав та засудив геноцид вірмен у Османській Туреччині 1915 року.</w:t>
      </w:r>
    </w:p>
    <w:p w14:paraId="2BB68255"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Парламент Італії 16 листопада 2000 року ухвалив резолюцію про визнання геноциду вірмен.</w:t>
      </w:r>
    </w:p>
    <w:p w14:paraId="13B2B9F1"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 xml:space="preserve">29 січня 2001 року президент Франції Жак Ширак підписав закон про визнання геноциду вірменського народу. Раніше закон був прийнятий </w:t>
      </w:r>
      <w:r w:rsidRPr="00FB42C7">
        <w:rPr>
          <w:rFonts w:ascii="Times New Roman" w:hAnsi="Times New Roman" w:cs="Times New Roman"/>
          <w:sz w:val="28"/>
          <w:szCs w:val="28"/>
        </w:rPr>
        <w:lastRenderedPageBreak/>
        <w:t>Національними зборами та Сенатом. З 2019 року у Франції 24 квітня відзначають День пам'яті жертв Геноциду вірмен у Туреччині.</w:t>
      </w:r>
    </w:p>
    <w:p w14:paraId="4A941BD5"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13 червня 2002 року Сенат Канади ухвалив резолюцію, яка визнає геноцид вірмен і затверджує 24 квітня Днем пам'яті жертв геноциду вірмен. 21 квітня 2004 року Палата громад парламенту Канади визнала геноцид вірмен 1915 року в Туреччині Османа.</w:t>
      </w:r>
    </w:p>
    <w:p w14:paraId="2EFC8695"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Національна рада Швейцарії 16 грудня 2003 року ухвалила резолюцію з визнанням геноциду вірмен 1915 року.</w:t>
      </w:r>
    </w:p>
    <w:p w14:paraId="28C3D18E" w14:textId="77777777" w:rsidR="00DD7C51" w:rsidRPr="00FB42C7" w:rsidRDefault="00927DD4" w:rsidP="00945D9A">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rPr>
        <w:t xml:space="preserve">30 листопада 2004 року національна рада Словаччини визнала </w:t>
      </w:r>
      <w:r w:rsidR="00DD7C51" w:rsidRPr="00FB42C7">
        <w:rPr>
          <w:rFonts w:ascii="Times New Roman" w:hAnsi="Times New Roman" w:cs="Times New Roman"/>
          <w:sz w:val="28"/>
          <w:szCs w:val="28"/>
        </w:rPr>
        <w:t>геноцид вірмен.</w:t>
      </w:r>
      <w:r w:rsidR="00DD7C51" w:rsidRPr="00FB42C7">
        <w:rPr>
          <w:rFonts w:ascii="Times New Roman" w:hAnsi="Times New Roman" w:cs="Times New Roman"/>
          <w:sz w:val="28"/>
          <w:szCs w:val="28"/>
          <w:lang w:val="uk-UA"/>
        </w:rPr>
        <w:t xml:space="preserve"> </w:t>
      </w:r>
    </w:p>
    <w:p w14:paraId="7B4AFCBD" w14:textId="77777777" w:rsidR="00927DD4" w:rsidRPr="00FB42C7" w:rsidRDefault="00927DD4" w:rsidP="00945D9A">
      <w:pPr>
        <w:spacing w:line="360" w:lineRule="auto"/>
        <w:ind w:firstLine="708"/>
        <w:jc w:val="both"/>
        <w:rPr>
          <w:rFonts w:ascii="Times New Roman" w:hAnsi="Times New Roman" w:cs="Times New Roman"/>
          <w:sz w:val="28"/>
          <w:szCs w:val="28"/>
        </w:rPr>
      </w:pPr>
      <w:r w:rsidRPr="00FB42C7">
        <w:rPr>
          <w:rFonts w:ascii="Times New Roman" w:hAnsi="Times New Roman" w:cs="Times New Roman"/>
          <w:sz w:val="28"/>
          <w:szCs w:val="28"/>
        </w:rPr>
        <w:t>Палата представників Нідерландів визнала гено</w:t>
      </w:r>
      <w:r w:rsidR="00B3741C" w:rsidRPr="00FB42C7">
        <w:rPr>
          <w:rFonts w:ascii="Times New Roman" w:hAnsi="Times New Roman" w:cs="Times New Roman"/>
          <w:sz w:val="28"/>
          <w:szCs w:val="28"/>
        </w:rPr>
        <w:t>цид вірмен 21 грудня 2004 року.</w:t>
      </w:r>
    </w:p>
    <w:p w14:paraId="06CEDBCB" w14:textId="77777777" w:rsidR="00927DD4" w:rsidRPr="00945D9A" w:rsidRDefault="00927DD4" w:rsidP="00945D9A">
      <w:pPr>
        <w:spacing w:line="360" w:lineRule="auto"/>
        <w:ind w:firstLine="708"/>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Держави, які визнали геноцид:</w:t>
      </w:r>
      <w:r w:rsidR="00945D9A" w:rsidRPr="00FB42C7">
        <w:rPr>
          <w:rFonts w:ascii="Times New Roman" w:hAnsi="Times New Roman" w:cs="Times New Roman"/>
          <w:sz w:val="28"/>
          <w:szCs w:val="28"/>
          <w:lang w:val="uk-UA"/>
        </w:rPr>
        <w:t xml:space="preserve"> </w:t>
      </w:r>
      <w:r w:rsidRPr="00FB42C7">
        <w:rPr>
          <w:rFonts w:ascii="Times New Roman" w:hAnsi="Times New Roman" w:cs="Times New Roman"/>
          <w:sz w:val="28"/>
          <w:szCs w:val="28"/>
          <w:lang w:val="uk-UA"/>
        </w:rPr>
        <w:t>19 квітня 2005 року парламент Польщі визнав геноцид вірмен у Туреччині під час Першої світової війни.</w:t>
      </w:r>
      <w:r w:rsidR="00945D9A">
        <w:rPr>
          <w:rFonts w:ascii="Times New Roman" w:hAnsi="Times New Roman" w:cs="Times New Roman"/>
          <w:sz w:val="28"/>
          <w:szCs w:val="28"/>
          <w:lang w:val="uk-UA"/>
        </w:rPr>
        <w:t xml:space="preserve"> </w:t>
      </w:r>
      <w:r w:rsidRPr="00FB42C7">
        <w:rPr>
          <w:rFonts w:ascii="Times New Roman" w:hAnsi="Times New Roman" w:cs="Times New Roman"/>
          <w:sz w:val="28"/>
          <w:szCs w:val="28"/>
        </w:rPr>
        <w:t>Парламент Венесуели 14 липня 2005 року ухвалив резолюцію щодо визнання геноциду вірмен.</w:t>
      </w:r>
      <w:r w:rsidR="00945D9A">
        <w:rPr>
          <w:rFonts w:ascii="Times New Roman" w:hAnsi="Times New Roman" w:cs="Times New Roman"/>
          <w:sz w:val="28"/>
          <w:szCs w:val="28"/>
          <w:lang w:val="uk-UA"/>
        </w:rPr>
        <w:t xml:space="preserve"> </w:t>
      </w:r>
      <w:r w:rsidRPr="00945D9A">
        <w:rPr>
          <w:rFonts w:ascii="Times New Roman" w:hAnsi="Times New Roman" w:cs="Times New Roman"/>
          <w:sz w:val="28"/>
          <w:szCs w:val="28"/>
          <w:lang w:val="uk-UA"/>
        </w:rPr>
        <w:t>15 грудня 2005 року Сейм Литви ухвалив резолюцію, яка засуджує геноцид вірмен 1915 року в Османській імперії.</w:t>
      </w:r>
    </w:p>
    <w:p w14:paraId="48D2BB69" w14:textId="77777777" w:rsidR="00927DD4" w:rsidRPr="00945D9A" w:rsidRDefault="00927DD4" w:rsidP="00945D9A">
      <w:pPr>
        <w:spacing w:line="360" w:lineRule="auto"/>
        <w:ind w:firstLine="708"/>
        <w:jc w:val="both"/>
        <w:rPr>
          <w:rFonts w:ascii="Times New Roman" w:hAnsi="Times New Roman" w:cs="Times New Roman"/>
          <w:sz w:val="28"/>
          <w:szCs w:val="28"/>
          <w:lang w:val="uk-UA"/>
        </w:rPr>
      </w:pPr>
      <w:r w:rsidRPr="00945D9A">
        <w:rPr>
          <w:rFonts w:ascii="Times New Roman" w:hAnsi="Times New Roman" w:cs="Times New Roman"/>
          <w:sz w:val="28"/>
          <w:szCs w:val="28"/>
          <w:lang w:val="uk-UA"/>
        </w:rPr>
        <w:t>5 червня 2007 року Сенат Чилі ухвалив резолюцію, в якій засудив геноцид вірмен і закликав уряд країни підтримати вірменський народ.</w:t>
      </w:r>
      <w:r w:rsidR="00945D9A">
        <w:rPr>
          <w:rFonts w:ascii="Times New Roman" w:hAnsi="Times New Roman" w:cs="Times New Roman"/>
          <w:sz w:val="28"/>
          <w:szCs w:val="28"/>
          <w:lang w:val="uk-UA"/>
        </w:rPr>
        <w:t xml:space="preserve"> </w:t>
      </w:r>
      <w:r w:rsidRPr="00FB42C7">
        <w:rPr>
          <w:rFonts w:ascii="Times New Roman" w:hAnsi="Times New Roman" w:cs="Times New Roman"/>
          <w:sz w:val="28"/>
          <w:szCs w:val="28"/>
        </w:rPr>
        <w:t>11 березня 2010 року депутати парламенту Швеції ухвалили резолюцію та визнали геноцидом масові вбивства вірмен у Туреччині у 1915 році.</w:t>
      </w:r>
      <w:r w:rsidR="00945D9A">
        <w:rPr>
          <w:rFonts w:ascii="Times New Roman" w:hAnsi="Times New Roman" w:cs="Times New Roman"/>
          <w:sz w:val="28"/>
          <w:szCs w:val="28"/>
          <w:lang w:val="uk-UA"/>
        </w:rPr>
        <w:t xml:space="preserve"> </w:t>
      </w:r>
      <w:r w:rsidRPr="00FB42C7">
        <w:rPr>
          <w:rFonts w:ascii="Times New Roman" w:hAnsi="Times New Roman" w:cs="Times New Roman"/>
          <w:sz w:val="28"/>
          <w:szCs w:val="28"/>
        </w:rPr>
        <w:t>Парламент Болівії визнав геноцид вірменського народу 27 листопада 2014 року.</w:t>
      </w:r>
    </w:p>
    <w:p w14:paraId="576C7B9E"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17 березня 2015 року парламент Сирії визнав геноцид вірменського народу.</w:t>
      </w:r>
    </w:p>
    <w:p w14:paraId="77CF3962"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24 квітня 2015 року парламент Австрії визнав та засудив геноцид вірмен в Османській імперії у 1915 році.</w:t>
      </w:r>
    </w:p>
    <w:p w14:paraId="63D94E66"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lastRenderedPageBreak/>
        <w:t>24 квітня 2015 року парламент Болгарії ухвалив резолюцію про засудження масових вбивств вірмен в Османській імперії в період з 1915 по 1922 рік. Документ встановлює 24 квітня як День пам'яті жертв, у тексті резолюції не використовується слово "геноцид".</w:t>
      </w:r>
    </w:p>
    <w:p w14:paraId="22A18B2E"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Парламент Люксембургу 6 травня 2015 року ухвалив резолюцію про визнання геноциду вірмен.</w:t>
      </w:r>
    </w:p>
    <w:p w14:paraId="2A651B4F"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21 травня 2015 року Федеральний Сенат Бразилії одноголосно визнав факт геноциду вірмен.</w:t>
      </w:r>
    </w:p>
    <w:p w14:paraId="03D57700"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19 травня 2015 року парламент Данії ухвалив резолюцію, в якій було зазначено, що "примусові депортації, масові вбивства та інші напади" сталися щодо вірмен 1915 року, але офіційно термін "геноцид" не використовувався.</w:t>
      </w:r>
    </w:p>
    <w:p w14:paraId="2F42F18D"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Сенат Парагваю 29 жовтня 2015 року визнав геноцид вірмен.</w:t>
      </w:r>
    </w:p>
    <w:p w14:paraId="36396AB1"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2 червня 2016 року бундестаг Німеччини ухвалив резолюцію, яка визнає злочини проти вірмен у 1915 році геноцидом.</w:t>
      </w:r>
    </w:p>
    <w:p w14:paraId="53BED22E"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Парламент Чехії 25 квітня 2017 року ухвалив резолюцію про визнання геноциду вірмен.</w:t>
      </w:r>
    </w:p>
    <w:p w14:paraId="5A920C4C"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Парламент Португалії 26 квітня 2019 року ухвалив резолюцію про визнання геноциду вірмен.</w:t>
      </w:r>
    </w:p>
    <w:p w14:paraId="2FEE946E" w14:textId="77777777" w:rsidR="0061192A" w:rsidRPr="00B76F6D"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rPr>
        <w:t>Рада міністрів Тимчасового уряду на сході Лівії у квітні 2019 року визнала геноцид вірмен.</w:t>
      </w:r>
      <w:r w:rsidR="00234F6E" w:rsidRPr="00234F6E">
        <w:rPr>
          <w:rFonts w:ascii="Times New Roman" w:hAnsi="Times New Roman" w:cs="Times New Roman"/>
          <w:sz w:val="28"/>
          <w:szCs w:val="28"/>
        </w:rPr>
        <w:t xml:space="preserve"> </w:t>
      </w:r>
      <w:r w:rsidR="00A70C1E" w:rsidRPr="00B76F6D">
        <w:rPr>
          <w:rFonts w:ascii="Times New Roman" w:hAnsi="Times New Roman" w:cs="Times New Roman"/>
          <w:sz w:val="28"/>
          <w:szCs w:val="28"/>
        </w:rPr>
        <w:t>[58</w:t>
      </w:r>
      <w:r w:rsidR="00234F6E" w:rsidRPr="00B76F6D">
        <w:rPr>
          <w:rFonts w:ascii="Times New Roman" w:hAnsi="Times New Roman" w:cs="Times New Roman"/>
          <w:sz w:val="28"/>
          <w:szCs w:val="28"/>
        </w:rPr>
        <w:t>]</w:t>
      </w:r>
    </w:p>
    <w:p w14:paraId="6EC10B1D" w14:textId="77777777" w:rsidR="00927DD4" w:rsidRPr="00866D0A" w:rsidRDefault="00927DD4"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Палата представників США 29 жовтня 2019 року проголосувала за визнання геноциду вірмен. Аналогічні резолюції вносилися роками, але з отримували підтримки конгресменів.</w:t>
      </w:r>
      <w:r w:rsidR="004D088E" w:rsidRPr="00FB42C7">
        <w:rPr>
          <w:rFonts w:ascii="Times New Roman" w:hAnsi="Times New Roman" w:cs="Times New Roman"/>
          <w:sz w:val="28"/>
          <w:szCs w:val="28"/>
          <w:lang w:val="uk-UA"/>
        </w:rPr>
        <w:t xml:space="preserve"> </w:t>
      </w:r>
      <w:r w:rsidR="00A70C1E">
        <w:rPr>
          <w:rFonts w:ascii="Times New Roman" w:hAnsi="Times New Roman" w:cs="Times New Roman"/>
          <w:sz w:val="28"/>
          <w:szCs w:val="28"/>
          <w:lang w:val="uk-UA"/>
        </w:rPr>
        <w:t xml:space="preserve"> [4</w:t>
      </w:r>
      <w:r w:rsidR="00A70C1E" w:rsidRPr="00B76F6D">
        <w:rPr>
          <w:rFonts w:ascii="Times New Roman" w:hAnsi="Times New Roman" w:cs="Times New Roman"/>
          <w:sz w:val="28"/>
          <w:szCs w:val="28"/>
          <w:lang w:val="uk-UA"/>
        </w:rPr>
        <w:t>5</w:t>
      </w:r>
      <w:r w:rsidR="004D088E" w:rsidRPr="00866D0A">
        <w:rPr>
          <w:rFonts w:ascii="Times New Roman" w:hAnsi="Times New Roman" w:cs="Times New Roman"/>
          <w:sz w:val="28"/>
          <w:szCs w:val="28"/>
          <w:lang w:val="uk-UA"/>
        </w:rPr>
        <w:t>]</w:t>
      </w:r>
    </w:p>
    <w:p w14:paraId="7ED4387D" w14:textId="77777777" w:rsidR="00927DD4" w:rsidRPr="00FB42C7" w:rsidRDefault="009C7352"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lastRenderedPageBreak/>
        <w:t>Хотів би добавити, що г</w:t>
      </w:r>
      <w:r w:rsidR="00927DD4" w:rsidRPr="00FB42C7">
        <w:rPr>
          <w:rFonts w:ascii="Times New Roman" w:hAnsi="Times New Roman" w:cs="Times New Roman"/>
          <w:sz w:val="28"/>
          <w:szCs w:val="28"/>
          <w:lang w:val="uk-UA"/>
        </w:rPr>
        <w:t>еноцид вірмен також визнаний на рівні місцевих органів влади в Австралії, Аргентині, Канаді, Швейцарії, Великій Британії, Іспанії, Італії, США.</w:t>
      </w:r>
    </w:p>
    <w:p w14:paraId="2E88156A" w14:textId="77777777" w:rsidR="00927DD4" w:rsidRPr="00FB42C7" w:rsidRDefault="00927DD4" w:rsidP="00FB42C7">
      <w:pPr>
        <w:spacing w:line="360" w:lineRule="auto"/>
        <w:jc w:val="both"/>
        <w:rPr>
          <w:rFonts w:ascii="Times New Roman" w:hAnsi="Times New Roman" w:cs="Times New Roman"/>
          <w:sz w:val="28"/>
          <w:szCs w:val="28"/>
        </w:rPr>
      </w:pPr>
      <w:r w:rsidRPr="00FB42C7">
        <w:rPr>
          <w:rFonts w:ascii="Times New Roman" w:hAnsi="Times New Roman" w:cs="Times New Roman"/>
          <w:sz w:val="28"/>
          <w:szCs w:val="28"/>
          <w:lang w:val="uk-UA"/>
        </w:rPr>
        <w:t>Геноцид вірмен визнали понад 40 американських штатів, австралійський штат Новий Південний Уельс, канадські провінції Британська Колумбія, Онтаріо (місто Торонто включно) Квебек (включаючи місто Монреаль), швейцарські кантони Женева та Во, Уельс (Великобританія), та муніципалітетів в Іспанії.</w:t>
      </w:r>
      <w:r w:rsidR="00297720" w:rsidRPr="00FB42C7">
        <w:rPr>
          <w:rFonts w:ascii="Times New Roman" w:hAnsi="Times New Roman" w:cs="Times New Roman"/>
          <w:sz w:val="28"/>
          <w:szCs w:val="28"/>
          <w:lang w:val="uk-UA"/>
        </w:rPr>
        <w:t xml:space="preserve"> [</w:t>
      </w:r>
      <w:r w:rsidR="00A70C1E">
        <w:rPr>
          <w:rFonts w:ascii="Times New Roman" w:hAnsi="Times New Roman" w:cs="Times New Roman"/>
          <w:sz w:val="28"/>
          <w:szCs w:val="28"/>
        </w:rPr>
        <w:t>4</w:t>
      </w:r>
      <w:r w:rsidR="00A70C1E" w:rsidRPr="003354E1">
        <w:rPr>
          <w:rFonts w:ascii="Times New Roman" w:hAnsi="Times New Roman" w:cs="Times New Roman"/>
          <w:sz w:val="28"/>
          <w:szCs w:val="28"/>
        </w:rPr>
        <w:t>50</w:t>
      </w:r>
      <w:r w:rsidR="00297720" w:rsidRPr="00FB42C7">
        <w:rPr>
          <w:rFonts w:ascii="Times New Roman" w:hAnsi="Times New Roman" w:cs="Times New Roman"/>
          <w:sz w:val="28"/>
          <w:szCs w:val="28"/>
        </w:rPr>
        <w:t>]</w:t>
      </w:r>
    </w:p>
    <w:p w14:paraId="35AA3CAE" w14:textId="77777777" w:rsidR="00B12227" w:rsidRPr="00234F6E" w:rsidRDefault="00927DD4" w:rsidP="00234F6E">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Геноцид вірмен визнано та засуджено впливовими міжнародними організаціями, такими як Європейський парламент, Рада Європи, Всесвітня Рада церков та ін.</w:t>
      </w:r>
    </w:p>
    <w:p w14:paraId="5EE6A963" w14:textId="77777777" w:rsidR="00B12227" w:rsidRPr="00FB42C7" w:rsidRDefault="00927DD4"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Туреччина традиційно відкидає звинувачення в геноциді вірмен, стверджуючи, що жертвами трагедії 1915 були як вірмени, так і турки, і вкрай болісно реагує на процес міжнародного визнання геноциду вірмен в Османській імперії. Туреччина також закликає до створенн</w:t>
      </w:r>
      <w:r w:rsidR="00440882">
        <w:rPr>
          <w:rFonts w:ascii="Times New Roman" w:hAnsi="Times New Roman" w:cs="Times New Roman"/>
          <w:sz w:val="28"/>
          <w:szCs w:val="28"/>
          <w:lang w:val="uk-UA"/>
        </w:rPr>
        <w:t xml:space="preserve">я міжнародної комісії істориків, головною метою, якої буде </w:t>
      </w:r>
      <w:r w:rsidRPr="00FB42C7">
        <w:rPr>
          <w:rFonts w:ascii="Times New Roman" w:hAnsi="Times New Roman" w:cs="Times New Roman"/>
          <w:sz w:val="28"/>
          <w:szCs w:val="28"/>
          <w:lang w:val="uk-UA"/>
        </w:rPr>
        <w:t xml:space="preserve">вивчення наявних у країні архівних документів для </w:t>
      </w:r>
      <w:r w:rsidR="00440882">
        <w:rPr>
          <w:rFonts w:ascii="Times New Roman" w:hAnsi="Times New Roman" w:cs="Times New Roman"/>
          <w:sz w:val="28"/>
          <w:szCs w:val="28"/>
          <w:lang w:val="uk-UA"/>
        </w:rPr>
        <w:t xml:space="preserve"> створення</w:t>
      </w:r>
      <w:r w:rsidRPr="00FB42C7">
        <w:rPr>
          <w:rFonts w:ascii="Times New Roman" w:hAnsi="Times New Roman" w:cs="Times New Roman"/>
          <w:sz w:val="28"/>
          <w:szCs w:val="28"/>
          <w:lang w:val="uk-UA"/>
        </w:rPr>
        <w:t xml:space="preserve"> об'єктивного підходу до подій періоду Першої світової війни.</w:t>
      </w:r>
    </w:p>
    <w:p w14:paraId="51FD346C" w14:textId="77777777" w:rsidR="00B12227" w:rsidRPr="00FB42C7" w:rsidRDefault="00B63F67"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Міністр з</w:t>
      </w:r>
      <w:r w:rsidR="00440882">
        <w:rPr>
          <w:rFonts w:ascii="Times New Roman" w:hAnsi="Times New Roman" w:cs="Times New Roman"/>
          <w:sz w:val="28"/>
          <w:szCs w:val="28"/>
          <w:lang w:val="uk-UA"/>
        </w:rPr>
        <w:t>акордонних справ Австралії Д.</w:t>
      </w:r>
      <w:r w:rsidRPr="00FB42C7">
        <w:rPr>
          <w:rFonts w:ascii="Times New Roman" w:hAnsi="Times New Roman" w:cs="Times New Roman"/>
          <w:sz w:val="28"/>
          <w:szCs w:val="28"/>
          <w:lang w:val="uk-UA"/>
        </w:rPr>
        <w:t xml:space="preserve"> Бішоп заявляв, що "австралійський уряд визнає, що трагічні події в імперії Османа руйнівно впливали на подальші покоління, на їх ідентичність, спадщину і культуру. Ми, однак, не визнаємо ці події геноцидом".</w:t>
      </w:r>
    </w:p>
    <w:p w14:paraId="79D0FDEE" w14:textId="77777777" w:rsidR="00B63F67" w:rsidRPr="00FB42C7" w:rsidRDefault="00B63F67" w:rsidP="00FB42C7">
      <w:pPr>
        <w:spacing w:line="360" w:lineRule="auto"/>
        <w:jc w:val="both"/>
        <w:rPr>
          <w:rFonts w:ascii="Times New Roman" w:hAnsi="Times New Roman" w:cs="Times New Roman"/>
          <w:color w:val="000000" w:themeColor="text1"/>
          <w:sz w:val="28"/>
          <w:szCs w:val="28"/>
          <w:lang w:val="uk-UA"/>
        </w:rPr>
      </w:pPr>
      <w:r w:rsidRPr="00FB42C7">
        <w:rPr>
          <w:rFonts w:ascii="Times New Roman" w:hAnsi="Times New Roman" w:cs="Times New Roman"/>
          <w:color w:val="000000" w:themeColor="text1"/>
          <w:sz w:val="28"/>
          <w:szCs w:val="28"/>
          <w:lang w:val="uk-UA"/>
        </w:rPr>
        <w:t>Прес-секретар МЗС Емануель Нахшон заявив, що офіційна позиція Ізраїлю не змінилася. "Ми дуже чуйні та чуйні до страшної трагедії вірменського народу під час Першої світової війни, - сказав він. - Історичні дебати про те, як розцінювати цю трагедію, - це одне, а визнання того, що щось страшне сталося з вірменським народом, - Це зовсім інше, і це набагато важливіше ».</w:t>
      </w:r>
    </w:p>
    <w:p w14:paraId="61AA8679" w14:textId="77777777" w:rsidR="00B63F67" w:rsidRPr="00FB42C7" w:rsidRDefault="00B63F67" w:rsidP="00FB42C7">
      <w:pPr>
        <w:spacing w:line="360" w:lineRule="auto"/>
        <w:jc w:val="both"/>
        <w:rPr>
          <w:rFonts w:ascii="Times New Roman" w:hAnsi="Times New Roman" w:cs="Times New Roman"/>
          <w:color w:val="000000" w:themeColor="text1"/>
          <w:sz w:val="28"/>
          <w:szCs w:val="28"/>
          <w:lang w:val="uk-UA"/>
        </w:rPr>
      </w:pPr>
      <w:r w:rsidRPr="00FB42C7">
        <w:rPr>
          <w:rFonts w:ascii="Times New Roman" w:hAnsi="Times New Roman" w:cs="Times New Roman"/>
          <w:color w:val="000000" w:themeColor="text1"/>
          <w:sz w:val="28"/>
          <w:szCs w:val="28"/>
          <w:lang w:val="uk-UA"/>
        </w:rPr>
        <w:lastRenderedPageBreak/>
        <w:t xml:space="preserve">Взагалі риторика Ізраїлю щодо геноциду вірмен не є однозначною.Вони визнають, що це велика трагедія, але не підв язують до подій 1915 року поняття геноцид. </w:t>
      </w:r>
    </w:p>
    <w:p w14:paraId="65F5C944" w14:textId="77777777" w:rsidR="00B63F67" w:rsidRPr="00FB42C7" w:rsidRDefault="00835E9B" w:rsidP="00FB42C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Екс </w:t>
      </w:r>
      <w:r w:rsidR="00B63F67" w:rsidRPr="00FB42C7">
        <w:rPr>
          <w:rFonts w:ascii="Times New Roman" w:hAnsi="Times New Roman" w:cs="Times New Roman"/>
          <w:color w:val="000000" w:themeColor="text1"/>
          <w:sz w:val="28"/>
          <w:szCs w:val="28"/>
          <w:lang w:val="uk-UA"/>
        </w:rPr>
        <w:t xml:space="preserve">депутат </w:t>
      </w:r>
      <w:r>
        <w:rPr>
          <w:rFonts w:ascii="Times New Roman" w:hAnsi="Times New Roman" w:cs="Times New Roman"/>
          <w:color w:val="000000" w:themeColor="text1"/>
          <w:sz w:val="28"/>
          <w:szCs w:val="28"/>
          <w:lang w:val="uk-UA"/>
        </w:rPr>
        <w:t>української р</w:t>
      </w:r>
      <w:r w:rsidR="00B63F67" w:rsidRPr="00FB42C7">
        <w:rPr>
          <w:rFonts w:ascii="Times New Roman" w:hAnsi="Times New Roman" w:cs="Times New Roman"/>
          <w:color w:val="000000" w:themeColor="text1"/>
          <w:sz w:val="28"/>
          <w:szCs w:val="28"/>
          <w:lang w:val="uk-UA"/>
        </w:rPr>
        <w:t xml:space="preserve">ади Арсен Аваков у 2013 році </w:t>
      </w:r>
      <w:r>
        <w:rPr>
          <w:rFonts w:ascii="Times New Roman" w:hAnsi="Times New Roman" w:cs="Times New Roman"/>
          <w:color w:val="000000" w:themeColor="text1"/>
          <w:sz w:val="28"/>
          <w:szCs w:val="28"/>
          <w:lang w:val="uk-UA"/>
        </w:rPr>
        <w:t xml:space="preserve">був одним із авторів </w:t>
      </w:r>
      <w:r w:rsidR="00B63F67" w:rsidRPr="00FB42C7">
        <w:rPr>
          <w:rFonts w:ascii="Times New Roman" w:hAnsi="Times New Roman" w:cs="Times New Roman"/>
          <w:color w:val="000000" w:themeColor="text1"/>
          <w:sz w:val="28"/>
          <w:szCs w:val="28"/>
          <w:lang w:val="uk-UA"/>
        </w:rPr>
        <w:t xml:space="preserve">проекту, </w:t>
      </w:r>
      <w:r>
        <w:rPr>
          <w:rFonts w:ascii="Times New Roman" w:hAnsi="Times New Roman" w:cs="Times New Roman"/>
          <w:color w:val="000000" w:themeColor="text1"/>
          <w:sz w:val="28"/>
          <w:szCs w:val="28"/>
          <w:lang w:val="uk-UA"/>
        </w:rPr>
        <w:t>який  називав</w:t>
      </w:r>
      <w:r w:rsidR="00B63F67" w:rsidRPr="00FB42C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події геноцидом і встановив </w:t>
      </w:r>
      <w:r w:rsidR="00B63F67" w:rsidRPr="00FB42C7">
        <w:rPr>
          <w:rFonts w:ascii="Times New Roman" w:hAnsi="Times New Roman" w:cs="Times New Roman"/>
          <w:color w:val="000000" w:themeColor="text1"/>
          <w:sz w:val="28"/>
          <w:szCs w:val="28"/>
          <w:lang w:val="uk-UA"/>
        </w:rPr>
        <w:t xml:space="preserve"> 24 квітня днем пам'яті його жертв</w:t>
      </w:r>
      <w:r>
        <w:rPr>
          <w:rFonts w:ascii="Times New Roman" w:hAnsi="Times New Roman" w:cs="Times New Roman"/>
          <w:color w:val="000000" w:themeColor="text1"/>
          <w:sz w:val="28"/>
          <w:szCs w:val="28"/>
          <w:lang w:val="uk-UA"/>
        </w:rPr>
        <w:t>ам</w:t>
      </w:r>
      <w:r w:rsidR="00B63F67" w:rsidRPr="00FB42C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але к</w:t>
      </w:r>
      <w:r w:rsidR="00B63F67" w:rsidRPr="00FB42C7">
        <w:rPr>
          <w:rFonts w:ascii="Times New Roman" w:hAnsi="Times New Roman" w:cs="Times New Roman"/>
          <w:color w:val="000000" w:themeColor="text1"/>
          <w:sz w:val="28"/>
          <w:szCs w:val="28"/>
          <w:lang w:val="uk-UA"/>
        </w:rPr>
        <w:t xml:space="preserve">омітет </w:t>
      </w:r>
      <w:r>
        <w:rPr>
          <w:rFonts w:ascii="Times New Roman" w:hAnsi="Times New Roman" w:cs="Times New Roman"/>
          <w:color w:val="000000" w:themeColor="text1"/>
          <w:sz w:val="28"/>
          <w:szCs w:val="28"/>
          <w:lang w:val="uk-UA"/>
        </w:rPr>
        <w:t xml:space="preserve">з </w:t>
      </w:r>
      <w:r w:rsidR="00B63F67" w:rsidRPr="00FB42C7">
        <w:rPr>
          <w:rFonts w:ascii="Times New Roman" w:hAnsi="Times New Roman" w:cs="Times New Roman"/>
          <w:color w:val="000000" w:themeColor="text1"/>
          <w:sz w:val="28"/>
          <w:szCs w:val="28"/>
          <w:lang w:val="uk-UA"/>
        </w:rPr>
        <w:t>прав людини його не</w:t>
      </w:r>
      <w:r w:rsidR="009E517A">
        <w:rPr>
          <w:rFonts w:ascii="Times New Roman" w:hAnsi="Times New Roman" w:cs="Times New Roman"/>
          <w:color w:val="000000" w:themeColor="text1"/>
          <w:sz w:val="28"/>
          <w:szCs w:val="28"/>
          <w:lang w:val="uk-UA"/>
        </w:rPr>
        <w:t xml:space="preserve"> було підтримано</w:t>
      </w:r>
      <w:r w:rsidR="00B63F67" w:rsidRPr="00FB42C7">
        <w:rPr>
          <w:rFonts w:ascii="Times New Roman" w:hAnsi="Times New Roman" w:cs="Times New Roman"/>
          <w:color w:val="000000" w:themeColor="text1"/>
          <w:sz w:val="28"/>
          <w:szCs w:val="28"/>
          <w:lang w:val="uk-UA"/>
        </w:rPr>
        <w:t xml:space="preserve">, пояснивши: "Його ухвалення або </w:t>
      </w:r>
      <w:r w:rsidR="009E517A">
        <w:rPr>
          <w:rFonts w:ascii="Times New Roman" w:hAnsi="Times New Roman" w:cs="Times New Roman"/>
          <w:color w:val="000000" w:themeColor="text1"/>
          <w:sz w:val="28"/>
          <w:szCs w:val="28"/>
          <w:lang w:val="uk-UA"/>
        </w:rPr>
        <w:t>розбір</w:t>
      </w:r>
      <w:r w:rsidR="00B63F67" w:rsidRPr="00FB42C7">
        <w:rPr>
          <w:rFonts w:ascii="Times New Roman" w:hAnsi="Times New Roman" w:cs="Times New Roman"/>
          <w:color w:val="000000" w:themeColor="text1"/>
          <w:sz w:val="28"/>
          <w:szCs w:val="28"/>
          <w:lang w:val="uk-UA"/>
        </w:rPr>
        <w:t xml:space="preserve"> Верховною радою України може призвести до </w:t>
      </w:r>
      <w:r w:rsidR="009E517A">
        <w:rPr>
          <w:rFonts w:ascii="Times New Roman" w:hAnsi="Times New Roman" w:cs="Times New Roman"/>
          <w:color w:val="000000" w:themeColor="text1"/>
          <w:sz w:val="28"/>
          <w:szCs w:val="28"/>
          <w:lang w:val="uk-UA"/>
        </w:rPr>
        <w:t>загострення в сфери</w:t>
      </w:r>
      <w:r w:rsidR="00B63F67" w:rsidRPr="00FB42C7">
        <w:rPr>
          <w:rFonts w:ascii="Times New Roman" w:hAnsi="Times New Roman" w:cs="Times New Roman"/>
          <w:color w:val="000000" w:themeColor="text1"/>
          <w:sz w:val="28"/>
          <w:szCs w:val="28"/>
          <w:lang w:val="uk-UA"/>
        </w:rPr>
        <w:t xml:space="preserve"> зовнішніх відносин України".</w:t>
      </w:r>
    </w:p>
    <w:p w14:paraId="21371277" w14:textId="77777777" w:rsidR="00DD7C51" w:rsidRPr="00FB42C7" w:rsidRDefault="00DD7C51" w:rsidP="00FB42C7">
      <w:pPr>
        <w:spacing w:line="360" w:lineRule="auto"/>
        <w:jc w:val="both"/>
        <w:rPr>
          <w:rFonts w:ascii="Times New Roman" w:hAnsi="Times New Roman" w:cs="Times New Roman"/>
          <w:color w:val="000000" w:themeColor="text1"/>
          <w:sz w:val="28"/>
          <w:szCs w:val="28"/>
          <w:lang w:val="uk-UA"/>
        </w:rPr>
      </w:pPr>
      <w:r w:rsidRPr="00FB42C7">
        <w:rPr>
          <w:rFonts w:ascii="Times New Roman" w:hAnsi="Times New Roman" w:cs="Times New Roman"/>
          <w:color w:val="000000" w:themeColor="text1"/>
          <w:sz w:val="28"/>
          <w:szCs w:val="28"/>
          <w:lang w:val="uk-UA"/>
        </w:rPr>
        <w:t xml:space="preserve">У важку годину Київ не хоче псувати стосунки з Туреччиною та Азербайджаном, які рішуче </w:t>
      </w:r>
      <w:r w:rsidR="00440882" w:rsidRPr="00FB42C7">
        <w:rPr>
          <w:rFonts w:ascii="Times New Roman" w:hAnsi="Times New Roman" w:cs="Times New Roman"/>
          <w:color w:val="000000" w:themeColor="text1"/>
          <w:sz w:val="28"/>
          <w:szCs w:val="28"/>
          <w:lang w:val="uk-UA"/>
        </w:rPr>
        <w:t xml:space="preserve">налаштовані </w:t>
      </w:r>
      <w:r w:rsidRPr="00FB42C7">
        <w:rPr>
          <w:rFonts w:ascii="Times New Roman" w:hAnsi="Times New Roman" w:cs="Times New Roman"/>
          <w:color w:val="000000" w:themeColor="text1"/>
          <w:sz w:val="28"/>
          <w:szCs w:val="28"/>
          <w:lang w:val="uk-UA"/>
        </w:rPr>
        <w:t>проти такого кроку.</w:t>
      </w:r>
    </w:p>
    <w:p w14:paraId="58CC341F" w14:textId="77777777" w:rsidR="00DD7C51" w:rsidRPr="00FB42C7" w:rsidRDefault="00440882" w:rsidP="00FB42C7">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Крім того, Вірменією</w:t>
      </w:r>
      <w:r w:rsidR="00DD7C51" w:rsidRPr="00FB42C7">
        <w:rPr>
          <w:rFonts w:ascii="Times New Roman" w:hAnsi="Times New Roman" w:cs="Times New Roman"/>
          <w:color w:val="000000" w:themeColor="text1"/>
          <w:sz w:val="28"/>
          <w:szCs w:val="28"/>
          <w:lang w:val="uk-UA"/>
        </w:rPr>
        <w:t xml:space="preserve"> не </w:t>
      </w:r>
      <w:r>
        <w:rPr>
          <w:rFonts w:ascii="Times New Roman" w:hAnsi="Times New Roman" w:cs="Times New Roman"/>
          <w:color w:val="000000" w:themeColor="text1"/>
          <w:sz w:val="28"/>
          <w:szCs w:val="28"/>
          <w:lang w:val="uk-UA"/>
        </w:rPr>
        <w:t>було визнано</w:t>
      </w:r>
      <w:r w:rsidR="00DD7C51" w:rsidRPr="00FB42C7">
        <w:rPr>
          <w:rFonts w:ascii="Times New Roman" w:hAnsi="Times New Roman" w:cs="Times New Roman"/>
          <w:color w:val="000000" w:themeColor="text1"/>
          <w:sz w:val="28"/>
          <w:szCs w:val="28"/>
          <w:lang w:val="uk-UA"/>
        </w:rPr>
        <w:t xml:space="preserve"> геноцидом Голодомор українців, тож Київ, </w:t>
      </w:r>
      <w:r>
        <w:rPr>
          <w:rFonts w:ascii="Times New Roman" w:hAnsi="Times New Roman" w:cs="Times New Roman"/>
          <w:color w:val="000000" w:themeColor="text1"/>
          <w:sz w:val="28"/>
          <w:szCs w:val="28"/>
          <w:lang w:val="uk-UA"/>
        </w:rPr>
        <w:t>не дивлячись</w:t>
      </w:r>
      <w:r w:rsidR="00DD7C51" w:rsidRPr="00FB42C7">
        <w:rPr>
          <w:rFonts w:ascii="Times New Roman" w:hAnsi="Times New Roman" w:cs="Times New Roman"/>
          <w:color w:val="000000" w:themeColor="text1"/>
          <w:sz w:val="28"/>
          <w:szCs w:val="28"/>
          <w:lang w:val="uk-UA"/>
        </w:rPr>
        <w:t xml:space="preserve"> на те, що в Україні живе близько ста тисяч етнічних вірмен,</w:t>
      </w:r>
      <w:r>
        <w:rPr>
          <w:rFonts w:ascii="Times New Roman" w:hAnsi="Times New Roman" w:cs="Times New Roman"/>
          <w:color w:val="000000" w:themeColor="text1"/>
          <w:sz w:val="28"/>
          <w:szCs w:val="28"/>
          <w:lang w:val="uk-UA"/>
        </w:rPr>
        <w:t xml:space="preserve"> не хоче йти першими на компроміс</w:t>
      </w:r>
      <w:r w:rsidR="00DD7C51" w:rsidRPr="00FB42C7">
        <w:rPr>
          <w:rFonts w:ascii="Times New Roman" w:hAnsi="Times New Roman" w:cs="Times New Roman"/>
          <w:color w:val="000000" w:themeColor="text1"/>
          <w:sz w:val="28"/>
          <w:szCs w:val="28"/>
          <w:lang w:val="uk-UA"/>
        </w:rPr>
        <w:t>.</w:t>
      </w:r>
    </w:p>
    <w:p w14:paraId="2CF881BF" w14:textId="77777777" w:rsidR="00DD7C51" w:rsidRPr="00FB42C7" w:rsidRDefault="00DD7C51" w:rsidP="00FB42C7">
      <w:pPr>
        <w:spacing w:line="360" w:lineRule="auto"/>
        <w:jc w:val="both"/>
        <w:rPr>
          <w:rFonts w:ascii="Times New Roman" w:hAnsi="Times New Roman" w:cs="Times New Roman"/>
          <w:color w:val="000000" w:themeColor="text1"/>
          <w:sz w:val="28"/>
          <w:szCs w:val="28"/>
          <w:lang w:val="uk-UA"/>
        </w:rPr>
      </w:pPr>
      <w:r w:rsidRPr="00FB42C7">
        <w:rPr>
          <w:rFonts w:ascii="Times New Roman" w:hAnsi="Times New Roman" w:cs="Times New Roman"/>
          <w:color w:val="000000" w:themeColor="text1"/>
          <w:sz w:val="28"/>
          <w:szCs w:val="28"/>
          <w:lang w:val="uk-UA"/>
        </w:rPr>
        <w:t xml:space="preserve">Турція, офіційно визнає масові вбивства вірмен, </w:t>
      </w:r>
      <w:r w:rsidR="00440882">
        <w:rPr>
          <w:rFonts w:ascii="Times New Roman" w:hAnsi="Times New Roman" w:cs="Times New Roman"/>
          <w:color w:val="000000" w:themeColor="text1"/>
          <w:sz w:val="28"/>
          <w:szCs w:val="28"/>
          <w:lang w:val="uk-UA"/>
        </w:rPr>
        <w:t xml:space="preserve">але все одно </w:t>
      </w:r>
      <w:r w:rsidRPr="00FB42C7">
        <w:rPr>
          <w:rFonts w:ascii="Times New Roman" w:hAnsi="Times New Roman" w:cs="Times New Roman"/>
          <w:color w:val="000000" w:themeColor="text1"/>
          <w:sz w:val="28"/>
          <w:szCs w:val="28"/>
          <w:lang w:val="uk-UA"/>
        </w:rPr>
        <w:t xml:space="preserve">виступає </w:t>
      </w:r>
      <w:r w:rsidR="009E517A" w:rsidRPr="00FB42C7">
        <w:rPr>
          <w:rFonts w:ascii="Times New Roman" w:hAnsi="Times New Roman" w:cs="Times New Roman"/>
          <w:color w:val="000000" w:themeColor="text1"/>
          <w:sz w:val="28"/>
          <w:szCs w:val="28"/>
          <w:lang w:val="uk-UA"/>
        </w:rPr>
        <w:t>категорично</w:t>
      </w:r>
      <w:r w:rsidRPr="00FB42C7">
        <w:rPr>
          <w:rFonts w:ascii="Times New Roman" w:hAnsi="Times New Roman" w:cs="Times New Roman"/>
          <w:color w:val="000000" w:themeColor="text1"/>
          <w:sz w:val="28"/>
          <w:szCs w:val="28"/>
          <w:lang w:val="uk-UA"/>
        </w:rPr>
        <w:t xml:space="preserve"> проти</w:t>
      </w:r>
      <w:r w:rsidR="009E517A">
        <w:rPr>
          <w:rFonts w:ascii="Times New Roman" w:hAnsi="Times New Roman" w:cs="Times New Roman"/>
          <w:color w:val="000000" w:themeColor="text1"/>
          <w:sz w:val="28"/>
          <w:szCs w:val="28"/>
          <w:lang w:val="uk-UA"/>
        </w:rPr>
        <w:t xml:space="preserve">, щоб назвати ті </w:t>
      </w:r>
      <w:r w:rsidRPr="00FB42C7">
        <w:rPr>
          <w:rFonts w:ascii="Times New Roman" w:hAnsi="Times New Roman" w:cs="Times New Roman"/>
          <w:color w:val="000000" w:themeColor="text1"/>
          <w:sz w:val="28"/>
          <w:szCs w:val="28"/>
          <w:lang w:val="uk-UA"/>
        </w:rPr>
        <w:t xml:space="preserve">події геноцидом, </w:t>
      </w:r>
      <w:r w:rsidR="009E517A">
        <w:rPr>
          <w:rFonts w:ascii="Times New Roman" w:hAnsi="Times New Roman" w:cs="Times New Roman"/>
          <w:color w:val="000000" w:themeColor="text1"/>
          <w:sz w:val="28"/>
          <w:szCs w:val="28"/>
          <w:lang w:val="uk-UA"/>
        </w:rPr>
        <w:t xml:space="preserve">вказуючи </w:t>
      </w:r>
      <w:r w:rsidRPr="00FB42C7">
        <w:rPr>
          <w:rFonts w:ascii="Times New Roman" w:hAnsi="Times New Roman" w:cs="Times New Roman"/>
          <w:color w:val="000000" w:themeColor="text1"/>
          <w:sz w:val="28"/>
          <w:szCs w:val="28"/>
          <w:lang w:val="uk-UA"/>
        </w:rPr>
        <w:t xml:space="preserve">, що </w:t>
      </w:r>
      <w:r w:rsidR="009E517A">
        <w:rPr>
          <w:rFonts w:ascii="Times New Roman" w:hAnsi="Times New Roman" w:cs="Times New Roman"/>
          <w:color w:val="000000" w:themeColor="text1"/>
          <w:sz w:val="28"/>
          <w:szCs w:val="28"/>
          <w:lang w:val="uk-UA"/>
        </w:rPr>
        <w:t xml:space="preserve">в часи </w:t>
      </w:r>
      <w:r w:rsidRPr="00FB42C7">
        <w:rPr>
          <w:rFonts w:ascii="Times New Roman" w:hAnsi="Times New Roman" w:cs="Times New Roman"/>
          <w:color w:val="000000" w:themeColor="text1"/>
          <w:sz w:val="28"/>
          <w:szCs w:val="28"/>
          <w:lang w:val="uk-UA"/>
        </w:rPr>
        <w:t xml:space="preserve"> Першої світової</w:t>
      </w:r>
      <w:r w:rsidR="00440882">
        <w:rPr>
          <w:rFonts w:ascii="Times New Roman" w:hAnsi="Times New Roman" w:cs="Times New Roman"/>
          <w:color w:val="000000" w:themeColor="text1"/>
          <w:sz w:val="28"/>
          <w:szCs w:val="28"/>
          <w:lang w:val="uk-UA"/>
        </w:rPr>
        <w:t xml:space="preserve"> також </w:t>
      </w:r>
      <w:r w:rsidRPr="00FB42C7">
        <w:rPr>
          <w:rFonts w:ascii="Times New Roman" w:hAnsi="Times New Roman" w:cs="Times New Roman"/>
          <w:color w:val="000000" w:themeColor="text1"/>
          <w:sz w:val="28"/>
          <w:szCs w:val="28"/>
          <w:lang w:val="uk-UA"/>
        </w:rPr>
        <w:t>загинуло багато мусульманських підданих імперії.</w:t>
      </w:r>
    </w:p>
    <w:p w14:paraId="54965939" w14:textId="77777777" w:rsidR="00440882" w:rsidRDefault="00440882" w:rsidP="00FB42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вивчили вислови та дії політичних діячів Туреччини про геноцид вірмен.</w:t>
      </w:r>
    </w:p>
    <w:p w14:paraId="26E9BB92" w14:textId="77777777" w:rsidR="00B12227" w:rsidRPr="00FB42C7" w:rsidRDefault="00A70C1E" w:rsidP="00FB42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Президент Туреччини А</w:t>
      </w:r>
      <w:r w:rsidRPr="00A70C1E">
        <w:rPr>
          <w:rFonts w:ascii="Times New Roman" w:hAnsi="Times New Roman" w:cs="Times New Roman"/>
          <w:sz w:val="28"/>
          <w:szCs w:val="28"/>
        </w:rPr>
        <w:t>.</w:t>
      </w:r>
      <w:r w:rsidR="00DD7C51" w:rsidRPr="00FB42C7">
        <w:rPr>
          <w:rFonts w:ascii="Times New Roman" w:hAnsi="Times New Roman" w:cs="Times New Roman"/>
          <w:sz w:val="28"/>
          <w:szCs w:val="28"/>
          <w:lang w:val="uk-UA"/>
        </w:rPr>
        <w:t xml:space="preserve">Сезер запросив іноземних учених </w:t>
      </w:r>
      <w:r w:rsidR="00440882">
        <w:rPr>
          <w:rFonts w:ascii="Times New Roman" w:hAnsi="Times New Roman" w:cs="Times New Roman"/>
          <w:sz w:val="28"/>
          <w:szCs w:val="28"/>
          <w:lang w:val="uk-UA"/>
        </w:rPr>
        <w:t>опрацювати</w:t>
      </w:r>
      <w:r w:rsidR="00DD7C51" w:rsidRPr="00FB42C7">
        <w:rPr>
          <w:rFonts w:ascii="Times New Roman" w:hAnsi="Times New Roman" w:cs="Times New Roman"/>
          <w:sz w:val="28"/>
          <w:szCs w:val="28"/>
          <w:lang w:val="uk-UA"/>
        </w:rPr>
        <w:t xml:space="preserve"> архіви країни та </w:t>
      </w:r>
      <w:r w:rsidR="00FE1F3E">
        <w:rPr>
          <w:rFonts w:ascii="Times New Roman" w:hAnsi="Times New Roman" w:cs="Times New Roman"/>
          <w:sz w:val="28"/>
          <w:szCs w:val="28"/>
          <w:lang w:val="uk-UA"/>
        </w:rPr>
        <w:t>пересвічитися</w:t>
      </w:r>
      <w:r w:rsidR="00DD7C51" w:rsidRPr="00FB42C7">
        <w:rPr>
          <w:rFonts w:ascii="Times New Roman" w:hAnsi="Times New Roman" w:cs="Times New Roman"/>
          <w:sz w:val="28"/>
          <w:szCs w:val="28"/>
          <w:lang w:val="uk-UA"/>
        </w:rPr>
        <w:t xml:space="preserve"> в тому, що на початку </w:t>
      </w:r>
      <w:r w:rsidR="00FE1F3E">
        <w:rPr>
          <w:rFonts w:ascii="Times New Roman" w:hAnsi="Times New Roman" w:cs="Times New Roman"/>
          <w:sz w:val="28"/>
          <w:szCs w:val="28"/>
          <w:lang w:val="uk-UA"/>
        </w:rPr>
        <w:t>ХХ</w:t>
      </w:r>
      <w:r w:rsidR="00DD7C51" w:rsidRPr="00FB42C7">
        <w:rPr>
          <w:rFonts w:ascii="Times New Roman" w:hAnsi="Times New Roman" w:cs="Times New Roman"/>
          <w:sz w:val="28"/>
          <w:szCs w:val="28"/>
          <w:lang w:val="uk-UA"/>
        </w:rPr>
        <w:t xml:space="preserve"> століття турки не </w:t>
      </w:r>
      <w:r w:rsidR="00FE1F3E">
        <w:rPr>
          <w:rFonts w:ascii="Times New Roman" w:hAnsi="Times New Roman" w:cs="Times New Roman"/>
          <w:sz w:val="28"/>
          <w:szCs w:val="28"/>
          <w:lang w:val="uk-UA"/>
        </w:rPr>
        <w:t>вчиняли</w:t>
      </w:r>
      <w:r w:rsidR="00DD7C51" w:rsidRPr="00FB42C7">
        <w:rPr>
          <w:rFonts w:ascii="Times New Roman" w:hAnsi="Times New Roman" w:cs="Times New Roman"/>
          <w:sz w:val="28"/>
          <w:szCs w:val="28"/>
          <w:lang w:val="uk-UA"/>
        </w:rPr>
        <w:t xml:space="preserve"> геноциду. Запрошення міститься у листі Сезера на ім'я учасників конференції, що проходить в Анкарі, присвяченій цій темі. </w:t>
      </w:r>
      <w:r w:rsidR="00FE1F3E">
        <w:rPr>
          <w:rFonts w:ascii="Times New Roman" w:hAnsi="Times New Roman" w:cs="Times New Roman"/>
          <w:sz w:val="28"/>
          <w:szCs w:val="28"/>
          <w:lang w:val="uk-UA"/>
        </w:rPr>
        <w:t xml:space="preserve">На сьогоднішній день </w:t>
      </w:r>
      <w:r w:rsidR="00DD7C51" w:rsidRPr="00FB42C7">
        <w:rPr>
          <w:rFonts w:ascii="Times New Roman" w:hAnsi="Times New Roman" w:cs="Times New Roman"/>
          <w:sz w:val="28"/>
          <w:szCs w:val="28"/>
          <w:lang w:val="uk-UA"/>
        </w:rPr>
        <w:t xml:space="preserve"> в Туреччині було дозволено лише обмежений доступ до архівних документів з 1915 по 1923 роки, коли відбувалися масові вбивства </w:t>
      </w:r>
      <w:r w:rsidR="00FE1F3E">
        <w:rPr>
          <w:rFonts w:ascii="Times New Roman" w:hAnsi="Times New Roman" w:cs="Times New Roman"/>
          <w:sz w:val="28"/>
          <w:szCs w:val="28"/>
          <w:lang w:val="uk-UA"/>
        </w:rPr>
        <w:t>вірменського народу</w:t>
      </w:r>
      <w:r w:rsidR="00DD7C51" w:rsidRPr="00FB42C7">
        <w:rPr>
          <w:rFonts w:ascii="Times New Roman" w:hAnsi="Times New Roman" w:cs="Times New Roman"/>
          <w:sz w:val="28"/>
          <w:szCs w:val="28"/>
          <w:lang w:val="uk-UA"/>
        </w:rPr>
        <w:t>.</w:t>
      </w:r>
      <w:r w:rsidR="00FE1F3E">
        <w:rPr>
          <w:rFonts w:ascii="Times New Roman" w:hAnsi="Times New Roman" w:cs="Times New Roman"/>
          <w:sz w:val="28"/>
          <w:szCs w:val="28"/>
          <w:lang w:val="uk-UA"/>
        </w:rPr>
        <w:t xml:space="preserve">  Звіряючись</w:t>
      </w:r>
      <w:r w:rsidR="00DD7C51" w:rsidRPr="00FB42C7">
        <w:rPr>
          <w:rFonts w:ascii="Times New Roman" w:hAnsi="Times New Roman" w:cs="Times New Roman"/>
          <w:sz w:val="28"/>
          <w:szCs w:val="28"/>
          <w:lang w:val="uk-UA"/>
        </w:rPr>
        <w:t xml:space="preserve"> з офіційною турецькою версією, загибель людей пояснюється заворушеннями в останні роки існування Оттоманської імперії. </w:t>
      </w:r>
    </w:p>
    <w:p w14:paraId="6FCD9E09" w14:textId="77777777" w:rsidR="00DD7C51" w:rsidRPr="00FE1F3E" w:rsidRDefault="00DD7C51" w:rsidP="00FB42C7">
      <w:pPr>
        <w:spacing w:line="360" w:lineRule="auto"/>
        <w:jc w:val="both"/>
        <w:rPr>
          <w:rFonts w:ascii="Times New Roman" w:hAnsi="Times New Roman" w:cs="Times New Roman"/>
          <w:color w:val="222629"/>
          <w:sz w:val="28"/>
          <w:szCs w:val="28"/>
          <w:lang w:val="uk-UA"/>
        </w:rPr>
      </w:pPr>
      <w:r w:rsidRPr="00FB42C7">
        <w:rPr>
          <w:rFonts w:ascii="Times New Roman" w:hAnsi="Times New Roman" w:cs="Times New Roman"/>
          <w:color w:val="222629"/>
          <w:sz w:val="28"/>
          <w:szCs w:val="28"/>
          <w:lang w:val="uk-UA"/>
        </w:rPr>
        <w:lastRenderedPageBreak/>
        <w:t>Президент Туреччини А</w:t>
      </w:r>
      <w:r w:rsidR="00A70C1E" w:rsidRPr="00A70C1E">
        <w:rPr>
          <w:rFonts w:ascii="Times New Roman" w:hAnsi="Times New Roman" w:cs="Times New Roman"/>
          <w:color w:val="222629"/>
          <w:sz w:val="28"/>
          <w:szCs w:val="28"/>
          <w:lang w:val="uk-UA"/>
        </w:rPr>
        <w:t>.</w:t>
      </w:r>
      <w:r w:rsidRPr="00FB42C7">
        <w:rPr>
          <w:rFonts w:ascii="Times New Roman" w:hAnsi="Times New Roman" w:cs="Times New Roman"/>
          <w:color w:val="222629"/>
          <w:sz w:val="28"/>
          <w:szCs w:val="28"/>
          <w:lang w:val="uk-UA"/>
        </w:rPr>
        <w:t>Гюль</w:t>
      </w:r>
      <w:r w:rsidR="00FE1F3E">
        <w:rPr>
          <w:rFonts w:ascii="Times New Roman" w:hAnsi="Times New Roman" w:cs="Times New Roman"/>
          <w:color w:val="222629"/>
          <w:sz w:val="28"/>
          <w:szCs w:val="28"/>
          <w:lang w:val="uk-UA"/>
        </w:rPr>
        <w:t xml:space="preserve"> різко відреагував на рішення прийняття резолюції про визнання геноциду.</w:t>
      </w:r>
      <w:r w:rsidRPr="00FB42C7">
        <w:rPr>
          <w:rFonts w:ascii="Times New Roman" w:hAnsi="Times New Roman" w:cs="Times New Roman"/>
          <w:color w:val="222629"/>
          <w:sz w:val="28"/>
          <w:szCs w:val="28"/>
          <w:lang w:val="uk-UA"/>
        </w:rPr>
        <w:t xml:space="preserve"> закликав Францію зняти з розгляду законопроект, згідно з яким заперечення геноциду вірмен буд</w:t>
      </w:r>
      <w:r w:rsidR="00F73188">
        <w:rPr>
          <w:rFonts w:ascii="Times New Roman" w:hAnsi="Times New Roman" w:cs="Times New Roman"/>
          <w:color w:val="222629"/>
          <w:sz w:val="28"/>
          <w:szCs w:val="28"/>
          <w:lang w:val="uk-UA"/>
        </w:rPr>
        <w:t xml:space="preserve">е розглядатися як </w:t>
      </w:r>
      <w:r w:rsidRPr="00FB42C7">
        <w:rPr>
          <w:rFonts w:ascii="Times New Roman" w:hAnsi="Times New Roman" w:cs="Times New Roman"/>
          <w:color w:val="222629"/>
          <w:sz w:val="28"/>
          <w:szCs w:val="28"/>
          <w:lang w:val="uk-UA"/>
        </w:rPr>
        <w:t xml:space="preserve">кримінальний злочин, повідомляє </w:t>
      </w:r>
      <w:r w:rsidRPr="00FB42C7">
        <w:rPr>
          <w:rFonts w:ascii="Times New Roman" w:hAnsi="Times New Roman" w:cs="Times New Roman"/>
          <w:color w:val="222629"/>
          <w:sz w:val="28"/>
          <w:szCs w:val="28"/>
        </w:rPr>
        <w:t>BBC</w:t>
      </w:r>
      <w:r w:rsidRPr="00FB42C7">
        <w:rPr>
          <w:rFonts w:ascii="Times New Roman" w:hAnsi="Times New Roman" w:cs="Times New Roman"/>
          <w:color w:val="222629"/>
          <w:sz w:val="28"/>
          <w:szCs w:val="28"/>
          <w:lang w:val="uk-UA"/>
        </w:rPr>
        <w:t>.</w:t>
      </w:r>
      <w:r w:rsidRPr="00FB42C7">
        <w:rPr>
          <w:rFonts w:ascii="Times New Roman" w:hAnsi="Times New Roman" w:cs="Times New Roman"/>
          <w:color w:val="222629"/>
          <w:sz w:val="28"/>
          <w:szCs w:val="28"/>
          <w:lang w:val="uk-UA"/>
        </w:rPr>
        <w:br/>
      </w:r>
      <w:r w:rsidRPr="00FB42C7">
        <w:rPr>
          <w:rFonts w:ascii="Times New Roman" w:hAnsi="Times New Roman" w:cs="Times New Roman"/>
          <w:color w:val="222629"/>
          <w:sz w:val="28"/>
          <w:szCs w:val="28"/>
        </w:rPr>
        <w:t>За словами Гюля, Туреччина не може схвалити прийняття подібного закону, оскільки він паралізує будь-які спроби об'єктивного історичного аналізу.</w:t>
      </w:r>
      <w:r w:rsidR="00FE1F3E">
        <w:rPr>
          <w:rFonts w:ascii="Times New Roman" w:hAnsi="Times New Roman" w:cs="Times New Roman"/>
          <w:color w:val="222629"/>
          <w:sz w:val="28"/>
          <w:szCs w:val="28"/>
          <w:lang w:val="uk-UA"/>
        </w:rPr>
        <w:t xml:space="preserve"> </w:t>
      </w:r>
      <w:r w:rsidR="00A70C1E" w:rsidRPr="00130517">
        <w:rPr>
          <w:rFonts w:ascii="Times New Roman" w:hAnsi="Times New Roman" w:cs="Times New Roman"/>
          <w:color w:val="222629"/>
          <w:sz w:val="28"/>
          <w:szCs w:val="28"/>
          <w:lang w:val="uk-UA"/>
        </w:rPr>
        <w:t>[49</w:t>
      </w:r>
      <w:r w:rsidR="00297720" w:rsidRPr="00130517">
        <w:rPr>
          <w:rFonts w:ascii="Times New Roman" w:hAnsi="Times New Roman" w:cs="Times New Roman"/>
          <w:color w:val="222629"/>
          <w:sz w:val="28"/>
          <w:szCs w:val="28"/>
          <w:lang w:val="uk-UA"/>
        </w:rPr>
        <w:t>]</w:t>
      </w:r>
    </w:p>
    <w:p w14:paraId="3E34C2D8" w14:textId="77777777" w:rsidR="00CE31CB" w:rsidRPr="00E71772" w:rsidRDefault="001B3ECD" w:rsidP="00FB42C7">
      <w:pPr>
        <w:spacing w:line="360" w:lineRule="auto"/>
        <w:jc w:val="both"/>
        <w:rPr>
          <w:rFonts w:ascii="Times New Roman" w:hAnsi="Times New Roman" w:cs="Times New Roman"/>
          <w:sz w:val="28"/>
          <w:szCs w:val="28"/>
          <w:lang w:val="uk-UA"/>
        </w:rPr>
      </w:pPr>
      <w:r w:rsidRPr="00FB42C7">
        <w:rPr>
          <w:rFonts w:ascii="Times New Roman" w:hAnsi="Times New Roman" w:cs="Times New Roman"/>
          <w:sz w:val="28"/>
          <w:szCs w:val="28"/>
          <w:lang w:val="uk-UA"/>
        </w:rPr>
        <w:t>Отже, велика кількість держав визнають, що геноцид був та ухвалюють резолюції щодо цього питання, але і звісно є держави, які не визнають геноцид з різних причин.  Також значна частина держав дотримується нейтралітету, тим самим це доказує актуальність даного питання у сучасному світі. тому що  остаточного рішення щодо подій 1915 року-немає</w:t>
      </w:r>
      <w:r>
        <w:rPr>
          <w:rFonts w:ascii="Times New Roman" w:hAnsi="Times New Roman" w:cs="Times New Roman"/>
          <w:sz w:val="28"/>
          <w:szCs w:val="28"/>
          <w:lang w:val="uk-UA"/>
        </w:rPr>
        <w:t>.</w:t>
      </w:r>
    </w:p>
    <w:p w14:paraId="0923B0D0" w14:textId="77777777" w:rsidR="00E6784A" w:rsidRDefault="00E6784A" w:rsidP="00614370">
      <w:pPr>
        <w:spacing w:line="360" w:lineRule="auto"/>
        <w:jc w:val="both"/>
        <w:rPr>
          <w:rFonts w:ascii="Times New Roman" w:hAnsi="Times New Roman" w:cs="Times New Roman"/>
          <w:b/>
          <w:sz w:val="28"/>
          <w:szCs w:val="28"/>
          <w:lang w:val="uk-UA"/>
        </w:rPr>
      </w:pPr>
      <w:r w:rsidRPr="00E6784A">
        <w:rPr>
          <w:rFonts w:ascii="Times New Roman" w:hAnsi="Times New Roman" w:cs="Times New Roman"/>
          <w:b/>
          <w:sz w:val="28"/>
          <w:szCs w:val="28"/>
          <w:lang w:val="uk-UA"/>
        </w:rPr>
        <w:t xml:space="preserve">3.3. Сприйняття конфлікту в сучасності: суспільна оцінка </w:t>
      </w:r>
    </w:p>
    <w:p w14:paraId="3942D4F5" w14:textId="77777777" w:rsidR="00674521" w:rsidRPr="00674521" w:rsidRDefault="009E2A4D" w:rsidP="0061437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Відмова Туреччини визнавати</w:t>
      </w:r>
      <w:r w:rsidR="00674521" w:rsidRPr="00674521">
        <w:rPr>
          <w:rFonts w:ascii="Times New Roman" w:hAnsi="Times New Roman" w:cs="Times New Roman"/>
          <w:sz w:val="28"/>
          <w:szCs w:val="28"/>
          <w:lang w:val="uk-UA"/>
        </w:rPr>
        <w:t xml:space="preserve"> масові розправи над вірменами в імперії Османа геноцидом ускладнює вступ цієї країни до Європейського Союзу. Про це заявив</w:t>
      </w:r>
      <w:r>
        <w:rPr>
          <w:rFonts w:ascii="Times New Roman" w:hAnsi="Times New Roman" w:cs="Times New Roman"/>
          <w:sz w:val="28"/>
          <w:szCs w:val="28"/>
          <w:lang w:val="uk-UA"/>
        </w:rPr>
        <w:t xml:space="preserve"> </w:t>
      </w:r>
      <w:r w:rsidR="00674521" w:rsidRPr="00674521">
        <w:rPr>
          <w:rFonts w:ascii="Times New Roman" w:hAnsi="Times New Roman" w:cs="Times New Roman"/>
          <w:sz w:val="28"/>
          <w:szCs w:val="28"/>
          <w:lang w:val="uk-UA"/>
        </w:rPr>
        <w:t xml:space="preserve"> 30 квітня</w:t>
      </w:r>
      <w:r w:rsidR="00614370">
        <w:rPr>
          <w:rFonts w:ascii="Times New Roman" w:hAnsi="Times New Roman" w:cs="Times New Roman"/>
          <w:sz w:val="28"/>
          <w:szCs w:val="28"/>
          <w:lang w:val="uk-UA"/>
        </w:rPr>
        <w:t xml:space="preserve"> 2015 року</w:t>
      </w:r>
      <w:r w:rsidR="00674521" w:rsidRPr="006745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674521" w:rsidRPr="00674521">
        <w:rPr>
          <w:rFonts w:ascii="Times New Roman" w:hAnsi="Times New Roman" w:cs="Times New Roman"/>
          <w:sz w:val="28"/>
          <w:szCs w:val="28"/>
          <w:lang w:val="uk-UA"/>
        </w:rPr>
        <w:t>австрійській газеті Standard Й</w:t>
      </w:r>
      <w:r>
        <w:rPr>
          <w:rFonts w:ascii="Times New Roman" w:hAnsi="Times New Roman" w:cs="Times New Roman"/>
          <w:sz w:val="28"/>
          <w:szCs w:val="28"/>
          <w:lang w:val="uk-UA"/>
        </w:rPr>
        <w:t xml:space="preserve">. </w:t>
      </w:r>
      <w:r w:rsidR="00674521" w:rsidRPr="00674521">
        <w:rPr>
          <w:rFonts w:ascii="Times New Roman" w:hAnsi="Times New Roman" w:cs="Times New Roman"/>
          <w:sz w:val="28"/>
          <w:szCs w:val="28"/>
          <w:lang w:val="uk-UA"/>
        </w:rPr>
        <w:t xml:space="preserve">Хан. </w:t>
      </w:r>
      <w:r>
        <w:rPr>
          <w:rFonts w:ascii="Times New Roman" w:hAnsi="Times New Roman" w:cs="Times New Roman"/>
          <w:sz w:val="28"/>
          <w:szCs w:val="28"/>
          <w:lang w:val="uk-UA"/>
        </w:rPr>
        <w:t>Розглядаючи його слова</w:t>
      </w:r>
      <w:r w:rsidR="00674521" w:rsidRPr="00674521">
        <w:rPr>
          <w:rFonts w:ascii="Times New Roman" w:hAnsi="Times New Roman" w:cs="Times New Roman"/>
          <w:sz w:val="28"/>
          <w:szCs w:val="28"/>
          <w:lang w:val="uk-UA"/>
        </w:rPr>
        <w:t xml:space="preserve">, особливе занепокоєння викликає той факт, що подібна позиція загрожує довготривалими </w:t>
      </w:r>
      <w:r>
        <w:rPr>
          <w:rFonts w:ascii="Times New Roman" w:hAnsi="Times New Roman" w:cs="Times New Roman"/>
          <w:sz w:val="28"/>
          <w:szCs w:val="28"/>
          <w:lang w:val="uk-UA"/>
        </w:rPr>
        <w:t xml:space="preserve">та </w:t>
      </w:r>
      <w:r w:rsidR="00674521" w:rsidRPr="00674521">
        <w:rPr>
          <w:rFonts w:ascii="Times New Roman" w:hAnsi="Times New Roman" w:cs="Times New Roman"/>
          <w:sz w:val="28"/>
          <w:szCs w:val="28"/>
          <w:lang w:val="uk-UA"/>
        </w:rPr>
        <w:t>негативними наслідками. Зокрема, це може виявитися у зростанні антиєвропейських та антизахідних настроїв, що, на сьогоднішній погляд, може призвести до у</w:t>
      </w:r>
      <w:r>
        <w:rPr>
          <w:rFonts w:ascii="Times New Roman" w:hAnsi="Times New Roman" w:cs="Times New Roman"/>
          <w:sz w:val="28"/>
          <w:szCs w:val="28"/>
          <w:lang w:val="uk-UA"/>
        </w:rPr>
        <w:t>складнення процесу вступу до ЄС</w:t>
      </w:r>
      <w:r w:rsidR="00674521" w:rsidRPr="00674521">
        <w:rPr>
          <w:rFonts w:ascii="Times New Roman" w:hAnsi="Times New Roman" w:cs="Times New Roman"/>
          <w:sz w:val="28"/>
          <w:szCs w:val="28"/>
          <w:lang w:val="uk-UA"/>
        </w:rPr>
        <w:t>.</w:t>
      </w:r>
    </w:p>
    <w:p w14:paraId="53F09A16" w14:textId="77777777" w:rsidR="00674521" w:rsidRDefault="00674521" w:rsidP="00614370">
      <w:pPr>
        <w:spacing w:line="360" w:lineRule="auto"/>
        <w:ind w:firstLine="708"/>
        <w:jc w:val="both"/>
        <w:rPr>
          <w:rFonts w:ascii="Times New Roman" w:hAnsi="Times New Roman" w:cs="Times New Roman"/>
          <w:sz w:val="28"/>
          <w:szCs w:val="28"/>
          <w:lang w:val="uk-UA"/>
        </w:rPr>
      </w:pPr>
      <w:r w:rsidRPr="00674521">
        <w:rPr>
          <w:rFonts w:ascii="Times New Roman" w:hAnsi="Times New Roman" w:cs="Times New Roman"/>
          <w:sz w:val="28"/>
          <w:szCs w:val="28"/>
          <w:lang w:val="uk-UA"/>
        </w:rPr>
        <w:t xml:space="preserve">Президент Туреччини </w:t>
      </w:r>
      <w:r w:rsidR="0087575D">
        <w:rPr>
          <w:rFonts w:ascii="Times New Roman" w:hAnsi="Times New Roman" w:cs="Times New Roman"/>
          <w:sz w:val="28"/>
          <w:szCs w:val="28"/>
          <w:lang w:val="uk-UA"/>
        </w:rPr>
        <w:t>Р.</w:t>
      </w:r>
      <w:r w:rsidRPr="00674521">
        <w:rPr>
          <w:rFonts w:ascii="Times New Roman" w:hAnsi="Times New Roman" w:cs="Times New Roman"/>
          <w:sz w:val="28"/>
          <w:szCs w:val="28"/>
          <w:lang w:val="uk-UA"/>
        </w:rPr>
        <w:t xml:space="preserve"> Ердоган виступив із різким засудженням і назвав "образою" визнання Німеччиною та Австрією геноцидом масових вбивств та депортацію вірмен сто років тому, зазначає агентство Reuters. </w:t>
      </w:r>
    </w:p>
    <w:p w14:paraId="50542B16" w14:textId="77777777" w:rsidR="00CE31CB" w:rsidRDefault="00CE31CB" w:rsidP="00FB42C7">
      <w:pPr>
        <w:spacing w:line="360" w:lineRule="auto"/>
        <w:ind w:firstLine="708"/>
        <w:jc w:val="both"/>
        <w:rPr>
          <w:rFonts w:ascii="Times New Roman" w:hAnsi="Times New Roman" w:cs="Times New Roman"/>
          <w:sz w:val="28"/>
          <w:szCs w:val="28"/>
          <w:lang w:val="uk-UA"/>
        </w:rPr>
      </w:pPr>
      <w:r w:rsidRPr="00CE31CB">
        <w:rPr>
          <w:rFonts w:ascii="Times New Roman" w:hAnsi="Times New Roman" w:cs="Times New Roman"/>
          <w:sz w:val="28"/>
          <w:szCs w:val="28"/>
          <w:lang w:val="uk-UA"/>
        </w:rPr>
        <w:t>Якщо говорити про моральну сторо</w:t>
      </w:r>
      <w:r w:rsidR="009E2A4D">
        <w:rPr>
          <w:rFonts w:ascii="Times New Roman" w:hAnsi="Times New Roman" w:cs="Times New Roman"/>
          <w:sz w:val="28"/>
          <w:szCs w:val="28"/>
          <w:lang w:val="uk-UA"/>
        </w:rPr>
        <w:t xml:space="preserve">ну справи, то Анкара вже давно, </w:t>
      </w:r>
      <w:r w:rsidRPr="00CE31CB">
        <w:rPr>
          <w:rFonts w:ascii="Times New Roman" w:hAnsi="Times New Roman" w:cs="Times New Roman"/>
          <w:sz w:val="28"/>
          <w:szCs w:val="28"/>
          <w:lang w:val="uk-UA"/>
        </w:rPr>
        <w:t xml:space="preserve">а останніми роками особливо активно заявляє про бажання увійти до Євросоюзу, всіляко доводячи на різних міжнародних форумах "європейськість" свого зовнішньополітичного курсу та відданість </w:t>
      </w:r>
      <w:r w:rsidRPr="00CE31CB">
        <w:rPr>
          <w:rFonts w:ascii="Times New Roman" w:hAnsi="Times New Roman" w:cs="Times New Roman"/>
          <w:sz w:val="28"/>
          <w:szCs w:val="28"/>
          <w:lang w:val="uk-UA"/>
        </w:rPr>
        <w:lastRenderedPageBreak/>
        <w:t>європейським гуманітарним традиціям. І тому Туреччині не зовсім затишно, коли сьогодні одна за одною країни, які відіграють велику роль у формуванні суспільних настроїв, приймають резолюції, які ви</w:t>
      </w:r>
      <w:r>
        <w:rPr>
          <w:rFonts w:ascii="Times New Roman" w:hAnsi="Times New Roman" w:cs="Times New Roman"/>
          <w:sz w:val="28"/>
          <w:szCs w:val="28"/>
          <w:lang w:val="uk-UA"/>
        </w:rPr>
        <w:t>знають факт геноциду 1915 року.</w:t>
      </w:r>
    </w:p>
    <w:p w14:paraId="4805D6D0" w14:textId="77777777" w:rsidR="00CE31CB" w:rsidRPr="00CE31CB" w:rsidRDefault="00CE31CB" w:rsidP="00FB42C7">
      <w:pPr>
        <w:spacing w:line="360" w:lineRule="auto"/>
        <w:ind w:firstLine="708"/>
        <w:jc w:val="both"/>
        <w:rPr>
          <w:rFonts w:ascii="Times New Roman" w:hAnsi="Times New Roman" w:cs="Times New Roman"/>
          <w:sz w:val="28"/>
          <w:szCs w:val="28"/>
          <w:lang w:val="uk-UA"/>
        </w:rPr>
      </w:pPr>
      <w:r w:rsidRPr="00CE31CB">
        <w:rPr>
          <w:rFonts w:ascii="Times New Roman" w:hAnsi="Times New Roman" w:cs="Times New Roman"/>
          <w:sz w:val="28"/>
          <w:szCs w:val="28"/>
          <w:lang w:val="uk-UA"/>
        </w:rPr>
        <w:t>По-друге, недостатньо чітко сформульовані кінцеві вимоги Вірменії як держави. І тому, мабуть, турецька сторона побоюється, що після загального визнання геноциду Єреван виступить з вимогами фінансової та територіальної компенсації. На сьогоднішній день на порядку денному зовнішньої політики Вірменії нічого з цього приводу не сказано, і т</w:t>
      </w:r>
      <w:r>
        <w:rPr>
          <w:rFonts w:ascii="Times New Roman" w:hAnsi="Times New Roman" w:cs="Times New Roman"/>
          <w:sz w:val="28"/>
          <w:szCs w:val="28"/>
          <w:lang w:val="uk-UA"/>
        </w:rPr>
        <w:t>ака неясність турбує Туреччину.</w:t>
      </w:r>
    </w:p>
    <w:p w14:paraId="230ED204" w14:textId="77777777" w:rsidR="00CE31CB" w:rsidRPr="00CE31CB" w:rsidRDefault="00CE31CB" w:rsidP="00FB42C7">
      <w:pPr>
        <w:spacing w:line="360" w:lineRule="auto"/>
        <w:ind w:firstLine="708"/>
        <w:jc w:val="both"/>
        <w:rPr>
          <w:rFonts w:ascii="Times New Roman" w:hAnsi="Times New Roman" w:cs="Times New Roman"/>
          <w:sz w:val="28"/>
          <w:szCs w:val="28"/>
          <w:lang w:val="uk-UA"/>
        </w:rPr>
      </w:pPr>
      <w:r w:rsidRPr="00CE31CB">
        <w:rPr>
          <w:rFonts w:ascii="Times New Roman" w:hAnsi="Times New Roman" w:cs="Times New Roman"/>
          <w:sz w:val="28"/>
          <w:szCs w:val="28"/>
          <w:lang w:val="uk-UA"/>
        </w:rPr>
        <w:t>Зрештою, не так важливо визнання геноциду всіма країнами, головне, щоб сама Туреччина усвідомила факти лиходійства, вчиненого Османською імперією та младотурками, і покаялася напередодні вступу до Євросоюзу. І тут, на мою думку, Туреччина могла б принаймні замислитися над таким кроком, якби мала ясні уявлення з приводу того, в чому ж полягають кінцеві ви</w:t>
      </w:r>
      <w:r>
        <w:rPr>
          <w:rFonts w:ascii="Times New Roman" w:hAnsi="Times New Roman" w:cs="Times New Roman"/>
          <w:sz w:val="28"/>
          <w:szCs w:val="28"/>
          <w:lang w:val="uk-UA"/>
        </w:rPr>
        <w:t>моги вірмен.</w:t>
      </w:r>
    </w:p>
    <w:p w14:paraId="0A9B9EE0" w14:textId="77777777" w:rsidR="00CE31CB" w:rsidRPr="00927DD4" w:rsidRDefault="009E2A4D" w:rsidP="00FB42C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один </w:t>
      </w:r>
      <w:r w:rsidR="00CE31CB" w:rsidRPr="00CE31CB">
        <w:rPr>
          <w:rFonts w:ascii="Times New Roman" w:hAnsi="Times New Roman" w:cs="Times New Roman"/>
          <w:sz w:val="28"/>
          <w:szCs w:val="28"/>
          <w:lang w:val="uk-UA"/>
        </w:rPr>
        <w:t>фактор леж</w:t>
      </w:r>
      <w:r>
        <w:rPr>
          <w:rFonts w:ascii="Times New Roman" w:hAnsi="Times New Roman" w:cs="Times New Roman"/>
          <w:sz w:val="28"/>
          <w:szCs w:val="28"/>
          <w:lang w:val="uk-UA"/>
        </w:rPr>
        <w:t>ить вже не в державній площині та</w:t>
      </w:r>
      <w:r w:rsidR="00CE31CB" w:rsidRPr="00CE31CB">
        <w:rPr>
          <w:rFonts w:ascii="Times New Roman" w:hAnsi="Times New Roman" w:cs="Times New Roman"/>
          <w:sz w:val="28"/>
          <w:szCs w:val="28"/>
          <w:lang w:val="uk-UA"/>
        </w:rPr>
        <w:t xml:space="preserve"> пов'язаний із можливими вимогами приватних осіб, які є нащадками жертв геноциду. Ці люди утворили потужну вірменську діаспору в країнах, що багато в чому визначають сьогоднішній світопорядок. Своїми діями діаспора довела свою згуртованість, і вміння </w:t>
      </w:r>
      <w:r>
        <w:rPr>
          <w:rFonts w:ascii="Times New Roman" w:hAnsi="Times New Roman" w:cs="Times New Roman"/>
          <w:sz w:val="28"/>
          <w:szCs w:val="28"/>
          <w:lang w:val="uk-UA"/>
        </w:rPr>
        <w:t>захищати</w:t>
      </w:r>
      <w:r w:rsidR="00CE31CB" w:rsidRPr="00CE31CB">
        <w:rPr>
          <w:rFonts w:ascii="Times New Roman" w:hAnsi="Times New Roman" w:cs="Times New Roman"/>
          <w:sz w:val="28"/>
          <w:szCs w:val="28"/>
          <w:lang w:val="uk-UA"/>
        </w:rPr>
        <w:t xml:space="preserve"> свої колективні вимо</w:t>
      </w:r>
      <w:r>
        <w:rPr>
          <w:rFonts w:ascii="Times New Roman" w:hAnsi="Times New Roman" w:cs="Times New Roman"/>
          <w:sz w:val="28"/>
          <w:szCs w:val="28"/>
          <w:lang w:val="uk-UA"/>
        </w:rPr>
        <w:t>ги. У турецького істеблішменту</w:t>
      </w:r>
      <w:r w:rsidR="00CE31CB" w:rsidRPr="00CE31CB">
        <w:rPr>
          <w:rFonts w:ascii="Times New Roman" w:hAnsi="Times New Roman" w:cs="Times New Roman"/>
          <w:sz w:val="28"/>
          <w:szCs w:val="28"/>
          <w:lang w:val="uk-UA"/>
        </w:rPr>
        <w:t xml:space="preserve"> виникають побоювання, що на Анкару обрушиться потік приватних вимог щодо компенсації збитків нащадкам вірмен, що зазнали геноциду.</w:t>
      </w:r>
    </w:p>
    <w:p w14:paraId="0F2AAC6D" w14:textId="77777777" w:rsidR="00CE31CB" w:rsidRDefault="00CE31CB" w:rsidP="00FB42C7">
      <w:pPr>
        <w:spacing w:line="360" w:lineRule="auto"/>
        <w:ind w:firstLine="708"/>
        <w:jc w:val="both"/>
        <w:rPr>
          <w:rFonts w:ascii="Times New Roman" w:hAnsi="Times New Roman" w:cs="Times New Roman"/>
          <w:sz w:val="28"/>
          <w:szCs w:val="28"/>
          <w:lang w:val="uk-UA"/>
        </w:rPr>
      </w:pPr>
      <w:r w:rsidRPr="00CE31CB">
        <w:rPr>
          <w:rFonts w:ascii="Times New Roman" w:hAnsi="Times New Roman" w:cs="Times New Roman"/>
          <w:sz w:val="28"/>
          <w:szCs w:val="28"/>
          <w:lang w:val="uk-UA"/>
        </w:rPr>
        <w:t>Не випадково в Сполучених Штатах проекти документа про визнання геноциду вірмен вносилися до Конгресу роками і навіть десятиліттями, але до голосування так жодного разу й не дійшло.</w:t>
      </w:r>
    </w:p>
    <w:p w14:paraId="73259C26" w14:textId="77777777" w:rsidR="00B12227" w:rsidRPr="00FF502F" w:rsidRDefault="00FF502F" w:rsidP="00FB42C7">
      <w:pPr>
        <w:spacing w:line="360" w:lineRule="auto"/>
        <w:ind w:firstLine="708"/>
        <w:jc w:val="both"/>
        <w:rPr>
          <w:rFonts w:ascii="Times New Roman" w:hAnsi="Times New Roman" w:cs="Times New Roman"/>
          <w:sz w:val="28"/>
          <w:szCs w:val="28"/>
          <w:lang w:val="uk-UA"/>
        </w:rPr>
      </w:pPr>
      <w:r w:rsidRPr="00FF502F">
        <w:rPr>
          <w:rFonts w:ascii="Times New Roman" w:hAnsi="Times New Roman" w:cs="Times New Roman"/>
          <w:sz w:val="28"/>
          <w:szCs w:val="28"/>
          <w:lang w:val="uk-UA"/>
        </w:rPr>
        <w:lastRenderedPageBreak/>
        <w:t>Російський сенатор О</w:t>
      </w:r>
      <w:r w:rsidR="009E2A4D">
        <w:rPr>
          <w:rFonts w:ascii="Times New Roman" w:hAnsi="Times New Roman" w:cs="Times New Roman"/>
          <w:sz w:val="28"/>
          <w:szCs w:val="28"/>
          <w:lang w:val="uk-UA"/>
        </w:rPr>
        <w:t>.</w:t>
      </w:r>
      <w:r w:rsidRPr="00FF502F">
        <w:rPr>
          <w:rFonts w:ascii="Times New Roman" w:hAnsi="Times New Roman" w:cs="Times New Roman"/>
          <w:sz w:val="28"/>
          <w:szCs w:val="28"/>
          <w:lang w:val="uk-UA"/>
        </w:rPr>
        <w:t xml:space="preserve"> Пушков оцінив реакцію Анкари на визнання геноциду вірме</w:t>
      </w:r>
      <w:r>
        <w:rPr>
          <w:rFonts w:ascii="Times New Roman" w:hAnsi="Times New Roman" w:cs="Times New Roman"/>
          <w:sz w:val="28"/>
          <w:szCs w:val="28"/>
          <w:lang w:val="uk-UA"/>
        </w:rPr>
        <w:t>н президентом США Джо Байденом.</w:t>
      </w:r>
      <w:r w:rsidR="00FB42C7">
        <w:rPr>
          <w:rFonts w:ascii="Times New Roman" w:hAnsi="Times New Roman" w:cs="Times New Roman"/>
          <w:sz w:val="28"/>
          <w:szCs w:val="28"/>
          <w:lang w:val="uk-UA"/>
        </w:rPr>
        <w:t xml:space="preserve"> </w:t>
      </w:r>
      <w:r w:rsidRPr="00FF502F">
        <w:rPr>
          <w:rFonts w:ascii="Times New Roman" w:hAnsi="Times New Roman" w:cs="Times New Roman"/>
          <w:sz w:val="28"/>
          <w:szCs w:val="28"/>
          <w:lang w:val="uk-UA"/>
        </w:rPr>
        <w:t>Пушков підкреслив, що багато союзників Туреччини з НАТО (Бельгія, Франція, Німеччина та Польща) давно визнали факт геноциду. При цьому він нагадав, що в деяких країнах Європи його заперечення кримінально карається. Російський сенатор навів приклад французького лідера Еммануеля Макрона, який оголосив 24 квітня національним днем пам'яті геноциду вірмен.</w:t>
      </w:r>
    </w:p>
    <w:p w14:paraId="04E453BF" w14:textId="77777777" w:rsidR="00FF502F" w:rsidRPr="00FF502F" w:rsidRDefault="00FF502F" w:rsidP="00614370">
      <w:pPr>
        <w:spacing w:line="360" w:lineRule="auto"/>
        <w:jc w:val="both"/>
        <w:rPr>
          <w:rFonts w:ascii="Times New Roman" w:hAnsi="Times New Roman" w:cs="Times New Roman"/>
          <w:sz w:val="28"/>
          <w:szCs w:val="28"/>
          <w:lang w:val="uk-UA"/>
        </w:rPr>
      </w:pPr>
      <w:r w:rsidRPr="00FF502F">
        <w:rPr>
          <w:rFonts w:ascii="Times New Roman" w:hAnsi="Times New Roman" w:cs="Times New Roman"/>
          <w:sz w:val="28"/>
          <w:szCs w:val="28"/>
          <w:lang w:val="uk-UA"/>
        </w:rPr>
        <w:t xml:space="preserve">Однак, за словами Пушкова, у відповідь на подібні рішення Анкара щоразу протестує, проводячи «дипломатичні демарші», але серйозних заходів </w:t>
      </w:r>
      <w:r w:rsidR="00F11623">
        <w:rPr>
          <w:rFonts w:ascii="Times New Roman" w:hAnsi="Times New Roman" w:cs="Times New Roman"/>
          <w:sz w:val="28"/>
          <w:szCs w:val="28"/>
          <w:lang w:val="uk-UA"/>
        </w:rPr>
        <w:t>ми не бачили</w:t>
      </w:r>
      <w:r w:rsidRPr="00FF502F">
        <w:rPr>
          <w:rFonts w:ascii="Times New Roman" w:hAnsi="Times New Roman" w:cs="Times New Roman"/>
          <w:sz w:val="28"/>
          <w:szCs w:val="28"/>
          <w:lang w:val="uk-UA"/>
        </w:rPr>
        <w:t>.</w:t>
      </w:r>
      <w:r w:rsidR="00FB42C7">
        <w:rPr>
          <w:rFonts w:ascii="Times New Roman" w:hAnsi="Times New Roman" w:cs="Times New Roman"/>
          <w:sz w:val="28"/>
          <w:szCs w:val="28"/>
          <w:lang w:val="uk-UA"/>
        </w:rPr>
        <w:t xml:space="preserve"> </w:t>
      </w:r>
      <w:r w:rsidRPr="00FF502F">
        <w:rPr>
          <w:rFonts w:ascii="Times New Roman" w:hAnsi="Times New Roman" w:cs="Times New Roman"/>
          <w:sz w:val="28"/>
          <w:szCs w:val="28"/>
          <w:lang w:val="uk-UA"/>
        </w:rPr>
        <w:t>Переосмислення ідентичності в турецькому суспільстві сьогодні посилюється іншими соціальними рухами, які</w:t>
      </w:r>
      <w:r w:rsidR="00F11623">
        <w:rPr>
          <w:rFonts w:ascii="Times New Roman" w:hAnsi="Times New Roman" w:cs="Times New Roman"/>
          <w:sz w:val="28"/>
          <w:szCs w:val="28"/>
          <w:lang w:val="uk-UA"/>
        </w:rPr>
        <w:t xml:space="preserve"> все ж таки вони</w:t>
      </w:r>
      <w:r w:rsidRPr="00FF502F">
        <w:rPr>
          <w:rFonts w:ascii="Times New Roman" w:hAnsi="Times New Roman" w:cs="Times New Roman"/>
          <w:sz w:val="28"/>
          <w:szCs w:val="28"/>
          <w:lang w:val="uk-UA"/>
        </w:rPr>
        <w:t xml:space="preserve"> б</w:t>
      </w:r>
      <w:r w:rsidR="0068651A">
        <w:rPr>
          <w:rFonts w:ascii="Times New Roman" w:hAnsi="Times New Roman" w:cs="Times New Roman"/>
          <w:sz w:val="28"/>
          <w:szCs w:val="28"/>
          <w:lang w:val="uk-UA"/>
        </w:rPr>
        <w:t xml:space="preserve">еруть свій початок у геноциді. </w:t>
      </w:r>
    </w:p>
    <w:p w14:paraId="466D7644" w14:textId="77777777" w:rsidR="00FF502F" w:rsidRPr="00FF502F" w:rsidRDefault="00FF502F" w:rsidP="00FB42C7">
      <w:pPr>
        <w:spacing w:line="360" w:lineRule="auto"/>
        <w:ind w:firstLine="708"/>
        <w:jc w:val="both"/>
        <w:rPr>
          <w:rFonts w:ascii="Times New Roman" w:hAnsi="Times New Roman" w:cs="Times New Roman"/>
          <w:sz w:val="28"/>
          <w:szCs w:val="28"/>
          <w:lang w:val="uk-UA"/>
        </w:rPr>
      </w:pPr>
      <w:r w:rsidRPr="00FF502F">
        <w:rPr>
          <w:rFonts w:ascii="Times New Roman" w:hAnsi="Times New Roman" w:cs="Times New Roman"/>
          <w:sz w:val="28"/>
          <w:szCs w:val="28"/>
          <w:lang w:val="uk-UA"/>
        </w:rPr>
        <w:t xml:space="preserve">Зокрема, йдеться про рух, який поєднує нащадків ісламізованих вірмен. Виявивши </w:t>
      </w:r>
      <w:r w:rsidR="0068651A">
        <w:rPr>
          <w:rFonts w:ascii="Times New Roman" w:hAnsi="Times New Roman" w:cs="Times New Roman"/>
          <w:sz w:val="28"/>
          <w:szCs w:val="28"/>
          <w:lang w:val="uk-UA"/>
        </w:rPr>
        <w:t xml:space="preserve">свою справжню ідентичність, </w:t>
      </w:r>
      <w:r w:rsidRPr="00FF502F">
        <w:rPr>
          <w:rFonts w:ascii="Times New Roman" w:hAnsi="Times New Roman" w:cs="Times New Roman"/>
          <w:sz w:val="28"/>
          <w:szCs w:val="28"/>
          <w:lang w:val="uk-UA"/>
        </w:rPr>
        <w:t xml:space="preserve">вони звертаються до судів з вимогою повернути їм їхні </w:t>
      </w:r>
      <w:r w:rsidR="00F11623">
        <w:rPr>
          <w:rFonts w:ascii="Times New Roman" w:hAnsi="Times New Roman" w:cs="Times New Roman"/>
          <w:sz w:val="28"/>
          <w:szCs w:val="28"/>
          <w:lang w:val="uk-UA"/>
        </w:rPr>
        <w:t xml:space="preserve">справжні </w:t>
      </w:r>
      <w:r w:rsidRPr="00FF502F">
        <w:rPr>
          <w:rFonts w:ascii="Times New Roman" w:hAnsi="Times New Roman" w:cs="Times New Roman"/>
          <w:sz w:val="28"/>
          <w:szCs w:val="28"/>
          <w:lang w:val="uk-UA"/>
        </w:rPr>
        <w:t xml:space="preserve">імена та змінити віросповідання. За свідченням турецької преси, рух ісламізованих вірмен </w:t>
      </w:r>
      <w:r w:rsidR="00F11623">
        <w:rPr>
          <w:rFonts w:ascii="Times New Roman" w:hAnsi="Times New Roman" w:cs="Times New Roman"/>
          <w:sz w:val="28"/>
          <w:szCs w:val="28"/>
          <w:lang w:val="uk-UA"/>
        </w:rPr>
        <w:t xml:space="preserve"> </w:t>
      </w:r>
      <w:r w:rsidRPr="00FF502F">
        <w:rPr>
          <w:rFonts w:ascii="Times New Roman" w:hAnsi="Times New Roman" w:cs="Times New Roman"/>
          <w:sz w:val="28"/>
          <w:szCs w:val="28"/>
          <w:lang w:val="uk-UA"/>
        </w:rPr>
        <w:t>набирає сил</w:t>
      </w:r>
      <w:r w:rsidR="0068651A">
        <w:rPr>
          <w:rFonts w:ascii="Times New Roman" w:hAnsi="Times New Roman" w:cs="Times New Roman"/>
          <w:sz w:val="28"/>
          <w:szCs w:val="28"/>
          <w:lang w:val="uk-UA"/>
        </w:rPr>
        <w:t xml:space="preserve">и і набуває інституційних форм; </w:t>
      </w:r>
      <w:r w:rsidRPr="00FF502F">
        <w:rPr>
          <w:rFonts w:ascii="Times New Roman" w:hAnsi="Times New Roman" w:cs="Times New Roman"/>
          <w:sz w:val="28"/>
          <w:szCs w:val="28"/>
          <w:lang w:val="uk-UA"/>
        </w:rPr>
        <w:t>приклад</w:t>
      </w:r>
      <w:r>
        <w:rPr>
          <w:rFonts w:ascii="Times New Roman" w:hAnsi="Times New Roman" w:cs="Times New Roman"/>
          <w:sz w:val="28"/>
          <w:szCs w:val="28"/>
          <w:lang w:val="uk-UA"/>
        </w:rPr>
        <w:t>ом може бути Союз дерсим-вірмен</w:t>
      </w:r>
      <w:r w:rsidR="0068651A">
        <w:rPr>
          <w:rFonts w:ascii="Times New Roman" w:hAnsi="Times New Roman" w:cs="Times New Roman"/>
          <w:sz w:val="28"/>
          <w:szCs w:val="28"/>
          <w:lang w:val="uk-UA"/>
        </w:rPr>
        <w:t>.</w:t>
      </w:r>
    </w:p>
    <w:p w14:paraId="705EEB29" w14:textId="77777777" w:rsidR="00FB42C7" w:rsidRDefault="00FF502F" w:rsidP="00FB42C7">
      <w:pPr>
        <w:spacing w:line="360" w:lineRule="auto"/>
        <w:ind w:firstLine="708"/>
        <w:jc w:val="both"/>
        <w:rPr>
          <w:rFonts w:ascii="Times New Roman" w:hAnsi="Times New Roman" w:cs="Times New Roman"/>
          <w:sz w:val="28"/>
          <w:szCs w:val="28"/>
          <w:lang w:val="uk-UA"/>
        </w:rPr>
      </w:pPr>
      <w:r w:rsidRPr="00FF502F">
        <w:rPr>
          <w:rFonts w:ascii="Times New Roman" w:hAnsi="Times New Roman" w:cs="Times New Roman"/>
          <w:sz w:val="28"/>
          <w:szCs w:val="28"/>
          <w:lang w:val="uk-UA"/>
        </w:rPr>
        <w:t>Виходить, що невизнаний вірменський геноцид створив ґрунт для переосмислення ідентичності у турецькому суспільстві. Він посіяв іскорку сумніву – у далекому 1915-му щось таки сталося... Можна прогнозувати,</w:t>
      </w:r>
      <w:r w:rsidR="00FB42C7">
        <w:rPr>
          <w:rFonts w:ascii="Times New Roman" w:hAnsi="Times New Roman" w:cs="Times New Roman"/>
          <w:sz w:val="28"/>
          <w:szCs w:val="28"/>
          <w:lang w:val="uk-UA"/>
        </w:rPr>
        <w:t xml:space="preserve"> </w:t>
      </w:r>
      <w:r w:rsidRPr="00FF502F">
        <w:rPr>
          <w:rFonts w:ascii="Times New Roman" w:hAnsi="Times New Roman" w:cs="Times New Roman"/>
          <w:sz w:val="28"/>
          <w:szCs w:val="28"/>
          <w:lang w:val="uk-UA"/>
        </w:rPr>
        <w:t>що незабаром пролунає питання: а щ</w:t>
      </w:r>
      <w:r w:rsidR="00FB42C7">
        <w:rPr>
          <w:rFonts w:ascii="Times New Roman" w:hAnsi="Times New Roman" w:cs="Times New Roman"/>
          <w:sz w:val="28"/>
          <w:szCs w:val="28"/>
          <w:lang w:val="uk-UA"/>
        </w:rPr>
        <w:t xml:space="preserve">о саме сталося? Своєю трагічною </w:t>
      </w:r>
      <w:r w:rsidR="002B5A0C">
        <w:rPr>
          <w:rFonts w:ascii="Times New Roman" w:hAnsi="Times New Roman" w:cs="Times New Roman"/>
          <w:sz w:val="28"/>
          <w:szCs w:val="28"/>
          <w:lang w:val="uk-UA"/>
        </w:rPr>
        <w:t>смертю Г.</w:t>
      </w:r>
      <w:r w:rsidRPr="00FF502F">
        <w:rPr>
          <w:rFonts w:ascii="Times New Roman" w:hAnsi="Times New Roman" w:cs="Times New Roman"/>
          <w:sz w:val="28"/>
          <w:szCs w:val="28"/>
          <w:lang w:val="uk-UA"/>
        </w:rPr>
        <w:t xml:space="preserve"> Дінк сприяв подоланню історичної амнезії. Турецьке суспільство голосно заявило, що заміст</w:t>
      </w:r>
      <w:r w:rsidR="00FB42C7">
        <w:rPr>
          <w:rFonts w:ascii="Times New Roman" w:hAnsi="Times New Roman" w:cs="Times New Roman"/>
          <w:sz w:val="28"/>
          <w:szCs w:val="28"/>
          <w:lang w:val="uk-UA"/>
        </w:rPr>
        <w:t xml:space="preserve">ь Дінка </w:t>
      </w:r>
      <w:r w:rsidR="002B5A0C">
        <w:rPr>
          <w:rFonts w:ascii="Times New Roman" w:hAnsi="Times New Roman" w:cs="Times New Roman"/>
          <w:sz w:val="28"/>
          <w:szCs w:val="28"/>
          <w:lang w:val="uk-UA"/>
        </w:rPr>
        <w:t xml:space="preserve">будуть </w:t>
      </w:r>
      <w:r w:rsidR="00FB42C7">
        <w:rPr>
          <w:rFonts w:ascii="Times New Roman" w:hAnsi="Times New Roman" w:cs="Times New Roman"/>
          <w:sz w:val="28"/>
          <w:szCs w:val="28"/>
          <w:lang w:val="uk-UA"/>
        </w:rPr>
        <w:t xml:space="preserve">нові покоління </w:t>
      </w:r>
      <w:r w:rsidRPr="00FF502F">
        <w:rPr>
          <w:rFonts w:ascii="Times New Roman" w:hAnsi="Times New Roman" w:cs="Times New Roman"/>
          <w:sz w:val="28"/>
          <w:szCs w:val="28"/>
          <w:lang w:val="uk-UA"/>
        </w:rPr>
        <w:t xml:space="preserve">турків і захочуть </w:t>
      </w:r>
      <w:r w:rsidR="002B5A0C">
        <w:rPr>
          <w:rFonts w:ascii="Times New Roman" w:hAnsi="Times New Roman" w:cs="Times New Roman"/>
          <w:sz w:val="28"/>
          <w:szCs w:val="28"/>
          <w:lang w:val="uk-UA"/>
        </w:rPr>
        <w:t xml:space="preserve">дізнатися </w:t>
      </w:r>
      <w:r w:rsidRPr="00FF502F">
        <w:rPr>
          <w:rFonts w:ascii="Times New Roman" w:hAnsi="Times New Roman" w:cs="Times New Roman"/>
          <w:sz w:val="28"/>
          <w:szCs w:val="28"/>
          <w:lang w:val="uk-UA"/>
        </w:rPr>
        <w:t xml:space="preserve">правду. </w:t>
      </w:r>
    </w:p>
    <w:p w14:paraId="047089A5" w14:textId="77777777" w:rsidR="00FF502F" w:rsidRPr="00FF502F" w:rsidRDefault="00FF502F" w:rsidP="00FB42C7">
      <w:pPr>
        <w:spacing w:line="360" w:lineRule="auto"/>
        <w:ind w:firstLine="708"/>
        <w:jc w:val="both"/>
        <w:rPr>
          <w:rFonts w:ascii="Times New Roman" w:hAnsi="Times New Roman" w:cs="Times New Roman"/>
          <w:sz w:val="28"/>
          <w:szCs w:val="28"/>
          <w:lang w:val="uk-UA"/>
        </w:rPr>
      </w:pPr>
      <w:r w:rsidRPr="00FF502F">
        <w:rPr>
          <w:rFonts w:ascii="Times New Roman" w:hAnsi="Times New Roman" w:cs="Times New Roman"/>
          <w:sz w:val="28"/>
          <w:szCs w:val="28"/>
          <w:lang w:val="uk-UA"/>
        </w:rPr>
        <w:t>Таким ч</w:t>
      </w:r>
      <w:r w:rsidR="00FB42C7">
        <w:rPr>
          <w:rFonts w:ascii="Times New Roman" w:hAnsi="Times New Roman" w:cs="Times New Roman"/>
          <w:sz w:val="28"/>
          <w:szCs w:val="28"/>
          <w:lang w:val="uk-UA"/>
        </w:rPr>
        <w:t xml:space="preserve">ином, під натиском міжнародного </w:t>
      </w:r>
      <w:r w:rsidRPr="00FF502F">
        <w:rPr>
          <w:rFonts w:ascii="Times New Roman" w:hAnsi="Times New Roman" w:cs="Times New Roman"/>
          <w:sz w:val="28"/>
          <w:szCs w:val="28"/>
          <w:lang w:val="uk-UA"/>
        </w:rPr>
        <w:t>визнання геноциду, а також власних внутрішніх змін турецьке суспільство пройшло вже частину свого шляху: воно</w:t>
      </w:r>
      <w:r w:rsidR="00FB42C7">
        <w:rPr>
          <w:rFonts w:ascii="Times New Roman" w:hAnsi="Times New Roman" w:cs="Times New Roman"/>
          <w:sz w:val="28"/>
          <w:szCs w:val="28"/>
          <w:lang w:val="uk-UA"/>
        </w:rPr>
        <w:t xml:space="preserve"> подолало етап сумнівів та хоче </w:t>
      </w:r>
      <w:r w:rsidRPr="00FF502F">
        <w:rPr>
          <w:rFonts w:ascii="Times New Roman" w:hAnsi="Times New Roman" w:cs="Times New Roman"/>
          <w:sz w:val="28"/>
          <w:szCs w:val="28"/>
          <w:lang w:val="uk-UA"/>
        </w:rPr>
        <w:t>знати правду про геноцид. При цьому воно рухаєть</w:t>
      </w:r>
      <w:r w:rsidR="0068651A">
        <w:rPr>
          <w:rFonts w:ascii="Times New Roman" w:hAnsi="Times New Roman" w:cs="Times New Roman"/>
          <w:sz w:val="28"/>
          <w:szCs w:val="28"/>
          <w:lang w:val="uk-UA"/>
        </w:rPr>
        <w:t xml:space="preserve">ся своєю траєкторією, відмінною </w:t>
      </w:r>
      <w:r w:rsidRPr="00FF502F">
        <w:rPr>
          <w:rFonts w:ascii="Times New Roman" w:hAnsi="Times New Roman" w:cs="Times New Roman"/>
          <w:sz w:val="28"/>
          <w:szCs w:val="28"/>
          <w:lang w:val="uk-UA"/>
        </w:rPr>
        <w:t xml:space="preserve">від траєкторії влади. </w:t>
      </w:r>
    </w:p>
    <w:p w14:paraId="6C5D3B42" w14:textId="77777777" w:rsidR="00FF502F" w:rsidRPr="00FF502F" w:rsidRDefault="00FB42C7" w:rsidP="00FB42C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сьогодні</w:t>
      </w:r>
      <w:r w:rsidR="0068651A">
        <w:rPr>
          <w:rFonts w:ascii="Times New Roman" w:hAnsi="Times New Roman" w:cs="Times New Roman"/>
          <w:sz w:val="28"/>
          <w:szCs w:val="28"/>
          <w:lang w:val="uk-UA"/>
        </w:rPr>
        <w:t xml:space="preserve"> в</w:t>
      </w:r>
      <w:r w:rsidR="00FF502F" w:rsidRPr="00FF502F">
        <w:rPr>
          <w:rFonts w:ascii="Times New Roman" w:hAnsi="Times New Roman" w:cs="Times New Roman"/>
          <w:sz w:val="28"/>
          <w:szCs w:val="28"/>
          <w:lang w:val="uk-UA"/>
        </w:rPr>
        <w:t>лада Туреччини не поспішає</w:t>
      </w:r>
      <w:r w:rsidR="0068651A">
        <w:rPr>
          <w:rFonts w:ascii="Times New Roman" w:hAnsi="Times New Roman" w:cs="Times New Roman"/>
          <w:sz w:val="28"/>
          <w:szCs w:val="28"/>
          <w:lang w:val="uk-UA"/>
        </w:rPr>
        <w:t xml:space="preserve"> визнавати геноцид</w:t>
      </w:r>
      <w:r w:rsidR="00FF502F" w:rsidRPr="00FF502F">
        <w:rPr>
          <w:rFonts w:ascii="Times New Roman" w:hAnsi="Times New Roman" w:cs="Times New Roman"/>
          <w:sz w:val="28"/>
          <w:szCs w:val="28"/>
          <w:lang w:val="uk-UA"/>
        </w:rPr>
        <w:t>, оскільки їм потрібен час, щоб знайти спосіб пояснити народ</w:t>
      </w:r>
      <w:r w:rsidR="0068651A">
        <w:rPr>
          <w:rFonts w:ascii="Times New Roman" w:hAnsi="Times New Roman" w:cs="Times New Roman"/>
          <w:sz w:val="28"/>
          <w:szCs w:val="28"/>
          <w:lang w:val="uk-UA"/>
        </w:rPr>
        <w:t xml:space="preserve">у правду історії та підготувати </w:t>
      </w:r>
      <w:r w:rsidR="00FF502F" w:rsidRPr="00FF502F">
        <w:rPr>
          <w:rFonts w:ascii="Times New Roman" w:hAnsi="Times New Roman" w:cs="Times New Roman"/>
          <w:sz w:val="28"/>
          <w:szCs w:val="28"/>
          <w:lang w:val="uk-UA"/>
        </w:rPr>
        <w:t>суспільство психологічно поєднати нес</w:t>
      </w:r>
      <w:r w:rsidR="0068651A">
        <w:rPr>
          <w:rFonts w:ascii="Times New Roman" w:hAnsi="Times New Roman" w:cs="Times New Roman"/>
          <w:sz w:val="28"/>
          <w:szCs w:val="28"/>
          <w:lang w:val="uk-UA"/>
        </w:rPr>
        <w:t xml:space="preserve">умісне: образ “великої” імперії </w:t>
      </w:r>
      <w:r w:rsidR="00FF502F" w:rsidRPr="00FF502F">
        <w:rPr>
          <w:rFonts w:ascii="Times New Roman" w:hAnsi="Times New Roman" w:cs="Times New Roman"/>
          <w:sz w:val="28"/>
          <w:szCs w:val="28"/>
          <w:lang w:val="uk-UA"/>
        </w:rPr>
        <w:t>та її дії. Владі потрібен час, щоб створити нові міфи замість повалених старих. З цією метою Туреччина відкладає визнання геноциду та відкриває нову фазу у процесі заперечення.</w:t>
      </w:r>
    </w:p>
    <w:p w14:paraId="4FB73548" w14:textId="77777777" w:rsidR="00FF502F" w:rsidRPr="00927DD4" w:rsidRDefault="00FF502F" w:rsidP="00614370">
      <w:pPr>
        <w:spacing w:line="360" w:lineRule="auto"/>
        <w:ind w:firstLine="708"/>
        <w:jc w:val="both"/>
        <w:rPr>
          <w:rFonts w:ascii="Times New Roman" w:hAnsi="Times New Roman" w:cs="Times New Roman"/>
          <w:sz w:val="28"/>
          <w:szCs w:val="28"/>
          <w:lang w:val="uk-UA"/>
        </w:rPr>
      </w:pPr>
      <w:r w:rsidRPr="00FF502F">
        <w:rPr>
          <w:rFonts w:ascii="Times New Roman" w:hAnsi="Times New Roman" w:cs="Times New Roman"/>
          <w:sz w:val="28"/>
          <w:szCs w:val="28"/>
          <w:lang w:val="uk-UA"/>
        </w:rPr>
        <w:t>Уважний аналіз подій у сфер</w:t>
      </w:r>
      <w:r w:rsidR="0068651A">
        <w:rPr>
          <w:rFonts w:ascii="Times New Roman" w:hAnsi="Times New Roman" w:cs="Times New Roman"/>
          <w:sz w:val="28"/>
          <w:szCs w:val="28"/>
          <w:lang w:val="uk-UA"/>
        </w:rPr>
        <w:t xml:space="preserve">і заперечення геноциду показує, </w:t>
      </w:r>
      <w:r w:rsidRPr="00FF502F">
        <w:rPr>
          <w:rFonts w:ascii="Times New Roman" w:hAnsi="Times New Roman" w:cs="Times New Roman"/>
          <w:sz w:val="28"/>
          <w:szCs w:val="28"/>
          <w:lang w:val="uk-UA"/>
        </w:rPr>
        <w:t>що Туреччина вступила в нову, третю фазу з</w:t>
      </w:r>
      <w:r w:rsidR="0068651A">
        <w:rPr>
          <w:rFonts w:ascii="Times New Roman" w:hAnsi="Times New Roman" w:cs="Times New Roman"/>
          <w:sz w:val="28"/>
          <w:szCs w:val="28"/>
          <w:lang w:val="uk-UA"/>
        </w:rPr>
        <w:t xml:space="preserve">аперечення, і тепер її основним </w:t>
      </w:r>
      <w:r w:rsidRPr="00FF502F">
        <w:rPr>
          <w:rFonts w:ascii="Times New Roman" w:hAnsi="Times New Roman" w:cs="Times New Roman"/>
          <w:sz w:val="28"/>
          <w:szCs w:val="28"/>
          <w:lang w:val="uk-UA"/>
        </w:rPr>
        <w:t>знаряддям буде маніпулювання фактами та цифрами. Соціологічно все вірно, Туреччина подолала період історичної амнезії та категоричного заперечення.</w:t>
      </w:r>
    </w:p>
    <w:p w14:paraId="4283F0FC" w14:textId="77777777" w:rsidR="00716606" w:rsidRPr="008E0C4C" w:rsidRDefault="005A2784" w:rsidP="008E0C4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AC0C79D" w14:textId="77777777" w:rsidR="00BA7521" w:rsidRDefault="00BA7521" w:rsidP="00CF5697">
      <w:pPr>
        <w:rPr>
          <w:rFonts w:ascii="Times New Roman" w:hAnsi="Times New Roman" w:cs="Times New Roman"/>
          <w:sz w:val="28"/>
          <w:szCs w:val="28"/>
          <w:lang w:val="uk-UA"/>
        </w:rPr>
      </w:pPr>
    </w:p>
    <w:p w14:paraId="30B6CA99" w14:textId="77777777" w:rsidR="00BA7521" w:rsidRDefault="00BA7521" w:rsidP="00CF5697">
      <w:pPr>
        <w:rPr>
          <w:rFonts w:ascii="Times New Roman" w:hAnsi="Times New Roman" w:cs="Times New Roman"/>
          <w:sz w:val="28"/>
          <w:szCs w:val="28"/>
          <w:lang w:val="uk-UA"/>
        </w:rPr>
      </w:pPr>
    </w:p>
    <w:p w14:paraId="6F870D05" w14:textId="77777777" w:rsidR="00BA7521" w:rsidRDefault="00BA7521" w:rsidP="00CF5697">
      <w:pPr>
        <w:rPr>
          <w:rFonts w:ascii="Times New Roman" w:hAnsi="Times New Roman" w:cs="Times New Roman"/>
          <w:sz w:val="28"/>
          <w:szCs w:val="28"/>
          <w:lang w:val="uk-UA"/>
        </w:rPr>
      </w:pPr>
    </w:p>
    <w:p w14:paraId="2B0B76EC" w14:textId="77777777" w:rsidR="00BA7521" w:rsidRDefault="00BA7521" w:rsidP="00CF5697">
      <w:pPr>
        <w:rPr>
          <w:rFonts w:ascii="Times New Roman" w:hAnsi="Times New Roman" w:cs="Times New Roman"/>
          <w:sz w:val="28"/>
          <w:szCs w:val="28"/>
          <w:lang w:val="uk-UA"/>
        </w:rPr>
      </w:pPr>
    </w:p>
    <w:p w14:paraId="71DE0A2E" w14:textId="77777777" w:rsidR="00BA7521" w:rsidRDefault="00BA7521" w:rsidP="00CF5697">
      <w:pPr>
        <w:rPr>
          <w:rFonts w:ascii="Times New Roman" w:hAnsi="Times New Roman" w:cs="Times New Roman"/>
          <w:sz w:val="28"/>
          <w:szCs w:val="28"/>
          <w:lang w:val="uk-UA"/>
        </w:rPr>
      </w:pPr>
    </w:p>
    <w:p w14:paraId="6E398DBB" w14:textId="77777777" w:rsidR="00DB0631" w:rsidRDefault="00DB0631" w:rsidP="00CF5697">
      <w:pPr>
        <w:rPr>
          <w:rFonts w:ascii="Times New Roman" w:hAnsi="Times New Roman" w:cs="Times New Roman"/>
          <w:sz w:val="28"/>
          <w:szCs w:val="28"/>
          <w:lang w:val="uk-UA"/>
        </w:rPr>
      </w:pPr>
    </w:p>
    <w:p w14:paraId="30FF2510" w14:textId="77777777" w:rsidR="00DB0631" w:rsidRDefault="00DB0631" w:rsidP="00CF5697">
      <w:pPr>
        <w:rPr>
          <w:rFonts w:ascii="Times New Roman" w:hAnsi="Times New Roman" w:cs="Times New Roman"/>
          <w:sz w:val="28"/>
          <w:szCs w:val="28"/>
          <w:lang w:val="uk-UA"/>
        </w:rPr>
      </w:pPr>
    </w:p>
    <w:p w14:paraId="473DA078" w14:textId="77777777" w:rsidR="00DB0631" w:rsidRDefault="00DB0631" w:rsidP="00CF5697">
      <w:pPr>
        <w:rPr>
          <w:rFonts w:ascii="Times New Roman" w:hAnsi="Times New Roman" w:cs="Times New Roman"/>
          <w:sz w:val="28"/>
          <w:szCs w:val="28"/>
          <w:lang w:val="uk-UA"/>
        </w:rPr>
      </w:pPr>
    </w:p>
    <w:p w14:paraId="2241E447" w14:textId="77777777" w:rsidR="00DB0631" w:rsidRDefault="00DB0631" w:rsidP="00CF5697">
      <w:pPr>
        <w:rPr>
          <w:rFonts w:ascii="Times New Roman" w:hAnsi="Times New Roman" w:cs="Times New Roman"/>
          <w:sz w:val="28"/>
          <w:szCs w:val="28"/>
          <w:lang w:val="uk-UA"/>
        </w:rPr>
      </w:pPr>
    </w:p>
    <w:p w14:paraId="54DF329C" w14:textId="77777777" w:rsidR="00DB0631" w:rsidRPr="003354E1" w:rsidRDefault="00DB0631" w:rsidP="00CF5697">
      <w:pPr>
        <w:rPr>
          <w:rFonts w:ascii="Times New Roman" w:hAnsi="Times New Roman" w:cs="Times New Roman"/>
          <w:sz w:val="28"/>
          <w:szCs w:val="28"/>
        </w:rPr>
      </w:pPr>
    </w:p>
    <w:p w14:paraId="11A57B11" w14:textId="77777777" w:rsidR="00FB42C7" w:rsidRPr="00674521" w:rsidRDefault="00FB42C7" w:rsidP="00CF5697">
      <w:pPr>
        <w:rPr>
          <w:rFonts w:ascii="Times New Roman" w:hAnsi="Times New Roman" w:cs="Times New Roman"/>
          <w:sz w:val="28"/>
          <w:szCs w:val="28"/>
        </w:rPr>
      </w:pPr>
    </w:p>
    <w:p w14:paraId="146F0056" w14:textId="77777777" w:rsidR="009E2A4D" w:rsidRDefault="009E2A4D" w:rsidP="007214B9">
      <w:pPr>
        <w:spacing w:line="360" w:lineRule="auto"/>
        <w:jc w:val="center"/>
        <w:rPr>
          <w:rFonts w:ascii="Times New Roman" w:eastAsia="Times New Roman" w:hAnsi="Times New Roman" w:cs="Times New Roman"/>
          <w:b/>
          <w:sz w:val="28"/>
          <w:szCs w:val="28"/>
          <w:lang w:val="uk-UA" w:eastAsia="ru-RU"/>
        </w:rPr>
      </w:pPr>
    </w:p>
    <w:p w14:paraId="016CAFD3" w14:textId="77777777" w:rsidR="009E2A4D" w:rsidRDefault="009E2A4D" w:rsidP="007214B9">
      <w:pPr>
        <w:spacing w:line="360" w:lineRule="auto"/>
        <w:jc w:val="center"/>
        <w:rPr>
          <w:rFonts w:ascii="Times New Roman" w:eastAsia="Times New Roman" w:hAnsi="Times New Roman" w:cs="Times New Roman"/>
          <w:b/>
          <w:sz w:val="28"/>
          <w:szCs w:val="28"/>
          <w:lang w:val="uk-UA" w:eastAsia="ru-RU"/>
        </w:rPr>
      </w:pPr>
    </w:p>
    <w:p w14:paraId="41A1D731" w14:textId="77777777" w:rsidR="009E2A4D" w:rsidRDefault="009E2A4D" w:rsidP="007214B9">
      <w:pPr>
        <w:spacing w:line="360" w:lineRule="auto"/>
        <w:jc w:val="center"/>
        <w:rPr>
          <w:rFonts w:ascii="Times New Roman" w:eastAsia="Times New Roman" w:hAnsi="Times New Roman" w:cs="Times New Roman"/>
          <w:b/>
          <w:sz w:val="28"/>
          <w:szCs w:val="28"/>
          <w:lang w:val="uk-UA" w:eastAsia="ru-RU"/>
        </w:rPr>
      </w:pPr>
    </w:p>
    <w:p w14:paraId="78C94CB6" w14:textId="77777777" w:rsidR="009E2A4D" w:rsidRDefault="009E2A4D" w:rsidP="007214B9">
      <w:pPr>
        <w:spacing w:line="360" w:lineRule="auto"/>
        <w:jc w:val="center"/>
        <w:rPr>
          <w:rFonts w:ascii="Times New Roman" w:eastAsia="Times New Roman" w:hAnsi="Times New Roman" w:cs="Times New Roman"/>
          <w:b/>
          <w:sz w:val="28"/>
          <w:szCs w:val="28"/>
          <w:lang w:val="uk-UA" w:eastAsia="ru-RU"/>
        </w:rPr>
      </w:pPr>
    </w:p>
    <w:p w14:paraId="5D90EC95" w14:textId="77777777" w:rsidR="009E2A4D" w:rsidRDefault="009E2A4D" w:rsidP="007214B9">
      <w:pPr>
        <w:spacing w:line="360" w:lineRule="auto"/>
        <w:jc w:val="center"/>
        <w:rPr>
          <w:rFonts w:ascii="Times New Roman" w:eastAsia="Times New Roman" w:hAnsi="Times New Roman" w:cs="Times New Roman"/>
          <w:b/>
          <w:sz w:val="28"/>
          <w:szCs w:val="28"/>
          <w:lang w:val="uk-UA" w:eastAsia="ru-RU"/>
        </w:rPr>
      </w:pPr>
    </w:p>
    <w:p w14:paraId="1BD103BF" w14:textId="77777777" w:rsidR="009E2A4D" w:rsidRDefault="009E2A4D" w:rsidP="001B4C80">
      <w:pPr>
        <w:spacing w:line="360" w:lineRule="auto"/>
        <w:rPr>
          <w:rFonts w:ascii="Times New Roman" w:eastAsia="Times New Roman" w:hAnsi="Times New Roman" w:cs="Times New Roman"/>
          <w:b/>
          <w:sz w:val="28"/>
          <w:szCs w:val="28"/>
          <w:lang w:val="uk-UA" w:eastAsia="ru-RU"/>
        </w:rPr>
      </w:pPr>
    </w:p>
    <w:p w14:paraId="3C897447" w14:textId="77777777" w:rsidR="007214B9" w:rsidRPr="00234F6E" w:rsidRDefault="007214B9" w:rsidP="007214B9">
      <w:pPr>
        <w:spacing w:line="360" w:lineRule="auto"/>
        <w:jc w:val="center"/>
        <w:rPr>
          <w:rFonts w:ascii="Times New Roman" w:eastAsia="Times New Roman" w:hAnsi="Times New Roman" w:cs="Times New Roman"/>
          <w:b/>
          <w:color w:val="FF0000"/>
          <w:sz w:val="28"/>
          <w:szCs w:val="28"/>
          <w:lang w:val="uk-UA" w:eastAsia="ru-RU"/>
        </w:rPr>
      </w:pPr>
      <w:r w:rsidRPr="00234F6E">
        <w:rPr>
          <w:rFonts w:ascii="Times New Roman" w:eastAsia="Times New Roman" w:hAnsi="Times New Roman" w:cs="Times New Roman"/>
          <w:b/>
          <w:sz w:val="28"/>
          <w:szCs w:val="28"/>
          <w:lang w:val="uk-UA" w:eastAsia="ru-RU"/>
        </w:rPr>
        <w:t>Висновки</w:t>
      </w:r>
      <w:r w:rsidRPr="00234F6E">
        <w:rPr>
          <w:rFonts w:ascii="Times New Roman" w:eastAsia="Times New Roman" w:hAnsi="Times New Roman" w:cs="Times New Roman"/>
          <w:b/>
          <w:color w:val="FF0000"/>
          <w:sz w:val="28"/>
          <w:szCs w:val="28"/>
          <w:lang w:val="uk-UA" w:eastAsia="ru-RU"/>
        </w:rPr>
        <w:t xml:space="preserve"> </w:t>
      </w:r>
    </w:p>
    <w:p w14:paraId="003EA2FC" w14:textId="77777777" w:rsidR="007214B9" w:rsidRDefault="00AD752B" w:rsidP="007214B9">
      <w:pPr>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Дан</w:t>
      </w:r>
      <w:r w:rsidR="00033D1D">
        <w:rPr>
          <w:rFonts w:ascii="Times New Roman" w:eastAsia="Times New Roman" w:hAnsi="Times New Roman" w:cs="Times New Roman"/>
          <w:sz w:val="28"/>
          <w:szCs w:val="28"/>
          <w:lang w:val="uk-UA" w:eastAsia="ru-RU"/>
        </w:rPr>
        <w:t xml:space="preserve">а наукова робота була пророблена максимально </w:t>
      </w:r>
      <w:r w:rsidR="00894BAB">
        <w:rPr>
          <w:rFonts w:ascii="Times New Roman" w:eastAsia="Times New Roman" w:hAnsi="Times New Roman" w:cs="Times New Roman"/>
          <w:sz w:val="28"/>
          <w:szCs w:val="28"/>
          <w:lang w:val="uk-UA" w:eastAsia="ru-RU"/>
        </w:rPr>
        <w:t>об</w:t>
      </w:r>
      <w:r w:rsidR="00894BAB" w:rsidRPr="00894BAB">
        <w:rPr>
          <w:rFonts w:ascii="Times New Roman" w:eastAsia="Times New Roman" w:hAnsi="Times New Roman" w:cs="Times New Roman"/>
          <w:sz w:val="28"/>
          <w:szCs w:val="28"/>
          <w:lang w:val="uk-UA" w:eastAsia="ru-RU"/>
        </w:rPr>
        <w:t>'</w:t>
      </w:r>
      <w:r w:rsidR="00894BAB">
        <w:rPr>
          <w:rFonts w:ascii="Times New Roman" w:eastAsia="Times New Roman" w:hAnsi="Times New Roman" w:cs="Times New Roman"/>
          <w:sz w:val="28"/>
          <w:szCs w:val="28"/>
          <w:lang w:val="uk-UA" w:eastAsia="ru-RU"/>
        </w:rPr>
        <w:t>єктивно</w:t>
      </w:r>
      <w:r w:rsidR="00033D1D">
        <w:rPr>
          <w:rFonts w:ascii="Times New Roman" w:eastAsia="Times New Roman" w:hAnsi="Times New Roman" w:cs="Times New Roman"/>
          <w:sz w:val="28"/>
          <w:szCs w:val="28"/>
          <w:lang w:val="uk-UA" w:eastAsia="ru-RU"/>
        </w:rPr>
        <w:t xml:space="preserve"> з використанням загальних історичних методів та з до</w:t>
      </w:r>
      <w:r>
        <w:rPr>
          <w:rFonts w:ascii="Times New Roman" w:eastAsia="Times New Roman" w:hAnsi="Times New Roman" w:cs="Times New Roman"/>
          <w:sz w:val="28"/>
          <w:szCs w:val="28"/>
          <w:lang w:val="uk-UA" w:eastAsia="ru-RU"/>
        </w:rPr>
        <w:t>по</w:t>
      </w:r>
      <w:r w:rsidR="00033D1D">
        <w:rPr>
          <w:rFonts w:ascii="Times New Roman" w:eastAsia="Times New Roman" w:hAnsi="Times New Roman" w:cs="Times New Roman"/>
          <w:sz w:val="28"/>
          <w:szCs w:val="28"/>
          <w:lang w:val="uk-UA" w:eastAsia="ru-RU"/>
        </w:rPr>
        <w:t xml:space="preserve">могою </w:t>
      </w:r>
      <w:r w:rsidR="007214B9">
        <w:rPr>
          <w:rFonts w:ascii="Times New Roman" w:eastAsia="Times New Roman" w:hAnsi="Times New Roman" w:cs="Times New Roman"/>
          <w:sz w:val="28"/>
          <w:szCs w:val="28"/>
          <w:lang w:val="uk-UA" w:eastAsia="ru-RU"/>
        </w:rPr>
        <w:t xml:space="preserve">різних джерел, особливо </w:t>
      </w:r>
      <w:r w:rsidR="00033D1D">
        <w:rPr>
          <w:rFonts w:ascii="Times New Roman" w:eastAsia="Times New Roman" w:hAnsi="Times New Roman" w:cs="Times New Roman"/>
          <w:sz w:val="28"/>
          <w:szCs w:val="28"/>
          <w:lang w:val="uk-UA" w:eastAsia="ru-RU"/>
        </w:rPr>
        <w:t xml:space="preserve">турецьких та вірменських. </w:t>
      </w:r>
      <w:r w:rsidR="001D7A95">
        <w:rPr>
          <w:rFonts w:ascii="Times New Roman" w:eastAsia="Times New Roman" w:hAnsi="Times New Roman" w:cs="Times New Roman"/>
          <w:sz w:val="28"/>
          <w:szCs w:val="28"/>
          <w:lang w:val="uk-UA" w:eastAsia="ru-RU"/>
        </w:rPr>
        <w:t xml:space="preserve"> </w:t>
      </w:r>
      <w:r w:rsidR="00033D1D">
        <w:rPr>
          <w:rFonts w:ascii="Times New Roman" w:eastAsia="Times New Roman" w:hAnsi="Times New Roman" w:cs="Times New Roman"/>
          <w:sz w:val="28"/>
          <w:szCs w:val="28"/>
          <w:lang w:val="uk-UA" w:eastAsia="ru-RU"/>
        </w:rPr>
        <w:t>Поставлені заса</w:t>
      </w:r>
      <w:r w:rsidR="00234F6E">
        <w:rPr>
          <w:rFonts w:ascii="Times New Roman" w:eastAsia="Times New Roman" w:hAnsi="Times New Roman" w:cs="Times New Roman"/>
          <w:sz w:val="28"/>
          <w:szCs w:val="28"/>
          <w:lang w:eastAsia="ru-RU"/>
        </w:rPr>
        <w:t>д</w:t>
      </w:r>
      <w:r w:rsidR="00033D1D">
        <w:rPr>
          <w:rFonts w:ascii="Times New Roman" w:eastAsia="Times New Roman" w:hAnsi="Times New Roman" w:cs="Times New Roman"/>
          <w:sz w:val="28"/>
          <w:szCs w:val="28"/>
          <w:lang w:val="uk-UA" w:eastAsia="ru-RU"/>
        </w:rPr>
        <w:t>и</w:t>
      </w:r>
      <w:r w:rsidR="001D7A95">
        <w:rPr>
          <w:rFonts w:ascii="Times New Roman" w:eastAsia="Times New Roman" w:hAnsi="Times New Roman" w:cs="Times New Roman"/>
          <w:sz w:val="28"/>
          <w:szCs w:val="28"/>
          <w:lang w:val="uk-UA" w:eastAsia="ru-RU"/>
        </w:rPr>
        <w:t xml:space="preserve">, </w:t>
      </w:r>
      <w:r w:rsidR="00033D1D" w:rsidRPr="00234F6E">
        <w:rPr>
          <w:rFonts w:ascii="Times New Roman" w:eastAsia="Times New Roman" w:hAnsi="Times New Roman" w:cs="Times New Roman"/>
          <w:sz w:val="28"/>
          <w:szCs w:val="28"/>
          <w:lang w:val="uk-UA" w:eastAsia="ru-RU"/>
        </w:rPr>
        <w:t xml:space="preserve">на </w:t>
      </w:r>
      <w:r w:rsidR="007214B9" w:rsidRPr="00234F6E">
        <w:rPr>
          <w:rFonts w:ascii="Times New Roman" w:eastAsia="Times New Roman" w:hAnsi="Times New Roman" w:cs="Times New Roman"/>
          <w:sz w:val="28"/>
          <w:szCs w:val="28"/>
          <w:lang w:val="uk-UA" w:eastAsia="ru-RU"/>
        </w:rPr>
        <w:t>нашу</w:t>
      </w:r>
      <w:r w:rsidR="00033D1D" w:rsidRPr="00234F6E">
        <w:rPr>
          <w:rFonts w:ascii="Times New Roman" w:eastAsia="Times New Roman" w:hAnsi="Times New Roman" w:cs="Times New Roman"/>
          <w:sz w:val="28"/>
          <w:szCs w:val="28"/>
          <w:lang w:val="uk-UA" w:eastAsia="ru-RU"/>
        </w:rPr>
        <w:t xml:space="preserve"> думку, </w:t>
      </w:r>
      <w:r w:rsidR="00033D1D">
        <w:rPr>
          <w:rFonts w:ascii="Times New Roman" w:eastAsia="Times New Roman" w:hAnsi="Times New Roman" w:cs="Times New Roman"/>
          <w:sz w:val="28"/>
          <w:szCs w:val="28"/>
          <w:lang w:val="uk-UA" w:eastAsia="ru-RU"/>
        </w:rPr>
        <w:t>були виконані. Наукова праця була розділена на 3 розділи, кож</w:t>
      </w:r>
      <w:r w:rsidR="00894BAB">
        <w:rPr>
          <w:rFonts w:ascii="Times New Roman" w:eastAsia="Times New Roman" w:hAnsi="Times New Roman" w:cs="Times New Roman"/>
          <w:sz w:val="28"/>
          <w:szCs w:val="28"/>
          <w:lang w:val="uk-UA" w:eastAsia="ru-RU"/>
        </w:rPr>
        <w:t>ен</w:t>
      </w:r>
      <w:r w:rsidR="00033D1D">
        <w:rPr>
          <w:rFonts w:ascii="Times New Roman" w:eastAsia="Times New Roman" w:hAnsi="Times New Roman" w:cs="Times New Roman"/>
          <w:sz w:val="28"/>
          <w:szCs w:val="28"/>
          <w:lang w:val="uk-UA" w:eastAsia="ru-RU"/>
        </w:rPr>
        <w:t xml:space="preserve"> з </w:t>
      </w:r>
      <w:r w:rsidR="00894BAB">
        <w:rPr>
          <w:rFonts w:ascii="Times New Roman" w:eastAsia="Times New Roman" w:hAnsi="Times New Roman" w:cs="Times New Roman"/>
          <w:sz w:val="28"/>
          <w:szCs w:val="28"/>
          <w:lang w:val="uk-UA" w:eastAsia="ru-RU"/>
        </w:rPr>
        <w:t>яких</w:t>
      </w:r>
      <w:r w:rsidR="00033D1D">
        <w:rPr>
          <w:rFonts w:ascii="Times New Roman" w:eastAsia="Times New Roman" w:hAnsi="Times New Roman" w:cs="Times New Roman"/>
          <w:sz w:val="28"/>
          <w:szCs w:val="28"/>
          <w:lang w:val="uk-UA" w:eastAsia="ru-RU"/>
        </w:rPr>
        <w:t xml:space="preserve"> доповнює один одного.</w:t>
      </w:r>
    </w:p>
    <w:p w14:paraId="7DFF5331" w14:textId="77777777" w:rsidR="00234F6E" w:rsidRDefault="00234F6E" w:rsidP="007214B9">
      <w:pPr>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ході проробленої праці</w:t>
      </w:r>
      <w:r w:rsidR="000B3933">
        <w:rPr>
          <w:rFonts w:ascii="Times New Roman" w:eastAsia="Times New Roman" w:hAnsi="Times New Roman" w:cs="Times New Roman"/>
          <w:sz w:val="28"/>
          <w:szCs w:val="28"/>
          <w:lang w:val="uk-UA" w:eastAsia="ru-RU"/>
        </w:rPr>
        <w:t xml:space="preserve"> </w:t>
      </w:r>
      <w:r w:rsidR="00AD752B">
        <w:rPr>
          <w:rFonts w:ascii="Times New Roman" w:eastAsia="Times New Roman" w:hAnsi="Times New Roman" w:cs="Times New Roman"/>
          <w:sz w:val="28"/>
          <w:szCs w:val="28"/>
          <w:lang w:val="uk-UA" w:eastAsia="ru-RU"/>
        </w:rPr>
        <w:t>ми підкреслюємо актуальність да</w:t>
      </w:r>
      <w:r w:rsidR="000B3933">
        <w:rPr>
          <w:rFonts w:ascii="Times New Roman" w:eastAsia="Times New Roman" w:hAnsi="Times New Roman" w:cs="Times New Roman"/>
          <w:sz w:val="28"/>
          <w:szCs w:val="28"/>
          <w:lang w:val="uk-UA" w:eastAsia="ru-RU"/>
        </w:rPr>
        <w:t xml:space="preserve">ної теми </w:t>
      </w:r>
      <w:r>
        <w:rPr>
          <w:rFonts w:ascii="Times New Roman" w:eastAsia="Times New Roman" w:hAnsi="Times New Roman" w:cs="Times New Roman"/>
          <w:sz w:val="28"/>
          <w:szCs w:val="28"/>
          <w:lang w:val="uk-UA" w:eastAsia="ru-RU"/>
        </w:rPr>
        <w:t>,</w:t>
      </w:r>
      <w:r w:rsidR="000B3933">
        <w:rPr>
          <w:rFonts w:ascii="Times New Roman" w:eastAsia="Times New Roman" w:hAnsi="Times New Roman" w:cs="Times New Roman"/>
          <w:sz w:val="28"/>
          <w:szCs w:val="28"/>
          <w:lang w:val="uk-UA" w:eastAsia="ru-RU"/>
        </w:rPr>
        <w:t xml:space="preserve"> визначаємо</w:t>
      </w:r>
      <w:r>
        <w:rPr>
          <w:rFonts w:ascii="Times New Roman" w:eastAsia="Times New Roman" w:hAnsi="Times New Roman" w:cs="Times New Roman"/>
          <w:sz w:val="28"/>
          <w:szCs w:val="28"/>
          <w:lang w:val="uk-UA" w:eastAsia="ru-RU"/>
        </w:rPr>
        <w:t xml:space="preserve">, </w:t>
      </w:r>
      <w:r w:rsidR="000B39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що </w:t>
      </w:r>
      <w:r w:rsidR="000B3933">
        <w:rPr>
          <w:rFonts w:ascii="Times New Roman" w:eastAsia="Times New Roman" w:hAnsi="Times New Roman" w:cs="Times New Roman"/>
          <w:sz w:val="28"/>
          <w:szCs w:val="28"/>
          <w:lang w:val="uk-UA" w:eastAsia="ru-RU"/>
        </w:rPr>
        <w:t>Туреччина гостро відповідає на кожну промову щодо геноциду вірмен. Це показує її небайдужість до цього питання навіть через 100 років. Кількість промов великих країн тільки збільшується. А саме вірменське питання  здобуває інтерес дослідників навколо себе.</w:t>
      </w:r>
    </w:p>
    <w:p w14:paraId="4727811A" w14:textId="77777777" w:rsidR="00894BAB" w:rsidRPr="00EC034A" w:rsidRDefault="00033D1D" w:rsidP="007214B9">
      <w:pPr>
        <w:spacing w:line="360" w:lineRule="auto"/>
        <w:ind w:firstLine="708"/>
        <w:jc w:val="both"/>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sz w:val="28"/>
          <w:szCs w:val="28"/>
          <w:lang w:val="uk-UA" w:eastAsia="ru-RU"/>
        </w:rPr>
        <w:t xml:space="preserve">Перший розділ присвячений науковій розробці проблеми. Було розглянуто багато інших наукових праць, які були </w:t>
      </w:r>
      <w:r w:rsidR="007214B9">
        <w:rPr>
          <w:rFonts w:ascii="Times New Roman" w:eastAsia="Times New Roman" w:hAnsi="Times New Roman" w:cs="Times New Roman"/>
          <w:sz w:val="28"/>
          <w:szCs w:val="28"/>
          <w:lang w:val="uk-UA" w:eastAsia="ru-RU"/>
        </w:rPr>
        <w:t xml:space="preserve">поділені </w:t>
      </w:r>
      <w:r>
        <w:rPr>
          <w:rFonts w:ascii="Times New Roman" w:eastAsia="Times New Roman" w:hAnsi="Times New Roman" w:cs="Times New Roman"/>
          <w:sz w:val="28"/>
          <w:szCs w:val="28"/>
          <w:lang w:val="uk-UA" w:eastAsia="ru-RU"/>
        </w:rPr>
        <w:t>на різні періоди</w:t>
      </w:r>
      <w:r w:rsidR="007214B9">
        <w:rPr>
          <w:rFonts w:ascii="Times New Roman" w:eastAsia="Times New Roman" w:hAnsi="Times New Roman" w:cs="Times New Roman"/>
          <w:sz w:val="28"/>
          <w:szCs w:val="28"/>
          <w:lang w:val="uk-UA" w:eastAsia="ru-RU"/>
        </w:rPr>
        <w:t xml:space="preserve"> та відповідно </w:t>
      </w:r>
      <w:r w:rsidR="007214B9" w:rsidRPr="007214B9">
        <w:rPr>
          <w:rFonts w:ascii="Times New Roman" w:eastAsia="Times New Roman" w:hAnsi="Times New Roman" w:cs="Times New Roman"/>
          <w:sz w:val="28"/>
          <w:szCs w:val="28"/>
          <w:lang w:val="uk-UA" w:eastAsia="ru-RU"/>
        </w:rPr>
        <w:t>класифіковані</w:t>
      </w:r>
      <w:r>
        <w:rPr>
          <w:rFonts w:ascii="Times New Roman" w:eastAsia="Times New Roman" w:hAnsi="Times New Roman" w:cs="Times New Roman"/>
          <w:sz w:val="28"/>
          <w:szCs w:val="28"/>
          <w:lang w:val="uk-UA" w:eastAsia="ru-RU"/>
        </w:rPr>
        <w:t>. Ці періоди були зроблені за допомогою історично-хронологічного методу. Кожний цей період описує та дає характеристику науков</w:t>
      </w:r>
      <w:r w:rsidR="007214B9">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val="uk-UA" w:eastAsia="ru-RU"/>
        </w:rPr>
        <w:t xml:space="preserve"> розроб</w:t>
      </w:r>
      <w:r w:rsidR="007214B9">
        <w:rPr>
          <w:rFonts w:ascii="Times New Roman" w:eastAsia="Times New Roman" w:hAnsi="Times New Roman" w:cs="Times New Roman"/>
          <w:sz w:val="28"/>
          <w:szCs w:val="28"/>
          <w:lang w:val="uk-UA" w:eastAsia="ru-RU"/>
        </w:rPr>
        <w:t>ок</w:t>
      </w:r>
      <w:r>
        <w:rPr>
          <w:rFonts w:ascii="Times New Roman" w:eastAsia="Times New Roman" w:hAnsi="Times New Roman" w:cs="Times New Roman"/>
          <w:sz w:val="28"/>
          <w:szCs w:val="28"/>
          <w:lang w:val="uk-UA" w:eastAsia="ru-RU"/>
        </w:rPr>
        <w:t>, як</w:t>
      </w:r>
      <w:r w:rsidR="007214B9">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відбувалась у відповідний час.</w:t>
      </w:r>
      <w:r w:rsidR="000F09AC">
        <w:rPr>
          <w:rFonts w:ascii="Times New Roman" w:eastAsia="Times New Roman" w:hAnsi="Times New Roman" w:cs="Times New Roman"/>
          <w:sz w:val="28"/>
          <w:szCs w:val="28"/>
          <w:lang w:val="uk-UA" w:eastAsia="ru-RU"/>
        </w:rPr>
        <w:t xml:space="preserve"> </w:t>
      </w:r>
      <w:r w:rsidR="006A53FF">
        <w:rPr>
          <w:rFonts w:ascii="Times New Roman" w:eastAsia="Times New Roman" w:hAnsi="Times New Roman" w:cs="Times New Roman"/>
          <w:sz w:val="28"/>
          <w:szCs w:val="28"/>
          <w:lang w:val="uk-UA" w:eastAsia="ru-RU"/>
        </w:rPr>
        <w:t xml:space="preserve">Підхід вчених та їх головні цілі в своїх працях, також були детально розглянуті. В своїй роботі, </w:t>
      </w:r>
      <w:r w:rsidR="00F304DF">
        <w:rPr>
          <w:rFonts w:ascii="Times New Roman" w:eastAsia="Times New Roman" w:hAnsi="Times New Roman" w:cs="Times New Roman"/>
          <w:sz w:val="28"/>
          <w:szCs w:val="28"/>
          <w:lang w:val="uk-UA" w:eastAsia="ru-RU"/>
        </w:rPr>
        <w:t xml:space="preserve"> ми виділяємо </w:t>
      </w:r>
      <w:r w:rsidR="006A53FF">
        <w:rPr>
          <w:rFonts w:ascii="Times New Roman" w:eastAsia="Times New Roman" w:hAnsi="Times New Roman" w:cs="Times New Roman"/>
          <w:sz w:val="28"/>
          <w:szCs w:val="28"/>
          <w:lang w:val="uk-UA" w:eastAsia="ru-RU"/>
        </w:rPr>
        <w:t xml:space="preserve">тенденцію написання, </w:t>
      </w:r>
      <w:r w:rsidR="00AD752B">
        <w:rPr>
          <w:rFonts w:ascii="Times New Roman" w:eastAsia="Times New Roman" w:hAnsi="Times New Roman" w:cs="Times New Roman"/>
          <w:sz w:val="28"/>
          <w:szCs w:val="28"/>
          <w:lang w:val="uk-UA" w:eastAsia="ru-RU"/>
        </w:rPr>
        <w:t>яка присутня для кожного періоду</w:t>
      </w:r>
      <w:r w:rsidR="006A53FF">
        <w:rPr>
          <w:rFonts w:ascii="Times New Roman" w:eastAsia="Times New Roman" w:hAnsi="Times New Roman" w:cs="Times New Roman"/>
          <w:sz w:val="28"/>
          <w:szCs w:val="28"/>
          <w:lang w:val="uk-UA" w:eastAsia="ru-RU"/>
        </w:rPr>
        <w:t>.</w:t>
      </w:r>
      <w:r w:rsidR="00894BAB" w:rsidRPr="00894BAB">
        <w:rPr>
          <w:rFonts w:ascii="Times New Roman" w:eastAsia="Times New Roman" w:hAnsi="Times New Roman" w:cs="Times New Roman"/>
          <w:color w:val="202124"/>
          <w:sz w:val="28"/>
          <w:szCs w:val="28"/>
          <w:lang w:val="uk-UA" w:eastAsia="ru-RU"/>
        </w:rPr>
        <w:t xml:space="preserve"> </w:t>
      </w:r>
      <w:r w:rsidR="00894BAB">
        <w:rPr>
          <w:rFonts w:ascii="Times New Roman" w:eastAsia="Times New Roman" w:hAnsi="Times New Roman" w:cs="Times New Roman"/>
          <w:color w:val="202124"/>
          <w:sz w:val="28"/>
          <w:szCs w:val="28"/>
          <w:lang w:val="uk-UA" w:eastAsia="ru-RU"/>
        </w:rPr>
        <w:t xml:space="preserve">Таким чином, </w:t>
      </w:r>
      <w:r w:rsidR="003B4E3D">
        <w:rPr>
          <w:rFonts w:ascii="Times New Roman" w:eastAsia="Times New Roman" w:hAnsi="Times New Roman" w:cs="Times New Roman"/>
          <w:sz w:val="28"/>
          <w:szCs w:val="28"/>
          <w:lang w:val="uk-UA" w:eastAsia="ru-RU"/>
        </w:rPr>
        <w:t>ми розділили</w:t>
      </w:r>
      <w:r w:rsidR="00894BAB" w:rsidRPr="00234F6E">
        <w:rPr>
          <w:rFonts w:ascii="Times New Roman" w:eastAsia="Times New Roman" w:hAnsi="Times New Roman" w:cs="Times New Roman"/>
          <w:sz w:val="28"/>
          <w:szCs w:val="28"/>
          <w:lang w:val="uk-UA" w:eastAsia="ru-RU"/>
        </w:rPr>
        <w:t xml:space="preserve"> </w:t>
      </w:r>
      <w:r w:rsidR="00894BAB">
        <w:rPr>
          <w:rFonts w:ascii="Times New Roman" w:eastAsia="Times New Roman" w:hAnsi="Times New Roman" w:cs="Times New Roman"/>
          <w:color w:val="202124"/>
          <w:sz w:val="28"/>
          <w:szCs w:val="28"/>
          <w:lang w:val="uk-UA" w:eastAsia="ru-RU"/>
        </w:rPr>
        <w:t>стан дослідження на три періоди і охарактеризув</w:t>
      </w:r>
      <w:r w:rsidR="00F304DF">
        <w:rPr>
          <w:rFonts w:ascii="Times New Roman" w:eastAsia="Times New Roman" w:hAnsi="Times New Roman" w:cs="Times New Roman"/>
          <w:color w:val="202124"/>
          <w:sz w:val="28"/>
          <w:szCs w:val="28"/>
          <w:lang w:val="uk-UA" w:eastAsia="ru-RU"/>
        </w:rPr>
        <w:t>али кожну</w:t>
      </w:r>
      <w:r w:rsidR="003B4E3D">
        <w:rPr>
          <w:rFonts w:ascii="Times New Roman" w:eastAsia="Times New Roman" w:hAnsi="Times New Roman" w:cs="Times New Roman"/>
          <w:color w:val="202124"/>
          <w:sz w:val="28"/>
          <w:szCs w:val="28"/>
          <w:lang w:val="uk-UA" w:eastAsia="ru-RU"/>
        </w:rPr>
        <w:t xml:space="preserve"> з них детально. У ході а</w:t>
      </w:r>
      <w:r w:rsidR="00894BAB">
        <w:rPr>
          <w:rFonts w:ascii="Times New Roman" w:eastAsia="Times New Roman" w:hAnsi="Times New Roman" w:cs="Times New Roman"/>
          <w:color w:val="202124"/>
          <w:sz w:val="28"/>
          <w:szCs w:val="28"/>
          <w:lang w:val="uk-UA" w:eastAsia="ru-RU"/>
        </w:rPr>
        <w:t xml:space="preserve">налізу було виявлено характерні проблеми </w:t>
      </w:r>
      <w:r w:rsidR="00F304DF">
        <w:rPr>
          <w:rFonts w:ascii="Times New Roman" w:eastAsia="Times New Roman" w:hAnsi="Times New Roman" w:cs="Times New Roman"/>
          <w:color w:val="202124"/>
          <w:sz w:val="28"/>
          <w:szCs w:val="28"/>
          <w:lang w:val="uk-UA" w:eastAsia="ru-RU"/>
        </w:rPr>
        <w:t>для кожного з періодів. Для об</w:t>
      </w:r>
      <w:r w:rsidR="00F304DF" w:rsidRPr="00894BAB">
        <w:rPr>
          <w:rFonts w:ascii="Times New Roman" w:eastAsia="Times New Roman" w:hAnsi="Times New Roman" w:cs="Times New Roman"/>
          <w:sz w:val="28"/>
          <w:szCs w:val="28"/>
          <w:lang w:val="uk-UA" w:eastAsia="ru-RU"/>
        </w:rPr>
        <w:t>'</w:t>
      </w:r>
      <w:r w:rsidR="00F304DF">
        <w:rPr>
          <w:rFonts w:ascii="Times New Roman" w:eastAsia="Times New Roman" w:hAnsi="Times New Roman" w:cs="Times New Roman"/>
          <w:color w:val="202124"/>
          <w:sz w:val="28"/>
          <w:szCs w:val="28"/>
          <w:lang w:val="uk-UA" w:eastAsia="ru-RU"/>
        </w:rPr>
        <w:t>є</w:t>
      </w:r>
      <w:r w:rsidR="00894BAB">
        <w:rPr>
          <w:rFonts w:ascii="Times New Roman" w:eastAsia="Times New Roman" w:hAnsi="Times New Roman" w:cs="Times New Roman"/>
          <w:color w:val="202124"/>
          <w:sz w:val="28"/>
          <w:szCs w:val="28"/>
          <w:lang w:val="uk-UA" w:eastAsia="ru-RU"/>
        </w:rPr>
        <w:t>ктивного ан</w:t>
      </w:r>
      <w:r w:rsidR="00F304DF">
        <w:rPr>
          <w:rFonts w:ascii="Times New Roman" w:eastAsia="Times New Roman" w:hAnsi="Times New Roman" w:cs="Times New Roman"/>
          <w:color w:val="202124"/>
          <w:sz w:val="28"/>
          <w:szCs w:val="28"/>
          <w:lang w:val="uk-UA" w:eastAsia="ru-RU"/>
        </w:rPr>
        <w:t>алізу агресії зі сторони Туреччи</w:t>
      </w:r>
      <w:r w:rsidR="00894BAB">
        <w:rPr>
          <w:rFonts w:ascii="Times New Roman" w:eastAsia="Times New Roman" w:hAnsi="Times New Roman" w:cs="Times New Roman"/>
          <w:color w:val="202124"/>
          <w:sz w:val="28"/>
          <w:szCs w:val="28"/>
          <w:lang w:val="uk-UA" w:eastAsia="ru-RU"/>
        </w:rPr>
        <w:t xml:space="preserve">ни була </w:t>
      </w:r>
      <w:r w:rsidR="007214B9">
        <w:rPr>
          <w:rFonts w:ascii="Times New Roman" w:eastAsia="Times New Roman" w:hAnsi="Times New Roman" w:cs="Times New Roman"/>
          <w:color w:val="202124"/>
          <w:sz w:val="28"/>
          <w:szCs w:val="28"/>
          <w:lang w:val="uk-UA" w:eastAsia="ru-RU"/>
        </w:rPr>
        <w:t xml:space="preserve">детально та проаналізована </w:t>
      </w:r>
      <w:r w:rsidR="00894BAB">
        <w:rPr>
          <w:rFonts w:ascii="Times New Roman" w:eastAsia="Times New Roman" w:hAnsi="Times New Roman" w:cs="Times New Roman"/>
          <w:color w:val="202124"/>
          <w:sz w:val="28"/>
          <w:szCs w:val="28"/>
          <w:lang w:val="uk-UA" w:eastAsia="ru-RU"/>
        </w:rPr>
        <w:t xml:space="preserve">описана агресія зі сторони вірмен. Хоча аргументи сторони вірмен доволі сильні, але у повній мірі не дослідженно питання агресії зі сторони Вірменії. Дослідження </w:t>
      </w:r>
      <w:r w:rsidR="00894BAB">
        <w:rPr>
          <w:rFonts w:ascii="Times New Roman" w:eastAsia="Times New Roman" w:hAnsi="Times New Roman" w:cs="Times New Roman"/>
          <w:color w:val="202124"/>
          <w:sz w:val="28"/>
          <w:szCs w:val="28"/>
          <w:lang w:val="uk-UA" w:eastAsia="ru-RU"/>
        </w:rPr>
        <w:lastRenderedPageBreak/>
        <w:t xml:space="preserve">прихильників заперечення геноциду виглядає дуже слабкими, а аргументи </w:t>
      </w:r>
      <w:r w:rsidR="00894BAB" w:rsidRPr="00234F6E">
        <w:rPr>
          <w:rFonts w:ascii="Times New Roman" w:eastAsia="Times New Roman" w:hAnsi="Times New Roman" w:cs="Times New Roman"/>
          <w:sz w:val="28"/>
          <w:szCs w:val="28"/>
          <w:lang w:val="uk-UA" w:eastAsia="ru-RU"/>
        </w:rPr>
        <w:t xml:space="preserve">більше схожі на </w:t>
      </w:r>
      <w:r w:rsidR="00234F6E" w:rsidRPr="00234F6E">
        <w:rPr>
          <w:rFonts w:ascii="Times New Roman" w:eastAsia="Times New Roman" w:hAnsi="Times New Roman" w:cs="Times New Roman"/>
          <w:sz w:val="28"/>
          <w:szCs w:val="28"/>
          <w:lang w:val="uk-UA" w:eastAsia="ru-RU"/>
        </w:rPr>
        <w:t xml:space="preserve">відрікання. </w:t>
      </w:r>
      <w:r w:rsidR="00894BAB">
        <w:rPr>
          <w:rFonts w:ascii="Times New Roman" w:eastAsia="Times New Roman" w:hAnsi="Times New Roman" w:cs="Times New Roman"/>
          <w:color w:val="202124"/>
          <w:sz w:val="28"/>
          <w:szCs w:val="28"/>
          <w:lang w:val="uk-UA" w:eastAsia="ru-RU"/>
        </w:rPr>
        <w:t>Детальніше опрацьовані були джерела з даної теми, по-перше їх дуже багато, а по друге їх ви</w:t>
      </w:r>
      <w:r w:rsidR="00AD752B">
        <w:rPr>
          <w:rFonts w:ascii="Times New Roman" w:eastAsia="Times New Roman" w:hAnsi="Times New Roman" w:cs="Times New Roman"/>
          <w:color w:val="202124"/>
          <w:sz w:val="28"/>
          <w:szCs w:val="28"/>
          <w:lang w:val="uk-UA" w:eastAsia="ru-RU"/>
        </w:rPr>
        <w:t>в</w:t>
      </w:r>
      <w:r w:rsidR="00894BAB">
        <w:rPr>
          <w:rFonts w:ascii="Times New Roman" w:eastAsia="Times New Roman" w:hAnsi="Times New Roman" w:cs="Times New Roman"/>
          <w:color w:val="202124"/>
          <w:sz w:val="28"/>
          <w:szCs w:val="28"/>
          <w:lang w:val="uk-UA" w:eastAsia="ru-RU"/>
        </w:rPr>
        <w:t xml:space="preserve">ченням  присвячено більше ста </w:t>
      </w:r>
      <w:r w:rsidR="00894BAB" w:rsidRPr="00234F6E">
        <w:rPr>
          <w:rFonts w:ascii="Times New Roman" w:eastAsia="Times New Roman" w:hAnsi="Times New Roman" w:cs="Times New Roman"/>
          <w:sz w:val="28"/>
          <w:szCs w:val="28"/>
          <w:lang w:val="uk-UA" w:eastAsia="ru-RU"/>
        </w:rPr>
        <w:t xml:space="preserve">років, на мою думку, відсоток наукової </w:t>
      </w:r>
      <w:r w:rsidR="00894BAB">
        <w:rPr>
          <w:rFonts w:ascii="Times New Roman" w:eastAsia="Times New Roman" w:hAnsi="Times New Roman" w:cs="Times New Roman"/>
          <w:color w:val="202124"/>
          <w:sz w:val="28"/>
          <w:szCs w:val="28"/>
          <w:lang w:val="uk-UA" w:eastAsia="ru-RU"/>
        </w:rPr>
        <w:t>об</w:t>
      </w:r>
      <w:r w:rsidR="00894BAB" w:rsidRPr="00EC034A">
        <w:rPr>
          <w:rFonts w:ascii="Arial" w:hAnsi="Arial" w:cs="Arial"/>
          <w:color w:val="202124"/>
          <w:shd w:val="clear" w:color="auto" w:fill="FFFFFF"/>
        </w:rPr>
        <w:t xml:space="preserve"> </w:t>
      </w:r>
      <w:r w:rsidR="00894BAB" w:rsidRPr="00EC034A">
        <w:rPr>
          <w:rFonts w:ascii="Times New Roman" w:hAnsi="Times New Roman" w:cs="Times New Roman"/>
          <w:color w:val="000000" w:themeColor="text1"/>
          <w:sz w:val="28"/>
          <w:szCs w:val="28"/>
          <w:shd w:val="clear" w:color="auto" w:fill="FFFFFF"/>
        </w:rPr>
        <w:t>'</w:t>
      </w:r>
      <w:r w:rsidR="00894BAB">
        <w:rPr>
          <w:rFonts w:ascii="Times New Roman" w:hAnsi="Times New Roman" w:cs="Times New Roman"/>
          <w:color w:val="000000" w:themeColor="text1"/>
          <w:sz w:val="28"/>
          <w:szCs w:val="28"/>
          <w:shd w:val="clear" w:color="auto" w:fill="FFFFFF"/>
          <w:lang w:val="uk-UA"/>
        </w:rPr>
        <w:t>є</w:t>
      </w:r>
      <w:r w:rsidR="00894BAB" w:rsidRPr="00EC034A">
        <w:rPr>
          <w:rFonts w:ascii="Times New Roman" w:hAnsi="Times New Roman" w:cs="Times New Roman"/>
          <w:color w:val="000000" w:themeColor="text1"/>
          <w:sz w:val="28"/>
          <w:szCs w:val="28"/>
          <w:shd w:val="clear" w:color="auto" w:fill="FFFFFF"/>
          <w:lang w:val="uk-UA"/>
        </w:rPr>
        <w:t>ктивності – великий.</w:t>
      </w:r>
      <w:r w:rsidR="00894BAB">
        <w:rPr>
          <w:rFonts w:ascii="Times New Roman" w:hAnsi="Times New Roman" w:cs="Times New Roman"/>
          <w:color w:val="000000" w:themeColor="text1"/>
          <w:sz w:val="28"/>
          <w:szCs w:val="28"/>
          <w:shd w:val="clear" w:color="auto" w:fill="FFFFFF"/>
          <w:lang w:val="uk-UA"/>
        </w:rPr>
        <w:t xml:space="preserve"> Також слід зазначити, що дослідження опрацьовані різними методами.</w:t>
      </w:r>
    </w:p>
    <w:p w14:paraId="5190A5E0" w14:textId="77777777" w:rsidR="00894BAB" w:rsidRDefault="00894BAB" w:rsidP="005F0E8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 допомогою методів досліджен</w:t>
      </w:r>
      <w:r w:rsidR="00AD752B">
        <w:rPr>
          <w:rFonts w:ascii="Times New Roman" w:hAnsi="Times New Roman" w:cs="Times New Roman"/>
          <w:sz w:val="28"/>
          <w:szCs w:val="28"/>
          <w:lang w:val="uk-UA"/>
        </w:rPr>
        <w:t>ня, які використовувались у даній праці, можна</w:t>
      </w:r>
      <w:r>
        <w:rPr>
          <w:rFonts w:ascii="Times New Roman" w:hAnsi="Times New Roman" w:cs="Times New Roman"/>
          <w:sz w:val="28"/>
          <w:szCs w:val="28"/>
          <w:lang w:val="uk-UA"/>
        </w:rPr>
        <w:t xml:space="preserve"> детально зробити аналіз джерельної бази. Джерельна база була роз</w:t>
      </w:r>
      <w:r w:rsidR="005F0E89">
        <w:rPr>
          <w:rFonts w:ascii="Times New Roman" w:hAnsi="Times New Roman" w:cs="Times New Roman"/>
          <w:sz w:val="28"/>
          <w:szCs w:val="28"/>
          <w:lang w:val="uk-UA"/>
        </w:rPr>
        <w:t>б</w:t>
      </w:r>
      <w:r>
        <w:rPr>
          <w:rFonts w:ascii="Times New Roman" w:hAnsi="Times New Roman" w:cs="Times New Roman"/>
          <w:sz w:val="28"/>
          <w:szCs w:val="28"/>
          <w:lang w:val="uk-UA"/>
        </w:rPr>
        <w:t>ита на чотири пункти, кожний з котрих ґрунтовно характеризується.</w:t>
      </w:r>
      <w:r w:rsidRPr="008535DA">
        <w:rPr>
          <w:rFonts w:ascii="Times New Roman" w:hAnsi="Times New Roman" w:cs="Times New Roman"/>
          <w:sz w:val="28"/>
          <w:szCs w:val="28"/>
          <w:lang w:val="uk-UA"/>
        </w:rPr>
        <w:t xml:space="preserve"> </w:t>
      </w:r>
      <w:r w:rsidRPr="00E64530">
        <w:rPr>
          <w:rFonts w:ascii="Times New Roman" w:hAnsi="Times New Roman" w:cs="Times New Roman"/>
          <w:sz w:val="28"/>
          <w:szCs w:val="28"/>
          <w:lang w:val="uk-UA"/>
        </w:rPr>
        <w:t>Джерельна база є достатньою для проведення дослідження</w:t>
      </w:r>
      <w:r>
        <w:rPr>
          <w:rFonts w:ascii="Times New Roman" w:hAnsi="Times New Roman" w:cs="Times New Roman"/>
          <w:sz w:val="28"/>
          <w:szCs w:val="28"/>
          <w:lang w:val="uk-UA"/>
        </w:rPr>
        <w:t xml:space="preserve"> і дозволяє виконати поставлені </w:t>
      </w:r>
      <w:r w:rsidRPr="00E64530">
        <w:rPr>
          <w:rFonts w:ascii="Times New Roman" w:hAnsi="Times New Roman" w:cs="Times New Roman"/>
          <w:sz w:val="28"/>
          <w:szCs w:val="28"/>
          <w:lang w:val="uk-UA"/>
        </w:rPr>
        <w:t>завдання щодо виконання кваліфікаційної роботи.</w:t>
      </w:r>
    </w:p>
    <w:p w14:paraId="35385DA3" w14:textId="77777777" w:rsidR="00894BAB" w:rsidRPr="005F0E89" w:rsidRDefault="00894BAB" w:rsidP="005F0E89">
      <w:pPr>
        <w:spacing w:after="0" w:line="360" w:lineRule="auto"/>
        <w:ind w:firstLine="708"/>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розділ присвячений передумовам, етапам та наслідкам подій 1915 року. </w:t>
      </w:r>
      <w:r>
        <w:rPr>
          <w:rFonts w:ascii="Times New Roman" w:eastAsia="Times New Roman" w:hAnsi="Times New Roman" w:cs="Times New Roman"/>
          <w:sz w:val="28"/>
          <w:szCs w:val="28"/>
          <w:lang w:val="uk-UA" w:eastAsia="ru-RU"/>
        </w:rPr>
        <w:t>Тому озброєні кон</w:t>
      </w:r>
      <w:r w:rsidR="00AD752B">
        <w:rPr>
          <w:rFonts w:ascii="Times New Roman" w:eastAsia="Times New Roman" w:hAnsi="Times New Roman" w:cs="Times New Roman"/>
          <w:sz w:val="28"/>
          <w:szCs w:val="28"/>
          <w:lang w:val="uk-UA" w:eastAsia="ru-RU"/>
        </w:rPr>
        <w:t>флікти, зі сторони турків, можна</w:t>
      </w:r>
      <w:r>
        <w:rPr>
          <w:rFonts w:ascii="Times New Roman" w:eastAsia="Times New Roman" w:hAnsi="Times New Roman" w:cs="Times New Roman"/>
          <w:sz w:val="28"/>
          <w:szCs w:val="28"/>
          <w:lang w:val="uk-UA" w:eastAsia="ru-RU"/>
        </w:rPr>
        <w:t xml:space="preserve"> пояснити</w:t>
      </w:r>
      <w:r w:rsidR="005F0E89">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активним проявам, політики пантюркізму. Зі сторони вірмен, це те, що їм довгий час заборонялось носити зброю, і звісно коли дозволили, їх образи нікуди не ділися. Також багато проявів агресії, котрі тільки накоплювали ненависть довгі роки. Сильне приниження в релегійному та територіальному плані. </w:t>
      </w:r>
      <w:r>
        <w:rPr>
          <w:rFonts w:ascii="Times New Roman" w:eastAsia="Times New Roman" w:hAnsi="Times New Roman" w:cs="Times New Roman"/>
          <w:color w:val="000000" w:themeColor="text1"/>
          <w:sz w:val="28"/>
          <w:szCs w:val="28"/>
          <w:lang w:val="uk-UA" w:eastAsia="ru-RU"/>
        </w:rPr>
        <w:t>В В</w:t>
      </w:r>
      <w:r w:rsidRPr="00EC034A">
        <w:rPr>
          <w:rFonts w:ascii="Times New Roman" w:eastAsia="Times New Roman" w:hAnsi="Times New Roman" w:cs="Times New Roman"/>
          <w:color w:val="000000" w:themeColor="text1"/>
          <w:sz w:val="28"/>
          <w:szCs w:val="28"/>
          <w:lang w:val="uk-UA" w:eastAsia="ru-RU"/>
        </w:rPr>
        <w:t>ірменії, були складні обставини, задовг</w:t>
      </w:r>
      <w:r>
        <w:rPr>
          <w:rFonts w:ascii="Times New Roman" w:eastAsia="Times New Roman" w:hAnsi="Times New Roman" w:cs="Times New Roman"/>
          <w:color w:val="000000" w:themeColor="text1"/>
          <w:sz w:val="28"/>
          <w:szCs w:val="28"/>
          <w:lang w:val="uk-UA" w:eastAsia="ru-RU"/>
        </w:rPr>
        <w:t>о</w:t>
      </w:r>
      <w:r w:rsidRPr="00EC034A">
        <w:rPr>
          <w:rFonts w:ascii="Times New Roman" w:eastAsia="Times New Roman" w:hAnsi="Times New Roman" w:cs="Times New Roman"/>
          <w:color w:val="000000" w:themeColor="text1"/>
          <w:sz w:val="28"/>
          <w:szCs w:val="28"/>
          <w:lang w:val="uk-UA" w:eastAsia="ru-RU"/>
        </w:rPr>
        <w:t xml:space="preserve"> до подій 1915 року. </w:t>
      </w:r>
      <w:r>
        <w:rPr>
          <w:rFonts w:ascii="Times New Roman" w:eastAsia="Times New Roman" w:hAnsi="Times New Roman" w:cs="Times New Roman"/>
          <w:color w:val="000000" w:themeColor="text1"/>
          <w:sz w:val="28"/>
          <w:szCs w:val="28"/>
          <w:lang w:val="uk-UA" w:eastAsia="ru-RU"/>
        </w:rPr>
        <w:t>Також можно виділіти 2 періода</w:t>
      </w:r>
      <w:r w:rsidR="005F0E89">
        <w:rPr>
          <w:rFonts w:ascii="Times New Roman" w:eastAsia="Times New Roman" w:hAnsi="Times New Roman" w:cs="Times New Roman"/>
          <w:color w:val="000000" w:themeColor="text1"/>
          <w:sz w:val="28"/>
          <w:szCs w:val="28"/>
          <w:lang w:val="uk-UA" w:eastAsia="ru-RU"/>
        </w:rPr>
        <w:t>, коли відбувалися</w:t>
      </w:r>
      <w:r>
        <w:rPr>
          <w:rFonts w:ascii="Times New Roman" w:eastAsia="Times New Roman" w:hAnsi="Times New Roman" w:cs="Times New Roman"/>
          <w:color w:val="000000" w:themeColor="text1"/>
          <w:sz w:val="28"/>
          <w:szCs w:val="28"/>
          <w:lang w:val="uk-UA" w:eastAsia="ru-RU"/>
        </w:rPr>
        <w:t xml:space="preserve"> злочин</w:t>
      </w:r>
      <w:r w:rsidR="005F0E89">
        <w:rPr>
          <w:rFonts w:ascii="Times New Roman" w:eastAsia="Times New Roman" w:hAnsi="Times New Roman" w:cs="Times New Roman"/>
          <w:color w:val="000000" w:themeColor="text1"/>
          <w:sz w:val="28"/>
          <w:szCs w:val="28"/>
          <w:lang w:val="uk-UA" w:eastAsia="ru-RU"/>
        </w:rPr>
        <w:t>и</w:t>
      </w:r>
      <w:r>
        <w:rPr>
          <w:rFonts w:ascii="Times New Roman" w:eastAsia="Times New Roman" w:hAnsi="Times New Roman" w:cs="Times New Roman"/>
          <w:color w:val="000000" w:themeColor="text1"/>
          <w:sz w:val="28"/>
          <w:szCs w:val="28"/>
          <w:lang w:val="uk-UA" w:eastAsia="ru-RU"/>
        </w:rPr>
        <w:t xml:space="preserve"> проти вірмен: різня вірмен при султані Абдул-Хаміді </w:t>
      </w:r>
      <w:r w:rsidR="00614370">
        <w:rPr>
          <w:rFonts w:ascii="Times New Roman" w:eastAsia="Times New Roman" w:hAnsi="Times New Roman" w:cs="Times New Roman"/>
          <w:color w:val="000000" w:themeColor="text1"/>
          <w:sz w:val="28"/>
          <w:szCs w:val="28"/>
          <w:lang w:val="uk-UA" w:eastAsia="ru-RU"/>
        </w:rPr>
        <w:t xml:space="preserve">(1876 - </w:t>
      </w:r>
      <w:r w:rsidRPr="00991795">
        <w:rPr>
          <w:rFonts w:ascii="Times New Roman" w:eastAsia="Times New Roman" w:hAnsi="Times New Roman" w:cs="Times New Roman"/>
          <w:color w:val="000000" w:themeColor="text1"/>
          <w:sz w:val="28"/>
          <w:szCs w:val="28"/>
          <w:lang w:val="uk-UA" w:eastAsia="ru-RU"/>
        </w:rPr>
        <w:t xml:space="preserve">1908 </w:t>
      </w:r>
      <w:r w:rsidR="00614370">
        <w:rPr>
          <w:rFonts w:ascii="Times New Roman" w:eastAsia="Times New Roman" w:hAnsi="Times New Roman" w:cs="Times New Roman"/>
          <w:color w:val="000000" w:themeColor="text1"/>
          <w:sz w:val="28"/>
          <w:szCs w:val="28"/>
          <w:lang w:val="uk-UA" w:eastAsia="ru-RU"/>
        </w:rPr>
        <w:t>р</w:t>
      </w:r>
      <w:r w:rsidRPr="00991795">
        <w:rPr>
          <w:rFonts w:ascii="Times New Roman" w:eastAsia="Times New Roman" w:hAnsi="Times New Roman" w:cs="Times New Roman"/>
          <w:color w:val="000000" w:themeColor="text1"/>
          <w:sz w:val="28"/>
          <w:szCs w:val="28"/>
          <w:lang w:val="uk-UA" w:eastAsia="ru-RU"/>
        </w:rPr>
        <w:t>р.)</w:t>
      </w:r>
      <w:r>
        <w:rPr>
          <w:rFonts w:ascii="Times New Roman" w:eastAsia="Times New Roman" w:hAnsi="Times New Roman" w:cs="Times New Roman"/>
          <w:color w:val="000000" w:themeColor="text1"/>
          <w:sz w:val="28"/>
          <w:szCs w:val="28"/>
          <w:lang w:val="uk-UA" w:eastAsia="ru-RU"/>
        </w:rPr>
        <w:t xml:space="preserve"> та массова різня вірмен младотурками </w:t>
      </w:r>
      <w:r w:rsidRPr="00991795">
        <w:rPr>
          <w:rFonts w:ascii="Times New Roman" w:eastAsia="Times New Roman" w:hAnsi="Times New Roman" w:cs="Times New Roman"/>
          <w:color w:val="000000" w:themeColor="text1"/>
          <w:sz w:val="28"/>
          <w:szCs w:val="28"/>
          <w:lang w:val="uk-UA" w:eastAsia="ru-RU"/>
        </w:rPr>
        <w:t>(1909 - 1918 рр.)</w:t>
      </w:r>
      <w:r>
        <w:rPr>
          <w:rFonts w:ascii="Times New Roman" w:eastAsia="Times New Roman" w:hAnsi="Times New Roman" w:cs="Times New Roman"/>
          <w:color w:val="000000" w:themeColor="text1"/>
          <w:sz w:val="28"/>
          <w:szCs w:val="28"/>
          <w:lang w:val="uk-UA" w:eastAsia="ru-RU"/>
        </w:rPr>
        <w:t xml:space="preserve"> Розібрана велика частина передумов, усі запитання які були поставленні знайшли свою відповідь. Чітко описане становлення Вірменії при владі Туречинни. Грунтовно описане ставлення та </w:t>
      </w:r>
      <w:r w:rsidRPr="00234F6E">
        <w:rPr>
          <w:rFonts w:ascii="Times New Roman" w:eastAsia="Times New Roman" w:hAnsi="Times New Roman" w:cs="Times New Roman"/>
          <w:sz w:val="28"/>
          <w:szCs w:val="28"/>
          <w:lang w:val="uk-UA" w:eastAsia="ru-RU"/>
        </w:rPr>
        <w:t xml:space="preserve">плани </w:t>
      </w:r>
      <w:r w:rsidR="00234F6E" w:rsidRPr="00234F6E">
        <w:rPr>
          <w:rFonts w:ascii="Times New Roman" w:eastAsia="Times New Roman" w:hAnsi="Times New Roman" w:cs="Times New Roman"/>
          <w:sz w:val="28"/>
          <w:szCs w:val="28"/>
          <w:lang w:val="uk-UA" w:eastAsia="ru-RU"/>
        </w:rPr>
        <w:t>Султана Абдул Хаміда,</w:t>
      </w:r>
      <w:r w:rsidRPr="00234F6E">
        <w:rPr>
          <w:rFonts w:ascii="Times New Roman" w:eastAsia="Times New Roman" w:hAnsi="Times New Roman" w:cs="Times New Roman"/>
          <w:sz w:val="28"/>
          <w:szCs w:val="28"/>
          <w:lang w:val="uk-UA" w:eastAsia="ru-RU"/>
        </w:rPr>
        <w:t xml:space="preserve"> а </w:t>
      </w:r>
      <w:r>
        <w:rPr>
          <w:rFonts w:ascii="Times New Roman" w:eastAsia="Times New Roman" w:hAnsi="Times New Roman" w:cs="Times New Roman"/>
          <w:color w:val="000000" w:themeColor="text1"/>
          <w:sz w:val="28"/>
          <w:szCs w:val="28"/>
          <w:lang w:val="uk-UA" w:eastAsia="ru-RU"/>
        </w:rPr>
        <w:t xml:space="preserve">пізніше младотурків, до вірмен. </w:t>
      </w:r>
    </w:p>
    <w:p w14:paraId="4E6D1932" w14:textId="77777777" w:rsidR="00894BAB" w:rsidRPr="00234F6E" w:rsidRDefault="00894BAB" w:rsidP="005F0E89">
      <w:pPr>
        <w:spacing w:after="0" w:line="360" w:lineRule="auto"/>
        <w:ind w:firstLine="708"/>
        <w:jc w:val="both"/>
        <w:textAlignment w:val="baseline"/>
        <w:rPr>
          <w:rFonts w:ascii="Segoe UI" w:eastAsia="Times New Roman" w:hAnsi="Segoe UI" w:cs="Segoe UI"/>
          <w:sz w:val="18"/>
          <w:szCs w:val="18"/>
          <w:lang w:val="uk-UA" w:eastAsia="ru-RU"/>
        </w:rPr>
      </w:pPr>
      <w:r>
        <w:rPr>
          <w:rFonts w:ascii="Times New Roman" w:eastAsia="Times New Roman" w:hAnsi="Times New Roman" w:cs="Times New Roman"/>
          <w:sz w:val="28"/>
          <w:szCs w:val="28"/>
          <w:lang w:val="uk-UA" w:eastAsia="ru-RU"/>
        </w:rPr>
        <w:t>Як вже було написан</w:t>
      </w:r>
      <w:r w:rsidR="005F0E89">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 раніше, події 1915 року, були великою крапкою, довгого конфлікту. Зна</w:t>
      </w:r>
      <w:r w:rsidR="00AD752B">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шлась дуже добра можливість, ог</w:t>
      </w:r>
      <w:r w:rsidR="005F0E89">
        <w:rPr>
          <w:rFonts w:ascii="Times New Roman" w:eastAsia="Times New Roman" w:hAnsi="Times New Roman" w:cs="Times New Roman"/>
          <w:sz w:val="28"/>
          <w:szCs w:val="28"/>
          <w:lang w:val="uk-UA" w:eastAsia="ru-RU"/>
        </w:rPr>
        <w:t>оло</w:t>
      </w:r>
      <w:r>
        <w:rPr>
          <w:rFonts w:ascii="Times New Roman" w:eastAsia="Times New Roman" w:hAnsi="Times New Roman" w:cs="Times New Roman"/>
          <w:sz w:val="28"/>
          <w:szCs w:val="28"/>
          <w:lang w:val="uk-UA" w:eastAsia="ru-RU"/>
        </w:rPr>
        <w:t>сити Джихад, і підключити релігійні думки проти вірмен. В етапах чітко визначена послідовність.</w:t>
      </w:r>
    </w:p>
    <w:p w14:paraId="4A6C6AFB" w14:textId="77777777" w:rsidR="00894BAB" w:rsidRPr="0052313E" w:rsidRDefault="0052313E" w:rsidP="0052313E">
      <w:pPr>
        <w:spacing w:line="360" w:lineRule="auto"/>
        <w:ind w:firstLine="708"/>
        <w:jc w:val="both"/>
        <w:rPr>
          <w:rFonts w:ascii="Times New Roman" w:hAnsi="Times New Roman" w:cs="Times New Roman"/>
          <w:color w:val="FF0000"/>
          <w:sz w:val="28"/>
          <w:szCs w:val="28"/>
          <w:lang w:val="uk-UA"/>
        </w:rPr>
      </w:pPr>
      <w:r w:rsidRPr="00234F6E">
        <w:rPr>
          <w:rFonts w:ascii="Times New Roman" w:hAnsi="Times New Roman" w:cs="Times New Roman"/>
          <w:sz w:val="28"/>
          <w:szCs w:val="28"/>
          <w:lang w:val="uk-UA"/>
        </w:rPr>
        <w:lastRenderedPageBreak/>
        <w:t>Третій розділ присвячено</w:t>
      </w:r>
      <w:r w:rsidR="00894BAB" w:rsidRPr="00234F6E">
        <w:rPr>
          <w:rFonts w:ascii="Times New Roman" w:hAnsi="Times New Roman" w:cs="Times New Roman"/>
          <w:sz w:val="28"/>
          <w:szCs w:val="28"/>
          <w:lang w:val="uk-UA"/>
        </w:rPr>
        <w:t xml:space="preserve"> політиці пам</w:t>
      </w:r>
      <w:r w:rsidR="00234F6E" w:rsidRPr="00EC034A">
        <w:rPr>
          <w:rFonts w:ascii="Times New Roman" w:hAnsi="Times New Roman" w:cs="Times New Roman"/>
          <w:color w:val="000000" w:themeColor="text1"/>
          <w:sz w:val="28"/>
          <w:szCs w:val="28"/>
          <w:shd w:val="clear" w:color="auto" w:fill="FFFFFF"/>
        </w:rPr>
        <w:t>'</w:t>
      </w:r>
      <w:r w:rsidR="00894BAB" w:rsidRPr="00234F6E">
        <w:rPr>
          <w:rFonts w:ascii="Times New Roman" w:hAnsi="Times New Roman" w:cs="Times New Roman"/>
          <w:sz w:val="28"/>
          <w:szCs w:val="28"/>
          <w:lang w:val="uk-UA"/>
        </w:rPr>
        <w:t xml:space="preserve">яті та </w:t>
      </w:r>
      <w:r w:rsidR="00894BAB">
        <w:rPr>
          <w:rFonts w:ascii="Times New Roman" w:hAnsi="Times New Roman" w:cs="Times New Roman"/>
          <w:sz w:val="28"/>
          <w:szCs w:val="28"/>
          <w:lang w:val="uk-UA"/>
        </w:rPr>
        <w:t xml:space="preserve">історично-правовим аспектам. Описані та в подальшому порівняні між собою: Промови політиків, </w:t>
      </w:r>
      <w:r w:rsidR="003E2AFD">
        <w:rPr>
          <w:rFonts w:ascii="Times New Roman" w:hAnsi="Times New Roman" w:cs="Times New Roman"/>
          <w:sz w:val="28"/>
          <w:szCs w:val="28"/>
          <w:lang w:val="uk-UA"/>
        </w:rPr>
        <w:t xml:space="preserve">міжнародна правова оцінка,прийняті рішення. </w:t>
      </w:r>
      <w:r w:rsidR="00894BAB">
        <w:rPr>
          <w:rFonts w:ascii="Times New Roman" w:hAnsi="Times New Roman" w:cs="Times New Roman"/>
          <w:sz w:val="28"/>
          <w:szCs w:val="28"/>
          <w:lang w:val="uk-UA"/>
        </w:rPr>
        <w:t>Таким чином, з розділу ми розуміємо, що в</w:t>
      </w:r>
      <w:r w:rsidR="00894BAB" w:rsidRPr="00762BBB">
        <w:rPr>
          <w:rFonts w:ascii="Times New Roman" w:hAnsi="Times New Roman" w:cs="Times New Roman"/>
          <w:sz w:val="28"/>
          <w:szCs w:val="28"/>
          <w:lang w:val="uk-UA"/>
        </w:rPr>
        <w:t>лада Туреччини та Азербайджану досі не визнає, що знищення вірмен було саме геноцидом</w:t>
      </w:r>
      <w:r w:rsidR="00894BAB">
        <w:rPr>
          <w:rFonts w:ascii="Times New Roman" w:hAnsi="Times New Roman" w:cs="Times New Roman"/>
          <w:sz w:val="28"/>
          <w:szCs w:val="28"/>
          <w:lang w:val="uk-UA"/>
        </w:rPr>
        <w:t>, а турецькі історики кажуть, що вірмени перебільшують цифрами кількість загиблих.</w:t>
      </w:r>
      <w:r w:rsidR="00894BAB" w:rsidRPr="005209AE">
        <w:rPr>
          <w:rFonts w:ascii="Times New Roman" w:hAnsi="Times New Roman" w:cs="Times New Roman"/>
          <w:sz w:val="28"/>
          <w:szCs w:val="28"/>
          <w:lang w:val="uk-UA"/>
        </w:rPr>
        <w:t xml:space="preserve"> </w:t>
      </w:r>
    </w:p>
    <w:p w14:paraId="3C50F487" w14:textId="77777777" w:rsidR="00894BAB" w:rsidRPr="00E71772" w:rsidRDefault="00894BAB" w:rsidP="006218C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велика кількість держав визнають, що геноцид був та ухвалюють резолюції щодо цього питання, але і звісно є держави, які не ви</w:t>
      </w:r>
      <w:r w:rsidR="006218C8">
        <w:rPr>
          <w:rFonts w:ascii="Times New Roman" w:hAnsi="Times New Roman" w:cs="Times New Roman"/>
          <w:sz w:val="28"/>
          <w:szCs w:val="28"/>
          <w:lang w:val="uk-UA"/>
        </w:rPr>
        <w:t>знають геноцид з різних причин.</w:t>
      </w:r>
      <w:r>
        <w:rPr>
          <w:rFonts w:ascii="Times New Roman" w:hAnsi="Times New Roman" w:cs="Times New Roman"/>
          <w:sz w:val="28"/>
          <w:szCs w:val="28"/>
          <w:lang w:val="uk-UA"/>
        </w:rPr>
        <w:t xml:space="preserve"> Також значна частина держав дотримується нейтралітету, тим самим це доказує актуальність даного пита</w:t>
      </w:r>
      <w:r w:rsidR="006218C8">
        <w:rPr>
          <w:rFonts w:ascii="Times New Roman" w:hAnsi="Times New Roman" w:cs="Times New Roman"/>
          <w:sz w:val="28"/>
          <w:szCs w:val="28"/>
          <w:lang w:val="uk-UA"/>
        </w:rPr>
        <w:t xml:space="preserve">ння у сучасному світі, тому що </w:t>
      </w:r>
      <w:r>
        <w:rPr>
          <w:rFonts w:ascii="Times New Roman" w:hAnsi="Times New Roman" w:cs="Times New Roman"/>
          <w:sz w:val="28"/>
          <w:szCs w:val="28"/>
          <w:lang w:val="uk-UA"/>
        </w:rPr>
        <w:t>о</w:t>
      </w:r>
      <w:r w:rsidRPr="001B3ECD">
        <w:rPr>
          <w:rFonts w:ascii="Times New Roman" w:hAnsi="Times New Roman" w:cs="Times New Roman"/>
          <w:sz w:val="28"/>
          <w:szCs w:val="28"/>
          <w:lang w:val="uk-UA"/>
        </w:rPr>
        <w:t>статочного</w:t>
      </w:r>
      <w:r>
        <w:rPr>
          <w:rFonts w:ascii="Times New Roman" w:hAnsi="Times New Roman" w:cs="Times New Roman"/>
          <w:sz w:val="28"/>
          <w:szCs w:val="28"/>
          <w:lang w:val="uk-UA"/>
        </w:rPr>
        <w:t xml:space="preserve"> рішення щодо подій 1915 року-немає.</w:t>
      </w:r>
    </w:p>
    <w:p w14:paraId="08C1B49D" w14:textId="77777777" w:rsidR="00033D1D" w:rsidRPr="000F09AC" w:rsidRDefault="00033D1D" w:rsidP="00033D1D">
      <w:pPr>
        <w:spacing w:after="0" w:line="360" w:lineRule="auto"/>
        <w:jc w:val="both"/>
        <w:textAlignment w:val="baseline"/>
        <w:rPr>
          <w:rFonts w:ascii="Times New Roman" w:eastAsia="Times New Roman" w:hAnsi="Times New Roman" w:cs="Times New Roman"/>
          <w:sz w:val="28"/>
          <w:szCs w:val="28"/>
          <w:lang w:val="uk-UA" w:eastAsia="ru-RU"/>
        </w:rPr>
      </w:pPr>
    </w:p>
    <w:p w14:paraId="0A3AAF26"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085DFC8E"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18AE8C76"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7B4F392B"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29513091"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2AC0ED97"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46677533"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0A07F9FA"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6F0D9421"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76F8AB8C"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3CDA19EA" w14:textId="77777777" w:rsidR="00CE31CB" w:rsidRDefault="00CE31CB" w:rsidP="00BA7521">
      <w:pPr>
        <w:spacing w:after="0" w:line="360" w:lineRule="auto"/>
        <w:jc w:val="both"/>
        <w:textAlignment w:val="baseline"/>
        <w:rPr>
          <w:rFonts w:ascii="Times New Roman" w:eastAsia="Times New Roman" w:hAnsi="Times New Roman" w:cs="Times New Roman"/>
          <w:b/>
          <w:sz w:val="28"/>
          <w:szCs w:val="28"/>
          <w:lang w:eastAsia="ru-RU"/>
        </w:rPr>
      </w:pPr>
    </w:p>
    <w:p w14:paraId="1620E9D2"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07B6DF88"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0DAA0767"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4EEAA739"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1B1E2760"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6ED95667"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22D4A707"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0610AFC2" w14:textId="77777777" w:rsidR="005A2784" w:rsidRDefault="005A2784" w:rsidP="00BA7521">
      <w:pPr>
        <w:spacing w:after="0" w:line="360" w:lineRule="auto"/>
        <w:jc w:val="both"/>
        <w:textAlignment w:val="baseline"/>
        <w:rPr>
          <w:rFonts w:ascii="Times New Roman" w:eastAsia="Times New Roman" w:hAnsi="Times New Roman" w:cs="Times New Roman"/>
          <w:b/>
          <w:sz w:val="28"/>
          <w:szCs w:val="28"/>
          <w:lang w:val="uk-UA" w:eastAsia="ru-RU"/>
        </w:rPr>
      </w:pPr>
    </w:p>
    <w:p w14:paraId="49334E50" w14:textId="77777777" w:rsidR="00174796" w:rsidRDefault="00174796" w:rsidP="00174796">
      <w:pPr>
        <w:pStyle w:val="a9"/>
        <w:pageBreakBefore/>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СПИСОК ВИКОРИСТАНИХ ДЖЕРЕЛ ТА ЛІТЕРАТУРИ</w:t>
      </w:r>
    </w:p>
    <w:p w14:paraId="50502CAD" w14:textId="77777777" w:rsidR="00174796" w:rsidRDefault="00174796" w:rsidP="00174796">
      <w:pPr>
        <w:pStyle w:val="ac"/>
        <w:spacing w:before="0" w:beforeAutospacing="0" w:after="0" w:afterAutospacing="0" w:line="360" w:lineRule="auto"/>
        <w:ind w:firstLine="709"/>
        <w:jc w:val="center"/>
        <w:rPr>
          <w:i/>
          <w:color w:val="000000"/>
          <w:sz w:val="28"/>
          <w:szCs w:val="28"/>
          <w:lang w:val="uk-UA"/>
        </w:rPr>
      </w:pPr>
      <w:r>
        <w:rPr>
          <w:i/>
          <w:color w:val="000000"/>
          <w:sz w:val="28"/>
          <w:szCs w:val="28"/>
          <w:lang w:val="uk-UA"/>
        </w:rPr>
        <w:t>Джерела</w:t>
      </w:r>
    </w:p>
    <w:p w14:paraId="2ECECBFB" w14:textId="77777777" w:rsidR="00174796" w:rsidRPr="008E009B" w:rsidRDefault="00174796" w:rsidP="00174796">
      <w:pPr>
        <w:pStyle w:val="a9"/>
        <w:numPr>
          <w:ilvl w:val="0"/>
          <w:numId w:val="8"/>
        </w:numPr>
        <w:spacing w:line="360" w:lineRule="auto"/>
        <w:jc w:val="both"/>
        <w:rPr>
          <w:rFonts w:ascii="Times New Roman" w:hAnsi="Times New Roman" w:cs="Times New Roman"/>
          <w:sz w:val="28"/>
          <w:szCs w:val="28"/>
          <w:lang w:val="uk-UA"/>
        </w:rPr>
      </w:pPr>
      <w:r w:rsidRPr="008E009B">
        <w:rPr>
          <w:rFonts w:ascii="Times New Roman" w:hAnsi="Times New Roman" w:cs="Times New Roman"/>
          <w:sz w:val="28"/>
          <w:szCs w:val="28"/>
        </w:rPr>
        <w:t>Ананов І. Н. Доля Вірменії. М., 1918 – 31 с.</w:t>
      </w:r>
    </w:p>
    <w:p w14:paraId="4E741B93" w14:textId="77777777" w:rsidR="00174796" w:rsidRPr="008E009B" w:rsidRDefault="00174796" w:rsidP="00174796">
      <w:pPr>
        <w:pStyle w:val="a9"/>
        <w:numPr>
          <w:ilvl w:val="0"/>
          <w:numId w:val="8"/>
        </w:numPr>
        <w:spacing w:line="360" w:lineRule="auto"/>
        <w:jc w:val="both"/>
        <w:rPr>
          <w:rFonts w:ascii="Times New Roman" w:hAnsi="Times New Roman" w:cs="Times New Roman"/>
          <w:sz w:val="28"/>
          <w:szCs w:val="28"/>
          <w:lang w:val="uk-UA"/>
        </w:rPr>
      </w:pPr>
      <w:r w:rsidRPr="008E009B">
        <w:rPr>
          <w:rFonts w:ascii="Times New Roman" w:hAnsi="Times New Roman" w:cs="Times New Roman"/>
          <w:sz w:val="28"/>
          <w:szCs w:val="28"/>
          <w:lang w:val="uk-UA"/>
        </w:rPr>
        <w:t>Аракелян А. А. Статистика вірменського населення Малої Азії (доповідь, прочитана в Загальних зборах членів Кавк. від. І. Р. Г. О. 22 травня 1913). Тифліс, 1914.</w:t>
      </w:r>
    </w:p>
    <w:p w14:paraId="5752A381" w14:textId="77777777" w:rsidR="00174796" w:rsidRPr="008E009B" w:rsidRDefault="00174796" w:rsidP="00174796">
      <w:pPr>
        <w:pStyle w:val="a9"/>
        <w:numPr>
          <w:ilvl w:val="0"/>
          <w:numId w:val="8"/>
        </w:numPr>
        <w:spacing w:line="360" w:lineRule="auto"/>
        <w:jc w:val="both"/>
        <w:rPr>
          <w:rFonts w:ascii="Times New Roman" w:hAnsi="Times New Roman" w:cs="Times New Roman"/>
          <w:sz w:val="28"/>
          <w:szCs w:val="28"/>
          <w:lang w:val="uk-UA"/>
        </w:rPr>
      </w:pPr>
      <w:r w:rsidRPr="008E009B">
        <w:rPr>
          <w:rFonts w:ascii="Times New Roman" w:hAnsi="Times New Roman" w:cs="Times New Roman"/>
          <w:sz w:val="28"/>
          <w:szCs w:val="28"/>
        </w:rPr>
        <w:t>Барбі А. У країні страху. Мучениця Вірменія. Переклад з французької. Тифліс, 1919. – 240 с.</w:t>
      </w:r>
    </w:p>
    <w:p w14:paraId="1857622F" w14:textId="77777777" w:rsidR="00174796" w:rsidRDefault="00174796" w:rsidP="00174796">
      <w:pPr>
        <w:pStyle w:val="a9"/>
        <w:numPr>
          <w:ilvl w:val="0"/>
          <w:numId w:val="8"/>
        </w:numPr>
        <w:spacing w:line="360" w:lineRule="auto"/>
        <w:jc w:val="both"/>
        <w:rPr>
          <w:rFonts w:ascii="Times New Roman" w:hAnsi="Times New Roman"/>
          <w:sz w:val="28"/>
          <w:szCs w:val="28"/>
          <w:lang w:val="uk-UA"/>
        </w:rPr>
      </w:pPr>
      <w:r>
        <w:rPr>
          <w:rFonts w:ascii="Times New Roman" w:hAnsi="Times New Roman"/>
          <w:sz w:val="28"/>
          <w:szCs w:val="28"/>
        </w:rPr>
        <w:t xml:space="preserve">Верфель Ф. </w:t>
      </w:r>
      <w:r w:rsidRPr="008E009B">
        <w:rPr>
          <w:rFonts w:ascii="Times New Roman" w:hAnsi="Times New Roman"/>
          <w:sz w:val="28"/>
          <w:szCs w:val="28"/>
        </w:rPr>
        <w:t>Сорок днів Муса-Дага</w:t>
      </w:r>
      <w:r>
        <w:rPr>
          <w:rFonts w:ascii="Times New Roman" w:hAnsi="Times New Roman"/>
          <w:sz w:val="28"/>
          <w:szCs w:val="28"/>
        </w:rPr>
        <w:t xml:space="preserve"> </w:t>
      </w:r>
      <w:r>
        <w:rPr>
          <w:rFonts w:ascii="Times New Roman" w:hAnsi="Times New Roman"/>
          <w:sz w:val="28"/>
          <w:szCs w:val="28"/>
          <w:lang w:val="uk-UA"/>
        </w:rPr>
        <w:t>м.Єреван 1933 – 419 с.</w:t>
      </w:r>
    </w:p>
    <w:p w14:paraId="6B5E6223" w14:textId="77777777" w:rsidR="00174796" w:rsidRPr="008E009B" w:rsidRDefault="00174796" w:rsidP="00174796">
      <w:pPr>
        <w:pStyle w:val="a9"/>
        <w:numPr>
          <w:ilvl w:val="0"/>
          <w:numId w:val="8"/>
        </w:numPr>
        <w:spacing w:line="360" w:lineRule="auto"/>
        <w:jc w:val="both"/>
        <w:rPr>
          <w:rFonts w:ascii="Times New Roman" w:hAnsi="Times New Roman"/>
          <w:sz w:val="28"/>
          <w:szCs w:val="28"/>
          <w:lang w:val="uk-UA"/>
        </w:rPr>
      </w:pPr>
      <w:r w:rsidRPr="007008DC">
        <w:rPr>
          <w:rFonts w:ascii="Times New Roman" w:hAnsi="Times New Roman"/>
          <w:sz w:val="28"/>
          <w:szCs w:val="28"/>
          <w:lang w:val="uk-UA"/>
        </w:rPr>
        <w:t>Декларація про незалежність Вірменії Голова Верховної Ради Республіки Вірменія Л.Тер-Петросян Секретар Верховної Ради Республіки Вірменія А.Саакян м. Єреван. 23 серпня 1990 року.</w:t>
      </w:r>
    </w:p>
    <w:p w14:paraId="1EE7DA58" w14:textId="77777777" w:rsidR="00174796" w:rsidRDefault="00174796" w:rsidP="00174796">
      <w:pPr>
        <w:pStyle w:val="a9"/>
        <w:numPr>
          <w:ilvl w:val="0"/>
          <w:numId w:val="8"/>
        </w:numPr>
        <w:spacing w:line="360" w:lineRule="auto"/>
        <w:jc w:val="both"/>
        <w:rPr>
          <w:rFonts w:ascii="Times New Roman" w:hAnsi="Times New Roman"/>
          <w:sz w:val="28"/>
          <w:szCs w:val="28"/>
          <w:lang w:val="uk-UA"/>
        </w:rPr>
      </w:pPr>
      <w:r w:rsidRPr="006E3AEC">
        <w:rPr>
          <w:rFonts w:ascii="Times New Roman" w:hAnsi="Times New Roman"/>
          <w:sz w:val="28"/>
          <w:szCs w:val="28"/>
          <w:lang w:val="uk-UA"/>
        </w:rPr>
        <w:t>Документи зовнішньої політ</w:t>
      </w:r>
      <w:r>
        <w:rPr>
          <w:rFonts w:ascii="Times New Roman" w:hAnsi="Times New Roman"/>
          <w:sz w:val="28"/>
          <w:szCs w:val="28"/>
          <w:lang w:val="uk-UA"/>
        </w:rPr>
        <w:t>ики України СРСР. Т. 1, М., 195</w:t>
      </w:r>
      <w:r w:rsidRPr="000B1FE3">
        <w:rPr>
          <w:rFonts w:ascii="Times New Roman" w:hAnsi="Times New Roman"/>
          <w:sz w:val="28"/>
          <w:szCs w:val="28"/>
          <w:lang w:val="uk-UA"/>
        </w:rPr>
        <w:t>9</w:t>
      </w:r>
      <w:r w:rsidRPr="006E3AEC">
        <w:rPr>
          <w:rFonts w:ascii="Times New Roman" w:hAnsi="Times New Roman"/>
          <w:sz w:val="28"/>
          <w:szCs w:val="28"/>
          <w:lang w:val="uk-UA"/>
        </w:rPr>
        <w:t>.</w:t>
      </w:r>
      <w:r>
        <w:rPr>
          <w:rFonts w:ascii="Times New Roman" w:hAnsi="Times New Roman"/>
          <w:sz w:val="28"/>
          <w:szCs w:val="28"/>
          <w:lang w:val="uk-UA"/>
        </w:rPr>
        <w:t xml:space="preserve"> </w:t>
      </w:r>
      <w:r w:rsidRPr="000B1FE3">
        <w:rPr>
          <w:rFonts w:ascii="Times New Roman" w:hAnsi="Times New Roman"/>
          <w:sz w:val="28"/>
          <w:szCs w:val="28"/>
          <w:lang w:val="uk-UA"/>
        </w:rPr>
        <w:t xml:space="preserve">– 776 </w:t>
      </w:r>
      <w:r>
        <w:rPr>
          <w:rFonts w:ascii="Times New Roman" w:hAnsi="Times New Roman"/>
          <w:sz w:val="28"/>
          <w:szCs w:val="28"/>
          <w:lang w:val="en-US"/>
        </w:rPr>
        <w:t>c</w:t>
      </w:r>
      <w:r w:rsidRPr="000B1FE3">
        <w:rPr>
          <w:rFonts w:ascii="Times New Roman" w:hAnsi="Times New Roman"/>
          <w:sz w:val="28"/>
          <w:szCs w:val="28"/>
          <w:lang w:val="uk-UA"/>
        </w:rPr>
        <w:t xml:space="preserve">. </w:t>
      </w:r>
      <w:r>
        <w:rPr>
          <w:rFonts w:ascii="Times New Roman" w:hAnsi="Times New Roman"/>
          <w:sz w:val="28"/>
          <w:szCs w:val="28"/>
          <w:lang w:val="en-US"/>
        </w:rPr>
        <w:t>URL</w:t>
      </w:r>
      <w:r w:rsidRPr="000B1FE3">
        <w:rPr>
          <w:rFonts w:ascii="Times New Roman" w:hAnsi="Times New Roman"/>
          <w:sz w:val="28"/>
          <w:szCs w:val="28"/>
          <w:lang w:val="uk-UA"/>
        </w:rPr>
        <w:t>:</w:t>
      </w:r>
      <w:r w:rsidRPr="000B1FE3">
        <w:rPr>
          <w:lang w:val="uk-UA"/>
        </w:rPr>
        <w:t xml:space="preserve"> </w:t>
      </w:r>
      <w:r w:rsidRPr="000B1FE3">
        <w:rPr>
          <w:rFonts w:ascii="Times New Roman" w:hAnsi="Times New Roman"/>
          <w:sz w:val="28"/>
          <w:szCs w:val="28"/>
          <w:lang w:val="en-US"/>
        </w:rPr>
        <w:t>http</w:t>
      </w:r>
      <w:r w:rsidRPr="000B1FE3">
        <w:rPr>
          <w:rFonts w:ascii="Times New Roman" w:hAnsi="Times New Roman"/>
          <w:sz w:val="28"/>
          <w:szCs w:val="28"/>
          <w:lang w:val="uk-UA"/>
        </w:rPr>
        <w:t>://</w:t>
      </w:r>
      <w:r w:rsidRPr="000B1FE3">
        <w:rPr>
          <w:rFonts w:ascii="Times New Roman" w:hAnsi="Times New Roman"/>
          <w:sz w:val="28"/>
          <w:szCs w:val="28"/>
          <w:lang w:val="en-US"/>
        </w:rPr>
        <w:t>docs</w:t>
      </w:r>
      <w:r w:rsidRPr="000B1FE3">
        <w:rPr>
          <w:rFonts w:ascii="Times New Roman" w:hAnsi="Times New Roman"/>
          <w:sz w:val="28"/>
          <w:szCs w:val="28"/>
          <w:lang w:val="uk-UA"/>
        </w:rPr>
        <w:t>.</w:t>
      </w:r>
      <w:r w:rsidRPr="000B1FE3">
        <w:rPr>
          <w:rFonts w:ascii="Times New Roman" w:hAnsi="Times New Roman"/>
          <w:sz w:val="28"/>
          <w:szCs w:val="28"/>
          <w:lang w:val="en-US"/>
        </w:rPr>
        <w:t>historyrussia</w:t>
      </w:r>
      <w:r w:rsidRPr="000B1FE3">
        <w:rPr>
          <w:rFonts w:ascii="Times New Roman" w:hAnsi="Times New Roman"/>
          <w:sz w:val="28"/>
          <w:szCs w:val="28"/>
          <w:lang w:val="uk-UA"/>
        </w:rPr>
        <w:t>.</w:t>
      </w:r>
      <w:r w:rsidRPr="000B1FE3">
        <w:rPr>
          <w:rFonts w:ascii="Times New Roman" w:hAnsi="Times New Roman"/>
          <w:sz w:val="28"/>
          <w:szCs w:val="28"/>
          <w:lang w:val="en-US"/>
        </w:rPr>
        <w:t>org</w:t>
      </w:r>
      <w:r w:rsidRPr="000B1FE3">
        <w:rPr>
          <w:rFonts w:ascii="Times New Roman" w:hAnsi="Times New Roman"/>
          <w:sz w:val="28"/>
          <w:szCs w:val="28"/>
          <w:lang w:val="uk-UA"/>
        </w:rPr>
        <w:t>/</w:t>
      </w:r>
      <w:r w:rsidRPr="000B1FE3">
        <w:rPr>
          <w:rFonts w:ascii="Times New Roman" w:hAnsi="Times New Roman"/>
          <w:sz w:val="28"/>
          <w:szCs w:val="28"/>
          <w:lang w:val="en-US"/>
        </w:rPr>
        <w:t>ru</w:t>
      </w:r>
      <w:r w:rsidRPr="000B1FE3">
        <w:rPr>
          <w:rFonts w:ascii="Times New Roman" w:hAnsi="Times New Roman"/>
          <w:sz w:val="28"/>
          <w:szCs w:val="28"/>
          <w:lang w:val="uk-UA"/>
        </w:rPr>
        <w:t>/</w:t>
      </w:r>
      <w:r w:rsidRPr="000B1FE3">
        <w:rPr>
          <w:rFonts w:ascii="Times New Roman" w:hAnsi="Times New Roman"/>
          <w:sz w:val="28"/>
          <w:szCs w:val="28"/>
          <w:lang w:val="en-US"/>
        </w:rPr>
        <w:t>nodes</w:t>
      </w:r>
      <w:r w:rsidRPr="000B1FE3">
        <w:rPr>
          <w:rFonts w:ascii="Times New Roman" w:hAnsi="Times New Roman"/>
          <w:sz w:val="28"/>
          <w:szCs w:val="28"/>
          <w:lang w:val="uk-UA"/>
        </w:rPr>
        <w:t>/91095-</w:t>
      </w:r>
      <w:r w:rsidRPr="000B1FE3">
        <w:rPr>
          <w:rFonts w:ascii="Times New Roman" w:hAnsi="Times New Roman"/>
          <w:sz w:val="28"/>
          <w:szCs w:val="28"/>
          <w:lang w:val="en-US"/>
        </w:rPr>
        <w:t>dokumenty</w:t>
      </w:r>
      <w:r w:rsidRPr="000B1FE3">
        <w:rPr>
          <w:rFonts w:ascii="Times New Roman" w:hAnsi="Times New Roman"/>
          <w:sz w:val="28"/>
          <w:szCs w:val="28"/>
          <w:lang w:val="uk-UA"/>
        </w:rPr>
        <w:t>-</w:t>
      </w:r>
      <w:r w:rsidRPr="000B1FE3">
        <w:rPr>
          <w:rFonts w:ascii="Times New Roman" w:hAnsi="Times New Roman"/>
          <w:sz w:val="28"/>
          <w:szCs w:val="28"/>
          <w:lang w:val="en-US"/>
        </w:rPr>
        <w:t>vneshney</w:t>
      </w:r>
      <w:r w:rsidRPr="000B1FE3">
        <w:rPr>
          <w:rFonts w:ascii="Times New Roman" w:hAnsi="Times New Roman"/>
          <w:sz w:val="28"/>
          <w:szCs w:val="28"/>
          <w:lang w:val="uk-UA"/>
        </w:rPr>
        <w:t>-</w:t>
      </w:r>
      <w:r w:rsidRPr="000B1FE3">
        <w:rPr>
          <w:rFonts w:ascii="Times New Roman" w:hAnsi="Times New Roman"/>
          <w:sz w:val="28"/>
          <w:szCs w:val="28"/>
          <w:lang w:val="en-US"/>
        </w:rPr>
        <w:t>politiki</w:t>
      </w:r>
      <w:r w:rsidRPr="000B1FE3">
        <w:rPr>
          <w:rFonts w:ascii="Times New Roman" w:hAnsi="Times New Roman"/>
          <w:sz w:val="28"/>
          <w:szCs w:val="28"/>
          <w:lang w:val="uk-UA"/>
        </w:rPr>
        <w:t>-</w:t>
      </w:r>
      <w:r w:rsidRPr="000B1FE3">
        <w:rPr>
          <w:rFonts w:ascii="Times New Roman" w:hAnsi="Times New Roman"/>
          <w:sz w:val="28"/>
          <w:szCs w:val="28"/>
          <w:lang w:val="en-US"/>
        </w:rPr>
        <w:t>sssr</w:t>
      </w:r>
    </w:p>
    <w:p w14:paraId="3FB01EBC" w14:textId="77777777" w:rsidR="00174796" w:rsidRPr="006E3AEC" w:rsidRDefault="00174796" w:rsidP="00174796">
      <w:pPr>
        <w:pStyle w:val="a9"/>
        <w:numPr>
          <w:ilvl w:val="0"/>
          <w:numId w:val="8"/>
        </w:numPr>
        <w:spacing w:line="360" w:lineRule="auto"/>
        <w:jc w:val="both"/>
        <w:rPr>
          <w:rFonts w:ascii="Times New Roman" w:hAnsi="Times New Roman"/>
          <w:sz w:val="28"/>
          <w:szCs w:val="28"/>
          <w:lang w:val="en-US"/>
        </w:rPr>
      </w:pPr>
      <w:r w:rsidRPr="006E3AEC">
        <w:rPr>
          <w:rFonts w:ascii="Times New Roman" w:hAnsi="Times New Roman"/>
          <w:sz w:val="28"/>
          <w:szCs w:val="28"/>
          <w:lang w:val="uk-UA"/>
        </w:rPr>
        <w:t xml:space="preserve">Джемаль паша. Записки 1913-1919 гг. Переклад з англійської. Тифліс, 1923. // "Геноцид вірмен в Османській імперії" - Збірник документів і матеріалів - під редакцією </w:t>
      </w:r>
      <w:r w:rsidRPr="006E3AEC">
        <w:rPr>
          <w:rFonts w:ascii="Times New Roman" w:hAnsi="Times New Roman"/>
          <w:sz w:val="28"/>
          <w:szCs w:val="28"/>
          <w:lang w:val="en-US"/>
        </w:rPr>
        <w:t>М.Г. Нерсисян, Єреван, 1982р.</w:t>
      </w:r>
    </w:p>
    <w:p w14:paraId="6297F80C" w14:textId="77777777" w:rsidR="00174796" w:rsidRPr="000B1FE3" w:rsidRDefault="00174796" w:rsidP="00174796">
      <w:pPr>
        <w:pStyle w:val="a9"/>
        <w:numPr>
          <w:ilvl w:val="0"/>
          <w:numId w:val="8"/>
        </w:numPr>
        <w:spacing w:line="360" w:lineRule="auto"/>
        <w:jc w:val="both"/>
        <w:rPr>
          <w:rFonts w:ascii="Times New Roman" w:hAnsi="Times New Roman"/>
          <w:sz w:val="28"/>
          <w:szCs w:val="28"/>
          <w:lang w:val="uk-UA"/>
        </w:rPr>
      </w:pPr>
      <w:r w:rsidRPr="0009357C">
        <w:rPr>
          <w:rFonts w:ascii="Times New Roman" w:hAnsi="Times New Roman"/>
          <w:sz w:val="28"/>
          <w:szCs w:val="28"/>
          <w:lang w:val="uk-UA"/>
        </w:rPr>
        <w:t>Збірник дипломатичних документів. Реформи у Вірменії, 26 листопада 1912-10 травня 1914 року. Пг., 1915.</w:t>
      </w:r>
    </w:p>
    <w:p w14:paraId="7B13D7D2" w14:textId="77777777" w:rsidR="00174796" w:rsidRPr="000B1FE3" w:rsidRDefault="00174796" w:rsidP="00174796">
      <w:pPr>
        <w:pStyle w:val="a9"/>
        <w:numPr>
          <w:ilvl w:val="0"/>
          <w:numId w:val="8"/>
        </w:numPr>
        <w:spacing w:line="360" w:lineRule="auto"/>
        <w:jc w:val="both"/>
        <w:rPr>
          <w:rFonts w:ascii="Times New Roman" w:hAnsi="Times New Roman"/>
          <w:sz w:val="28"/>
          <w:szCs w:val="28"/>
          <w:lang w:val="uk-UA"/>
        </w:rPr>
      </w:pPr>
      <w:r w:rsidRPr="000B1FE3">
        <w:rPr>
          <w:rFonts w:ascii="Times New Roman" w:hAnsi="Times New Roman"/>
          <w:sz w:val="28"/>
          <w:szCs w:val="28"/>
          <w:lang w:val="uk-UA"/>
        </w:rPr>
        <w:t xml:space="preserve">Мирний договір між союзними державами та Туреччиною підписаний у м.Севре 10 серпня 1920 р. </w:t>
      </w:r>
      <w:r w:rsidRPr="006E3AEC">
        <w:rPr>
          <w:rFonts w:ascii="Times New Roman" w:hAnsi="Times New Roman"/>
          <w:sz w:val="28"/>
          <w:szCs w:val="28"/>
          <w:lang w:val="uk-UA"/>
        </w:rPr>
        <w:t xml:space="preserve">// "Геноцид вірмен в Османській імперії" - Збірник документів і матеріалів - під редакцією </w:t>
      </w:r>
      <w:r w:rsidRPr="006E3AEC">
        <w:rPr>
          <w:rFonts w:ascii="Times New Roman" w:hAnsi="Times New Roman"/>
          <w:sz w:val="28"/>
          <w:szCs w:val="28"/>
          <w:lang w:val="en-US"/>
        </w:rPr>
        <w:t>М.Г. Нерсисян, Єреван, 1982р.</w:t>
      </w:r>
    </w:p>
    <w:p w14:paraId="434B8FF8" w14:textId="77777777" w:rsidR="00174796" w:rsidRPr="000B1FE3" w:rsidRDefault="00174796" w:rsidP="00174796">
      <w:pPr>
        <w:pStyle w:val="a9"/>
        <w:numPr>
          <w:ilvl w:val="0"/>
          <w:numId w:val="8"/>
        </w:numPr>
        <w:spacing w:line="360" w:lineRule="auto"/>
        <w:jc w:val="both"/>
        <w:rPr>
          <w:rFonts w:ascii="Times New Roman" w:hAnsi="Times New Roman"/>
          <w:sz w:val="28"/>
          <w:szCs w:val="28"/>
          <w:lang w:val="uk-UA"/>
        </w:rPr>
      </w:pPr>
      <w:r w:rsidRPr="000B1FE3">
        <w:rPr>
          <w:rFonts w:ascii="Times New Roman" w:hAnsi="Times New Roman"/>
          <w:sz w:val="28"/>
          <w:szCs w:val="28"/>
          <w:lang w:val="uk-UA"/>
        </w:rPr>
        <w:t>Моргенто Г. Трагедія вірменського народу. Історія посла Моргентау</w:t>
      </w:r>
    </w:p>
    <w:p w14:paraId="44DF0086" w14:textId="77777777" w:rsidR="00174796" w:rsidRPr="000B1FE3" w:rsidRDefault="00174796" w:rsidP="00174796">
      <w:pPr>
        <w:pStyle w:val="a9"/>
        <w:numPr>
          <w:ilvl w:val="0"/>
          <w:numId w:val="8"/>
        </w:numPr>
        <w:spacing w:line="360" w:lineRule="auto"/>
        <w:jc w:val="both"/>
        <w:rPr>
          <w:rFonts w:ascii="Times New Roman" w:hAnsi="Times New Roman"/>
          <w:sz w:val="28"/>
          <w:szCs w:val="28"/>
          <w:lang w:val="uk-UA"/>
        </w:rPr>
      </w:pPr>
      <w:r w:rsidRPr="000B1FE3">
        <w:rPr>
          <w:rFonts w:ascii="Times New Roman" w:hAnsi="Times New Roman"/>
          <w:sz w:val="28"/>
          <w:szCs w:val="28"/>
          <w:lang w:val="uk-UA"/>
        </w:rPr>
        <w:t>Постанова Раднаркому РРФСР про вторинне надання допомоги вірменським біженцям. 26 червня 1918 р.</w:t>
      </w:r>
    </w:p>
    <w:p w14:paraId="3A23EFF1" w14:textId="77777777" w:rsidR="00174796" w:rsidRDefault="00174796" w:rsidP="00174796">
      <w:pPr>
        <w:pStyle w:val="a9"/>
        <w:numPr>
          <w:ilvl w:val="0"/>
          <w:numId w:val="8"/>
        </w:numPr>
        <w:spacing w:line="360" w:lineRule="auto"/>
        <w:jc w:val="both"/>
        <w:rPr>
          <w:rFonts w:ascii="Times New Roman" w:hAnsi="Times New Roman"/>
          <w:sz w:val="28"/>
          <w:szCs w:val="28"/>
          <w:lang w:val="uk-UA"/>
        </w:rPr>
      </w:pPr>
      <w:r w:rsidRPr="000B1FE3">
        <w:rPr>
          <w:rFonts w:ascii="Times New Roman" w:hAnsi="Times New Roman"/>
          <w:sz w:val="28"/>
          <w:szCs w:val="28"/>
          <w:lang w:val="uk-UA"/>
        </w:rPr>
        <w:t>Резолюція Генеральної Асамблеї ООН. Злочин геноциду, 11.12.1946 // Док. ООН. A/RES/96 (І).</w:t>
      </w:r>
    </w:p>
    <w:p w14:paraId="0FB8D389" w14:textId="77777777" w:rsidR="00174796" w:rsidRDefault="00174796" w:rsidP="00174796">
      <w:pPr>
        <w:pStyle w:val="a9"/>
        <w:numPr>
          <w:ilvl w:val="0"/>
          <w:numId w:val="8"/>
        </w:numPr>
        <w:spacing w:line="360" w:lineRule="auto"/>
        <w:jc w:val="both"/>
        <w:rPr>
          <w:rFonts w:ascii="Times New Roman" w:hAnsi="Times New Roman"/>
          <w:sz w:val="28"/>
          <w:szCs w:val="28"/>
          <w:lang w:val="uk-UA"/>
        </w:rPr>
      </w:pPr>
      <w:r w:rsidRPr="00602AA1">
        <w:rPr>
          <w:rFonts w:ascii="Times New Roman" w:hAnsi="Times New Roman"/>
          <w:sz w:val="28"/>
          <w:szCs w:val="28"/>
          <w:lang w:val="uk-UA"/>
        </w:rPr>
        <w:lastRenderedPageBreak/>
        <w:t>Становище вірмен у Туреччині до втручання держав 1895 року. 2-ге вид. М., 1896.</w:t>
      </w:r>
      <w:r w:rsidRPr="00602AA1">
        <w:rPr>
          <w:rFonts w:ascii="Times New Roman" w:hAnsi="Times New Roman"/>
          <w:sz w:val="28"/>
          <w:szCs w:val="28"/>
        </w:rPr>
        <w:t xml:space="preserve"> </w:t>
      </w:r>
      <w:r w:rsidRPr="00602AA1">
        <w:rPr>
          <w:rFonts w:ascii="Times New Roman" w:hAnsi="Times New Roman"/>
          <w:sz w:val="28"/>
          <w:szCs w:val="28"/>
          <w:lang w:val="uk-UA"/>
        </w:rPr>
        <w:t>Постанова Раднаркому РРФСР про вторинне надання допомоги вірменським біженцям. 26 червня 1918 р.</w:t>
      </w:r>
    </w:p>
    <w:p w14:paraId="4097E039" w14:textId="77777777" w:rsidR="00174796" w:rsidRPr="00602AA1" w:rsidRDefault="00174796" w:rsidP="00174796">
      <w:pPr>
        <w:spacing w:line="360" w:lineRule="auto"/>
        <w:ind w:left="360"/>
        <w:jc w:val="both"/>
        <w:rPr>
          <w:rFonts w:ascii="Times New Roman" w:hAnsi="Times New Roman"/>
          <w:sz w:val="28"/>
          <w:szCs w:val="28"/>
          <w:lang w:val="uk-UA"/>
        </w:rPr>
      </w:pPr>
    </w:p>
    <w:p w14:paraId="1D81C00E" w14:textId="77777777" w:rsidR="00174796" w:rsidRPr="00602AA1" w:rsidRDefault="00174796" w:rsidP="00174796">
      <w:pPr>
        <w:pStyle w:val="a9"/>
        <w:spacing w:line="360" w:lineRule="auto"/>
        <w:ind w:left="1440"/>
        <w:jc w:val="center"/>
        <w:rPr>
          <w:rFonts w:ascii="Times New Roman" w:hAnsi="Times New Roman"/>
          <w:sz w:val="28"/>
          <w:szCs w:val="28"/>
          <w:lang w:val="uk-UA"/>
        </w:rPr>
      </w:pPr>
      <w:r w:rsidRPr="00602AA1">
        <w:rPr>
          <w:rFonts w:ascii="Times New Roman" w:hAnsi="Times New Roman" w:cs="Times New Roman"/>
          <w:i/>
          <w:color w:val="000000"/>
          <w:sz w:val="28"/>
          <w:szCs w:val="28"/>
          <w:lang w:val="uk-UA"/>
        </w:rPr>
        <w:t>Література</w:t>
      </w:r>
    </w:p>
    <w:p w14:paraId="15B1884B" w14:textId="77777777" w:rsidR="00174796" w:rsidRPr="00602AA1" w:rsidRDefault="00174796" w:rsidP="00174796">
      <w:pPr>
        <w:pStyle w:val="a9"/>
        <w:numPr>
          <w:ilvl w:val="0"/>
          <w:numId w:val="8"/>
        </w:numPr>
        <w:spacing w:line="360" w:lineRule="auto"/>
        <w:jc w:val="both"/>
        <w:rPr>
          <w:rFonts w:ascii="Times New Roman" w:hAnsi="Times New Roman" w:cs="Times New Roman"/>
          <w:sz w:val="28"/>
          <w:szCs w:val="28"/>
          <w:lang w:val="uk-UA"/>
        </w:rPr>
      </w:pPr>
      <w:r w:rsidRPr="00602AA1">
        <w:rPr>
          <w:rFonts w:ascii="Times New Roman" w:hAnsi="Times New Roman" w:cs="Times New Roman"/>
          <w:sz w:val="28"/>
          <w:szCs w:val="28"/>
          <w:lang w:val="uk-UA"/>
        </w:rPr>
        <w:t xml:space="preserve">Аветисян Р.С  </w:t>
      </w:r>
      <w:r w:rsidRPr="00602AA1">
        <w:rPr>
          <w:rFonts w:ascii="Times New Roman" w:hAnsi="Times New Roman" w:cs="Times New Roman"/>
          <w:iCs/>
          <w:color w:val="000000"/>
          <w:sz w:val="28"/>
          <w:szCs w:val="28"/>
          <w:bdr w:val="none" w:sz="0" w:space="0" w:color="auto" w:frame="1"/>
        </w:rPr>
        <w:t>Проблема признания геноцида армян в современных армяно-турецких отношениях  Вісник СПбГУ. Сірий. 6. 2012. Вип. 1– 98-104 с.</w:t>
      </w:r>
    </w:p>
    <w:p w14:paraId="56C6695B" w14:textId="77777777" w:rsidR="00174796" w:rsidRPr="0029326A" w:rsidRDefault="00174796" w:rsidP="00174796">
      <w:pPr>
        <w:pStyle w:val="1"/>
        <w:numPr>
          <w:ilvl w:val="0"/>
          <w:numId w:val="8"/>
        </w:numPr>
        <w:spacing w:before="0" w:beforeAutospacing="0" w:after="0" w:afterAutospacing="0" w:line="345" w:lineRule="atLeast"/>
        <w:textAlignment w:val="top"/>
        <w:rPr>
          <w:rFonts w:ascii="REG" w:hAnsi="REG"/>
          <w:color w:val="000000"/>
          <w:sz w:val="27"/>
          <w:szCs w:val="27"/>
        </w:rPr>
      </w:pPr>
      <w:r w:rsidRPr="00B66509">
        <w:rPr>
          <w:b w:val="0"/>
          <w:iCs/>
          <w:color w:val="000000"/>
          <w:sz w:val="28"/>
          <w:szCs w:val="28"/>
          <w:bdr w:val="none" w:sz="0" w:space="0" w:color="auto" w:frame="1"/>
        </w:rPr>
        <w:t>Арамян А. Деякі проблеми щодо криміналізації заперечення геноциду вірмен</w:t>
      </w:r>
      <w:r>
        <w:rPr>
          <w:b w:val="0"/>
          <w:iCs/>
          <w:color w:val="000000"/>
          <w:sz w:val="28"/>
          <w:szCs w:val="28"/>
          <w:bdr w:val="none" w:sz="0" w:space="0" w:color="auto" w:frame="1"/>
        </w:rPr>
        <w:t xml:space="preserve"> – 35-46 с.</w:t>
      </w:r>
    </w:p>
    <w:p w14:paraId="14C4A62C" w14:textId="77777777" w:rsidR="00174796" w:rsidRPr="003D266F"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sidRPr="00B66509">
        <w:rPr>
          <w:b w:val="0"/>
          <w:color w:val="000000"/>
          <w:sz w:val="28"/>
          <w:szCs w:val="28"/>
        </w:rPr>
        <w:t>Арутюнян В.А Заперечення геноциду вірмен як один із аспектів близькосхідної проблеми</w:t>
      </w:r>
      <w:r>
        <w:rPr>
          <w:b w:val="0"/>
          <w:color w:val="000000"/>
          <w:sz w:val="28"/>
          <w:szCs w:val="28"/>
        </w:rPr>
        <w:t xml:space="preserve">. </w:t>
      </w:r>
      <w:r w:rsidRPr="00B66509">
        <w:rPr>
          <w:b w:val="0"/>
          <w:color w:val="000000"/>
          <w:sz w:val="28"/>
          <w:szCs w:val="28"/>
        </w:rPr>
        <w:t>Випуск №1 (29), січень 2019</w:t>
      </w:r>
      <w:r>
        <w:rPr>
          <w:b w:val="0"/>
          <w:color w:val="000000"/>
          <w:sz w:val="28"/>
          <w:szCs w:val="28"/>
        </w:rPr>
        <w:t xml:space="preserve"> – 92-95 с.</w:t>
      </w:r>
    </w:p>
    <w:p w14:paraId="57279EDB" w14:textId="77777777" w:rsidR="00174796" w:rsidRPr="00B66509" w:rsidRDefault="00174796" w:rsidP="00174796">
      <w:pPr>
        <w:pStyle w:val="1"/>
        <w:numPr>
          <w:ilvl w:val="0"/>
          <w:numId w:val="8"/>
        </w:numPr>
        <w:spacing w:after="0" w:line="360" w:lineRule="auto"/>
        <w:textAlignment w:val="top"/>
        <w:rPr>
          <w:b w:val="0"/>
          <w:color w:val="000000" w:themeColor="text1"/>
          <w:sz w:val="28"/>
          <w:szCs w:val="28"/>
          <w:lang w:val="uk-UA"/>
        </w:rPr>
      </w:pPr>
      <w:r w:rsidRPr="00B66509">
        <w:rPr>
          <w:b w:val="0"/>
          <w:color w:val="000000" w:themeColor="text1"/>
          <w:sz w:val="28"/>
          <w:szCs w:val="28"/>
          <w:lang w:val="uk-UA"/>
        </w:rPr>
        <w:t xml:space="preserve">Акоп'ян </w:t>
      </w:r>
      <w:r w:rsidRPr="00B66509">
        <w:rPr>
          <w:b w:val="0"/>
          <w:sz w:val="28"/>
          <w:szCs w:val="28"/>
          <w:lang w:val="uk-UA"/>
        </w:rPr>
        <w:t xml:space="preserve">С. </w:t>
      </w:r>
      <w:r w:rsidRPr="00B66509">
        <w:rPr>
          <w:b w:val="0"/>
          <w:color w:val="000000" w:themeColor="text1"/>
          <w:sz w:val="28"/>
          <w:szCs w:val="28"/>
          <w:lang w:val="uk-UA"/>
        </w:rPr>
        <w:t>Західна Вірменія у планах імперіалістичних держав у період Першої світової війни. Єреван, 1967.</w:t>
      </w:r>
      <w:r>
        <w:rPr>
          <w:b w:val="0"/>
          <w:color w:val="000000" w:themeColor="text1"/>
          <w:sz w:val="28"/>
          <w:szCs w:val="28"/>
          <w:lang w:val="uk-UA"/>
        </w:rPr>
        <w:t xml:space="preserve"> – 211 с.</w:t>
      </w:r>
    </w:p>
    <w:p w14:paraId="26060C3B" w14:textId="77777777" w:rsidR="00174796" w:rsidRPr="0074364F" w:rsidRDefault="00174796" w:rsidP="00174796">
      <w:pPr>
        <w:pStyle w:val="1"/>
        <w:numPr>
          <w:ilvl w:val="0"/>
          <w:numId w:val="8"/>
        </w:numPr>
        <w:spacing w:after="0" w:line="360" w:lineRule="auto"/>
        <w:textAlignment w:val="top"/>
        <w:rPr>
          <w:b w:val="0"/>
          <w:color w:val="000000" w:themeColor="text1"/>
          <w:sz w:val="28"/>
          <w:szCs w:val="28"/>
          <w:lang w:val="uk-UA"/>
        </w:rPr>
      </w:pPr>
      <w:r w:rsidRPr="0074364F">
        <w:rPr>
          <w:b w:val="0"/>
          <w:color w:val="000000" w:themeColor="text1"/>
          <w:sz w:val="28"/>
          <w:szCs w:val="28"/>
          <w:lang w:val="uk-UA"/>
        </w:rPr>
        <w:t>Арутюнян А. О. Кавказький фронт 1914-1917 гг. Єреван, 1971.</w:t>
      </w:r>
      <w:r>
        <w:rPr>
          <w:b w:val="0"/>
          <w:color w:val="000000" w:themeColor="text1"/>
          <w:sz w:val="28"/>
          <w:szCs w:val="28"/>
          <w:lang w:val="uk-UA"/>
        </w:rPr>
        <w:t xml:space="preserve"> – 416 с.</w:t>
      </w:r>
    </w:p>
    <w:p w14:paraId="510FF0A6" w14:textId="77777777" w:rsidR="00174796" w:rsidRDefault="00174796" w:rsidP="00174796">
      <w:pPr>
        <w:pStyle w:val="1"/>
        <w:numPr>
          <w:ilvl w:val="0"/>
          <w:numId w:val="8"/>
        </w:numPr>
        <w:spacing w:after="0" w:line="360" w:lineRule="auto"/>
        <w:textAlignment w:val="top"/>
        <w:rPr>
          <w:b w:val="0"/>
          <w:color w:val="000000" w:themeColor="text1"/>
          <w:sz w:val="28"/>
          <w:szCs w:val="28"/>
        </w:rPr>
      </w:pPr>
      <w:r w:rsidRPr="0074364F">
        <w:rPr>
          <w:b w:val="0"/>
          <w:color w:val="000000" w:themeColor="text1"/>
          <w:sz w:val="28"/>
          <w:szCs w:val="28"/>
          <w:lang w:val="uk-UA"/>
        </w:rPr>
        <w:t>Арцруні Г. Економічне становище турецьких вірмен. Переклад А. Арак</w:t>
      </w:r>
      <w:r w:rsidRPr="00881E6E">
        <w:rPr>
          <w:b w:val="0"/>
          <w:color w:val="000000" w:themeColor="text1"/>
          <w:sz w:val="28"/>
          <w:szCs w:val="28"/>
          <w:lang w:val="uk-UA"/>
        </w:rPr>
        <w:t xml:space="preserve">елянця. Тифліс, 1880 </w:t>
      </w:r>
      <w:r w:rsidRPr="006E3AEC">
        <w:rPr>
          <w:sz w:val="28"/>
          <w:szCs w:val="28"/>
          <w:lang w:val="uk-UA"/>
        </w:rPr>
        <w:t xml:space="preserve">// </w:t>
      </w:r>
      <w:r w:rsidRPr="00881E6E">
        <w:rPr>
          <w:b w:val="0"/>
          <w:sz w:val="28"/>
          <w:szCs w:val="28"/>
          <w:lang w:val="uk-UA"/>
        </w:rPr>
        <w:t xml:space="preserve">"Геноцид вірмен в Османській імперії" - Збірник документів і матеріалів - під редакцією </w:t>
      </w:r>
      <w:r w:rsidRPr="00881E6E">
        <w:rPr>
          <w:b w:val="0"/>
          <w:sz w:val="28"/>
          <w:szCs w:val="28"/>
          <w:lang w:val="en-US"/>
        </w:rPr>
        <w:t>М.Г. Нерсисян, Єреван, 1982р.</w:t>
      </w:r>
    </w:p>
    <w:p w14:paraId="6B8FF980" w14:textId="77777777" w:rsidR="00174796" w:rsidRPr="009B3258" w:rsidRDefault="00174796" w:rsidP="00174796">
      <w:pPr>
        <w:pStyle w:val="1"/>
        <w:numPr>
          <w:ilvl w:val="0"/>
          <w:numId w:val="8"/>
        </w:numPr>
        <w:spacing w:after="0" w:line="360" w:lineRule="auto"/>
        <w:textAlignment w:val="top"/>
        <w:rPr>
          <w:b w:val="0"/>
          <w:color w:val="000000" w:themeColor="text1"/>
          <w:sz w:val="28"/>
          <w:szCs w:val="28"/>
        </w:rPr>
      </w:pPr>
      <w:r>
        <w:rPr>
          <w:b w:val="0"/>
          <w:color w:val="000000" w:themeColor="text1"/>
          <w:sz w:val="28"/>
          <w:szCs w:val="28"/>
        </w:rPr>
        <w:t>Адамс Г.Г.</w:t>
      </w:r>
      <w:r w:rsidRPr="00AD0A0E">
        <w:rPr>
          <w:b w:val="0"/>
          <w:color w:val="000000" w:themeColor="text1"/>
          <w:sz w:val="28"/>
          <w:szCs w:val="28"/>
        </w:rPr>
        <w:t xml:space="preserve"> Останні побиття у Вірменії. Факти та відповідальності. Переклад з англійської. Пг., 1916.</w:t>
      </w:r>
    </w:p>
    <w:p w14:paraId="0D63A49B"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sidRPr="00881E6E">
        <w:rPr>
          <w:b w:val="0"/>
          <w:color w:val="000000"/>
          <w:sz w:val="28"/>
          <w:szCs w:val="28"/>
          <w:lang w:val="uk-UA"/>
        </w:rPr>
        <w:t>Барсегов Ю.Г. Геноцид вірмен: відповідальність Туреччини та зобов'язання світової спільноти. Документи та коментар.- У 2 т. - М.: Гардаріки, 2005. - Т. 2, ч. 2. - 608 с.</w:t>
      </w:r>
    </w:p>
    <w:p w14:paraId="42AE8096" w14:textId="77777777" w:rsidR="00174796" w:rsidRPr="0029326A" w:rsidRDefault="00174796" w:rsidP="00174796">
      <w:pPr>
        <w:pStyle w:val="a9"/>
        <w:numPr>
          <w:ilvl w:val="0"/>
          <w:numId w:val="8"/>
        </w:numPr>
        <w:spacing w:line="360" w:lineRule="auto"/>
        <w:rPr>
          <w:rFonts w:ascii="Times New Roman" w:hAnsi="Times New Roman" w:cs="Times New Roman"/>
          <w:sz w:val="28"/>
          <w:szCs w:val="28"/>
          <w:shd w:val="clear" w:color="auto" w:fill="FFFFFF"/>
          <w:lang w:val="uk-UA"/>
        </w:rPr>
      </w:pPr>
      <w:r w:rsidRPr="00881E6E">
        <w:rPr>
          <w:rFonts w:ascii="Times New Roman" w:hAnsi="Times New Roman" w:cs="Times New Roman"/>
          <w:sz w:val="28"/>
          <w:szCs w:val="28"/>
          <w:shd w:val="clear" w:color="auto" w:fill="FFFFFF"/>
          <w:lang w:val="uk-UA"/>
        </w:rPr>
        <w:t>Вернер Еге. Вірменські страхи 1915/1916 гг. - Чи вірменська вигадка?</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 xml:space="preserve">URL: </w:t>
      </w:r>
      <w:hyperlink r:id="rId11" w:history="1">
        <w:r w:rsidRPr="00C258B1">
          <w:rPr>
            <w:rStyle w:val="aa"/>
            <w:rFonts w:ascii="Times New Roman" w:hAnsi="Times New Roman" w:cs="Times New Roman"/>
            <w:sz w:val="28"/>
            <w:szCs w:val="28"/>
            <w:shd w:val="clear" w:color="auto" w:fill="FFFFFF"/>
            <w:lang w:val="en-US"/>
          </w:rPr>
          <w:t>http://armenianhouse.org/wegner/docs-ru/trial/annotation.html</w:t>
        </w:r>
      </w:hyperlink>
      <w:r>
        <w:rPr>
          <w:rFonts w:ascii="Times New Roman" w:hAnsi="Times New Roman" w:cs="Times New Roman"/>
          <w:sz w:val="28"/>
          <w:szCs w:val="28"/>
          <w:shd w:val="clear" w:color="auto" w:fill="FFFFFF"/>
          <w:lang w:val="en-US"/>
        </w:rPr>
        <w:t xml:space="preserve"> </w:t>
      </w:r>
    </w:p>
    <w:p w14:paraId="3B87CFC3" w14:textId="77777777" w:rsidR="00174796" w:rsidRPr="00881E6E" w:rsidRDefault="00174796" w:rsidP="00174796">
      <w:pPr>
        <w:pStyle w:val="1"/>
        <w:numPr>
          <w:ilvl w:val="0"/>
          <w:numId w:val="8"/>
        </w:numPr>
        <w:spacing w:after="0" w:line="360" w:lineRule="auto"/>
        <w:textAlignment w:val="top"/>
        <w:rPr>
          <w:b w:val="0"/>
          <w:color w:val="000000" w:themeColor="text1"/>
          <w:sz w:val="28"/>
          <w:szCs w:val="28"/>
          <w:lang w:val="uk-UA"/>
        </w:rPr>
      </w:pPr>
      <w:r w:rsidRPr="00881E6E">
        <w:rPr>
          <w:b w:val="0"/>
          <w:color w:val="000000" w:themeColor="text1"/>
          <w:sz w:val="28"/>
          <w:szCs w:val="28"/>
          <w:lang w:val="uk-UA"/>
        </w:rPr>
        <w:t>Вандаль А. Вірмени та турецькі реформи. Переклад з французької М. Я. Алавердянц. Спб., 1908.</w:t>
      </w:r>
      <w:r w:rsidRPr="00336FE0">
        <w:rPr>
          <w:b w:val="0"/>
          <w:color w:val="000000" w:themeColor="text1"/>
          <w:sz w:val="28"/>
          <w:szCs w:val="28"/>
          <w:lang w:val="uk-UA"/>
        </w:rPr>
        <w:t xml:space="preserve"> </w:t>
      </w:r>
      <w:r w:rsidRPr="006E3AEC">
        <w:rPr>
          <w:sz w:val="28"/>
          <w:szCs w:val="28"/>
          <w:lang w:val="uk-UA"/>
        </w:rPr>
        <w:t xml:space="preserve">// </w:t>
      </w:r>
      <w:r w:rsidRPr="00881E6E">
        <w:rPr>
          <w:b w:val="0"/>
          <w:sz w:val="28"/>
          <w:szCs w:val="28"/>
          <w:lang w:val="uk-UA"/>
        </w:rPr>
        <w:t xml:space="preserve">"Геноцид вірмен в Османській імперії" - Збірник документів і матеріалів - під редакцією </w:t>
      </w:r>
      <w:r w:rsidRPr="00881E6E">
        <w:rPr>
          <w:b w:val="0"/>
          <w:sz w:val="28"/>
          <w:szCs w:val="28"/>
          <w:lang w:val="en-US"/>
        </w:rPr>
        <w:t>М.Г. Нерсисян, Єреван, 1982р.</w:t>
      </w:r>
    </w:p>
    <w:p w14:paraId="643A3A70" w14:textId="77777777" w:rsidR="00174796" w:rsidRDefault="00174796" w:rsidP="00174796">
      <w:pPr>
        <w:pStyle w:val="1"/>
        <w:numPr>
          <w:ilvl w:val="0"/>
          <w:numId w:val="8"/>
        </w:numPr>
        <w:spacing w:after="0" w:line="360" w:lineRule="auto"/>
        <w:textAlignment w:val="top"/>
        <w:rPr>
          <w:b w:val="0"/>
          <w:color w:val="000000" w:themeColor="text1"/>
          <w:sz w:val="28"/>
          <w:szCs w:val="28"/>
        </w:rPr>
      </w:pPr>
      <w:r w:rsidRPr="00881E6E">
        <w:rPr>
          <w:b w:val="0"/>
          <w:color w:val="000000" w:themeColor="text1"/>
          <w:sz w:val="28"/>
          <w:szCs w:val="28"/>
          <w:lang w:val="uk-UA"/>
        </w:rPr>
        <w:lastRenderedPageBreak/>
        <w:t>Готліб В. В. Таємна диплома</w:t>
      </w:r>
      <w:r w:rsidRPr="003A267E">
        <w:rPr>
          <w:b w:val="0"/>
          <w:color w:val="000000" w:themeColor="text1"/>
          <w:sz w:val="28"/>
          <w:szCs w:val="28"/>
          <w:lang w:val="uk-UA"/>
        </w:rPr>
        <w:t xml:space="preserve">тія під час першої світової війни. </w:t>
      </w:r>
      <w:r w:rsidRPr="00AD0A0E">
        <w:rPr>
          <w:b w:val="0"/>
          <w:color w:val="000000" w:themeColor="text1"/>
          <w:sz w:val="28"/>
          <w:szCs w:val="28"/>
        </w:rPr>
        <w:t>М., 1960.</w:t>
      </w:r>
      <w:r>
        <w:rPr>
          <w:b w:val="0"/>
          <w:color w:val="000000" w:themeColor="text1"/>
          <w:sz w:val="28"/>
          <w:szCs w:val="28"/>
          <w:lang w:val="en-US"/>
        </w:rPr>
        <w:t xml:space="preserve"> – 604 </w:t>
      </w:r>
      <w:r>
        <w:rPr>
          <w:b w:val="0"/>
          <w:color w:val="000000" w:themeColor="text1"/>
          <w:sz w:val="28"/>
          <w:szCs w:val="28"/>
        </w:rPr>
        <w:t>с.</w:t>
      </w:r>
    </w:p>
    <w:p w14:paraId="28E0C949" w14:textId="77777777" w:rsidR="00174796" w:rsidRPr="001A51CC" w:rsidRDefault="00174796" w:rsidP="00174796">
      <w:pPr>
        <w:pStyle w:val="1"/>
        <w:numPr>
          <w:ilvl w:val="0"/>
          <w:numId w:val="8"/>
        </w:numPr>
        <w:spacing w:after="0" w:line="360" w:lineRule="auto"/>
        <w:textAlignment w:val="top"/>
        <w:rPr>
          <w:b w:val="0"/>
          <w:color w:val="000000" w:themeColor="text1"/>
          <w:sz w:val="28"/>
          <w:szCs w:val="28"/>
        </w:rPr>
      </w:pPr>
      <w:r w:rsidRPr="001A51CC">
        <w:rPr>
          <w:b w:val="0"/>
          <w:color w:val="222222"/>
          <w:sz w:val="28"/>
          <w:szCs w:val="28"/>
          <w:shd w:val="clear" w:color="auto" w:fill="FFFFFF"/>
          <w:lang w:val="uk-UA"/>
        </w:rPr>
        <w:t>Геноциди та етнічні конфлікти у </w:t>
      </w:r>
      <w:r w:rsidRPr="001A51CC">
        <w:rPr>
          <w:b w:val="0"/>
          <w:color w:val="222222"/>
          <w:sz w:val="28"/>
          <w:szCs w:val="28"/>
          <w:shd w:val="clear" w:color="auto" w:fill="FFFFFF"/>
          <w:lang w:val="en-US"/>
        </w:rPr>
        <w:t>XX</w:t>
      </w:r>
      <w:r w:rsidRPr="001A51CC">
        <w:rPr>
          <w:b w:val="0"/>
          <w:color w:val="222222"/>
          <w:sz w:val="28"/>
          <w:szCs w:val="28"/>
          <w:shd w:val="clear" w:color="auto" w:fill="FFFFFF"/>
          <w:lang w:val="uk-UA"/>
        </w:rPr>
        <w:t> столітті : матеріали круглого столу. Запоріжжя. 2015, 174 с.</w:t>
      </w:r>
    </w:p>
    <w:p w14:paraId="5296ACE4"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sidRPr="00336FE0">
        <w:rPr>
          <w:b w:val="0"/>
          <w:color w:val="000000"/>
          <w:sz w:val="28"/>
          <w:szCs w:val="28"/>
        </w:rPr>
        <w:t>Дев'ятков А.В. Нормативність проти державного інтересу: питання визнання геноциду вірмен у політиці Німеччини</w:t>
      </w:r>
      <w:r>
        <w:rPr>
          <w:b w:val="0"/>
          <w:color w:val="000000"/>
          <w:sz w:val="28"/>
          <w:szCs w:val="28"/>
        </w:rPr>
        <w:t xml:space="preserve">. </w:t>
      </w:r>
      <w:r w:rsidRPr="00336FE0">
        <w:rPr>
          <w:b w:val="0"/>
          <w:color w:val="000000"/>
          <w:sz w:val="28"/>
          <w:szCs w:val="28"/>
        </w:rPr>
        <w:t>Вісник Томського державного університету. Історія. 2015. № 6 (38)</w:t>
      </w:r>
      <w:r>
        <w:rPr>
          <w:b w:val="0"/>
          <w:color w:val="000000"/>
          <w:sz w:val="28"/>
          <w:szCs w:val="28"/>
        </w:rPr>
        <w:t xml:space="preserve"> – 56-63 с.</w:t>
      </w:r>
    </w:p>
    <w:p w14:paraId="79738995" w14:textId="77777777" w:rsidR="00174796" w:rsidRPr="00336FE0"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sidRPr="00A94D85">
        <w:rPr>
          <w:b w:val="0"/>
          <w:color w:val="000000"/>
          <w:sz w:val="28"/>
          <w:szCs w:val="28"/>
        </w:rPr>
        <w:t>Дмитрієв В.А «Велике злодіяння»: витоки та уроки (до 100-річчя початку геноциду вірмен в Османській імперії)</w:t>
      </w:r>
      <w:r>
        <w:rPr>
          <w:b w:val="0"/>
          <w:color w:val="000000"/>
          <w:sz w:val="28"/>
          <w:szCs w:val="28"/>
        </w:rPr>
        <w:t xml:space="preserve"> – 321- 332 с.</w:t>
      </w:r>
    </w:p>
    <w:p w14:paraId="60720267" w14:textId="77777777" w:rsidR="00174796" w:rsidRPr="00C0629F" w:rsidRDefault="00174796" w:rsidP="00174796">
      <w:pPr>
        <w:pStyle w:val="1"/>
        <w:numPr>
          <w:ilvl w:val="0"/>
          <w:numId w:val="8"/>
        </w:numPr>
        <w:spacing w:after="0" w:line="360" w:lineRule="auto"/>
        <w:textAlignment w:val="top"/>
        <w:rPr>
          <w:b w:val="0"/>
          <w:color w:val="000000"/>
          <w:sz w:val="28"/>
          <w:szCs w:val="28"/>
        </w:rPr>
      </w:pPr>
      <w:r>
        <w:rPr>
          <w:b w:val="0"/>
          <w:color w:val="000000"/>
          <w:sz w:val="28"/>
          <w:szCs w:val="28"/>
        </w:rPr>
        <w:t xml:space="preserve"> </w:t>
      </w:r>
      <w:r w:rsidRPr="00A94D85">
        <w:rPr>
          <w:b w:val="0"/>
          <w:color w:val="000000"/>
          <w:sz w:val="28"/>
          <w:szCs w:val="28"/>
        </w:rPr>
        <w:t>Зінуров Р.Н Стан та перспективи вірмено-турецьких відносин у російськомовній історіографії Вірменії</w:t>
      </w:r>
      <w:r>
        <w:rPr>
          <w:b w:val="0"/>
          <w:color w:val="000000"/>
          <w:sz w:val="28"/>
          <w:szCs w:val="28"/>
        </w:rPr>
        <w:t xml:space="preserve"> </w:t>
      </w:r>
      <w:r w:rsidRPr="00A94D85">
        <w:rPr>
          <w:b w:val="0"/>
          <w:color w:val="000000"/>
          <w:sz w:val="28"/>
          <w:szCs w:val="28"/>
        </w:rPr>
        <w:t>Інститут історії Національної академії наук Республіки Вірменія</w:t>
      </w:r>
      <w:r>
        <w:rPr>
          <w:b w:val="0"/>
          <w:color w:val="000000"/>
          <w:sz w:val="28"/>
          <w:szCs w:val="28"/>
        </w:rPr>
        <w:t xml:space="preserve"> </w:t>
      </w:r>
      <w:r w:rsidRPr="00A94D85">
        <w:rPr>
          <w:b w:val="0"/>
          <w:color w:val="000000"/>
          <w:sz w:val="28"/>
          <w:szCs w:val="28"/>
        </w:rPr>
        <w:t>м. Єреван, вул. Маршала Баграмяна, д. 24/4, Республіка Вірменія</w:t>
      </w:r>
      <w:r>
        <w:rPr>
          <w:b w:val="0"/>
          <w:color w:val="000000"/>
          <w:sz w:val="28"/>
          <w:szCs w:val="28"/>
        </w:rPr>
        <w:t xml:space="preserve"> – 25-39 с.</w:t>
      </w:r>
    </w:p>
    <w:p w14:paraId="10D30B34" w14:textId="77777777" w:rsidR="00174796" w:rsidRPr="00A94D85" w:rsidRDefault="00174796" w:rsidP="00174796">
      <w:pPr>
        <w:pStyle w:val="1"/>
        <w:numPr>
          <w:ilvl w:val="0"/>
          <w:numId w:val="8"/>
        </w:numPr>
        <w:spacing w:after="0" w:line="360" w:lineRule="auto"/>
        <w:textAlignment w:val="top"/>
        <w:rPr>
          <w:b w:val="0"/>
          <w:color w:val="000000"/>
          <w:sz w:val="28"/>
          <w:szCs w:val="28"/>
        </w:rPr>
      </w:pPr>
      <w:r w:rsidRPr="00C0629F">
        <w:rPr>
          <w:b w:val="0"/>
          <w:color w:val="000000"/>
          <w:sz w:val="28"/>
          <w:szCs w:val="28"/>
        </w:rPr>
        <w:t>Іманов К. "Вірменський геноцид" чи Вірменський терор? м.Баку 2016</w:t>
      </w:r>
      <w:r>
        <w:rPr>
          <w:b w:val="0"/>
          <w:color w:val="000000"/>
          <w:sz w:val="28"/>
          <w:szCs w:val="28"/>
          <w:lang w:val="uk-UA"/>
        </w:rPr>
        <w:t xml:space="preserve"> – 34 с.</w:t>
      </w:r>
    </w:p>
    <w:p w14:paraId="0B617EF2"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Pr>
          <w:b w:val="0"/>
          <w:color w:val="000000"/>
          <w:sz w:val="28"/>
          <w:szCs w:val="28"/>
        </w:rPr>
        <w:t xml:space="preserve">Карапетян Л.Л </w:t>
      </w:r>
      <w:r w:rsidRPr="0029326A">
        <w:rPr>
          <w:b w:val="0"/>
          <w:color w:val="000000"/>
          <w:sz w:val="28"/>
          <w:szCs w:val="28"/>
        </w:rPr>
        <w:t xml:space="preserve">Армянский вопрос и геноцид армян в Турции (1913-1919): материалы политического архива Министерства иностранных дел кайзеровской Германии: сборник / сост. Микаелян В. - Ереван: Гитутюн" НАН РА, 1995. </w:t>
      </w:r>
      <w:r>
        <w:rPr>
          <w:b w:val="0"/>
          <w:color w:val="000000"/>
          <w:sz w:val="28"/>
          <w:szCs w:val="28"/>
        </w:rPr>
        <w:t xml:space="preserve">– </w:t>
      </w:r>
      <w:r w:rsidRPr="0029326A">
        <w:rPr>
          <w:b w:val="0"/>
          <w:color w:val="000000"/>
          <w:sz w:val="28"/>
          <w:szCs w:val="28"/>
        </w:rPr>
        <w:t>631 с</w:t>
      </w:r>
      <w:r>
        <w:rPr>
          <w:b w:val="0"/>
          <w:color w:val="000000"/>
          <w:sz w:val="28"/>
          <w:szCs w:val="28"/>
        </w:rPr>
        <w:t>.</w:t>
      </w:r>
    </w:p>
    <w:p w14:paraId="364FAE1B" w14:textId="77777777" w:rsidR="00174796" w:rsidRPr="00A94D85" w:rsidRDefault="00174796" w:rsidP="00174796">
      <w:pPr>
        <w:pStyle w:val="1"/>
        <w:numPr>
          <w:ilvl w:val="0"/>
          <w:numId w:val="8"/>
        </w:numPr>
        <w:spacing w:after="0" w:line="345" w:lineRule="atLeast"/>
        <w:textAlignment w:val="top"/>
        <w:rPr>
          <w:b w:val="0"/>
          <w:color w:val="000000"/>
          <w:sz w:val="28"/>
          <w:szCs w:val="28"/>
        </w:rPr>
      </w:pPr>
      <w:r w:rsidRPr="00A94D85">
        <w:rPr>
          <w:b w:val="0"/>
          <w:color w:val="000000"/>
          <w:sz w:val="28"/>
          <w:szCs w:val="28"/>
        </w:rPr>
        <w:t>Кртян Л.А Перспективи визнання геноциду вірмен у 1915-1923 роках США. Нижегородський державний університет</w:t>
      </w:r>
      <w:r>
        <w:rPr>
          <w:b w:val="0"/>
          <w:color w:val="000000"/>
          <w:sz w:val="28"/>
          <w:szCs w:val="28"/>
        </w:rPr>
        <w:t xml:space="preserve"> </w:t>
      </w:r>
      <w:r w:rsidRPr="00A94D85">
        <w:rPr>
          <w:b w:val="0"/>
          <w:color w:val="000000"/>
          <w:sz w:val="28"/>
          <w:szCs w:val="28"/>
        </w:rPr>
        <w:t>ім. Н.І. Лобачевського, м. Нижній Новгород</w:t>
      </w:r>
      <w:r>
        <w:rPr>
          <w:b w:val="0"/>
          <w:color w:val="000000"/>
          <w:sz w:val="28"/>
          <w:szCs w:val="28"/>
        </w:rPr>
        <w:t xml:space="preserve"> – 36-39 с.</w:t>
      </w:r>
    </w:p>
    <w:p w14:paraId="29D71162"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uk-UA"/>
        </w:rPr>
        <w:t xml:space="preserve"> </w:t>
      </w:r>
      <w:r w:rsidRPr="00A94D85">
        <w:rPr>
          <w:b w:val="0"/>
          <w:color w:val="000000"/>
          <w:sz w:val="28"/>
          <w:szCs w:val="28"/>
          <w:lang w:val="uk-UA"/>
        </w:rPr>
        <w:t>Кіракосян Дж. С. Младотурки перед лицем історії. Єреван,</w:t>
      </w:r>
      <w:r w:rsidRPr="003D266F">
        <w:rPr>
          <w:b w:val="0"/>
          <w:color w:val="000000"/>
          <w:sz w:val="28"/>
          <w:szCs w:val="28"/>
          <w:lang w:val="uk-UA"/>
        </w:rPr>
        <w:t>1986</w:t>
      </w:r>
      <w:r>
        <w:rPr>
          <w:b w:val="0"/>
          <w:color w:val="000000"/>
          <w:sz w:val="28"/>
          <w:szCs w:val="28"/>
          <w:lang w:val="uk-UA"/>
        </w:rPr>
        <w:t xml:space="preserve"> </w:t>
      </w:r>
      <w:r w:rsidRPr="00A94D85">
        <w:rPr>
          <w:b w:val="0"/>
          <w:color w:val="000000"/>
          <w:sz w:val="28"/>
          <w:szCs w:val="28"/>
          <w:lang w:val="uk-UA"/>
        </w:rPr>
        <w:t>Скорочений переклад з вірменської монографії Джона Кіракосяна “Младотурки перед судом історії”. Єреван, Видавництво "Айастан", 1986р.</w:t>
      </w:r>
      <w:r>
        <w:rPr>
          <w:b w:val="0"/>
          <w:color w:val="000000"/>
          <w:sz w:val="28"/>
          <w:szCs w:val="28"/>
          <w:lang w:val="en-US"/>
        </w:rPr>
        <w:t>URL</w:t>
      </w:r>
      <w:r w:rsidRPr="00A94D85">
        <w:rPr>
          <w:b w:val="0"/>
          <w:color w:val="000000"/>
          <w:sz w:val="28"/>
          <w:szCs w:val="28"/>
        </w:rPr>
        <w:t xml:space="preserve">: </w:t>
      </w:r>
      <w:r w:rsidRPr="00A94D85">
        <w:rPr>
          <w:b w:val="0"/>
          <w:color w:val="000000"/>
          <w:sz w:val="28"/>
          <w:szCs w:val="28"/>
          <w:lang w:val="en-US"/>
        </w:rPr>
        <w:t>http</w:t>
      </w:r>
      <w:r w:rsidRPr="00A94D85">
        <w:rPr>
          <w:b w:val="0"/>
          <w:color w:val="000000"/>
          <w:sz w:val="28"/>
          <w:szCs w:val="28"/>
        </w:rPr>
        <w:t>://</w:t>
      </w:r>
      <w:r w:rsidRPr="00A94D85">
        <w:rPr>
          <w:b w:val="0"/>
          <w:color w:val="000000"/>
          <w:sz w:val="28"/>
          <w:szCs w:val="28"/>
          <w:lang w:val="en-US"/>
        </w:rPr>
        <w:t>armenianhouse</w:t>
      </w:r>
      <w:r w:rsidRPr="00A94D85">
        <w:rPr>
          <w:b w:val="0"/>
          <w:color w:val="000000"/>
          <w:sz w:val="28"/>
          <w:szCs w:val="28"/>
        </w:rPr>
        <w:t>.</w:t>
      </w:r>
      <w:r w:rsidRPr="00A94D85">
        <w:rPr>
          <w:b w:val="0"/>
          <w:color w:val="000000"/>
          <w:sz w:val="28"/>
          <w:szCs w:val="28"/>
          <w:lang w:val="en-US"/>
        </w:rPr>
        <w:t>org</w:t>
      </w:r>
      <w:r w:rsidRPr="00A94D85">
        <w:rPr>
          <w:b w:val="0"/>
          <w:color w:val="000000"/>
          <w:sz w:val="28"/>
          <w:szCs w:val="28"/>
        </w:rPr>
        <w:t>/</w:t>
      </w:r>
      <w:r w:rsidRPr="00A94D85">
        <w:rPr>
          <w:b w:val="0"/>
          <w:color w:val="000000"/>
          <w:sz w:val="28"/>
          <w:szCs w:val="28"/>
          <w:lang w:val="en-US"/>
        </w:rPr>
        <w:t>kirakosyan</w:t>
      </w:r>
      <w:r w:rsidRPr="00A94D85">
        <w:rPr>
          <w:b w:val="0"/>
          <w:color w:val="000000"/>
          <w:sz w:val="28"/>
          <w:szCs w:val="28"/>
        </w:rPr>
        <w:t>/</w:t>
      </w:r>
      <w:r w:rsidRPr="00A94D85">
        <w:rPr>
          <w:b w:val="0"/>
          <w:color w:val="000000"/>
          <w:sz w:val="28"/>
          <w:szCs w:val="28"/>
          <w:lang w:val="en-US"/>
        </w:rPr>
        <w:t>youngturks</w:t>
      </w:r>
      <w:r w:rsidRPr="00A94D85">
        <w:rPr>
          <w:b w:val="0"/>
          <w:color w:val="000000"/>
          <w:sz w:val="28"/>
          <w:szCs w:val="28"/>
        </w:rPr>
        <w:t>-</w:t>
      </w:r>
      <w:r w:rsidRPr="00A94D85">
        <w:rPr>
          <w:b w:val="0"/>
          <w:color w:val="000000"/>
          <w:sz w:val="28"/>
          <w:szCs w:val="28"/>
          <w:lang w:val="en-US"/>
        </w:rPr>
        <w:t>ru</w:t>
      </w:r>
      <w:r w:rsidRPr="00A94D85">
        <w:rPr>
          <w:b w:val="0"/>
          <w:color w:val="000000"/>
          <w:sz w:val="28"/>
          <w:szCs w:val="28"/>
        </w:rPr>
        <w:t>/</w:t>
      </w:r>
      <w:r w:rsidRPr="00A94D85">
        <w:rPr>
          <w:b w:val="0"/>
          <w:color w:val="000000"/>
          <w:sz w:val="28"/>
          <w:szCs w:val="28"/>
          <w:lang w:val="en-US"/>
        </w:rPr>
        <w:t>contents</w:t>
      </w:r>
      <w:r w:rsidRPr="00A94D85">
        <w:rPr>
          <w:b w:val="0"/>
          <w:color w:val="000000"/>
          <w:sz w:val="28"/>
          <w:szCs w:val="28"/>
        </w:rPr>
        <w:t>.</w:t>
      </w:r>
      <w:r w:rsidRPr="00A94D85">
        <w:rPr>
          <w:b w:val="0"/>
          <w:color w:val="000000"/>
          <w:sz w:val="28"/>
          <w:szCs w:val="28"/>
          <w:lang w:val="en-US"/>
        </w:rPr>
        <w:t>html</w:t>
      </w:r>
    </w:p>
    <w:p w14:paraId="3AC2B2B2" w14:textId="77777777" w:rsidR="00174796" w:rsidRPr="00A94D85" w:rsidRDefault="00174796" w:rsidP="00174796">
      <w:pPr>
        <w:pStyle w:val="1"/>
        <w:numPr>
          <w:ilvl w:val="0"/>
          <w:numId w:val="8"/>
        </w:numPr>
        <w:spacing w:after="0" w:line="345" w:lineRule="atLeast"/>
        <w:textAlignment w:val="top"/>
        <w:rPr>
          <w:b w:val="0"/>
          <w:color w:val="000000"/>
          <w:sz w:val="28"/>
          <w:szCs w:val="28"/>
          <w:lang w:val="uk-UA"/>
        </w:rPr>
      </w:pPr>
      <w:r w:rsidRPr="00A94D85">
        <w:rPr>
          <w:b w:val="0"/>
          <w:color w:val="000000"/>
          <w:sz w:val="28"/>
          <w:szCs w:val="28"/>
          <w:lang w:val="uk-UA"/>
        </w:rPr>
        <w:t xml:space="preserve"> Картунов А.В. Марухівська О.А. Парадигмальний аналіз закономірностей етнополітичної конфліктології // Політична конфліктологія перед новими викликами. Воронеж, 001; Катастрофи та суспільство. М: Контакт-Культура.– 200 с.</w:t>
      </w:r>
    </w:p>
    <w:p w14:paraId="5A4E2530" w14:textId="77777777" w:rsidR="00174796" w:rsidRPr="0069656A" w:rsidRDefault="00174796" w:rsidP="00174796">
      <w:pPr>
        <w:pStyle w:val="1"/>
        <w:numPr>
          <w:ilvl w:val="0"/>
          <w:numId w:val="8"/>
        </w:numPr>
        <w:spacing w:after="0" w:line="360" w:lineRule="auto"/>
        <w:textAlignment w:val="top"/>
        <w:rPr>
          <w:b w:val="0"/>
          <w:color w:val="000000" w:themeColor="text1"/>
          <w:sz w:val="28"/>
          <w:szCs w:val="28"/>
        </w:rPr>
      </w:pPr>
      <w:r w:rsidRPr="00A94D85">
        <w:rPr>
          <w:b w:val="0"/>
          <w:color w:val="000000"/>
          <w:sz w:val="28"/>
          <w:szCs w:val="28"/>
          <w:lang w:val="uk-UA"/>
        </w:rPr>
        <w:t>Кайданова О. Константинопольська різанина. - Нове слово</w:t>
      </w:r>
      <w:r>
        <w:rPr>
          <w:b w:val="0"/>
          <w:color w:val="000000"/>
          <w:sz w:val="28"/>
          <w:szCs w:val="28"/>
          <w:lang w:val="uk-UA"/>
        </w:rPr>
        <w:t xml:space="preserve">, </w:t>
      </w:r>
      <w:r w:rsidRPr="00280889">
        <w:rPr>
          <w:b w:val="0"/>
          <w:color w:val="000000"/>
          <w:sz w:val="28"/>
          <w:szCs w:val="28"/>
          <w:lang w:val="uk-UA"/>
        </w:rPr>
        <w:t>кн. 2, ноябрь 1896, с. 197</w:t>
      </w:r>
      <w:r w:rsidRPr="00A73DF8">
        <w:rPr>
          <w:b w:val="0"/>
          <w:color w:val="000000"/>
          <w:sz w:val="28"/>
          <w:szCs w:val="28"/>
          <w:lang w:val="uk-UA"/>
        </w:rPr>
        <w:t xml:space="preserve"> </w:t>
      </w:r>
    </w:p>
    <w:p w14:paraId="02F58A11" w14:textId="77777777" w:rsidR="00174796" w:rsidRPr="00095E02" w:rsidRDefault="00174796" w:rsidP="00174796">
      <w:pPr>
        <w:pStyle w:val="1"/>
        <w:numPr>
          <w:ilvl w:val="0"/>
          <w:numId w:val="8"/>
        </w:numPr>
        <w:spacing w:after="0" w:line="360" w:lineRule="auto"/>
        <w:textAlignment w:val="top"/>
        <w:rPr>
          <w:b w:val="0"/>
          <w:color w:val="000000" w:themeColor="text1"/>
          <w:sz w:val="28"/>
          <w:szCs w:val="28"/>
        </w:rPr>
      </w:pPr>
      <w:r w:rsidRPr="00FC3584">
        <w:rPr>
          <w:b w:val="0"/>
          <w:color w:val="000000"/>
          <w:sz w:val="28"/>
          <w:szCs w:val="28"/>
          <w:lang w:val="uk-UA"/>
        </w:rPr>
        <w:t>Камаровський Л. А. Східне питання та його жертви. - Нове слово, 1896р. Ленський Н. А. Про правовий стан землеволодіння у Турецькій Вірменії. Пг., 1916.</w:t>
      </w:r>
    </w:p>
    <w:p w14:paraId="20BE69AC" w14:textId="77777777" w:rsidR="00174796" w:rsidRPr="0069656A" w:rsidRDefault="00174796" w:rsidP="00174796">
      <w:pPr>
        <w:pStyle w:val="1"/>
        <w:numPr>
          <w:ilvl w:val="0"/>
          <w:numId w:val="8"/>
        </w:numPr>
        <w:spacing w:after="0" w:line="360" w:lineRule="auto"/>
        <w:textAlignment w:val="top"/>
        <w:rPr>
          <w:b w:val="0"/>
          <w:color w:val="000000" w:themeColor="text1"/>
          <w:sz w:val="28"/>
          <w:szCs w:val="28"/>
        </w:rPr>
      </w:pPr>
      <w:r w:rsidRPr="00095E02">
        <w:rPr>
          <w:b w:val="0"/>
          <w:color w:val="000000" w:themeColor="text1"/>
          <w:sz w:val="28"/>
          <w:szCs w:val="28"/>
        </w:rPr>
        <w:lastRenderedPageBreak/>
        <w:t>Козицький А. Геноцид та політика масового винищення цивільного населення у ХХ ст. Навчальний посібник. Літопис, 2012</w:t>
      </w:r>
      <w:r>
        <w:rPr>
          <w:b w:val="0"/>
          <w:color w:val="000000" w:themeColor="text1"/>
          <w:sz w:val="28"/>
          <w:szCs w:val="28"/>
          <w:lang w:val="uk-UA"/>
        </w:rPr>
        <w:t xml:space="preserve"> – 608 с.</w:t>
      </w:r>
    </w:p>
    <w:p w14:paraId="43E8A781"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sidRPr="0029326A">
        <w:rPr>
          <w:b w:val="0"/>
          <w:color w:val="000000"/>
          <w:sz w:val="28"/>
          <w:szCs w:val="28"/>
        </w:rPr>
        <w:t>Манасян А.</w:t>
      </w:r>
      <w:r>
        <w:rPr>
          <w:b w:val="0"/>
          <w:color w:val="000000"/>
          <w:sz w:val="28"/>
          <w:szCs w:val="28"/>
        </w:rPr>
        <w:t xml:space="preserve"> </w:t>
      </w:r>
      <w:r w:rsidRPr="0029326A">
        <w:rPr>
          <w:b w:val="0"/>
          <w:color w:val="000000"/>
          <w:sz w:val="28"/>
          <w:szCs w:val="28"/>
        </w:rPr>
        <w:t>Геноцид армян: императив политического переосмысления век спустя</w:t>
      </w:r>
    </w:p>
    <w:p w14:paraId="4F6EDD4C" w14:textId="77777777" w:rsidR="00174796" w:rsidRPr="00C54F64"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sidRPr="00C54F64">
        <w:rPr>
          <w:b w:val="0"/>
          <w:color w:val="000000"/>
          <w:sz w:val="28"/>
          <w:szCs w:val="28"/>
        </w:rPr>
        <w:t>Матосян Б.Д, "Архіви Геноциду Вірменського Патріархату Єрусалима" в "Вірменському огляді", Vol. 52, №3-4, (осінь-зима) 2011.</w:t>
      </w:r>
    </w:p>
    <w:p w14:paraId="6B2C99DA" w14:textId="77777777" w:rsidR="00174796" w:rsidRPr="002F7CE4"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sidRPr="00C54F64">
        <w:rPr>
          <w:b w:val="0"/>
          <w:color w:val="000000"/>
          <w:sz w:val="28"/>
          <w:szCs w:val="28"/>
        </w:rPr>
        <w:t>Муртазалиев А. Письменники Дагестанського зарубіжжя.  Друкується за рішенням вченої ради Інституту ЯЛІ ім. Г. Цадаси ДНЦ РАН. Біобібліографічний Довідник Махачкала 2006</w:t>
      </w:r>
      <w:r>
        <w:rPr>
          <w:b w:val="0"/>
          <w:color w:val="000000"/>
          <w:sz w:val="28"/>
          <w:szCs w:val="28"/>
          <w:lang w:val="en-US"/>
        </w:rPr>
        <w:t xml:space="preserve"> </w:t>
      </w:r>
    </w:p>
    <w:p w14:paraId="291739F5"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sidRPr="002F7CE4">
        <w:rPr>
          <w:b w:val="0"/>
          <w:sz w:val="28"/>
          <w:szCs w:val="28"/>
        </w:rPr>
        <w:t xml:space="preserve"> Нерсисян </w:t>
      </w:r>
      <w:r>
        <w:rPr>
          <w:b w:val="0"/>
          <w:sz w:val="28"/>
          <w:szCs w:val="28"/>
        </w:rPr>
        <w:t>М.Г</w:t>
      </w:r>
      <w:r w:rsidRPr="002F7CE4">
        <w:rPr>
          <w:b w:val="0"/>
          <w:sz w:val="28"/>
          <w:szCs w:val="28"/>
        </w:rPr>
        <w:t xml:space="preserve">,  </w:t>
      </w:r>
      <w:r w:rsidRPr="00881E6E">
        <w:rPr>
          <w:b w:val="0"/>
          <w:sz w:val="28"/>
          <w:szCs w:val="28"/>
          <w:lang w:val="uk-UA"/>
        </w:rPr>
        <w:t xml:space="preserve">"Геноцид вірмен в Османській імперії" - Збірник документів і матеріалів - під редакцією </w:t>
      </w:r>
      <w:r w:rsidRPr="00881E6E">
        <w:rPr>
          <w:b w:val="0"/>
          <w:sz w:val="28"/>
          <w:szCs w:val="28"/>
          <w:lang w:val="en-US"/>
        </w:rPr>
        <w:t>Єреван, 1982р.</w:t>
      </w:r>
    </w:p>
    <w:p w14:paraId="7B1725EC" w14:textId="77777777" w:rsidR="00174796" w:rsidRPr="00F25582" w:rsidRDefault="00174796" w:rsidP="00174796">
      <w:pPr>
        <w:pStyle w:val="1"/>
        <w:numPr>
          <w:ilvl w:val="0"/>
          <w:numId w:val="8"/>
        </w:numPr>
        <w:spacing w:after="0" w:line="360" w:lineRule="auto"/>
        <w:textAlignment w:val="top"/>
        <w:rPr>
          <w:b w:val="0"/>
          <w:color w:val="000000" w:themeColor="text1"/>
          <w:sz w:val="28"/>
          <w:szCs w:val="28"/>
        </w:rPr>
      </w:pPr>
      <w:r w:rsidRPr="00AD0A0E">
        <w:rPr>
          <w:b w:val="0"/>
          <w:color w:val="000000" w:themeColor="text1"/>
          <w:sz w:val="28"/>
          <w:szCs w:val="28"/>
        </w:rPr>
        <w:t>Петросян Ю. А. Младотурецьке рух, (друга половина XIX-початок XX ст.). М., 1971.</w:t>
      </w:r>
    </w:p>
    <w:p w14:paraId="4216B83C" w14:textId="77777777" w:rsidR="00174796" w:rsidRPr="00FC3584" w:rsidRDefault="00174796" w:rsidP="00174796">
      <w:pPr>
        <w:pStyle w:val="1"/>
        <w:numPr>
          <w:ilvl w:val="0"/>
          <w:numId w:val="8"/>
        </w:numPr>
        <w:spacing w:before="0" w:beforeAutospacing="0" w:after="0" w:afterAutospacing="0" w:line="345" w:lineRule="atLeast"/>
        <w:textAlignment w:val="top"/>
        <w:rPr>
          <w:b w:val="0"/>
          <w:color w:val="000000"/>
          <w:sz w:val="28"/>
          <w:szCs w:val="28"/>
        </w:rPr>
      </w:pPr>
      <w:r w:rsidRPr="00FC3584">
        <w:rPr>
          <w:b w:val="0"/>
          <w:color w:val="000000"/>
          <w:sz w:val="28"/>
          <w:szCs w:val="28"/>
          <w:lang w:val="uk-UA"/>
        </w:rPr>
        <w:t xml:space="preserve"> </w:t>
      </w:r>
      <w:r w:rsidRPr="00FC3584">
        <w:rPr>
          <w:b w:val="0"/>
          <w:color w:val="000000"/>
          <w:sz w:val="28"/>
          <w:szCs w:val="28"/>
        </w:rPr>
        <w:t>Сафарян Д. До Запитання Про Позицію Турецької Суспільно-Політичної Думки По Проблемі Встановлення Офіційних Відносин З Вірменією (1991-1998рр.)</w:t>
      </w:r>
      <w:r>
        <w:rPr>
          <w:b w:val="0"/>
          <w:color w:val="000000"/>
          <w:sz w:val="28"/>
          <w:szCs w:val="28"/>
        </w:rPr>
        <w:t xml:space="preserve"> – 119-134 с.</w:t>
      </w:r>
    </w:p>
    <w:p w14:paraId="7CA6A60B"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sidRPr="00E67FC6">
        <w:rPr>
          <w:b w:val="0"/>
          <w:color w:val="000000"/>
          <w:sz w:val="28"/>
          <w:szCs w:val="28"/>
          <w:lang w:val="uk-UA"/>
        </w:rPr>
        <w:t>Хвостов В. М.</w:t>
      </w:r>
      <w:r>
        <w:rPr>
          <w:b w:val="0"/>
          <w:color w:val="000000"/>
          <w:sz w:val="28"/>
          <w:szCs w:val="28"/>
          <w:lang w:val="uk-UA"/>
        </w:rPr>
        <w:t xml:space="preserve"> І</w:t>
      </w:r>
      <w:r>
        <w:rPr>
          <w:b w:val="0"/>
          <w:color w:val="000000"/>
          <w:sz w:val="28"/>
          <w:szCs w:val="28"/>
        </w:rPr>
        <w:t>стор</w:t>
      </w:r>
      <w:r>
        <w:rPr>
          <w:b w:val="0"/>
          <w:color w:val="000000"/>
          <w:sz w:val="28"/>
          <w:szCs w:val="28"/>
          <w:lang w:val="uk-UA"/>
        </w:rPr>
        <w:t>і</w:t>
      </w:r>
      <w:r>
        <w:rPr>
          <w:b w:val="0"/>
          <w:color w:val="000000"/>
          <w:sz w:val="28"/>
          <w:szCs w:val="28"/>
        </w:rPr>
        <w:t>я дипломат</w:t>
      </w:r>
      <w:r>
        <w:rPr>
          <w:b w:val="0"/>
          <w:color w:val="000000"/>
          <w:sz w:val="28"/>
          <w:szCs w:val="28"/>
          <w:lang w:val="uk-UA"/>
        </w:rPr>
        <w:t>ії</w:t>
      </w:r>
      <w:r w:rsidRPr="00280889">
        <w:rPr>
          <w:b w:val="0"/>
          <w:color w:val="000000"/>
          <w:sz w:val="28"/>
          <w:szCs w:val="28"/>
        </w:rPr>
        <w:t>, Т. 2, М., 1963 г</w:t>
      </w:r>
      <w:r>
        <w:rPr>
          <w:b w:val="0"/>
          <w:color w:val="000000"/>
          <w:sz w:val="28"/>
          <w:szCs w:val="28"/>
        </w:rPr>
        <w:t xml:space="preserve"> - 1945. - VII, 423 с. </w:t>
      </w:r>
    </w:p>
    <w:p w14:paraId="203CE271" w14:textId="77777777" w:rsidR="00174796" w:rsidRPr="0069656A" w:rsidRDefault="00174796" w:rsidP="00174796">
      <w:pPr>
        <w:pStyle w:val="1"/>
        <w:numPr>
          <w:ilvl w:val="0"/>
          <w:numId w:val="8"/>
        </w:numPr>
        <w:spacing w:after="0" w:line="360" w:lineRule="auto"/>
        <w:textAlignment w:val="top"/>
        <w:rPr>
          <w:b w:val="0"/>
          <w:color w:val="000000" w:themeColor="text1"/>
          <w:sz w:val="28"/>
          <w:szCs w:val="28"/>
        </w:rPr>
      </w:pPr>
      <w:r w:rsidRPr="00DE09BC">
        <w:rPr>
          <w:b w:val="0"/>
          <w:color w:val="000000" w:themeColor="text1"/>
          <w:sz w:val="28"/>
          <w:szCs w:val="28"/>
        </w:rPr>
        <w:t>Хелміцький П. Карська область. Військово-стратегічний та географічний огляд. Тифліс, 1897.</w:t>
      </w:r>
      <w:r>
        <w:rPr>
          <w:b w:val="0"/>
          <w:color w:val="000000" w:themeColor="text1"/>
          <w:sz w:val="28"/>
          <w:szCs w:val="28"/>
        </w:rPr>
        <w:t xml:space="preserve"> </w:t>
      </w:r>
      <w:r w:rsidRPr="006E3AEC">
        <w:rPr>
          <w:sz w:val="28"/>
          <w:szCs w:val="28"/>
          <w:lang w:val="uk-UA"/>
        </w:rPr>
        <w:t xml:space="preserve">// </w:t>
      </w:r>
      <w:r w:rsidRPr="00881E6E">
        <w:rPr>
          <w:b w:val="0"/>
          <w:sz w:val="28"/>
          <w:szCs w:val="28"/>
          <w:lang w:val="uk-UA"/>
        </w:rPr>
        <w:t xml:space="preserve">"Геноцид вірмен в Османській імперії" - Збірник документів і матеріалів - під редакцією </w:t>
      </w:r>
      <w:r w:rsidRPr="00881E6E">
        <w:rPr>
          <w:b w:val="0"/>
          <w:sz w:val="28"/>
          <w:szCs w:val="28"/>
          <w:lang w:val="en-US"/>
        </w:rPr>
        <w:t>М.Г. Нерсисян, Єреван, 1982р.</w:t>
      </w:r>
    </w:p>
    <w:p w14:paraId="5AC7D8FF" w14:textId="77777777" w:rsidR="00174796" w:rsidRPr="0069656A" w:rsidRDefault="00174796" w:rsidP="00174796">
      <w:pPr>
        <w:pStyle w:val="1"/>
        <w:spacing w:before="0" w:beforeAutospacing="0" w:after="0" w:afterAutospacing="0" w:line="345" w:lineRule="atLeast"/>
        <w:ind w:left="644"/>
        <w:textAlignment w:val="top"/>
        <w:rPr>
          <w:b w:val="0"/>
          <w:color w:val="000000"/>
          <w:sz w:val="28"/>
          <w:szCs w:val="28"/>
          <w:lang w:val="uk-UA"/>
        </w:rPr>
      </w:pPr>
    </w:p>
    <w:p w14:paraId="3FDCA792" w14:textId="77777777" w:rsidR="00174796" w:rsidRDefault="005E0103" w:rsidP="00174796">
      <w:pPr>
        <w:pStyle w:val="1"/>
        <w:numPr>
          <w:ilvl w:val="0"/>
          <w:numId w:val="8"/>
        </w:numPr>
        <w:spacing w:before="0" w:beforeAutospacing="0" w:after="0" w:afterAutospacing="0" w:line="345" w:lineRule="atLeast"/>
        <w:textAlignment w:val="top"/>
        <w:rPr>
          <w:b w:val="0"/>
          <w:color w:val="000000"/>
          <w:sz w:val="28"/>
          <w:szCs w:val="28"/>
          <w:lang w:val="uk-UA"/>
        </w:rPr>
      </w:pPr>
      <w:hyperlink r:id="rId12" w:history="1">
        <w:r w:rsidR="00174796" w:rsidRPr="006C1369">
          <w:rPr>
            <w:rStyle w:val="aa"/>
            <w:b w:val="0"/>
            <w:sz w:val="28"/>
            <w:szCs w:val="28"/>
          </w:rPr>
          <w:t>https://www.armenian-genocide.org/Affirmation.244/current_category.5/affirmation_detail.html</w:t>
        </w:r>
      </w:hyperlink>
      <w:r w:rsidR="00174796">
        <w:rPr>
          <w:b w:val="0"/>
          <w:color w:val="000000"/>
          <w:sz w:val="28"/>
          <w:szCs w:val="28"/>
          <w:lang w:val="uk-UA"/>
        </w:rPr>
        <w:t xml:space="preserve">   </w:t>
      </w:r>
      <w:r w:rsidR="00174796" w:rsidRPr="0029326A">
        <w:rPr>
          <w:b w:val="0"/>
          <w:color w:val="000000"/>
          <w:sz w:val="28"/>
          <w:szCs w:val="28"/>
        </w:rPr>
        <w:t>[</w:t>
      </w:r>
      <w:r w:rsidR="00174796" w:rsidRPr="0029326A">
        <w:rPr>
          <w:b w:val="0"/>
          <w:color w:val="000000"/>
          <w:sz w:val="28"/>
          <w:szCs w:val="28"/>
          <w:lang w:val="uk-UA"/>
        </w:rPr>
        <w:t>Електроний ресурс</w:t>
      </w:r>
      <w:r w:rsidR="00174796" w:rsidRPr="0029326A">
        <w:rPr>
          <w:b w:val="0"/>
          <w:color w:val="000000"/>
          <w:sz w:val="28"/>
          <w:szCs w:val="28"/>
        </w:rPr>
        <w:t>]</w:t>
      </w:r>
    </w:p>
    <w:p w14:paraId="0F156C53" w14:textId="77777777" w:rsidR="00174796" w:rsidRDefault="005E0103" w:rsidP="00174796">
      <w:pPr>
        <w:pStyle w:val="1"/>
        <w:numPr>
          <w:ilvl w:val="0"/>
          <w:numId w:val="8"/>
        </w:numPr>
        <w:spacing w:before="0" w:beforeAutospacing="0" w:after="0" w:afterAutospacing="0" w:line="345" w:lineRule="atLeast"/>
        <w:textAlignment w:val="top"/>
        <w:rPr>
          <w:b w:val="0"/>
          <w:color w:val="000000"/>
          <w:sz w:val="28"/>
          <w:szCs w:val="28"/>
        </w:rPr>
      </w:pPr>
      <w:hyperlink r:id="rId13" w:history="1">
        <w:r w:rsidR="00174796" w:rsidRPr="006C1369">
          <w:rPr>
            <w:rStyle w:val="aa"/>
            <w:b w:val="0"/>
            <w:sz w:val="28"/>
            <w:szCs w:val="28"/>
            <w:lang w:val="uk-UA"/>
          </w:rPr>
          <w:t>https://academic.oup.com/hgs/article-abstract/11/1/28/684199</w:t>
        </w:r>
      </w:hyperlink>
      <w:r w:rsidR="00174796">
        <w:rPr>
          <w:b w:val="0"/>
          <w:color w:val="000000"/>
          <w:sz w:val="28"/>
          <w:szCs w:val="28"/>
          <w:lang w:val="uk-UA"/>
        </w:rPr>
        <w:t xml:space="preserve">  </w:t>
      </w:r>
      <w:r w:rsidR="00174796" w:rsidRPr="0029326A">
        <w:rPr>
          <w:b w:val="0"/>
          <w:color w:val="000000"/>
          <w:sz w:val="28"/>
          <w:szCs w:val="28"/>
        </w:rPr>
        <w:t>[</w:t>
      </w:r>
      <w:r w:rsidR="00174796" w:rsidRPr="0029326A">
        <w:rPr>
          <w:b w:val="0"/>
          <w:color w:val="000000"/>
          <w:sz w:val="28"/>
          <w:szCs w:val="28"/>
          <w:lang w:val="uk-UA"/>
        </w:rPr>
        <w:t>Електроний ресурс</w:t>
      </w:r>
      <w:r w:rsidR="00174796" w:rsidRPr="0029326A">
        <w:rPr>
          <w:b w:val="0"/>
          <w:color w:val="000000"/>
          <w:sz w:val="28"/>
          <w:szCs w:val="28"/>
        </w:rPr>
        <w:t>]</w:t>
      </w:r>
    </w:p>
    <w:p w14:paraId="43E96F4A" w14:textId="77777777" w:rsidR="00174796" w:rsidRDefault="005E0103" w:rsidP="00174796">
      <w:pPr>
        <w:pStyle w:val="1"/>
        <w:numPr>
          <w:ilvl w:val="0"/>
          <w:numId w:val="8"/>
        </w:numPr>
        <w:spacing w:before="0" w:beforeAutospacing="0" w:after="0" w:afterAutospacing="0" w:line="345" w:lineRule="atLeast"/>
        <w:textAlignment w:val="top"/>
        <w:rPr>
          <w:b w:val="0"/>
          <w:color w:val="000000"/>
          <w:sz w:val="28"/>
          <w:szCs w:val="28"/>
        </w:rPr>
      </w:pPr>
      <w:hyperlink r:id="rId14" w:history="1">
        <w:r w:rsidR="00174796" w:rsidRPr="009336CD">
          <w:rPr>
            <w:rStyle w:val="aa"/>
            <w:b w:val="0"/>
            <w:sz w:val="28"/>
            <w:szCs w:val="28"/>
          </w:rPr>
          <w:t>https://ukrainian.voanews.com/a/armenian-remembrance-day/3823340.html</w:t>
        </w:r>
      </w:hyperlink>
      <w:r w:rsidR="00174796">
        <w:rPr>
          <w:b w:val="0"/>
          <w:color w:val="000000"/>
          <w:sz w:val="28"/>
          <w:szCs w:val="28"/>
        </w:rPr>
        <w:t xml:space="preserve"> </w:t>
      </w:r>
      <w:r w:rsidR="00174796" w:rsidRPr="0029326A">
        <w:rPr>
          <w:b w:val="0"/>
          <w:color w:val="000000"/>
          <w:sz w:val="28"/>
          <w:szCs w:val="28"/>
        </w:rPr>
        <w:t>[</w:t>
      </w:r>
      <w:r w:rsidR="00174796">
        <w:rPr>
          <w:b w:val="0"/>
          <w:color w:val="000000"/>
          <w:sz w:val="28"/>
          <w:szCs w:val="28"/>
          <w:lang w:val="uk-UA"/>
        </w:rPr>
        <w:t>Електроний ресурс</w:t>
      </w:r>
      <w:r w:rsidR="00174796" w:rsidRPr="0029326A">
        <w:rPr>
          <w:b w:val="0"/>
          <w:color w:val="000000"/>
          <w:sz w:val="28"/>
          <w:szCs w:val="28"/>
        </w:rPr>
        <w:t>]</w:t>
      </w:r>
    </w:p>
    <w:p w14:paraId="6D5F3A21" w14:textId="77777777" w:rsidR="00174796" w:rsidRPr="00297720" w:rsidRDefault="005E0103" w:rsidP="00174796">
      <w:pPr>
        <w:pStyle w:val="1"/>
        <w:numPr>
          <w:ilvl w:val="0"/>
          <w:numId w:val="8"/>
        </w:numPr>
        <w:spacing w:before="0" w:beforeAutospacing="0" w:after="0" w:afterAutospacing="0" w:line="345" w:lineRule="atLeast"/>
        <w:textAlignment w:val="top"/>
        <w:rPr>
          <w:b w:val="0"/>
          <w:color w:val="000000"/>
          <w:sz w:val="28"/>
          <w:szCs w:val="28"/>
        </w:rPr>
      </w:pPr>
      <w:hyperlink r:id="rId15" w:history="1">
        <w:r w:rsidR="00174796" w:rsidRPr="009336CD">
          <w:rPr>
            <w:rStyle w:val="aa"/>
            <w:b w:val="0"/>
            <w:sz w:val="28"/>
            <w:szCs w:val="28"/>
          </w:rPr>
          <w:t>https://www.bbc.com/ukrainian/politics/2015/04/150424_armenia_ukraine_ko</w:t>
        </w:r>
      </w:hyperlink>
      <w:r w:rsidR="00174796" w:rsidRPr="00297720">
        <w:rPr>
          <w:b w:val="0"/>
          <w:color w:val="000000"/>
          <w:sz w:val="28"/>
          <w:szCs w:val="28"/>
        </w:rPr>
        <w:t xml:space="preserve"> </w:t>
      </w:r>
      <w:r w:rsidR="00174796" w:rsidRPr="0029326A">
        <w:rPr>
          <w:b w:val="0"/>
          <w:color w:val="000000"/>
          <w:sz w:val="28"/>
          <w:szCs w:val="28"/>
        </w:rPr>
        <w:t>[</w:t>
      </w:r>
      <w:r w:rsidR="00174796">
        <w:rPr>
          <w:b w:val="0"/>
          <w:color w:val="000000"/>
          <w:sz w:val="28"/>
          <w:szCs w:val="28"/>
          <w:lang w:val="uk-UA"/>
        </w:rPr>
        <w:t>Електроний ресурс</w:t>
      </w:r>
      <w:r w:rsidR="00174796" w:rsidRPr="0029326A">
        <w:rPr>
          <w:b w:val="0"/>
          <w:color w:val="000000"/>
          <w:sz w:val="28"/>
          <w:szCs w:val="28"/>
        </w:rPr>
        <w:t>]</w:t>
      </w:r>
    </w:p>
    <w:p w14:paraId="7945F26E" w14:textId="77777777" w:rsidR="00174796" w:rsidRPr="00297720" w:rsidRDefault="005E0103" w:rsidP="00174796">
      <w:pPr>
        <w:pStyle w:val="1"/>
        <w:numPr>
          <w:ilvl w:val="0"/>
          <w:numId w:val="8"/>
        </w:numPr>
        <w:spacing w:before="0" w:beforeAutospacing="0" w:after="0" w:afterAutospacing="0" w:line="345" w:lineRule="atLeast"/>
        <w:textAlignment w:val="top"/>
        <w:rPr>
          <w:b w:val="0"/>
          <w:color w:val="000000"/>
          <w:sz w:val="28"/>
          <w:szCs w:val="28"/>
        </w:rPr>
      </w:pPr>
      <w:hyperlink r:id="rId16" w:history="1">
        <w:r w:rsidR="00174796" w:rsidRPr="009336CD">
          <w:rPr>
            <w:rStyle w:val="aa"/>
            <w:b w:val="0"/>
            <w:sz w:val="28"/>
            <w:szCs w:val="28"/>
          </w:rPr>
          <w:t>http://maydan.drohobych.net/?p=81448</w:t>
        </w:r>
      </w:hyperlink>
      <w:r w:rsidR="00174796" w:rsidRPr="00297720">
        <w:rPr>
          <w:b w:val="0"/>
          <w:color w:val="000000"/>
          <w:sz w:val="28"/>
          <w:szCs w:val="28"/>
        </w:rPr>
        <w:t xml:space="preserve"> </w:t>
      </w:r>
      <w:r w:rsidR="00174796" w:rsidRPr="0029326A">
        <w:rPr>
          <w:b w:val="0"/>
          <w:color w:val="000000"/>
          <w:sz w:val="28"/>
          <w:szCs w:val="28"/>
        </w:rPr>
        <w:t>[</w:t>
      </w:r>
      <w:r w:rsidR="00174796">
        <w:rPr>
          <w:b w:val="0"/>
          <w:color w:val="000000"/>
          <w:sz w:val="28"/>
          <w:szCs w:val="28"/>
          <w:lang w:val="uk-UA"/>
        </w:rPr>
        <w:t>Електроний ресурс</w:t>
      </w:r>
      <w:r w:rsidR="00174796" w:rsidRPr="0029326A">
        <w:rPr>
          <w:b w:val="0"/>
          <w:color w:val="000000"/>
          <w:sz w:val="28"/>
          <w:szCs w:val="28"/>
        </w:rPr>
        <w:t>]</w:t>
      </w:r>
    </w:p>
    <w:p w14:paraId="0B725C47" w14:textId="77777777" w:rsidR="00174796" w:rsidRPr="008E009B" w:rsidRDefault="005E0103" w:rsidP="00174796">
      <w:pPr>
        <w:pStyle w:val="1"/>
        <w:numPr>
          <w:ilvl w:val="0"/>
          <w:numId w:val="8"/>
        </w:numPr>
        <w:spacing w:before="0" w:beforeAutospacing="0" w:after="0" w:afterAutospacing="0" w:line="345" w:lineRule="atLeast"/>
        <w:textAlignment w:val="top"/>
        <w:rPr>
          <w:b w:val="0"/>
          <w:color w:val="000000"/>
          <w:sz w:val="28"/>
          <w:szCs w:val="28"/>
          <w:lang w:val="uk-UA"/>
        </w:rPr>
      </w:pPr>
      <w:hyperlink r:id="rId17" w:history="1">
        <w:r w:rsidR="00174796" w:rsidRPr="009336CD">
          <w:rPr>
            <w:rStyle w:val="aa"/>
            <w:b w:val="0"/>
            <w:sz w:val="28"/>
            <w:szCs w:val="28"/>
            <w:lang w:val="uk-UA"/>
          </w:rPr>
          <w:t>http://dspace.onua.edu.ua/bitstream/handle/11300/18810/%D0%84%D0%92%D0%A2%D0%A3%D0%A8%D0%95%D0%9D%D0%9A%D0%9E+%D0%94%D0%90%D0%A0%D0%86%D0%9D%D0%90+%D0%9E%D0%9B%D0%95%D0%9A%D0%A1%D0%90%D0%9D%D0%94%D0%A0%D0</w:t>
        </w:r>
        <w:r w:rsidR="00174796" w:rsidRPr="009336CD">
          <w:rPr>
            <w:rStyle w:val="aa"/>
            <w:b w:val="0"/>
            <w:sz w:val="28"/>
            <w:szCs w:val="28"/>
            <w:lang w:val="uk-UA"/>
          </w:rPr>
          <w:lastRenderedPageBreak/>
          <w:t>%86%D0%92%D0%9D%D0%90.pdf?sequence=1&amp;isAllowed=y</w:t>
        </w:r>
      </w:hyperlink>
      <w:r w:rsidR="00174796">
        <w:rPr>
          <w:b w:val="0"/>
          <w:color w:val="000000"/>
          <w:sz w:val="28"/>
          <w:szCs w:val="28"/>
          <w:lang w:val="uk-UA"/>
        </w:rPr>
        <w:t xml:space="preserve"> </w:t>
      </w:r>
      <w:r w:rsidR="00174796" w:rsidRPr="0029326A">
        <w:rPr>
          <w:b w:val="0"/>
          <w:color w:val="000000"/>
          <w:sz w:val="28"/>
          <w:szCs w:val="28"/>
        </w:rPr>
        <w:t>[</w:t>
      </w:r>
      <w:r w:rsidR="00174796">
        <w:rPr>
          <w:b w:val="0"/>
          <w:color w:val="000000"/>
          <w:sz w:val="28"/>
          <w:szCs w:val="28"/>
          <w:lang w:val="uk-UA"/>
        </w:rPr>
        <w:t>Електроний ресурс</w:t>
      </w:r>
      <w:r w:rsidR="00174796" w:rsidRPr="0029326A">
        <w:rPr>
          <w:b w:val="0"/>
          <w:color w:val="000000"/>
          <w:sz w:val="28"/>
          <w:szCs w:val="28"/>
        </w:rPr>
        <w:t>]</w:t>
      </w:r>
    </w:p>
    <w:p w14:paraId="3D4ABC13" w14:textId="77777777" w:rsidR="00174796" w:rsidRPr="00095E02"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en-US"/>
        </w:rPr>
        <w:t xml:space="preserve">URL: </w:t>
      </w:r>
      <w:hyperlink r:id="rId18" w:history="1">
        <w:r w:rsidRPr="00C258B1">
          <w:rPr>
            <w:rStyle w:val="aa"/>
            <w:b w:val="0"/>
            <w:sz w:val="28"/>
            <w:szCs w:val="28"/>
            <w:lang w:val="en-US"/>
          </w:rPr>
          <w:t>https://www.armmuseum.ru/news-blog/how-turkish-historian-taner-akcam-scientifically-proved-the-fact-of-the-armenian-genocide-</w:t>
        </w:r>
      </w:hyperlink>
    </w:p>
    <w:p w14:paraId="771E0C27" w14:textId="77777777" w:rsidR="00174796" w:rsidRPr="003F522A"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en-US"/>
        </w:rPr>
        <w:t>URL</w:t>
      </w:r>
      <w:r w:rsidRPr="00095E02">
        <w:rPr>
          <w:b w:val="0"/>
          <w:color w:val="000000"/>
          <w:sz w:val="28"/>
          <w:szCs w:val="28"/>
          <w:lang w:val="uk-UA"/>
        </w:rPr>
        <w:t>:</w:t>
      </w:r>
      <w:hyperlink r:id="rId19" w:history="1">
        <w:r w:rsidRPr="00C258B1">
          <w:rPr>
            <w:rStyle w:val="aa"/>
            <w:b w:val="0"/>
            <w:sz w:val="28"/>
            <w:szCs w:val="28"/>
            <w:lang w:val="en-US"/>
          </w:rPr>
          <w:t>https</w:t>
        </w:r>
        <w:r w:rsidRPr="00C258B1">
          <w:rPr>
            <w:rStyle w:val="aa"/>
            <w:b w:val="0"/>
            <w:sz w:val="28"/>
            <w:szCs w:val="28"/>
            <w:lang w:val="uk-UA"/>
          </w:rPr>
          <w:t>://</w:t>
        </w:r>
        <w:r w:rsidRPr="00C258B1">
          <w:rPr>
            <w:rStyle w:val="aa"/>
            <w:b w:val="0"/>
            <w:sz w:val="28"/>
            <w:szCs w:val="28"/>
            <w:lang w:val="en-US"/>
          </w:rPr>
          <w:t>nauka</w:t>
        </w:r>
        <w:r w:rsidRPr="00C258B1">
          <w:rPr>
            <w:rStyle w:val="aa"/>
            <w:b w:val="0"/>
            <w:sz w:val="28"/>
            <w:szCs w:val="28"/>
            <w:lang w:val="uk-UA"/>
          </w:rPr>
          <w:t>.</w:t>
        </w:r>
        <w:r w:rsidRPr="00C258B1">
          <w:rPr>
            <w:rStyle w:val="aa"/>
            <w:b w:val="0"/>
            <w:sz w:val="28"/>
            <w:szCs w:val="28"/>
            <w:lang w:val="en-US"/>
          </w:rPr>
          <w:t>tass</w:t>
        </w:r>
        <w:r w:rsidRPr="00C258B1">
          <w:rPr>
            <w:rStyle w:val="aa"/>
            <w:b w:val="0"/>
            <w:sz w:val="28"/>
            <w:szCs w:val="28"/>
            <w:lang w:val="uk-UA"/>
          </w:rPr>
          <w:t>.</w:t>
        </w:r>
        <w:r w:rsidRPr="00C258B1">
          <w:rPr>
            <w:rStyle w:val="aa"/>
            <w:b w:val="0"/>
            <w:sz w:val="28"/>
            <w:szCs w:val="28"/>
            <w:lang w:val="en-US"/>
          </w:rPr>
          <w:t>ru</w:t>
        </w:r>
        <w:r w:rsidRPr="00C258B1">
          <w:rPr>
            <w:rStyle w:val="aa"/>
            <w:b w:val="0"/>
            <w:sz w:val="28"/>
            <w:szCs w:val="28"/>
            <w:lang w:val="uk-UA"/>
          </w:rPr>
          <w:t>/</w:t>
        </w:r>
        <w:r w:rsidRPr="00C258B1">
          <w:rPr>
            <w:rStyle w:val="aa"/>
            <w:b w:val="0"/>
            <w:sz w:val="28"/>
            <w:szCs w:val="28"/>
            <w:lang w:val="en-US"/>
          </w:rPr>
          <w:t>nauka</w:t>
        </w:r>
        <w:r w:rsidRPr="00C258B1">
          <w:rPr>
            <w:rStyle w:val="aa"/>
            <w:b w:val="0"/>
            <w:sz w:val="28"/>
            <w:szCs w:val="28"/>
            <w:lang w:val="uk-UA"/>
          </w:rPr>
          <w:t>/6815462?</w:t>
        </w:r>
        <w:r w:rsidRPr="00C258B1">
          <w:rPr>
            <w:rStyle w:val="aa"/>
            <w:b w:val="0"/>
            <w:sz w:val="28"/>
            <w:szCs w:val="28"/>
            <w:lang w:val="en-US"/>
          </w:rPr>
          <w:t>utm</w:t>
        </w:r>
        <w:r w:rsidRPr="00C258B1">
          <w:rPr>
            <w:rStyle w:val="aa"/>
            <w:b w:val="0"/>
            <w:sz w:val="28"/>
            <w:szCs w:val="28"/>
            <w:lang w:val="uk-UA"/>
          </w:rPr>
          <w:t>_</w:t>
        </w:r>
        <w:r w:rsidRPr="00C258B1">
          <w:rPr>
            <w:rStyle w:val="aa"/>
            <w:b w:val="0"/>
            <w:sz w:val="28"/>
            <w:szCs w:val="28"/>
            <w:lang w:val="en-US"/>
          </w:rPr>
          <w:t>source</w:t>
        </w:r>
        <w:r w:rsidRPr="00C258B1">
          <w:rPr>
            <w:rStyle w:val="aa"/>
            <w:b w:val="0"/>
            <w:sz w:val="28"/>
            <w:szCs w:val="28"/>
            <w:lang w:val="uk-UA"/>
          </w:rPr>
          <w:t>=</w:t>
        </w:r>
        <w:r w:rsidRPr="00C258B1">
          <w:rPr>
            <w:rStyle w:val="aa"/>
            <w:b w:val="0"/>
            <w:sz w:val="28"/>
            <w:szCs w:val="28"/>
            <w:lang w:val="en-US"/>
          </w:rPr>
          <w:t>google</w:t>
        </w:r>
        <w:r w:rsidRPr="00C258B1">
          <w:rPr>
            <w:rStyle w:val="aa"/>
            <w:b w:val="0"/>
            <w:sz w:val="28"/>
            <w:szCs w:val="28"/>
            <w:lang w:val="uk-UA"/>
          </w:rPr>
          <w:t>.</w:t>
        </w:r>
        <w:r w:rsidRPr="00C258B1">
          <w:rPr>
            <w:rStyle w:val="aa"/>
            <w:b w:val="0"/>
            <w:sz w:val="28"/>
            <w:szCs w:val="28"/>
            <w:lang w:val="en-US"/>
          </w:rPr>
          <w:t>com</w:t>
        </w:r>
        <w:r w:rsidRPr="00C258B1">
          <w:rPr>
            <w:rStyle w:val="aa"/>
            <w:b w:val="0"/>
            <w:sz w:val="28"/>
            <w:szCs w:val="28"/>
            <w:lang w:val="uk-UA"/>
          </w:rPr>
          <w:t>&amp;</w:t>
        </w:r>
        <w:r w:rsidRPr="00C258B1">
          <w:rPr>
            <w:rStyle w:val="aa"/>
            <w:b w:val="0"/>
            <w:sz w:val="28"/>
            <w:szCs w:val="28"/>
            <w:lang w:val="en-US"/>
          </w:rPr>
          <w:t>utm</w:t>
        </w:r>
        <w:r w:rsidRPr="00C258B1">
          <w:rPr>
            <w:rStyle w:val="aa"/>
            <w:b w:val="0"/>
            <w:sz w:val="28"/>
            <w:szCs w:val="28"/>
            <w:lang w:val="uk-UA"/>
          </w:rPr>
          <w:t>_</w:t>
        </w:r>
        <w:r w:rsidRPr="00C258B1">
          <w:rPr>
            <w:rStyle w:val="aa"/>
            <w:b w:val="0"/>
            <w:sz w:val="28"/>
            <w:szCs w:val="28"/>
            <w:lang w:val="en-US"/>
          </w:rPr>
          <w:t>medium</w:t>
        </w:r>
        <w:r w:rsidRPr="00C258B1">
          <w:rPr>
            <w:rStyle w:val="aa"/>
            <w:b w:val="0"/>
            <w:sz w:val="28"/>
            <w:szCs w:val="28"/>
            <w:lang w:val="uk-UA"/>
          </w:rPr>
          <w:t>=</w:t>
        </w:r>
        <w:r w:rsidRPr="00C258B1">
          <w:rPr>
            <w:rStyle w:val="aa"/>
            <w:b w:val="0"/>
            <w:sz w:val="28"/>
            <w:szCs w:val="28"/>
            <w:lang w:val="en-US"/>
          </w:rPr>
          <w:t>organic</w:t>
        </w:r>
        <w:r w:rsidRPr="00C258B1">
          <w:rPr>
            <w:rStyle w:val="aa"/>
            <w:b w:val="0"/>
            <w:sz w:val="28"/>
            <w:szCs w:val="28"/>
            <w:lang w:val="uk-UA"/>
          </w:rPr>
          <w:t>&amp;</w:t>
        </w:r>
        <w:r w:rsidRPr="00C258B1">
          <w:rPr>
            <w:rStyle w:val="aa"/>
            <w:b w:val="0"/>
            <w:sz w:val="28"/>
            <w:szCs w:val="28"/>
            <w:lang w:val="en-US"/>
          </w:rPr>
          <w:t>utm</w:t>
        </w:r>
        <w:r w:rsidRPr="00C258B1">
          <w:rPr>
            <w:rStyle w:val="aa"/>
            <w:b w:val="0"/>
            <w:sz w:val="28"/>
            <w:szCs w:val="28"/>
            <w:lang w:val="uk-UA"/>
          </w:rPr>
          <w:t>_</w:t>
        </w:r>
        <w:r w:rsidRPr="00C258B1">
          <w:rPr>
            <w:rStyle w:val="aa"/>
            <w:b w:val="0"/>
            <w:sz w:val="28"/>
            <w:szCs w:val="28"/>
            <w:lang w:val="en-US"/>
          </w:rPr>
          <w:t>campaign</w:t>
        </w:r>
        <w:r w:rsidRPr="00C258B1">
          <w:rPr>
            <w:rStyle w:val="aa"/>
            <w:b w:val="0"/>
            <w:sz w:val="28"/>
            <w:szCs w:val="28"/>
            <w:lang w:val="uk-UA"/>
          </w:rPr>
          <w:t>=</w:t>
        </w:r>
        <w:r w:rsidRPr="00C258B1">
          <w:rPr>
            <w:rStyle w:val="aa"/>
            <w:b w:val="0"/>
            <w:sz w:val="28"/>
            <w:szCs w:val="28"/>
            <w:lang w:val="en-US"/>
          </w:rPr>
          <w:t>google</w:t>
        </w:r>
        <w:r w:rsidRPr="00C258B1">
          <w:rPr>
            <w:rStyle w:val="aa"/>
            <w:b w:val="0"/>
            <w:sz w:val="28"/>
            <w:szCs w:val="28"/>
            <w:lang w:val="uk-UA"/>
          </w:rPr>
          <w:t>.</w:t>
        </w:r>
        <w:r w:rsidRPr="00C258B1">
          <w:rPr>
            <w:rStyle w:val="aa"/>
            <w:b w:val="0"/>
            <w:sz w:val="28"/>
            <w:szCs w:val="28"/>
            <w:lang w:val="en-US"/>
          </w:rPr>
          <w:t>com</w:t>
        </w:r>
        <w:r w:rsidRPr="00C258B1">
          <w:rPr>
            <w:rStyle w:val="aa"/>
            <w:b w:val="0"/>
            <w:sz w:val="28"/>
            <w:szCs w:val="28"/>
            <w:lang w:val="uk-UA"/>
          </w:rPr>
          <w:t>&amp;</w:t>
        </w:r>
        <w:r w:rsidRPr="00C258B1">
          <w:rPr>
            <w:rStyle w:val="aa"/>
            <w:b w:val="0"/>
            <w:sz w:val="28"/>
            <w:szCs w:val="28"/>
            <w:lang w:val="en-US"/>
          </w:rPr>
          <w:t>utm</w:t>
        </w:r>
        <w:r w:rsidRPr="00C258B1">
          <w:rPr>
            <w:rStyle w:val="aa"/>
            <w:b w:val="0"/>
            <w:sz w:val="28"/>
            <w:szCs w:val="28"/>
            <w:lang w:val="uk-UA"/>
          </w:rPr>
          <w:t>_</w:t>
        </w:r>
        <w:r w:rsidRPr="00C258B1">
          <w:rPr>
            <w:rStyle w:val="aa"/>
            <w:b w:val="0"/>
            <w:sz w:val="28"/>
            <w:szCs w:val="28"/>
            <w:lang w:val="en-US"/>
          </w:rPr>
          <w:t>referrer</w:t>
        </w:r>
        <w:r w:rsidRPr="00C258B1">
          <w:rPr>
            <w:rStyle w:val="aa"/>
            <w:b w:val="0"/>
            <w:sz w:val="28"/>
            <w:szCs w:val="28"/>
            <w:lang w:val="uk-UA"/>
          </w:rPr>
          <w:t>=</w:t>
        </w:r>
        <w:r w:rsidRPr="00C258B1">
          <w:rPr>
            <w:rStyle w:val="aa"/>
            <w:b w:val="0"/>
            <w:sz w:val="28"/>
            <w:szCs w:val="28"/>
            <w:lang w:val="en-US"/>
          </w:rPr>
          <w:t>google</w:t>
        </w:r>
        <w:r w:rsidRPr="00C258B1">
          <w:rPr>
            <w:rStyle w:val="aa"/>
            <w:b w:val="0"/>
            <w:sz w:val="28"/>
            <w:szCs w:val="28"/>
            <w:lang w:val="uk-UA"/>
          </w:rPr>
          <w:t>.</w:t>
        </w:r>
        <w:r w:rsidRPr="00C258B1">
          <w:rPr>
            <w:rStyle w:val="aa"/>
            <w:b w:val="0"/>
            <w:sz w:val="28"/>
            <w:szCs w:val="28"/>
            <w:lang w:val="en-US"/>
          </w:rPr>
          <w:t>com</w:t>
        </w:r>
      </w:hyperlink>
      <w:r w:rsidRPr="00095E02">
        <w:rPr>
          <w:b w:val="0"/>
          <w:color w:val="000000"/>
          <w:sz w:val="28"/>
          <w:szCs w:val="28"/>
          <w:lang w:val="uk-UA"/>
        </w:rPr>
        <w:t xml:space="preserve">  </w:t>
      </w:r>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56C5198B" w14:textId="77777777" w:rsidR="00174796" w:rsidRPr="003F522A"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sidRPr="007365D2">
        <w:rPr>
          <w:b w:val="0"/>
          <w:color w:val="000000"/>
          <w:sz w:val="28"/>
          <w:szCs w:val="28"/>
          <w:lang w:val="uk-UA"/>
        </w:rPr>
        <w:t xml:space="preserve"> </w:t>
      </w:r>
      <w:r>
        <w:rPr>
          <w:b w:val="0"/>
          <w:color w:val="000000"/>
          <w:sz w:val="28"/>
          <w:szCs w:val="28"/>
          <w:lang w:val="en-US"/>
        </w:rPr>
        <w:t>URL</w:t>
      </w:r>
      <w:r w:rsidRPr="007365D2">
        <w:rPr>
          <w:b w:val="0"/>
          <w:color w:val="000000"/>
          <w:sz w:val="28"/>
          <w:szCs w:val="28"/>
        </w:rPr>
        <w:t xml:space="preserve">: </w:t>
      </w:r>
      <w:hyperlink r:id="rId20" w:history="1">
        <w:r w:rsidRPr="00C258B1">
          <w:rPr>
            <w:rStyle w:val="aa"/>
            <w:b w:val="0"/>
            <w:sz w:val="28"/>
            <w:szCs w:val="28"/>
            <w:lang w:val="en-US"/>
          </w:rPr>
          <w:t>https</w:t>
        </w:r>
        <w:r w:rsidRPr="007365D2">
          <w:rPr>
            <w:rStyle w:val="aa"/>
            <w:b w:val="0"/>
            <w:sz w:val="28"/>
            <w:szCs w:val="28"/>
          </w:rPr>
          <w:t>://</w:t>
        </w:r>
        <w:r w:rsidRPr="00C258B1">
          <w:rPr>
            <w:rStyle w:val="aa"/>
            <w:b w:val="0"/>
            <w:sz w:val="28"/>
            <w:szCs w:val="28"/>
            <w:lang w:val="en-US"/>
          </w:rPr>
          <w:t>www</w:t>
        </w:r>
        <w:r w:rsidRPr="007365D2">
          <w:rPr>
            <w:rStyle w:val="aa"/>
            <w:b w:val="0"/>
            <w:sz w:val="28"/>
            <w:szCs w:val="28"/>
          </w:rPr>
          <w:t>.</w:t>
        </w:r>
        <w:r w:rsidRPr="00C258B1">
          <w:rPr>
            <w:rStyle w:val="aa"/>
            <w:b w:val="0"/>
            <w:sz w:val="28"/>
            <w:szCs w:val="28"/>
            <w:lang w:val="en-US"/>
          </w:rPr>
          <w:t>wiki</w:t>
        </w:r>
        <w:r w:rsidRPr="007365D2">
          <w:rPr>
            <w:rStyle w:val="aa"/>
            <w:b w:val="0"/>
            <w:sz w:val="28"/>
            <w:szCs w:val="28"/>
          </w:rPr>
          <w:t>.</w:t>
        </w:r>
        <w:r w:rsidRPr="00C258B1">
          <w:rPr>
            <w:rStyle w:val="aa"/>
            <w:b w:val="0"/>
            <w:sz w:val="28"/>
            <w:szCs w:val="28"/>
            <w:lang w:val="en-US"/>
          </w:rPr>
          <w:t>uk</w:t>
        </w:r>
        <w:r w:rsidRPr="007365D2">
          <w:rPr>
            <w:rStyle w:val="aa"/>
            <w:b w:val="0"/>
            <w:sz w:val="28"/>
            <w:szCs w:val="28"/>
          </w:rPr>
          <w:t>-</w:t>
        </w:r>
        <w:r w:rsidRPr="00C258B1">
          <w:rPr>
            <w:rStyle w:val="aa"/>
            <w:b w:val="0"/>
            <w:sz w:val="28"/>
            <w:szCs w:val="28"/>
            <w:lang w:val="en-US"/>
          </w:rPr>
          <w:t>ua</w:t>
        </w:r>
        <w:r w:rsidRPr="007365D2">
          <w:rPr>
            <w:rStyle w:val="aa"/>
            <w:b w:val="0"/>
            <w:sz w:val="28"/>
            <w:szCs w:val="28"/>
          </w:rPr>
          <w:t>.</w:t>
        </w:r>
        <w:r w:rsidRPr="00C258B1">
          <w:rPr>
            <w:rStyle w:val="aa"/>
            <w:b w:val="0"/>
            <w:sz w:val="28"/>
            <w:szCs w:val="28"/>
            <w:lang w:val="en-US"/>
          </w:rPr>
          <w:t>nina</w:t>
        </w:r>
        <w:r w:rsidRPr="007365D2">
          <w:rPr>
            <w:rStyle w:val="aa"/>
            <w:b w:val="0"/>
            <w:sz w:val="28"/>
            <w:szCs w:val="28"/>
          </w:rPr>
          <w:t>.</w:t>
        </w:r>
        <w:r w:rsidRPr="00C258B1">
          <w:rPr>
            <w:rStyle w:val="aa"/>
            <w:b w:val="0"/>
            <w:sz w:val="28"/>
            <w:szCs w:val="28"/>
            <w:lang w:val="en-US"/>
          </w:rPr>
          <w:t>az</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A</w:t>
        </w:r>
        <w:r w:rsidRPr="007365D2">
          <w:rPr>
            <w:rStyle w:val="aa"/>
            <w:b w:val="0"/>
            <w:sz w:val="28"/>
            <w:szCs w:val="28"/>
          </w:rPr>
          <w:t>1%</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5%</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2%</w:t>
        </w:r>
        <w:r w:rsidRPr="00C258B1">
          <w:rPr>
            <w:rStyle w:val="aa"/>
            <w:b w:val="0"/>
            <w:sz w:val="28"/>
            <w:szCs w:val="28"/>
            <w:lang w:val="en-US"/>
          </w:rPr>
          <w:t>D</w:t>
        </w:r>
        <w:r w:rsidRPr="007365D2">
          <w:rPr>
            <w:rStyle w:val="aa"/>
            <w:b w:val="0"/>
            <w:sz w:val="28"/>
            <w:szCs w:val="28"/>
          </w:rPr>
          <w:t>1%80%</w:t>
        </w:r>
        <w:r w:rsidRPr="00C258B1">
          <w:rPr>
            <w:rStyle w:val="aa"/>
            <w:b w:val="0"/>
            <w:sz w:val="28"/>
            <w:szCs w:val="28"/>
            <w:lang w:val="en-US"/>
          </w:rPr>
          <w:t>D</w:t>
        </w:r>
        <w:r w:rsidRPr="007365D2">
          <w:rPr>
            <w:rStyle w:val="aa"/>
            <w:b w:val="0"/>
            <w:sz w:val="28"/>
            <w:szCs w:val="28"/>
          </w:rPr>
          <w:t>1%81%</w:t>
        </w:r>
        <w:r w:rsidRPr="00C258B1">
          <w:rPr>
            <w:rStyle w:val="aa"/>
            <w:b w:val="0"/>
            <w:sz w:val="28"/>
            <w:szCs w:val="28"/>
            <w:lang w:val="en-US"/>
          </w:rPr>
          <w:t>D</w:t>
        </w:r>
        <w:r w:rsidRPr="007365D2">
          <w:rPr>
            <w:rStyle w:val="aa"/>
            <w:b w:val="0"/>
            <w:sz w:val="28"/>
            <w:szCs w:val="28"/>
          </w:rPr>
          <w:t>1%8</w:t>
        </w:r>
        <w:r w:rsidRPr="00C258B1">
          <w:rPr>
            <w:rStyle w:val="aa"/>
            <w:b w:val="0"/>
            <w:sz w:val="28"/>
            <w:szCs w:val="28"/>
            <w:lang w:val="en-US"/>
          </w:rPr>
          <w:t>C</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BA</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8%</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9_%</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BC</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8%</w:t>
        </w:r>
        <w:r w:rsidRPr="00C258B1">
          <w:rPr>
            <w:rStyle w:val="aa"/>
            <w:b w:val="0"/>
            <w:sz w:val="28"/>
            <w:szCs w:val="28"/>
            <w:lang w:val="en-US"/>
          </w:rPr>
          <w:t>D</w:t>
        </w:r>
        <w:r w:rsidRPr="007365D2">
          <w:rPr>
            <w:rStyle w:val="aa"/>
            <w:b w:val="0"/>
            <w:sz w:val="28"/>
            <w:szCs w:val="28"/>
          </w:rPr>
          <w:t>1%80%</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BD</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8%</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9_%</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4%</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BE</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3%</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BE</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2%</w:t>
        </w:r>
        <w:r w:rsidRPr="00C258B1">
          <w:rPr>
            <w:rStyle w:val="aa"/>
            <w:b w:val="0"/>
            <w:sz w:val="28"/>
            <w:szCs w:val="28"/>
            <w:lang w:val="en-US"/>
          </w:rPr>
          <w:t>D</w:t>
        </w:r>
        <w:r w:rsidRPr="007365D2">
          <w:rPr>
            <w:rStyle w:val="aa"/>
            <w:b w:val="0"/>
            <w:sz w:val="28"/>
            <w:szCs w:val="28"/>
          </w:rPr>
          <w:t>1%96%</w:t>
        </w:r>
        <w:r w:rsidRPr="00C258B1">
          <w:rPr>
            <w:rStyle w:val="aa"/>
            <w:b w:val="0"/>
            <w:sz w:val="28"/>
            <w:szCs w:val="28"/>
            <w:lang w:val="en-US"/>
          </w:rPr>
          <w:t>D</w:t>
        </w:r>
        <w:r w:rsidRPr="007365D2">
          <w:rPr>
            <w:rStyle w:val="aa"/>
            <w:b w:val="0"/>
            <w:sz w:val="28"/>
            <w:szCs w:val="28"/>
          </w:rPr>
          <w:t>1%80.</w:t>
        </w:r>
        <w:r w:rsidRPr="00C258B1">
          <w:rPr>
            <w:rStyle w:val="aa"/>
            <w:b w:val="0"/>
            <w:sz w:val="28"/>
            <w:szCs w:val="28"/>
            <w:lang w:val="en-US"/>
          </w:rPr>
          <w:t>html</w:t>
        </w:r>
      </w:hyperlink>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6271E08E" w14:textId="77777777" w:rsidR="00174796" w:rsidRPr="00B04944"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uk-UA"/>
        </w:rPr>
        <w:t xml:space="preserve"> </w:t>
      </w:r>
      <w:r>
        <w:rPr>
          <w:b w:val="0"/>
          <w:color w:val="000000"/>
          <w:sz w:val="28"/>
          <w:szCs w:val="28"/>
          <w:lang w:val="en-US"/>
        </w:rPr>
        <w:t>URL</w:t>
      </w:r>
      <w:r w:rsidRPr="007365D2">
        <w:rPr>
          <w:b w:val="0"/>
          <w:color w:val="000000"/>
          <w:sz w:val="28"/>
          <w:szCs w:val="28"/>
        </w:rPr>
        <w:t xml:space="preserve">: </w:t>
      </w:r>
      <w:hyperlink r:id="rId21" w:history="1">
        <w:r w:rsidRPr="00C258B1">
          <w:rPr>
            <w:rStyle w:val="aa"/>
            <w:b w:val="0"/>
            <w:sz w:val="28"/>
            <w:szCs w:val="28"/>
            <w:lang w:val="en-US"/>
          </w:rPr>
          <w:t>https</w:t>
        </w:r>
        <w:r w:rsidRPr="007365D2">
          <w:rPr>
            <w:rStyle w:val="aa"/>
            <w:b w:val="0"/>
            <w:sz w:val="28"/>
            <w:szCs w:val="28"/>
          </w:rPr>
          <w:t>://</w:t>
        </w:r>
        <w:r w:rsidRPr="00C258B1">
          <w:rPr>
            <w:rStyle w:val="aa"/>
            <w:b w:val="0"/>
            <w:sz w:val="28"/>
            <w:szCs w:val="28"/>
            <w:lang w:val="en-US"/>
          </w:rPr>
          <w:t>secondhandivanovo</w:t>
        </w:r>
        <w:r w:rsidRPr="007365D2">
          <w:rPr>
            <w:rStyle w:val="aa"/>
            <w:b w:val="0"/>
            <w:sz w:val="28"/>
            <w:szCs w:val="28"/>
          </w:rPr>
          <w:t>.</w:t>
        </w:r>
        <w:r w:rsidRPr="00C258B1">
          <w:rPr>
            <w:rStyle w:val="aa"/>
            <w:b w:val="0"/>
            <w:sz w:val="28"/>
            <w:szCs w:val="28"/>
            <w:lang w:val="en-US"/>
          </w:rPr>
          <w:t>ru</w:t>
        </w:r>
        <w:r w:rsidRPr="007365D2">
          <w:rPr>
            <w:rStyle w:val="aa"/>
            <w:b w:val="0"/>
            <w:sz w:val="28"/>
            <w:szCs w:val="28"/>
          </w:rPr>
          <w:t>/</w:t>
        </w:r>
        <w:r w:rsidRPr="00C258B1">
          <w:rPr>
            <w:rStyle w:val="aa"/>
            <w:b w:val="0"/>
            <w:sz w:val="28"/>
            <w:szCs w:val="28"/>
            <w:lang w:val="en-US"/>
          </w:rPr>
          <w:t>uk</w:t>
        </w:r>
        <w:r w:rsidRPr="007365D2">
          <w:rPr>
            <w:rStyle w:val="aa"/>
            <w:b w:val="0"/>
            <w:sz w:val="28"/>
            <w:szCs w:val="28"/>
          </w:rPr>
          <w:t>/</w:t>
        </w:r>
        <w:r w:rsidRPr="00C258B1">
          <w:rPr>
            <w:rStyle w:val="aa"/>
            <w:b w:val="0"/>
            <w:sz w:val="28"/>
            <w:szCs w:val="28"/>
            <w:lang w:val="en-US"/>
          </w:rPr>
          <w:t>accessories</w:t>
        </w:r>
        <w:r w:rsidRPr="007365D2">
          <w:rPr>
            <w:rStyle w:val="aa"/>
            <w:b w:val="0"/>
            <w:sz w:val="28"/>
            <w:szCs w:val="28"/>
          </w:rPr>
          <w:t>/</w:t>
        </w:r>
        <w:r w:rsidRPr="00C258B1">
          <w:rPr>
            <w:rStyle w:val="aa"/>
            <w:b w:val="0"/>
            <w:sz w:val="28"/>
            <w:szCs w:val="28"/>
            <w:lang w:val="en-US"/>
          </w:rPr>
          <w:t>genocid</w:t>
        </w:r>
        <w:r w:rsidRPr="007365D2">
          <w:rPr>
            <w:rStyle w:val="aa"/>
            <w:b w:val="0"/>
            <w:sz w:val="28"/>
            <w:szCs w:val="28"/>
          </w:rPr>
          <w:t>-</w:t>
        </w:r>
        <w:r w:rsidRPr="00C258B1">
          <w:rPr>
            <w:rStyle w:val="aa"/>
            <w:b w:val="0"/>
            <w:sz w:val="28"/>
            <w:szCs w:val="28"/>
            <w:lang w:val="en-US"/>
          </w:rPr>
          <w:t>armyan</w:t>
        </w:r>
        <w:r w:rsidRPr="007365D2">
          <w:rPr>
            <w:rStyle w:val="aa"/>
            <w:b w:val="0"/>
            <w:sz w:val="28"/>
            <w:szCs w:val="28"/>
          </w:rPr>
          <w:t>-1915-</w:t>
        </w:r>
        <w:r w:rsidRPr="00C258B1">
          <w:rPr>
            <w:rStyle w:val="aa"/>
            <w:b w:val="0"/>
            <w:sz w:val="28"/>
            <w:szCs w:val="28"/>
            <w:lang w:val="en-US"/>
          </w:rPr>
          <w:t>skolko</w:t>
        </w:r>
        <w:r w:rsidRPr="007365D2">
          <w:rPr>
            <w:rStyle w:val="aa"/>
            <w:b w:val="0"/>
            <w:sz w:val="28"/>
            <w:szCs w:val="28"/>
          </w:rPr>
          <w:t>-</w:t>
        </w:r>
        <w:r w:rsidRPr="00C258B1">
          <w:rPr>
            <w:rStyle w:val="aa"/>
            <w:b w:val="0"/>
            <w:sz w:val="28"/>
            <w:szCs w:val="28"/>
            <w:lang w:val="en-US"/>
          </w:rPr>
          <w:t>chelovek</w:t>
        </w:r>
        <w:r w:rsidRPr="007365D2">
          <w:rPr>
            <w:rStyle w:val="aa"/>
            <w:b w:val="0"/>
            <w:sz w:val="28"/>
            <w:szCs w:val="28"/>
          </w:rPr>
          <w:t>-</w:t>
        </w:r>
        <w:r w:rsidRPr="00C258B1">
          <w:rPr>
            <w:rStyle w:val="aa"/>
            <w:b w:val="0"/>
            <w:sz w:val="28"/>
            <w:szCs w:val="28"/>
            <w:lang w:val="en-US"/>
          </w:rPr>
          <w:t>ubili</w:t>
        </w:r>
        <w:r w:rsidRPr="007365D2">
          <w:rPr>
            <w:rStyle w:val="aa"/>
            <w:b w:val="0"/>
            <w:sz w:val="28"/>
            <w:szCs w:val="28"/>
          </w:rPr>
          <w:t>-</w:t>
        </w:r>
        <w:r w:rsidRPr="00C258B1">
          <w:rPr>
            <w:rStyle w:val="aa"/>
            <w:b w:val="0"/>
            <w:sz w:val="28"/>
            <w:szCs w:val="28"/>
            <w:lang w:val="en-US"/>
          </w:rPr>
          <w:t>genocid</w:t>
        </w:r>
        <w:r w:rsidRPr="007365D2">
          <w:rPr>
            <w:rStyle w:val="aa"/>
            <w:b w:val="0"/>
            <w:sz w:val="28"/>
            <w:szCs w:val="28"/>
          </w:rPr>
          <w:t>-</w:t>
        </w:r>
        <w:r w:rsidRPr="00C258B1">
          <w:rPr>
            <w:rStyle w:val="aa"/>
            <w:b w:val="0"/>
            <w:sz w:val="28"/>
            <w:szCs w:val="28"/>
            <w:lang w:val="en-US"/>
          </w:rPr>
          <w:t>armyan</w:t>
        </w:r>
        <w:r w:rsidRPr="007365D2">
          <w:rPr>
            <w:rStyle w:val="aa"/>
            <w:b w:val="0"/>
            <w:sz w:val="28"/>
            <w:szCs w:val="28"/>
          </w:rPr>
          <w:t>-</w:t>
        </w:r>
        <w:r w:rsidRPr="00C258B1">
          <w:rPr>
            <w:rStyle w:val="aa"/>
            <w:b w:val="0"/>
            <w:sz w:val="28"/>
            <w:szCs w:val="28"/>
            <w:lang w:val="en-US"/>
          </w:rPr>
          <w:t>v</w:t>
        </w:r>
        <w:r w:rsidRPr="007365D2">
          <w:rPr>
            <w:rStyle w:val="aa"/>
            <w:b w:val="0"/>
            <w:sz w:val="28"/>
            <w:szCs w:val="28"/>
          </w:rPr>
          <w:t>-</w:t>
        </w:r>
        <w:r w:rsidRPr="00C258B1">
          <w:rPr>
            <w:rStyle w:val="aa"/>
            <w:b w:val="0"/>
            <w:sz w:val="28"/>
            <w:szCs w:val="28"/>
            <w:lang w:val="en-US"/>
          </w:rPr>
          <w:t>turcii</w:t>
        </w:r>
        <w:r w:rsidRPr="007365D2">
          <w:rPr>
            <w:rStyle w:val="aa"/>
            <w:b w:val="0"/>
            <w:sz w:val="28"/>
            <w:szCs w:val="28"/>
          </w:rPr>
          <w:t>.</w:t>
        </w:r>
        <w:r w:rsidRPr="00C258B1">
          <w:rPr>
            <w:rStyle w:val="aa"/>
            <w:b w:val="0"/>
            <w:sz w:val="28"/>
            <w:szCs w:val="28"/>
            <w:lang w:val="en-US"/>
          </w:rPr>
          <w:t>html</w:t>
        </w:r>
      </w:hyperlink>
      <w:r w:rsidR="007365D2" w:rsidRPr="007365D2">
        <w:rPr>
          <w:rStyle w:val="aa"/>
          <w:b w:val="0"/>
          <w:sz w:val="28"/>
          <w:szCs w:val="28"/>
        </w:rPr>
        <w:t xml:space="preserve"> </w:t>
      </w:r>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45C0997A"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en-US"/>
        </w:rPr>
        <w:t>URL</w:t>
      </w:r>
      <w:r w:rsidRPr="007365D2">
        <w:rPr>
          <w:b w:val="0"/>
          <w:color w:val="000000"/>
          <w:sz w:val="28"/>
          <w:szCs w:val="28"/>
        </w:rPr>
        <w:t xml:space="preserve">: </w:t>
      </w:r>
      <w:hyperlink r:id="rId22" w:history="1">
        <w:r w:rsidRPr="00C258B1">
          <w:rPr>
            <w:rStyle w:val="aa"/>
            <w:b w:val="0"/>
            <w:sz w:val="28"/>
            <w:szCs w:val="28"/>
            <w:lang w:val="en-US"/>
          </w:rPr>
          <w:t>https</w:t>
        </w:r>
        <w:r w:rsidRPr="007365D2">
          <w:rPr>
            <w:rStyle w:val="aa"/>
            <w:b w:val="0"/>
            <w:sz w:val="28"/>
            <w:szCs w:val="28"/>
          </w:rPr>
          <w:t>://</w:t>
        </w:r>
        <w:r w:rsidRPr="00C258B1">
          <w:rPr>
            <w:rStyle w:val="aa"/>
            <w:b w:val="0"/>
            <w:sz w:val="28"/>
            <w:szCs w:val="28"/>
            <w:lang w:val="en-US"/>
          </w:rPr>
          <w:t>www</w:t>
        </w:r>
        <w:r w:rsidRPr="007365D2">
          <w:rPr>
            <w:rStyle w:val="aa"/>
            <w:b w:val="0"/>
            <w:sz w:val="28"/>
            <w:szCs w:val="28"/>
          </w:rPr>
          <w:t>.</w:t>
        </w:r>
        <w:r w:rsidRPr="00C258B1">
          <w:rPr>
            <w:rStyle w:val="aa"/>
            <w:b w:val="0"/>
            <w:sz w:val="28"/>
            <w:szCs w:val="28"/>
            <w:lang w:val="en-US"/>
          </w:rPr>
          <w:t>wiki</w:t>
        </w:r>
        <w:r w:rsidRPr="007365D2">
          <w:rPr>
            <w:rStyle w:val="aa"/>
            <w:b w:val="0"/>
            <w:sz w:val="28"/>
            <w:szCs w:val="28"/>
          </w:rPr>
          <w:t>.</w:t>
        </w:r>
        <w:r w:rsidRPr="00C258B1">
          <w:rPr>
            <w:rStyle w:val="aa"/>
            <w:b w:val="0"/>
            <w:sz w:val="28"/>
            <w:szCs w:val="28"/>
            <w:lang w:val="en-US"/>
          </w:rPr>
          <w:t>uk</w:t>
        </w:r>
        <w:r w:rsidRPr="007365D2">
          <w:rPr>
            <w:rStyle w:val="aa"/>
            <w:b w:val="0"/>
            <w:sz w:val="28"/>
            <w:szCs w:val="28"/>
          </w:rPr>
          <w:t>-</w:t>
        </w:r>
        <w:r w:rsidRPr="00C258B1">
          <w:rPr>
            <w:rStyle w:val="aa"/>
            <w:b w:val="0"/>
            <w:sz w:val="28"/>
            <w:szCs w:val="28"/>
            <w:lang w:val="en-US"/>
          </w:rPr>
          <w:t>ua</w:t>
        </w:r>
        <w:r w:rsidRPr="007365D2">
          <w:rPr>
            <w:rStyle w:val="aa"/>
            <w:b w:val="0"/>
            <w:sz w:val="28"/>
            <w:szCs w:val="28"/>
          </w:rPr>
          <w:t>.</w:t>
        </w:r>
        <w:r w:rsidRPr="00C258B1">
          <w:rPr>
            <w:rStyle w:val="aa"/>
            <w:b w:val="0"/>
            <w:sz w:val="28"/>
            <w:szCs w:val="28"/>
            <w:lang w:val="en-US"/>
          </w:rPr>
          <w:t>nina</w:t>
        </w:r>
        <w:r w:rsidRPr="007365D2">
          <w:rPr>
            <w:rStyle w:val="aa"/>
            <w:b w:val="0"/>
            <w:sz w:val="28"/>
            <w:szCs w:val="28"/>
          </w:rPr>
          <w:t>.</w:t>
        </w:r>
        <w:r w:rsidRPr="00C258B1">
          <w:rPr>
            <w:rStyle w:val="aa"/>
            <w:b w:val="0"/>
            <w:sz w:val="28"/>
            <w:szCs w:val="28"/>
            <w:lang w:val="en-US"/>
          </w:rPr>
          <w:t>az</w:t>
        </w:r>
        <w:r w:rsidRPr="007365D2">
          <w:rPr>
            <w:rStyle w:val="aa"/>
            <w:b w:val="0"/>
            <w:sz w:val="28"/>
            <w:szCs w:val="28"/>
          </w:rPr>
          <w:t>/%</w:t>
        </w:r>
        <w:r w:rsidRPr="00C258B1">
          <w:rPr>
            <w:rStyle w:val="aa"/>
            <w:b w:val="0"/>
            <w:sz w:val="28"/>
            <w:szCs w:val="28"/>
            <w:lang w:val="en-US"/>
          </w:rPr>
          <w:t>D</w:t>
        </w:r>
        <w:r w:rsidRPr="007365D2">
          <w:rPr>
            <w:rStyle w:val="aa"/>
            <w:b w:val="0"/>
            <w:sz w:val="28"/>
            <w:szCs w:val="28"/>
          </w:rPr>
          <w:t>0%86%</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BA</w:t>
        </w:r>
        <w:r w:rsidRPr="007365D2">
          <w:rPr>
            <w:rStyle w:val="aa"/>
            <w:b w:val="0"/>
            <w:sz w:val="28"/>
            <w:szCs w:val="28"/>
          </w:rPr>
          <w:t>%</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4%</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w:t>
        </w:r>
        <w:r w:rsidRPr="007365D2">
          <w:rPr>
            <w:rStyle w:val="aa"/>
            <w:b w:val="0"/>
            <w:sz w:val="28"/>
            <w:szCs w:val="28"/>
          </w:rPr>
          <w:t>0%</w:t>
        </w:r>
        <w:r w:rsidRPr="00C258B1">
          <w:rPr>
            <w:rStyle w:val="aa"/>
            <w:b w:val="0"/>
            <w:sz w:val="28"/>
            <w:szCs w:val="28"/>
            <w:lang w:val="en-US"/>
          </w:rPr>
          <w:t>D</w:t>
        </w:r>
        <w:r w:rsidRPr="007365D2">
          <w:rPr>
            <w:rStyle w:val="aa"/>
            <w:b w:val="0"/>
            <w:sz w:val="28"/>
            <w:szCs w:val="28"/>
          </w:rPr>
          <w:t>0%</w:t>
        </w:r>
        <w:r w:rsidRPr="00C258B1">
          <w:rPr>
            <w:rStyle w:val="aa"/>
            <w:b w:val="0"/>
            <w:sz w:val="28"/>
            <w:szCs w:val="28"/>
            <w:lang w:val="en-US"/>
          </w:rPr>
          <w:t>BC</w:t>
        </w:r>
        <w:r w:rsidRPr="007365D2">
          <w:rPr>
            <w:rStyle w:val="aa"/>
            <w:b w:val="0"/>
            <w:sz w:val="28"/>
            <w:szCs w:val="28"/>
          </w:rPr>
          <w:t>.</w:t>
        </w:r>
        <w:r w:rsidRPr="00C258B1">
          <w:rPr>
            <w:rStyle w:val="aa"/>
            <w:b w:val="0"/>
            <w:sz w:val="28"/>
            <w:szCs w:val="28"/>
            <w:lang w:val="en-US"/>
          </w:rPr>
          <w:t>html</w:t>
        </w:r>
      </w:hyperlink>
      <w:r w:rsidR="007365D2" w:rsidRPr="007365D2">
        <w:rPr>
          <w:rStyle w:val="aa"/>
          <w:b w:val="0"/>
          <w:sz w:val="28"/>
          <w:szCs w:val="28"/>
        </w:rPr>
        <w:t xml:space="preserve"> </w:t>
      </w:r>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08CCBAC2"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sidRPr="007365D2">
        <w:rPr>
          <w:b w:val="0"/>
          <w:color w:val="000000"/>
          <w:sz w:val="28"/>
          <w:szCs w:val="28"/>
        </w:rPr>
        <w:t xml:space="preserve"> </w:t>
      </w:r>
      <w:r>
        <w:rPr>
          <w:b w:val="0"/>
          <w:color w:val="000000"/>
          <w:sz w:val="28"/>
          <w:szCs w:val="28"/>
          <w:lang w:val="en-US"/>
        </w:rPr>
        <w:t>URL</w:t>
      </w:r>
      <w:r w:rsidRPr="007365D2">
        <w:rPr>
          <w:b w:val="0"/>
          <w:color w:val="000000"/>
          <w:sz w:val="28"/>
          <w:szCs w:val="28"/>
        </w:rPr>
        <w:t xml:space="preserve">: </w:t>
      </w:r>
      <w:hyperlink r:id="rId23" w:history="1">
        <w:r w:rsidRPr="00C258B1">
          <w:rPr>
            <w:rStyle w:val="aa"/>
            <w:b w:val="0"/>
            <w:sz w:val="28"/>
            <w:szCs w:val="28"/>
            <w:lang w:val="en-US"/>
          </w:rPr>
          <w:t>https</w:t>
        </w:r>
        <w:r w:rsidRPr="007365D2">
          <w:rPr>
            <w:rStyle w:val="aa"/>
            <w:b w:val="0"/>
            <w:sz w:val="28"/>
            <w:szCs w:val="28"/>
          </w:rPr>
          <w:t>://</w:t>
        </w:r>
        <w:r w:rsidRPr="00C258B1">
          <w:rPr>
            <w:rStyle w:val="aa"/>
            <w:b w:val="0"/>
            <w:sz w:val="28"/>
            <w:szCs w:val="28"/>
            <w:lang w:val="en-US"/>
          </w:rPr>
          <w:t>ria</w:t>
        </w:r>
        <w:r w:rsidRPr="007365D2">
          <w:rPr>
            <w:rStyle w:val="aa"/>
            <w:b w:val="0"/>
            <w:sz w:val="28"/>
            <w:szCs w:val="28"/>
          </w:rPr>
          <w:t>.</w:t>
        </w:r>
        <w:r w:rsidRPr="00C258B1">
          <w:rPr>
            <w:rStyle w:val="aa"/>
            <w:b w:val="0"/>
            <w:sz w:val="28"/>
            <w:szCs w:val="28"/>
            <w:lang w:val="en-US"/>
          </w:rPr>
          <w:t>ru</w:t>
        </w:r>
        <w:r w:rsidRPr="007365D2">
          <w:rPr>
            <w:rStyle w:val="aa"/>
            <w:b w:val="0"/>
            <w:sz w:val="28"/>
            <w:szCs w:val="28"/>
          </w:rPr>
          <w:t>/20210424/</w:t>
        </w:r>
        <w:r w:rsidRPr="00C258B1">
          <w:rPr>
            <w:rStyle w:val="aa"/>
            <w:b w:val="0"/>
            <w:sz w:val="28"/>
            <w:szCs w:val="28"/>
            <w:lang w:val="en-US"/>
          </w:rPr>
          <w:t>genotsid</w:t>
        </w:r>
        <w:r w:rsidRPr="007365D2">
          <w:rPr>
            <w:rStyle w:val="aa"/>
            <w:b w:val="0"/>
            <w:sz w:val="28"/>
            <w:szCs w:val="28"/>
          </w:rPr>
          <w:t>-1729796690.</w:t>
        </w:r>
        <w:r w:rsidRPr="00C258B1">
          <w:rPr>
            <w:rStyle w:val="aa"/>
            <w:b w:val="0"/>
            <w:sz w:val="28"/>
            <w:szCs w:val="28"/>
            <w:lang w:val="en-US"/>
          </w:rPr>
          <w:t>html</w:t>
        </w:r>
      </w:hyperlink>
      <w:r w:rsidR="007365D2" w:rsidRPr="007365D2">
        <w:rPr>
          <w:rStyle w:val="aa"/>
          <w:b w:val="0"/>
          <w:sz w:val="28"/>
          <w:szCs w:val="28"/>
        </w:rPr>
        <w:t xml:space="preserve"> </w:t>
      </w:r>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31256B5C"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en-US"/>
        </w:rPr>
        <w:t>URL</w:t>
      </w:r>
      <w:r w:rsidRPr="007365D2">
        <w:rPr>
          <w:b w:val="0"/>
          <w:color w:val="000000"/>
          <w:sz w:val="28"/>
          <w:szCs w:val="28"/>
        </w:rPr>
        <w:t xml:space="preserve">: </w:t>
      </w:r>
      <w:hyperlink r:id="rId24" w:history="1">
        <w:r w:rsidRPr="00C258B1">
          <w:rPr>
            <w:rStyle w:val="aa"/>
            <w:b w:val="0"/>
            <w:sz w:val="28"/>
            <w:szCs w:val="28"/>
            <w:lang w:val="en-US"/>
          </w:rPr>
          <w:t>https</w:t>
        </w:r>
        <w:r w:rsidRPr="007365D2">
          <w:rPr>
            <w:rStyle w:val="aa"/>
            <w:b w:val="0"/>
            <w:sz w:val="28"/>
            <w:szCs w:val="28"/>
          </w:rPr>
          <w:t>://</w:t>
        </w:r>
        <w:r w:rsidRPr="00C258B1">
          <w:rPr>
            <w:rStyle w:val="aa"/>
            <w:b w:val="0"/>
            <w:sz w:val="28"/>
            <w:szCs w:val="28"/>
            <w:lang w:val="en-US"/>
          </w:rPr>
          <w:t>ria</w:t>
        </w:r>
        <w:r w:rsidRPr="007365D2">
          <w:rPr>
            <w:rStyle w:val="aa"/>
            <w:b w:val="0"/>
            <w:sz w:val="28"/>
            <w:szCs w:val="28"/>
          </w:rPr>
          <w:t>.</w:t>
        </w:r>
        <w:r w:rsidRPr="00C258B1">
          <w:rPr>
            <w:rStyle w:val="aa"/>
            <w:b w:val="0"/>
            <w:sz w:val="28"/>
            <w:szCs w:val="28"/>
            <w:lang w:val="en-US"/>
          </w:rPr>
          <w:t>ru</w:t>
        </w:r>
        <w:r w:rsidRPr="007365D2">
          <w:rPr>
            <w:rStyle w:val="aa"/>
            <w:b w:val="0"/>
            <w:sz w:val="28"/>
            <w:szCs w:val="28"/>
          </w:rPr>
          <w:t>/20191030/1560389301.</w:t>
        </w:r>
        <w:r w:rsidRPr="00C258B1">
          <w:rPr>
            <w:rStyle w:val="aa"/>
            <w:b w:val="0"/>
            <w:sz w:val="28"/>
            <w:szCs w:val="28"/>
            <w:lang w:val="en-US"/>
          </w:rPr>
          <w:t>html</w:t>
        </w:r>
      </w:hyperlink>
      <w:r w:rsidRPr="007365D2">
        <w:rPr>
          <w:b w:val="0"/>
          <w:color w:val="000000"/>
          <w:sz w:val="28"/>
          <w:szCs w:val="28"/>
        </w:rPr>
        <w:t xml:space="preserve"> </w:t>
      </w:r>
      <w:r w:rsidR="007365D2">
        <w:rPr>
          <w:b w:val="0"/>
          <w:color w:val="000000"/>
          <w:sz w:val="28"/>
          <w:szCs w:val="28"/>
        </w:rPr>
        <w:t xml:space="preserve"> </w:t>
      </w:r>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03947BD2"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en-US"/>
        </w:rPr>
        <w:t>URL</w:t>
      </w:r>
      <w:r w:rsidRPr="007365D2">
        <w:rPr>
          <w:b w:val="0"/>
          <w:color w:val="000000"/>
          <w:sz w:val="28"/>
          <w:szCs w:val="28"/>
        </w:rPr>
        <w:t xml:space="preserve">: </w:t>
      </w:r>
      <w:hyperlink r:id="rId25" w:history="1">
        <w:r w:rsidRPr="00C258B1">
          <w:rPr>
            <w:rStyle w:val="aa"/>
            <w:b w:val="0"/>
            <w:sz w:val="28"/>
            <w:szCs w:val="28"/>
            <w:lang w:val="en-US"/>
          </w:rPr>
          <w:t>https</w:t>
        </w:r>
        <w:r w:rsidRPr="007365D2">
          <w:rPr>
            <w:rStyle w:val="aa"/>
            <w:b w:val="0"/>
            <w:sz w:val="28"/>
            <w:szCs w:val="28"/>
          </w:rPr>
          <w:t>://</w:t>
        </w:r>
        <w:r w:rsidRPr="00C258B1">
          <w:rPr>
            <w:rStyle w:val="aa"/>
            <w:b w:val="0"/>
            <w:sz w:val="28"/>
            <w:szCs w:val="28"/>
            <w:lang w:val="en-US"/>
          </w:rPr>
          <w:t>elar</w:t>
        </w:r>
        <w:r w:rsidRPr="007365D2">
          <w:rPr>
            <w:rStyle w:val="aa"/>
            <w:b w:val="0"/>
            <w:sz w:val="28"/>
            <w:szCs w:val="28"/>
          </w:rPr>
          <w:t>.</w:t>
        </w:r>
        <w:r w:rsidRPr="00C258B1">
          <w:rPr>
            <w:rStyle w:val="aa"/>
            <w:b w:val="0"/>
            <w:sz w:val="28"/>
            <w:szCs w:val="28"/>
            <w:lang w:val="en-US"/>
          </w:rPr>
          <w:t>urfu</w:t>
        </w:r>
        <w:r w:rsidRPr="007365D2">
          <w:rPr>
            <w:rStyle w:val="aa"/>
            <w:b w:val="0"/>
            <w:sz w:val="28"/>
            <w:szCs w:val="28"/>
          </w:rPr>
          <w:t>.</w:t>
        </w:r>
        <w:r w:rsidRPr="00C258B1">
          <w:rPr>
            <w:rStyle w:val="aa"/>
            <w:b w:val="0"/>
            <w:sz w:val="28"/>
            <w:szCs w:val="28"/>
            <w:lang w:val="en-US"/>
          </w:rPr>
          <w:t>ru</w:t>
        </w:r>
        <w:r w:rsidRPr="007365D2">
          <w:rPr>
            <w:rStyle w:val="aa"/>
            <w:b w:val="0"/>
            <w:sz w:val="28"/>
            <w:szCs w:val="28"/>
          </w:rPr>
          <w:t>/</w:t>
        </w:r>
        <w:r w:rsidRPr="00C258B1">
          <w:rPr>
            <w:rStyle w:val="aa"/>
            <w:b w:val="0"/>
            <w:sz w:val="28"/>
            <w:szCs w:val="28"/>
            <w:lang w:val="en-US"/>
          </w:rPr>
          <w:t>bitstream</w:t>
        </w:r>
        <w:r w:rsidRPr="007365D2">
          <w:rPr>
            <w:rStyle w:val="aa"/>
            <w:b w:val="0"/>
            <w:sz w:val="28"/>
            <w:szCs w:val="28"/>
          </w:rPr>
          <w:t>/10995/43633/1/978-5-8084-2108-0_2016_03.</w:t>
        </w:r>
        <w:r w:rsidRPr="00C258B1">
          <w:rPr>
            <w:rStyle w:val="aa"/>
            <w:b w:val="0"/>
            <w:sz w:val="28"/>
            <w:szCs w:val="28"/>
            <w:lang w:val="en-US"/>
          </w:rPr>
          <w:t>pdf</w:t>
        </w:r>
      </w:hyperlink>
      <w:r w:rsidRPr="007365D2">
        <w:rPr>
          <w:b w:val="0"/>
          <w:color w:val="000000"/>
          <w:sz w:val="28"/>
          <w:szCs w:val="28"/>
        </w:rPr>
        <w:t xml:space="preserve"> </w:t>
      </w:r>
      <w:r w:rsidR="007365D2" w:rsidRPr="007365D2">
        <w:rPr>
          <w:b w:val="0"/>
          <w:color w:val="000000"/>
          <w:sz w:val="28"/>
          <w:szCs w:val="28"/>
        </w:rPr>
        <w:t xml:space="preserve"> </w:t>
      </w:r>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725EE122" w14:textId="77777777" w:rsidR="00174796" w:rsidRPr="00C54F64"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en-US"/>
        </w:rPr>
        <w:t>URL</w:t>
      </w:r>
      <w:r w:rsidRPr="007365D2">
        <w:rPr>
          <w:b w:val="0"/>
          <w:color w:val="000000"/>
          <w:sz w:val="28"/>
          <w:szCs w:val="28"/>
        </w:rPr>
        <w:t xml:space="preserve">: </w:t>
      </w:r>
      <w:hyperlink r:id="rId26" w:history="1">
        <w:r w:rsidR="007365D2" w:rsidRPr="003947E1">
          <w:rPr>
            <w:rStyle w:val="aa"/>
            <w:b w:val="0"/>
            <w:sz w:val="28"/>
            <w:szCs w:val="28"/>
            <w:lang w:val="en-US"/>
          </w:rPr>
          <w:t>https</w:t>
        </w:r>
        <w:r w:rsidR="007365D2" w:rsidRPr="007365D2">
          <w:rPr>
            <w:rStyle w:val="aa"/>
            <w:b w:val="0"/>
            <w:sz w:val="28"/>
            <w:szCs w:val="28"/>
          </w:rPr>
          <w:t>://</w:t>
        </w:r>
        <w:r w:rsidR="007365D2" w:rsidRPr="003947E1">
          <w:rPr>
            <w:rStyle w:val="aa"/>
            <w:b w:val="0"/>
            <w:sz w:val="28"/>
            <w:szCs w:val="28"/>
            <w:lang w:val="en-US"/>
          </w:rPr>
          <w:t>youtu</w:t>
        </w:r>
        <w:r w:rsidR="007365D2" w:rsidRPr="007365D2">
          <w:rPr>
            <w:rStyle w:val="aa"/>
            <w:b w:val="0"/>
            <w:sz w:val="28"/>
            <w:szCs w:val="28"/>
          </w:rPr>
          <w:t>.</w:t>
        </w:r>
        <w:r w:rsidR="007365D2" w:rsidRPr="003947E1">
          <w:rPr>
            <w:rStyle w:val="aa"/>
            <w:b w:val="0"/>
            <w:sz w:val="28"/>
            <w:szCs w:val="28"/>
            <w:lang w:val="en-US"/>
          </w:rPr>
          <w:t>be</w:t>
        </w:r>
        <w:r w:rsidR="007365D2" w:rsidRPr="007365D2">
          <w:rPr>
            <w:rStyle w:val="aa"/>
            <w:b w:val="0"/>
            <w:sz w:val="28"/>
            <w:szCs w:val="28"/>
          </w:rPr>
          <w:t>/</w:t>
        </w:r>
        <w:r w:rsidR="007365D2" w:rsidRPr="003947E1">
          <w:rPr>
            <w:rStyle w:val="aa"/>
            <w:b w:val="0"/>
            <w:sz w:val="28"/>
            <w:szCs w:val="28"/>
            <w:lang w:val="en-US"/>
          </w:rPr>
          <w:t>q</w:t>
        </w:r>
        <w:r w:rsidR="007365D2" w:rsidRPr="007365D2">
          <w:rPr>
            <w:rStyle w:val="aa"/>
            <w:b w:val="0"/>
            <w:sz w:val="28"/>
            <w:szCs w:val="28"/>
          </w:rPr>
          <w:t>2</w:t>
        </w:r>
        <w:r w:rsidR="007365D2" w:rsidRPr="003947E1">
          <w:rPr>
            <w:rStyle w:val="aa"/>
            <w:b w:val="0"/>
            <w:sz w:val="28"/>
            <w:szCs w:val="28"/>
            <w:lang w:val="en-US"/>
          </w:rPr>
          <w:t>NjYQVgf</w:t>
        </w:r>
        <w:r w:rsidR="007365D2" w:rsidRPr="007365D2">
          <w:rPr>
            <w:rStyle w:val="aa"/>
            <w:b w:val="0"/>
            <w:sz w:val="28"/>
            <w:szCs w:val="28"/>
          </w:rPr>
          <w:t>00</w:t>
        </w:r>
      </w:hyperlink>
      <w:r w:rsidR="007365D2">
        <w:rPr>
          <w:b w:val="0"/>
          <w:color w:val="000000"/>
          <w:sz w:val="28"/>
          <w:szCs w:val="28"/>
        </w:rPr>
        <w:t xml:space="preserve"> </w:t>
      </w:r>
      <w:r w:rsidR="007365D2" w:rsidRPr="0029326A">
        <w:rPr>
          <w:b w:val="0"/>
          <w:color w:val="000000"/>
          <w:sz w:val="28"/>
          <w:szCs w:val="28"/>
        </w:rPr>
        <w:t>[</w:t>
      </w:r>
      <w:r w:rsidR="007365D2">
        <w:rPr>
          <w:b w:val="0"/>
          <w:color w:val="000000"/>
          <w:sz w:val="28"/>
          <w:szCs w:val="28"/>
          <w:lang w:val="uk-UA"/>
        </w:rPr>
        <w:t>Електроний ресурс</w:t>
      </w:r>
      <w:r w:rsidR="007365D2" w:rsidRPr="0029326A">
        <w:rPr>
          <w:b w:val="0"/>
          <w:color w:val="000000"/>
          <w:sz w:val="28"/>
          <w:szCs w:val="28"/>
        </w:rPr>
        <w:t>]</w:t>
      </w:r>
    </w:p>
    <w:p w14:paraId="3CEFB7E2"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sidRPr="00C54F64">
        <w:rPr>
          <w:b w:val="0"/>
          <w:color w:val="000000"/>
          <w:sz w:val="28"/>
          <w:szCs w:val="28"/>
          <w:lang w:val="uk-UA"/>
        </w:rPr>
        <w:t>Akcam T. When Was the Decision to Annihilate the Armenians Taken? 2019</w:t>
      </w:r>
    </w:p>
    <w:p w14:paraId="536E2D8B" w14:textId="77777777" w:rsidR="00174796"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uk-UA"/>
        </w:rPr>
        <w:t xml:space="preserve"> </w:t>
      </w:r>
      <w:r w:rsidRPr="00DF05BB">
        <w:rPr>
          <w:b w:val="0"/>
          <w:color w:val="000000"/>
          <w:sz w:val="28"/>
          <w:szCs w:val="28"/>
          <w:lang w:val="uk-UA"/>
        </w:rPr>
        <w:t xml:space="preserve"> FACT SHEET: The Biden-⁠Harris Administration’s National Security Strategy </w:t>
      </w:r>
      <w:r>
        <w:rPr>
          <w:b w:val="0"/>
          <w:color w:val="000000"/>
          <w:sz w:val="28"/>
          <w:szCs w:val="28"/>
          <w:lang w:val="en-US"/>
        </w:rPr>
        <w:t xml:space="preserve"> </w:t>
      </w:r>
      <w:hyperlink r:id="rId27" w:history="1">
        <w:r w:rsidRPr="00C258B1">
          <w:rPr>
            <w:rStyle w:val="aa"/>
            <w:b w:val="0"/>
            <w:sz w:val="28"/>
            <w:szCs w:val="28"/>
            <w:lang w:val="en-US"/>
          </w:rPr>
          <w:t>URL</w:t>
        </w:r>
        <w:r w:rsidRPr="00C258B1">
          <w:rPr>
            <w:rStyle w:val="aa"/>
            <w:b w:val="0"/>
            <w:sz w:val="28"/>
            <w:szCs w:val="28"/>
            <w:lang w:val="uk-UA"/>
          </w:rPr>
          <w:t>:https://www.whitehouse.gov/briefing-room/statements-releases/2022/10/12/fact-sheet-the-biden-harris-administrations-national-security-strategy/</w:t>
        </w:r>
      </w:hyperlink>
    </w:p>
    <w:p w14:paraId="44D62289" w14:textId="77777777" w:rsidR="00174796" w:rsidRPr="003D530A" w:rsidRDefault="00174796" w:rsidP="00174796">
      <w:pPr>
        <w:pStyle w:val="1"/>
        <w:numPr>
          <w:ilvl w:val="0"/>
          <w:numId w:val="8"/>
        </w:numPr>
        <w:spacing w:before="0" w:beforeAutospacing="0" w:after="0" w:afterAutospacing="0" w:line="345" w:lineRule="atLeast"/>
        <w:textAlignment w:val="top"/>
        <w:rPr>
          <w:b w:val="0"/>
          <w:color w:val="000000"/>
          <w:sz w:val="28"/>
          <w:szCs w:val="28"/>
          <w:lang w:val="uk-UA"/>
        </w:rPr>
      </w:pPr>
      <w:r>
        <w:rPr>
          <w:b w:val="0"/>
          <w:color w:val="000000"/>
          <w:sz w:val="28"/>
          <w:szCs w:val="28"/>
          <w:lang w:val="en-US"/>
        </w:rPr>
        <w:t xml:space="preserve"> URL: </w:t>
      </w:r>
      <w:hyperlink r:id="rId28" w:history="1">
        <w:r w:rsidR="003D530A" w:rsidRPr="00F70816">
          <w:rPr>
            <w:rStyle w:val="aa"/>
            <w:b w:val="0"/>
            <w:sz w:val="28"/>
            <w:szCs w:val="28"/>
            <w:lang w:val="uk-UA"/>
          </w:rPr>
          <w:t>https://www.bundesregierung.de/breg-en</w:t>
        </w:r>
      </w:hyperlink>
    </w:p>
    <w:p w14:paraId="65F7B0F7" w14:textId="655558C9" w:rsidR="003D530A" w:rsidRDefault="003D530A" w:rsidP="003D530A">
      <w:pPr>
        <w:pStyle w:val="1"/>
        <w:numPr>
          <w:ilvl w:val="0"/>
          <w:numId w:val="8"/>
        </w:numPr>
        <w:spacing w:before="0" w:beforeAutospacing="0" w:after="0" w:afterAutospacing="0" w:line="345" w:lineRule="atLeast"/>
        <w:textAlignment w:val="top"/>
        <w:rPr>
          <w:b w:val="0"/>
          <w:color w:val="000000"/>
          <w:sz w:val="28"/>
          <w:szCs w:val="28"/>
          <w:lang w:val="uk-UA"/>
        </w:rPr>
      </w:pPr>
      <w:r w:rsidRPr="003D530A">
        <w:rPr>
          <w:b w:val="0"/>
          <w:color w:val="000000"/>
          <w:sz w:val="28"/>
          <w:szCs w:val="28"/>
          <w:lang w:val="uk-UA"/>
        </w:rPr>
        <w:t xml:space="preserve"> Başbakanlık Osmanlı Arşivleri URL: </w:t>
      </w:r>
      <w:hyperlink r:id="rId29" w:history="1">
        <w:r w:rsidR="00063A9D" w:rsidRPr="00A12D2B">
          <w:rPr>
            <w:rStyle w:val="aa"/>
            <w:b w:val="0"/>
            <w:sz w:val="28"/>
            <w:szCs w:val="28"/>
            <w:lang w:val="uk-UA"/>
          </w:rPr>
          <w:t>https://www.devletarsivleri.gov.tr/</w:t>
        </w:r>
      </w:hyperlink>
    </w:p>
    <w:p w14:paraId="7D330705" w14:textId="163C0B3C" w:rsidR="00063A9D" w:rsidRDefault="00063A9D" w:rsidP="00063A9D">
      <w:pPr>
        <w:pStyle w:val="1"/>
        <w:spacing w:before="0" w:beforeAutospacing="0" w:after="0" w:afterAutospacing="0" w:line="345" w:lineRule="atLeast"/>
        <w:textAlignment w:val="top"/>
        <w:rPr>
          <w:b w:val="0"/>
          <w:color w:val="000000"/>
          <w:sz w:val="28"/>
          <w:szCs w:val="28"/>
          <w:lang w:val="uk-UA"/>
        </w:rPr>
      </w:pPr>
    </w:p>
    <w:p w14:paraId="1887CC13" w14:textId="2CACAF20" w:rsidR="00063A9D" w:rsidRDefault="00063A9D" w:rsidP="00063A9D">
      <w:pPr>
        <w:pStyle w:val="1"/>
        <w:spacing w:before="0" w:beforeAutospacing="0" w:after="0" w:afterAutospacing="0" w:line="345" w:lineRule="atLeast"/>
        <w:textAlignment w:val="top"/>
        <w:rPr>
          <w:b w:val="0"/>
          <w:color w:val="000000"/>
          <w:sz w:val="28"/>
          <w:szCs w:val="28"/>
          <w:lang w:val="uk-UA"/>
        </w:rPr>
      </w:pPr>
    </w:p>
    <w:p w14:paraId="77C71745" w14:textId="2BD49832" w:rsidR="00063A9D" w:rsidRDefault="00063A9D" w:rsidP="00063A9D">
      <w:pPr>
        <w:pStyle w:val="1"/>
        <w:spacing w:before="0" w:beforeAutospacing="0" w:after="0" w:afterAutospacing="0" w:line="345" w:lineRule="atLeast"/>
        <w:textAlignment w:val="top"/>
        <w:rPr>
          <w:b w:val="0"/>
          <w:color w:val="000000"/>
          <w:sz w:val="28"/>
          <w:szCs w:val="28"/>
          <w:lang w:val="uk-UA"/>
        </w:rPr>
      </w:pPr>
    </w:p>
    <w:p w14:paraId="15DF7FD2" w14:textId="43FCEBA4" w:rsidR="00063A9D" w:rsidRDefault="00063A9D">
      <w:pPr>
        <w:rPr>
          <w:rFonts w:ascii="Times New Roman" w:eastAsia="Times New Roman" w:hAnsi="Times New Roman" w:cs="Times New Roman"/>
          <w:bCs/>
          <w:color w:val="000000"/>
          <w:kern w:val="36"/>
          <w:sz w:val="28"/>
          <w:szCs w:val="28"/>
          <w:lang w:val="uk-UA" w:eastAsia="ru-RU"/>
        </w:rPr>
      </w:pPr>
      <w:r>
        <w:rPr>
          <w:b/>
          <w:color w:val="000000"/>
          <w:sz w:val="28"/>
          <w:szCs w:val="28"/>
          <w:lang w:val="uk-UA"/>
        </w:rPr>
        <w:br w:type="page"/>
      </w:r>
    </w:p>
    <w:p w14:paraId="0C1378A0" w14:textId="77777777" w:rsidR="00BE174D" w:rsidRDefault="00BE174D" w:rsidP="00063A9D">
      <w:pPr>
        <w:pStyle w:val="1"/>
        <w:spacing w:before="0" w:beforeAutospacing="0" w:after="0" w:afterAutospacing="0" w:line="360" w:lineRule="auto"/>
        <w:jc w:val="center"/>
        <w:textAlignment w:val="top"/>
        <w:rPr>
          <w:bCs w:val="0"/>
          <w:color w:val="000000"/>
          <w:sz w:val="28"/>
          <w:szCs w:val="28"/>
          <w:lang w:val="uk-UA"/>
        </w:rPr>
        <w:sectPr w:rsidR="00BE174D" w:rsidSect="00002F78">
          <w:pgSz w:w="11906" w:h="16838"/>
          <w:pgMar w:top="1134" w:right="850" w:bottom="1134" w:left="1701" w:header="708" w:footer="708" w:gutter="0"/>
          <w:cols w:space="708"/>
          <w:titlePg/>
          <w:docGrid w:linePitch="360"/>
        </w:sectPr>
      </w:pPr>
    </w:p>
    <w:p w14:paraId="2A04E9D4" w14:textId="198B3240" w:rsidR="00BE174D" w:rsidRDefault="00BE174D" w:rsidP="00063A9D">
      <w:pPr>
        <w:pStyle w:val="1"/>
        <w:spacing w:before="0" w:beforeAutospacing="0" w:after="0" w:afterAutospacing="0" w:line="360" w:lineRule="auto"/>
        <w:jc w:val="center"/>
        <w:textAlignment w:val="top"/>
        <w:rPr>
          <w:bCs w:val="0"/>
          <w:color w:val="000000"/>
          <w:sz w:val="28"/>
          <w:szCs w:val="28"/>
          <w:lang w:val="uk-UA"/>
        </w:rPr>
      </w:pPr>
    </w:p>
    <w:p w14:paraId="58E8DC4D" w14:textId="3EED2082" w:rsidR="00063A9D" w:rsidRDefault="00063A9D" w:rsidP="00063A9D">
      <w:pPr>
        <w:pStyle w:val="1"/>
        <w:spacing w:before="0" w:beforeAutospacing="0" w:after="0" w:afterAutospacing="0" w:line="360" w:lineRule="auto"/>
        <w:jc w:val="center"/>
        <w:textAlignment w:val="top"/>
        <w:rPr>
          <w:bCs w:val="0"/>
          <w:color w:val="000000"/>
          <w:sz w:val="28"/>
          <w:szCs w:val="28"/>
          <w:lang w:val="uk-UA"/>
        </w:rPr>
      </w:pPr>
      <w:r w:rsidRPr="00063A9D">
        <w:rPr>
          <w:bCs w:val="0"/>
          <w:color w:val="000000"/>
          <w:sz w:val="28"/>
          <w:szCs w:val="28"/>
          <w:lang w:val="uk-UA"/>
        </w:rPr>
        <w:t>Декларація</w:t>
      </w:r>
    </w:p>
    <w:p w14:paraId="4EB73598" w14:textId="66AFE6C0" w:rsidR="00063A9D" w:rsidRDefault="00063A9D" w:rsidP="00063A9D">
      <w:pPr>
        <w:pStyle w:val="1"/>
        <w:spacing w:before="0" w:beforeAutospacing="0" w:after="0" w:afterAutospacing="0" w:line="360" w:lineRule="auto"/>
        <w:jc w:val="center"/>
        <w:textAlignment w:val="top"/>
        <w:rPr>
          <w:bCs w:val="0"/>
          <w:color w:val="000000"/>
          <w:sz w:val="28"/>
          <w:szCs w:val="28"/>
          <w:lang w:val="uk-UA"/>
        </w:rPr>
      </w:pPr>
      <w:r>
        <w:rPr>
          <w:bCs w:val="0"/>
          <w:color w:val="000000"/>
          <w:sz w:val="28"/>
          <w:szCs w:val="28"/>
          <w:lang w:val="uk-UA"/>
        </w:rPr>
        <w:t>академічної доброчесності</w:t>
      </w:r>
    </w:p>
    <w:p w14:paraId="0534414D" w14:textId="6BCC4188" w:rsidR="00063A9D" w:rsidRPr="00063A9D" w:rsidRDefault="00063A9D" w:rsidP="00063A9D">
      <w:pPr>
        <w:pStyle w:val="1"/>
        <w:spacing w:before="0" w:beforeAutospacing="0" w:after="0" w:afterAutospacing="0" w:line="360" w:lineRule="auto"/>
        <w:jc w:val="center"/>
        <w:textAlignment w:val="top"/>
        <w:rPr>
          <w:bCs w:val="0"/>
          <w:color w:val="000000"/>
          <w:sz w:val="28"/>
          <w:szCs w:val="28"/>
          <w:lang w:val="uk-UA"/>
        </w:rPr>
      </w:pPr>
      <w:r>
        <w:rPr>
          <w:bCs w:val="0"/>
          <w:color w:val="000000"/>
          <w:sz w:val="28"/>
          <w:szCs w:val="28"/>
          <w:lang w:val="uk-UA"/>
        </w:rPr>
        <w:t>здобувача ступеня вищої освіти ЗНУ</w:t>
      </w:r>
    </w:p>
    <w:p w14:paraId="6A4CF3B5" w14:textId="77777777" w:rsidR="00174796" w:rsidRPr="003D530A" w:rsidRDefault="00174796" w:rsidP="00174796">
      <w:pPr>
        <w:pStyle w:val="1"/>
        <w:spacing w:before="0" w:beforeAutospacing="0" w:after="0" w:afterAutospacing="0" w:line="345" w:lineRule="atLeast"/>
        <w:textAlignment w:val="top"/>
        <w:rPr>
          <w:b w:val="0"/>
          <w:color w:val="000000"/>
          <w:sz w:val="28"/>
          <w:szCs w:val="28"/>
          <w:lang w:val="uk-UA"/>
        </w:rPr>
      </w:pPr>
    </w:p>
    <w:p w14:paraId="252E49E3" w14:textId="77777777" w:rsidR="00174796" w:rsidRPr="003D530A" w:rsidRDefault="00174796" w:rsidP="00BE174D">
      <w:pPr>
        <w:pStyle w:val="1"/>
        <w:spacing w:before="0" w:beforeAutospacing="0" w:after="0" w:afterAutospacing="0" w:line="360" w:lineRule="auto"/>
        <w:textAlignment w:val="top"/>
        <w:rPr>
          <w:b w:val="0"/>
          <w:color w:val="000000"/>
          <w:sz w:val="28"/>
          <w:szCs w:val="28"/>
          <w:lang w:val="uk-UA"/>
        </w:rPr>
      </w:pPr>
    </w:p>
    <w:p w14:paraId="7BD548DA" w14:textId="4D5C073A" w:rsidR="00174796"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r>
        <w:rPr>
          <w:b w:val="0"/>
          <w:color w:val="000000"/>
          <w:sz w:val="28"/>
          <w:szCs w:val="28"/>
          <w:lang w:val="uk-UA"/>
        </w:rPr>
        <w:t xml:space="preserve">     </w:t>
      </w:r>
      <w:r w:rsidR="00063A9D">
        <w:rPr>
          <w:b w:val="0"/>
          <w:color w:val="000000"/>
          <w:sz w:val="28"/>
          <w:szCs w:val="28"/>
          <w:lang w:val="uk-UA"/>
        </w:rPr>
        <w:t>Я, Казанджан Артур Олександрович, студент 2 курсу м</w:t>
      </w:r>
      <w:r>
        <w:rPr>
          <w:b w:val="0"/>
          <w:color w:val="000000"/>
          <w:sz w:val="28"/>
          <w:szCs w:val="28"/>
          <w:lang w:val="uk-UA"/>
        </w:rPr>
        <w:t>а</w:t>
      </w:r>
      <w:r w:rsidR="00063A9D">
        <w:rPr>
          <w:b w:val="0"/>
          <w:color w:val="000000"/>
          <w:sz w:val="28"/>
          <w:szCs w:val="28"/>
          <w:lang w:val="uk-UA"/>
        </w:rPr>
        <w:t>гістратури, денної форми навчання, історичного факультету, спеціальності 032 історія та археологія, підтверджую, що написана мною кваліфікаційна робота на тему «Історична пам</w:t>
      </w:r>
      <w:r w:rsidR="00063A9D" w:rsidRPr="00063A9D">
        <w:rPr>
          <w:b w:val="0"/>
          <w:bCs w:val="0"/>
          <w:color w:val="202124"/>
          <w:sz w:val="28"/>
          <w:szCs w:val="28"/>
          <w:shd w:val="clear" w:color="auto" w:fill="FFFFFF"/>
          <w:lang w:val="uk-UA"/>
        </w:rPr>
        <w:t>'</w:t>
      </w:r>
      <w:r w:rsidR="00063A9D">
        <w:rPr>
          <w:b w:val="0"/>
          <w:bCs w:val="0"/>
          <w:color w:val="202124"/>
          <w:sz w:val="28"/>
          <w:szCs w:val="28"/>
          <w:shd w:val="clear" w:color="auto" w:fill="FFFFFF"/>
          <w:lang w:val="uk-UA"/>
        </w:rPr>
        <w:t>ять щодо геноциду вірменського народу» відповідає вимогам академічної доброчесності та не містить порушень, що визначені у ст. 42 Закону України «Про освіту» зі змістом яких ознайомлений.</w:t>
      </w:r>
    </w:p>
    <w:p w14:paraId="23AEE245" w14:textId="7902F0E9" w:rsidR="00063A9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r>
        <w:rPr>
          <w:b w:val="0"/>
          <w:bCs w:val="0"/>
          <w:color w:val="202124"/>
          <w:sz w:val="28"/>
          <w:szCs w:val="28"/>
          <w:shd w:val="clear" w:color="auto" w:fill="FFFFFF"/>
          <w:lang w:val="uk-UA"/>
        </w:rPr>
        <w:t xml:space="preserve">     </w:t>
      </w:r>
      <w:r w:rsidR="00063A9D">
        <w:rPr>
          <w:b w:val="0"/>
          <w:bCs w:val="0"/>
          <w:color w:val="202124"/>
          <w:sz w:val="28"/>
          <w:szCs w:val="28"/>
          <w:shd w:val="clear" w:color="auto" w:fill="FFFFFF"/>
          <w:lang w:val="uk-UA"/>
        </w:rPr>
        <w:t>Заявляю</w:t>
      </w:r>
      <w:r>
        <w:rPr>
          <w:b w:val="0"/>
          <w:bCs w:val="0"/>
          <w:color w:val="202124"/>
          <w:sz w:val="28"/>
          <w:szCs w:val="28"/>
          <w:shd w:val="clear" w:color="auto" w:fill="FFFFFF"/>
          <w:lang w:val="uk-UA"/>
        </w:rPr>
        <w:t>, що надана мною для перевірки електронна версія роботи є ідентичною її друкованій версії.</w:t>
      </w:r>
    </w:p>
    <w:p w14:paraId="3F6B45FA" w14:textId="7D9AE205" w:rsidR="00BE174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r>
        <w:rPr>
          <w:b w:val="0"/>
          <w:bCs w:val="0"/>
          <w:color w:val="202124"/>
          <w:sz w:val="28"/>
          <w:szCs w:val="28"/>
          <w:shd w:val="clear" w:color="auto" w:fill="FFFFFF"/>
          <w:lang w:val="uk-UA"/>
        </w:rPr>
        <w:t xml:space="preserve">     Згоден на перевірку моєї роботи на відповідність критеріям академічної доброчесності та архівування результатів проведеної перевірки.</w:t>
      </w:r>
    </w:p>
    <w:p w14:paraId="39DDE1F6" w14:textId="103275DC" w:rsidR="00BE174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p>
    <w:p w14:paraId="1E30CD2C" w14:textId="5E8E1DC6" w:rsidR="00BE174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r>
        <w:rPr>
          <w:b w:val="0"/>
          <w:bCs w:val="0"/>
          <w:color w:val="202124"/>
          <w:sz w:val="28"/>
          <w:szCs w:val="28"/>
          <w:shd w:val="clear" w:color="auto" w:fill="FFFFFF"/>
          <w:lang w:val="uk-UA"/>
        </w:rPr>
        <w:t>06.12.2022</w:t>
      </w:r>
    </w:p>
    <w:p w14:paraId="6C384AEF" w14:textId="469FB3B3" w:rsidR="00BE174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p>
    <w:p w14:paraId="77BDC40C" w14:textId="49FB4613" w:rsidR="00BE174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r>
        <w:rPr>
          <w:b w:val="0"/>
          <w:bCs w:val="0"/>
          <w:color w:val="202124"/>
          <w:sz w:val="28"/>
          <w:szCs w:val="28"/>
          <w:shd w:val="clear" w:color="auto" w:fill="FFFFFF"/>
          <w:lang w:val="uk-UA"/>
        </w:rPr>
        <w:t>Науковий керівник                                      О.М Казакова</w:t>
      </w:r>
    </w:p>
    <w:p w14:paraId="7F5D547E" w14:textId="3A7F6D05" w:rsidR="00BE174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p>
    <w:p w14:paraId="45862D69" w14:textId="72B7185C" w:rsidR="00BE174D" w:rsidRDefault="00BE174D" w:rsidP="00BE174D">
      <w:pPr>
        <w:pStyle w:val="1"/>
        <w:spacing w:before="0" w:beforeAutospacing="0" w:after="0" w:afterAutospacing="0" w:line="360" w:lineRule="auto"/>
        <w:textAlignment w:val="top"/>
        <w:rPr>
          <w:b w:val="0"/>
          <w:bCs w:val="0"/>
          <w:color w:val="202124"/>
          <w:sz w:val="28"/>
          <w:szCs w:val="28"/>
          <w:shd w:val="clear" w:color="auto" w:fill="FFFFFF"/>
          <w:lang w:val="uk-UA"/>
        </w:rPr>
      </w:pPr>
      <w:r>
        <w:rPr>
          <w:b w:val="0"/>
          <w:bCs w:val="0"/>
          <w:color w:val="202124"/>
          <w:sz w:val="28"/>
          <w:szCs w:val="28"/>
          <w:shd w:val="clear" w:color="auto" w:fill="FFFFFF"/>
          <w:lang w:val="uk-UA"/>
        </w:rPr>
        <w:t>Студент                                                         А.О Казанджан</w:t>
      </w:r>
    </w:p>
    <w:p w14:paraId="54CF147E" w14:textId="77777777" w:rsidR="00BE174D" w:rsidRPr="00063A9D" w:rsidRDefault="00BE174D" w:rsidP="00174796">
      <w:pPr>
        <w:pStyle w:val="1"/>
        <w:spacing w:before="0" w:beforeAutospacing="0" w:after="0" w:afterAutospacing="0" w:line="345" w:lineRule="atLeast"/>
        <w:textAlignment w:val="top"/>
        <w:rPr>
          <w:b w:val="0"/>
          <w:color w:val="000000"/>
          <w:sz w:val="28"/>
          <w:szCs w:val="28"/>
          <w:lang w:val="uk-UA"/>
        </w:rPr>
      </w:pPr>
    </w:p>
    <w:p w14:paraId="4058C6A9" w14:textId="77777777" w:rsidR="00174796" w:rsidRPr="003D530A" w:rsidRDefault="00174796" w:rsidP="00174796">
      <w:pPr>
        <w:pStyle w:val="1"/>
        <w:spacing w:before="0" w:beforeAutospacing="0" w:after="0" w:afterAutospacing="0" w:line="345" w:lineRule="atLeast"/>
        <w:textAlignment w:val="top"/>
        <w:rPr>
          <w:b w:val="0"/>
          <w:color w:val="000000"/>
          <w:sz w:val="28"/>
          <w:szCs w:val="28"/>
          <w:lang w:val="uk-UA"/>
        </w:rPr>
      </w:pPr>
    </w:p>
    <w:p w14:paraId="28CA17CA" w14:textId="77777777" w:rsidR="00174796" w:rsidRPr="003D530A" w:rsidRDefault="00174796" w:rsidP="00174796">
      <w:pPr>
        <w:pStyle w:val="1"/>
        <w:spacing w:before="0" w:beforeAutospacing="0" w:after="0" w:afterAutospacing="0" w:line="345" w:lineRule="atLeast"/>
        <w:textAlignment w:val="top"/>
        <w:rPr>
          <w:b w:val="0"/>
          <w:color w:val="000000"/>
          <w:sz w:val="28"/>
          <w:szCs w:val="28"/>
          <w:lang w:val="uk-UA"/>
        </w:rPr>
      </w:pPr>
    </w:p>
    <w:p w14:paraId="6BFF646A" w14:textId="77777777" w:rsidR="00174796" w:rsidRPr="003D530A" w:rsidRDefault="00174796" w:rsidP="00174796">
      <w:pPr>
        <w:pStyle w:val="1"/>
        <w:spacing w:before="0" w:beforeAutospacing="0" w:after="0" w:afterAutospacing="0" w:line="345" w:lineRule="atLeast"/>
        <w:textAlignment w:val="top"/>
        <w:rPr>
          <w:b w:val="0"/>
          <w:color w:val="000000"/>
          <w:sz w:val="28"/>
          <w:szCs w:val="28"/>
          <w:lang w:val="uk-UA"/>
        </w:rPr>
      </w:pPr>
    </w:p>
    <w:p w14:paraId="3FBC3403" w14:textId="77777777" w:rsidR="00174796" w:rsidRPr="003D530A" w:rsidRDefault="00174796" w:rsidP="00174796">
      <w:pPr>
        <w:pStyle w:val="1"/>
        <w:spacing w:before="0" w:beforeAutospacing="0" w:after="0" w:afterAutospacing="0" w:line="345" w:lineRule="atLeast"/>
        <w:textAlignment w:val="top"/>
        <w:rPr>
          <w:b w:val="0"/>
          <w:color w:val="000000"/>
          <w:sz w:val="28"/>
          <w:szCs w:val="28"/>
          <w:lang w:val="uk-UA"/>
        </w:rPr>
      </w:pPr>
    </w:p>
    <w:p w14:paraId="32243A85" w14:textId="77777777" w:rsidR="00174796" w:rsidRPr="003D530A" w:rsidRDefault="00174796" w:rsidP="00174796">
      <w:pPr>
        <w:pStyle w:val="1"/>
        <w:spacing w:before="0" w:beforeAutospacing="0" w:after="0" w:afterAutospacing="0" w:line="345" w:lineRule="atLeast"/>
        <w:textAlignment w:val="top"/>
        <w:rPr>
          <w:b w:val="0"/>
          <w:color w:val="000000"/>
          <w:sz w:val="28"/>
          <w:szCs w:val="28"/>
          <w:lang w:val="uk-UA"/>
        </w:rPr>
      </w:pPr>
    </w:p>
    <w:p w14:paraId="57100762" w14:textId="77777777" w:rsidR="00BA7521" w:rsidRPr="0041508A" w:rsidRDefault="00BA7521" w:rsidP="0041508A">
      <w:pPr>
        <w:rPr>
          <w:rFonts w:ascii="Times New Roman" w:hAnsi="Times New Roman" w:cs="Times New Roman"/>
          <w:sz w:val="28"/>
          <w:szCs w:val="28"/>
          <w:lang w:val="uk-UA"/>
        </w:rPr>
      </w:pPr>
    </w:p>
    <w:sectPr w:rsidR="00BA7521" w:rsidRPr="0041508A" w:rsidSect="00002F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36CC" w14:textId="77777777" w:rsidR="005E0103" w:rsidRDefault="005E0103" w:rsidP="00107517">
      <w:pPr>
        <w:spacing w:after="0" w:line="240" w:lineRule="auto"/>
      </w:pPr>
      <w:r>
        <w:separator/>
      </w:r>
    </w:p>
  </w:endnote>
  <w:endnote w:type="continuationSeparator" w:id="0">
    <w:p w14:paraId="06F6F2EE" w14:textId="77777777" w:rsidR="005E0103" w:rsidRDefault="005E0103" w:rsidP="0010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18A9" w14:textId="77777777" w:rsidR="00FA54D8" w:rsidRDefault="00FA54D8">
    <w:pPr>
      <w:pStyle w:val="a7"/>
    </w:pPr>
  </w:p>
  <w:p w14:paraId="5C85FB56" w14:textId="77777777" w:rsidR="00FA54D8" w:rsidRDefault="00FA54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B251" w14:textId="77777777" w:rsidR="005E0103" w:rsidRDefault="005E0103" w:rsidP="00107517">
      <w:pPr>
        <w:spacing w:after="0" w:line="240" w:lineRule="auto"/>
      </w:pPr>
      <w:r>
        <w:separator/>
      </w:r>
    </w:p>
  </w:footnote>
  <w:footnote w:type="continuationSeparator" w:id="0">
    <w:p w14:paraId="4A0EB7EF" w14:textId="77777777" w:rsidR="005E0103" w:rsidRDefault="005E0103" w:rsidP="0010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0828"/>
      <w:docPartObj>
        <w:docPartGallery w:val="Page Numbers (Top of Page)"/>
        <w:docPartUnique/>
      </w:docPartObj>
    </w:sdtPr>
    <w:sdtEndPr/>
    <w:sdtContent>
      <w:p w14:paraId="2581713E" w14:textId="77777777" w:rsidR="00FA54D8" w:rsidRDefault="00FA54D8">
        <w:pPr>
          <w:pStyle w:val="a5"/>
          <w:jc w:val="right"/>
        </w:pPr>
        <w:r>
          <w:fldChar w:fldCharType="begin"/>
        </w:r>
        <w:r>
          <w:instrText>PAGE   \* MERGEFORMAT</w:instrText>
        </w:r>
        <w:r>
          <w:fldChar w:fldCharType="separate"/>
        </w:r>
        <w:r w:rsidR="00566741">
          <w:rPr>
            <w:noProof/>
          </w:rPr>
          <w:t>8</w:t>
        </w:r>
        <w:r>
          <w:fldChar w:fldCharType="end"/>
        </w:r>
      </w:p>
    </w:sdtContent>
  </w:sdt>
  <w:p w14:paraId="71E225F8" w14:textId="77777777" w:rsidR="00FA54D8" w:rsidRDefault="00FA54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4B0"/>
    <w:multiLevelType w:val="hybridMultilevel"/>
    <w:tmpl w:val="FE04A8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6BC63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65133A"/>
    <w:multiLevelType w:val="hybridMultilevel"/>
    <w:tmpl w:val="DFE27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53D16"/>
    <w:multiLevelType w:val="hybridMultilevel"/>
    <w:tmpl w:val="8456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5333B"/>
    <w:multiLevelType w:val="multilevel"/>
    <w:tmpl w:val="C332C8F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A4B03F6"/>
    <w:multiLevelType w:val="hybridMultilevel"/>
    <w:tmpl w:val="638203DA"/>
    <w:lvl w:ilvl="0" w:tplc="2FB495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475BD"/>
    <w:multiLevelType w:val="hybridMultilevel"/>
    <w:tmpl w:val="CB12E4EA"/>
    <w:lvl w:ilvl="0" w:tplc="80FE10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FF58CE"/>
    <w:multiLevelType w:val="hybridMultilevel"/>
    <w:tmpl w:val="4922F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512BB"/>
    <w:multiLevelType w:val="multilevel"/>
    <w:tmpl w:val="65A4CBC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1000107"/>
    <w:multiLevelType w:val="hybridMultilevel"/>
    <w:tmpl w:val="FD6474AA"/>
    <w:lvl w:ilvl="0" w:tplc="36D021AC">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3A47"/>
    <w:multiLevelType w:val="hybridMultilevel"/>
    <w:tmpl w:val="CB6219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2"/>
  </w:num>
  <w:num w:numId="6">
    <w:abstractNumId w:val="10"/>
  </w:num>
  <w:num w:numId="7">
    <w:abstractNumId w:val="5"/>
  </w:num>
  <w:num w:numId="8">
    <w:abstractNumId w:val="6"/>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97"/>
    <w:rsid w:val="00002F78"/>
    <w:rsid w:val="00007B1E"/>
    <w:rsid w:val="000173AD"/>
    <w:rsid w:val="00033D1D"/>
    <w:rsid w:val="00035C45"/>
    <w:rsid w:val="00063A9D"/>
    <w:rsid w:val="000666F2"/>
    <w:rsid w:val="00077128"/>
    <w:rsid w:val="00086DD3"/>
    <w:rsid w:val="000908DC"/>
    <w:rsid w:val="000A18D6"/>
    <w:rsid w:val="000B3933"/>
    <w:rsid w:val="000B4156"/>
    <w:rsid w:val="000C3401"/>
    <w:rsid w:val="000D0E5A"/>
    <w:rsid w:val="000D1F36"/>
    <w:rsid w:val="000D43F7"/>
    <w:rsid w:val="000E56E5"/>
    <w:rsid w:val="000E5CB4"/>
    <w:rsid w:val="000F09AC"/>
    <w:rsid w:val="00106D8E"/>
    <w:rsid w:val="00107517"/>
    <w:rsid w:val="001137B2"/>
    <w:rsid w:val="00117CFB"/>
    <w:rsid w:val="00130517"/>
    <w:rsid w:val="00154E9D"/>
    <w:rsid w:val="00164A43"/>
    <w:rsid w:val="00174796"/>
    <w:rsid w:val="001A087D"/>
    <w:rsid w:val="001A14F2"/>
    <w:rsid w:val="001A414C"/>
    <w:rsid w:val="001A51CC"/>
    <w:rsid w:val="001B3ECD"/>
    <w:rsid w:val="001B4C80"/>
    <w:rsid w:val="001C2BD6"/>
    <w:rsid w:val="001D68B6"/>
    <w:rsid w:val="001D6CC4"/>
    <w:rsid w:val="001D7A95"/>
    <w:rsid w:val="001E10D8"/>
    <w:rsid w:val="001F4A6F"/>
    <w:rsid w:val="00200CDC"/>
    <w:rsid w:val="002078AF"/>
    <w:rsid w:val="00227881"/>
    <w:rsid w:val="00234F6E"/>
    <w:rsid w:val="00234FA7"/>
    <w:rsid w:val="00235F75"/>
    <w:rsid w:val="00250009"/>
    <w:rsid w:val="00267839"/>
    <w:rsid w:val="00284444"/>
    <w:rsid w:val="00287E2B"/>
    <w:rsid w:val="00290E4E"/>
    <w:rsid w:val="00297720"/>
    <w:rsid w:val="002A3F15"/>
    <w:rsid w:val="002A41D9"/>
    <w:rsid w:val="002A6397"/>
    <w:rsid w:val="002B5A0C"/>
    <w:rsid w:val="002B7D8F"/>
    <w:rsid w:val="002C65DF"/>
    <w:rsid w:val="002D404E"/>
    <w:rsid w:val="00306764"/>
    <w:rsid w:val="00326EE9"/>
    <w:rsid w:val="003340D3"/>
    <w:rsid w:val="003351B8"/>
    <w:rsid w:val="003354E1"/>
    <w:rsid w:val="00336FE0"/>
    <w:rsid w:val="00342245"/>
    <w:rsid w:val="0035265E"/>
    <w:rsid w:val="003817ED"/>
    <w:rsid w:val="00396812"/>
    <w:rsid w:val="003B4E3D"/>
    <w:rsid w:val="003C0543"/>
    <w:rsid w:val="003D530A"/>
    <w:rsid w:val="003D6B65"/>
    <w:rsid w:val="003E2AFD"/>
    <w:rsid w:val="003F0C35"/>
    <w:rsid w:val="00401C7D"/>
    <w:rsid w:val="00407131"/>
    <w:rsid w:val="0041508A"/>
    <w:rsid w:val="0041786D"/>
    <w:rsid w:val="004304DA"/>
    <w:rsid w:val="00440882"/>
    <w:rsid w:val="00452300"/>
    <w:rsid w:val="00453EED"/>
    <w:rsid w:val="0047683A"/>
    <w:rsid w:val="004B630F"/>
    <w:rsid w:val="004D088E"/>
    <w:rsid w:val="004D3F67"/>
    <w:rsid w:val="004E4DBF"/>
    <w:rsid w:val="0050508A"/>
    <w:rsid w:val="005122AE"/>
    <w:rsid w:val="0051415D"/>
    <w:rsid w:val="005209AE"/>
    <w:rsid w:val="0052313E"/>
    <w:rsid w:val="005231A8"/>
    <w:rsid w:val="00540669"/>
    <w:rsid w:val="00557ABB"/>
    <w:rsid w:val="005637F7"/>
    <w:rsid w:val="005660EB"/>
    <w:rsid w:val="00566713"/>
    <w:rsid w:val="00566741"/>
    <w:rsid w:val="00567DF3"/>
    <w:rsid w:val="005933F0"/>
    <w:rsid w:val="005A14E6"/>
    <w:rsid w:val="005A2784"/>
    <w:rsid w:val="005A6E0A"/>
    <w:rsid w:val="005E0103"/>
    <w:rsid w:val="005F0E89"/>
    <w:rsid w:val="00602AA1"/>
    <w:rsid w:val="006048FF"/>
    <w:rsid w:val="0061192A"/>
    <w:rsid w:val="00612536"/>
    <w:rsid w:val="00613FAE"/>
    <w:rsid w:val="00614370"/>
    <w:rsid w:val="006218C8"/>
    <w:rsid w:val="00636557"/>
    <w:rsid w:val="006441AC"/>
    <w:rsid w:val="00646D6C"/>
    <w:rsid w:val="00647C20"/>
    <w:rsid w:val="00674521"/>
    <w:rsid w:val="006810D6"/>
    <w:rsid w:val="0068651A"/>
    <w:rsid w:val="00692D96"/>
    <w:rsid w:val="006950F7"/>
    <w:rsid w:val="006A53FF"/>
    <w:rsid w:val="006D2786"/>
    <w:rsid w:val="006E1515"/>
    <w:rsid w:val="006F7567"/>
    <w:rsid w:val="00713A4E"/>
    <w:rsid w:val="00716606"/>
    <w:rsid w:val="007214B9"/>
    <w:rsid w:val="0073507B"/>
    <w:rsid w:val="007365D2"/>
    <w:rsid w:val="0074257F"/>
    <w:rsid w:val="00742A3A"/>
    <w:rsid w:val="0074364F"/>
    <w:rsid w:val="007540AC"/>
    <w:rsid w:val="00762BBB"/>
    <w:rsid w:val="00777404"/>
    <w:rsid w:val="007861E8"/>
    <w:rsid w:val="00793DB2"/>
    <w:rsid w:val="007A2115"/>
    <w:rsid w:val="007C2AC9"/>
    <w:rsid w:val="007D44BE"/>
    <w:rsid w:val="00800E58"/>
    <w:rsid w:val="008017F0"/>
    <w:rsid w:val="00814B84"/>
    <w:rsid w:val="00817F36"/>
    <w:rsid w:val="00832C10"/>
    <w:rsid w:val="00835E9B"/>
    <w:rsid w:val="0084710A"/>
    <w:rsid w:val="008535DA"/>
    <w:rsid w:val="00866D0A"/>
    <w:rsid w:val="0087376E"/>
    <w:rsid w:val="00874AB9"/>
    <w:rsid w:val="0087575D"/>
    <w:rsid w:val="00881E6E"/>
    <w:rsid w:val="00891FA4"/>
    <w:rsid w:val="00893D25"/>
    <w:rsid w:val="00894BAB"/>
    <w:rsid w:val="008C326A"/>
    <w:rsid w:val="008D7DA7"/>
    <w:rsid w:val="008E0C4C"/>
    <w:rsid w:val="0090449D"/>
    <w:rsid w:val="00910A9B"/>
    <w:rsid w:val="00927DD4"/>
    <w:rsid w:val="00944FC0"/>
    <w:rsid w:val="00945D9A"/>
    <w:rsid w:val="00961E3B"/>
    <w:rsid w:val="00991795"/>
    <w:rsid w:val="009A03D8"/>
    <w:rsid w:val="009C7352"/>
    <w:rsid w:val="009D57DC"/>
    <w:rsid w:val="009E01E0"/>
    <w:rsid w:val="009E2A4D"/>
    <w:rsid w:val="009E3AF3"/>
    <w:rsid w:val="009E517A"/>
    <w:rsid w:val="00A00186"/>
    <w:rsid w:val="00A036EB"/>
    <w:rsid w:val="00A05127"/>
    <w:rsid w:val="00A202B0"/>
    <w:rsid w:val="00A31076"/>
    <w:rsid w:val="00A53DE5"/>
    <w:rsid w:val="00A559F7"/>
    <w:rsid w:val="00A65022"/>
    <w:rsid w:val="00A70C1E"/>
    <w:rsid w:val="00A73169"/>
    <w:rsid w:val="00A8517E"/>
    <w:rsid w:val="00A94D85"/>
    <w:rsid w:val="00AA2DAF"/>
    <w:rsid w:val="00AB27A5"/>
    <w:rsid w:val="00AB4BED"/>
    <w:rsid w:val="00AC19BE"/>
    <w:rsid w:val="00AD0A0E"/>
    <w:rsid w:val="00AD2E18"/>
    <w:rsid w:val="00AD752B"/>
    <w:rsid w:val="00AF1694"/>
    <w:rsid w:val="00B01864"/>
    <w:rsid w:val="00B0209B"/>
    <w:rsid w:val="00B07FC6"/>
    <w:rsid w:val="00B12227"/>
    <w:rsid w:val="00B32953"/>
    <w:rsid w:val="00B3741C"/>
    <w:rsid w:val="00B40009"/>
    <w:rsid w:val="00B46B71"/>
    <w:rsid w:val="00B63D23"/>
    <w:rsid w:val="00B63F67"/>
    <w:rsid w:val="00B66509"/>
    <w:rsid w:val="00B76F6D"/>
    <w:rsid w:val="00B8797A"/>
    <w:rsid w:val="00BA7521"/>
    <w:rsid w:val="00BB77A1"/>
    <w:rsid w:val="00BC3A98"/>
    <w:rsid w:val="00BD1644"/>
    <w:rsid w:val="00BD767F"/>
    <w:rsid w:val="00BE174D"/>
    <w:rsid w:val="00BF0DB3"/>
    <w:rsid w:val="00C01CE4"/>
    <w:rsid w:val="00C3347E"/>
    <w:rsid w:val="00C3404E"/>
    <w:rsid w:val="00C56394"/>
    <w:rsid w:val="00C570D6"/>
    <w:rsid w:val="00C76D2D"/>
    <w:rsid w:val="00C9187D"/>
    <w:rsid w:val="00CA13BD"/>
    <w:rsid w:val="00CA76DC"/>
    <w:rsid w:val="00CC01C7"/>
    <w:rsid w:val="00CC3444"/>
    <w:rsid w:val="00CD5F35"/>
    <w:rsid w:val="00CE03A1"/>
    <w:rsid w:val="00CE31CB"/>
    <w:rsid w:val="00CE37F8"/>
    <w:rsid w:val="00CF5423"/>
    <w:rsid w:val="00CF5697"/>
    <w:rsid w:val="00CF7CB0"/>
    <w:rsid w:val="00D0500C"/>
    <w:rsid w:val="00D0580F"/>
    <w:rsid w:val="00D13159"/>
    <w:rsid w:val="00D13CA9"/>
    <w:rsid w:val="00D375AE"/>
    <w:rsid w:val="00D52847"/>
    <w:rsid w:val="00D71D21"/>
    <w:rsid w:val="00D77D53"/>
    <w:rsid w:val="00DB0631"/>
    <w:rsid w:val="00DB70A7"/>
    <w:rsid w:val="00DD0515"/>
    <w:rsid w:val="00DD7C51"/>
    <w:rsid w:val="00DE09BC"/>
    <w:rsid w:val="00E001AB"/>
    <w:rsid w:val="00E15690"/>
    <w:rsid w:val="00E2201C"/>
    <w:rsid w:val="00E31BC1"/>
    <w:rsid w:val="00E54143"/>
    <w:rsid w:val="00E64530"/>
    <w:rsid w:val="00E6784A"/>
    <w:rsid w:val="00E67FC6"/>
    <w:rsid w:val="00E71772"/>
    <w:rsid w:val="00E75D36"/>
    <w:rsid w:val="00E83221"/>
    <w:rsid w:val="00E903D5"/>
    <w:rsid w:val="00EC034A"/>
    <w:rsid w:val="00EE4F64"/>
    <w:rsid w:val="00EF7B1D"/>
    <w:rsid w:val="00F04E6A"/>
    <w:rsid w:val="00F11623"/>
    <w:rsid w:val="00F25582"/>
    <w:rsid w:val="00F263FE"/>
    <w:rsid w:val="00F304DF"/>
    <w:rsid w:val="00F36FD7"/>
    <w:rsid w:val="00F56D52"/>
    <w:rsid w:val="00F657D9"/>
    <w:rsid w:val="00F65F8B"/>
    <w:rsid w:val="00F73188"/>
    <w:rsid w:val="00F754F1"/>
    <w:rsid w:val="00F80F48"/>
    <w:rsid w:val="00F941BF"/>
    <w:rsid w:val="00F94EEB"/>
    <w:rsid w:val="00FA54D8"/>
    <w:rsid w:val="00FB42C7"/>
    <w:rsid w:val="00FC3584"/>
    <w:rsid w:val="00FE1F3E"/>
    <w:rsid w:val="00FE22FF"/>
    <w:rsid w:val="00FF409D"/>
    <w:rsid w:val="00FF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97"/>
  </w:style>
  <w:style w:type="paragraph" w:styleId="1">
    <w:name w:val="heading 1"/>
    <w:basedOn w:val="a"/>
    <w:link w:val="10"/>
    <w:uiPriority w:val="9"/>
    <w:qFormat/>
    <w:rsid w:val="00BA7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5697"/>
    <w:rPr>
      <w:i/>
      <w:iCs/>
    </w:rPr>
  </w:style>
  <w:style w:type="table" w:styleId="a4">
    <w:name w:val="Table Grid"/>
    <w:basedOn w:val="a1"/>
    <w:uiPriority w:val="59"/>
    <w:rsid w:val="00CF569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07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7517"/>
  </w:style>
  <w:style w:type="paragraph" w:styleId="a7">
    <w:name w:val="footer"/>
    <w:basedOn w:val="a"/>
    <w:link w:val="a8"/>
    <w:uiPriority w:val="99"/>
    <w:unhideWhenUsed/>
    <w:rsid w:val="00107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7517"/>
  </w:style>
  <w:style w:type="character" w:customStyle="1" w:styleId="10">
    <w:name w:val="Заголовок 1 Знак"/>
    <w:basedOn w:val="a0"/>
    <w:link w:val="1"/>
    <w:uiPriority w:val="9"/>
    <w:rsid w:val="00BA7521"/>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BA7521"/>
    <w:pPr>
      <w:ind w:left="720"/>
      <w:contextualSpacing/>
    </w:pPr>
  </w:style>
  <w:style w:type="character" w:styleId="aa">
    <w:name w:val="Hyperlink"/>
    <w:basedOn w:val="a0"/>
    <w:uiPriority w:val="99"/>
    <w:unhideWhenUsed/>
    <w:rsid w:val="00BA7521"/>
    <w:rPr>
      <w:color w:val="0000FF"/>
      <w:u w:val="single"/>
    </w:rPr>
  </w:style>
  <w:style w:type="character" w:styleId="ab">
    <w:name w:val="Strong"/>
    <w:basedOn w:val="a0"/>
    <w:uiPriority w:val="22"/>
    <w:qFormat/>
    <w:rsid w:val="007C2AC9"/>
    <w:rPr>
      <w:b/>
      <w:bCs/>
    </w:rPr>
  </w:style>
  <w:style w:type="paragraph" w:customStyle="1" w:styleId="align-left">
    <w:name w:val="align-left"/>
    <w:basedOn w:val="a"/>
    <w:rsid w:val="0087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0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508A"/>
    <w:rPr>
      <w:rFonts w:ascii="Courier New" w:eastAsia="Times New Roman" w:hAnsi="Courier New" w:cs="Courier New"/>
      <w:sz w:val="20"/>
      <w:szCs w:val="20"/>
      <w:lang w:eastAsia="ru-RU"/>
    </w:rPr>
  </w:style>
  <w:style w:type="character" w:customStyle="1" w:styleId="y2iqfc">
    <w:name w:val="y2iqfc"/>
    <w:basedOn w:val="a0"/>
    <w:rsid w:val="0050508A"/>
  </w:style>
  <w:style w:type="paragraph" w:styleId="ac">
    <w:name w:val="Normal (Web)"/>
    <w:basedOn w:val="a"/>
    <w:uiPriority w:val="99"/>
    <w:unhideWhenUsed/>
    <w:rsid w:val="0040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1A51CC"/>
    <w:rPr>
      <w:color w:val="800080" w:themeColor="followedHyperlink"/>
      <w:u w:val="single"/>
    </w:rPr>
  </w:style>
  <w:style w:type="paragraph" w:styleId="ae">
    <w:name w:val="TOC Heading"/>
    <w:basedOn w:val="1"/>
    <w:next w:val="a"/>
    <w:uiPriority w:val="39"/>
    <w:semiHidden/>
    <w:unhideWhenUsed/>
    <w:qFormat/>
    <w:rsid w:val="00002F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02F78"/>
    <w:pPr>
      <w:spacing w:after="100"/>
    </w:pPr>
  </w:style>
  <w:style w:type="paragraph" w:styleId="3">
    <w:name w:val="toc 3"/>
    <w:basedOn w:val="a"/>
    <w:next w:val="a"/>
    <w:autoRedefine/>
    <w:uiPriority w:val="39"/>
    <w:unhideWhenUsed/>
    <w:rsid w:val="00002F78"/>
    <w:pPr>
      <w:spacing w:after="100"/>
      <w:ind w:left="440"/>
    </w:pPr>
  </w:style>
  <w:style w:type="paragraph" w:styleId="af">
    <w:name w:val="Balloon Text"/>
    <w:basedOn w:val="a"/>
    <w:link w:val="af0"/>
    <w:uiPriority w:val="99"/>
    <w:semiHidden/>
    <w:unhideWhenUsed/>
    <w:rsid w:val="00002F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2F78"/>
    <w:rPr>
      <w:rFonts w:ascii="Tahoma" w:hAnsi="Tahoma" w:cs="Tahoma"/>
      <w:sz w:val="16"/>
      <w:szCs w:val="16"/>
    </w:rPr>
  </w:style>
  <w:style w:type="character" w:customStyle="1" w:styleId="UnresolvedMention">
    <w:name w:val="Unresolved Mention"/>
    <w:basedOn w:val="a0"/>
    <w:uiPriority w:val="99"/>
    <w:semiHidden/>
    <w:unhideWhenUsed/>
    <w:rsid w:val="00063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97"/>
  </w:style>
  <w:style w:type="paragraph" w:styleId="1">
    <w:name w:val="heading 1"/>
    <w:basedOn w:val="a"/>
    <w:link w:val="10"/>
    <w:uiPriority w:val="9"/>
    <w:qFormat/>
    <w:rsid w:val="00BA7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5697"/>
    <w:rPr>
      <w:i/>
      <w:iCs/>
    </w:rPr>
  </w:style>
  <w:style w:type="table" w:styleId="a4">
    <w:name w:val="Table Grid"/>
    <w:basedOn w:val="a1"/>
    <w:uiPriority w:val="59"/>
    <w:rsid w:val="00CF569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07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7517"/>
  </w:style>
  <w:style w:type="paragraph" w:styleId="a7">
    <w:name w:val="footer"/>
    <w:basedOn w:val="a"/>
    <w:link w:val="a8"/>
    <w:uiPriority w:val="99"/>
    <w:unhideWhenUsed/>
    <w:rsid w:val="00107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7517"/>
  </w:style>
  <w:style w:type="character" w:customStyle="1" w:styleId="10">
    <w:name w:val="Заголовок 1 Знак"/>
    <w:basedOn w:val="a0"/>
    <w:link w:val="1"/>
    <w:uiPriority w:val="9"/>
    <w:rsid w:val="00BA7521"/>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BA7521"/>
    <w:pPr>
      <w:ind w:left="720"/>
      <w:contextualSpacing/>
    </w:pPr>
  </w:style>
  <w:style w:type="character" w:styleId="aa">
    <w:name w:val="Hyperlink"/>
    <w:basedOn w:val="a0"/>
    <w:uiPriority w:val="99"/>
    <w:unhideWhenUsed/>
    <w:rsid w:val="00BA7521"/>
    <w:rPr>
      <w:color w:val="0000FF"/>
      <w:u w:val="single"/>
    </w:rPr>
  </w:style>
  <w:style w:type="character" w:styleId="ab">
    <w:name w:val="Strong"/>
    <w:basedOn w:val="a0"/>
    <w:uiPriority w:val="22"/>
    <w:qFormat/>
    <w:rsid w:val="007C2AC9"/>
    <w:rPr>
      <w:b/>
      <w:bCs/>
    </w:rPr>
  </w:style>
  <w:style w:type="paragraph" w:customStyle="1" w:styleId="align-left">
    <w:name w:val="align-left"/>
    <w:basedOn w:val="a"/>
    <w:rsid w:val="0087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0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508A"/>
    <w:rPr>
      <w:rFonts w:ascii="Courier New" w:eastAsia="Times New Roman" w:hAnsi="Courier New" w:cs="Courier New"/>
      <w:sz w:val="20"/>
      <w:szCs w:val="20"/>
      <w:lang w:eastAsia="ru-RU"/>
    </w:rPr>
  </w:style>
  <w:style w:type="character" w:customStyle="1" w:styleId="y2iqfc">
    <w:name w:val="y2iqfc"/>
    <w:basedOn w:val="a0"/>
    <w:rsid w:val="0050508A"/>
  </w:style>
  <w:style w:type="paragraph" w:styleId="ac">
    <w:name w:val="Normal (Web)"/>
    <w:basedOn w:val="a"/>
    <w:uiPriority w:val="99"/>
    <w:unhideWhenUsed/>
    <w:rsid w:val="0040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1A51CC"/>
    <w:rPr>
      <w:color w:val="800080" w:themeColor="followedHyperlink"/>
      <w:u w:val="single"/>
    </w:rPr>
  </w:style>
  <w:style w:type="paragraph" w:styleId="ae">
    <w:name w:val="TOC Heading"/>
    <w:basedOn w:val="1"/>
    <w:next w:val="a"/>
    <w:uiPriority w:val="39"/>
    <w:semiHidden/>
    <w:unhideWhenUsed/>
    <w:qFormat/>
    <w:rsid w:val="00002F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02F78"/>
    <w:pPr>
      <w:spacing w:after="100"/>
    </w:pPr>
  </w:style>
  <w:style w:type="paragraph" w:styleId="3">
    <w:name w:val="toc 3"/>
    <w:basedOn w:val="a"/>
    <w:next w:val="a"/>
    <w:autoRedefine/>
    <w:uiPriority w:val="39"/>
    <w:unhideWhenUsed/>
    <w:rsid w:val="00002F78"/>
    <w:pPr>
      <w:spacing w:after="100"/>
      <w:ind w:left="440"/>
    </w:pPr>
  </w:style>
  <w:style w:type="paragraph" w:styleId="af">
    <w:name w:val="Balloon Text"/>
    <w:basedOn w:val="a"/>
    <w:link w:val="af0"/>
    <w:uiPriority w:val="99"/>
    <w:semiHidden/>
    <w:unhideWhenUsed/>
    <w:rsid w:val="00002F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2F78"/>
    <w:rPr>
      <w:rFonts w:ascii="Tahoma" w:hAnsi="Tahoma" w:cs="Tahoma"/>
      <w:sz w:val="16"/>
      <w:szCs w:val="16"/>
    </w:rPr>
  </w:style>
  <w:style w:type="character" w:customStyle="1" w:styleId="UnresolvedMention">
    <w:name w:val="Unresolved Mention"/>
    <w:basedOn w:val="a0"/>
    <w:uiPriority w:val="99"/>
    <w:semiHidden/>
    <w:unhideWhenUsed/>
    <w:rsid w:val="0006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4200">
      <w:bodyDiv w:val="1"/>
      <w:marLeft w:val="0"/>
      <w:marRight w:val="0"/>
      <w:marTop w:val="0"/>
      <w:marBottom w:val="0"/>
      <w:divBdr>
        <w:top w:val="none" w:sz="0" w:space="0" w:color="auto"/>
        <w:left w:val="none" w:sz="0" w:space="0" w:color="auto"/>
        <w:bottom w:val="none" w:sz="0" w:space="0" w:color="auto"/>
        <w:right w:val="none" w:sz="0" w:space="0" w:color="auto"/>
      </w:divBdr>
    </w:div>
    <w:div w:id="113405840">
      <w:bodyDiv w:val="1"/>
      <w:marLeft w:val="0"/>
      <w:marRight w:val="0"/>
      <w:marTop w:val="0"/>
      <w:marBottom w:val="0"/>
      <w:divBdr>
        <w:top w:val="none" w:sz="0" w:space="0" w:color="auto"/>
        <w:left w:val="none" w:sz="0" w:space="0" w:color="auto"/>
        <w:bottom w:val="none" w:sz="0" w:space="0" w:color="auto"/>
        <w:right w:val="none" w:sz="0" w:space="0" w:color="auto"/>
      </w:divBdr>
    </w:div>
    <w:div w:id="215245025">
      <w:bodyDiv w:val="1"/>
      <w:marLeft w:val="0"/>
      <w:marRight w:val="0"/>
      <w:marTop w:val="0"/>
      <w:marBottom w:val="0"/>
      <w:divBdr>
        <w:top w:val="none" w:sz="0" w:space="0" w:color="auto"/>
        <w:left w:val="none" w:sz="0" w:space="0" w:color="auto"/>
        <w:bottom w:val="none" w:sz="0" w:space="0" w:color="auto"/>
        <w:right w:val="none" w:sz="0" w:space="0" w:color="auto"/>
      </w:divBdr>
    </w:div>
    <w:div w:id="248738758">
      <w:bodyDiv w:val="1"/>
      <w:marLeft w:val="0"/>
      <w:marRight w:val="0"/>
      <w:marTop w:val="0"/>
      <w:marBottom w:val="0"/>
      <w:divBdr>
        <w:top w:val="none" w:sz="0" w:space="0" w:color="auto"/>
        <w:left w:val="none" w:sz="0" w:space="0" w:color="auto"/>
        <w:bottom w:val="none" w:sz="0" w:space="0" w:color="auto"/>
        <w:right w:val="none" w:sz="0" w:space="0" w:color="auto"/>
      </w:divBdr>
    </w:div>
    <w:div w:id="434904862">
      <w:bodyDiv w:val="1"/>
      <w:marLeft w:val="0"/>
      <w:marRight w:val="0"/>
      <w:marTop w:val="0"/>
      <w:marBottom w:val="0"/>
      <w:divBdr>
        <w:top w:val="none" w:sz="0" w:space="0" w:color="auto"/>
        <w:left w:val="none" w:sz="0" w:space="0" w:color="auto"/>
        <w:bottom w:val="none" w:sz="0" w:space="0" w:color="auto"/>
        <w:right w:val="none" w:sz="0" w:space="0" w:color="auto"/>
      </w:divBdr>
    </w:div>
    <w:div w:id="463741749">
      <w:bodyDiv w:val="1"/>
      <w:marLeft w:val="0"/>
      <w:marRight w:val="0"/>
      <w:marTop w:val="0"/>
      <w:marBottom w:val="0"/>
      <w:divBdr>
        <w:top w:val="none" w:sz="0" w:space="0" w:color="auto"/>
        <w:left w:val="none" w:sz="0" w:space="0" w:color="auto"/>
        <w:bottom w:val="none" w:sz="0" w:space="0" w:color="auto"/>
        <w:right w:val="none" w:sz="0" w:space="0" w:color="auto"/>
      </w:divBdr>
    </w:div>
    <w:div w:id="605623971">
      <w:bodyDiv w:val="1"/>
      <w:marLeft w:val="0"/>
      <w:marRight w:val="0"/>
      <w:marTop w:val="0"/>
      <w:marBottom w:val="0"/>
      <w:divBdr>
        <w:top w:val="none" w:sz="0" w:space="0" w:color="auto"/>
        <w:left w:val="none" w:sz="0" w:space="0" w:color="auto"/>
        <w:bottom w:val="none" w:sz="0" w:space="0" w:color="auto"/>
        <w:right w:val="none" w:sz="0" w:space="0" w:color="auto"/>
      </w:divBdr>
      <w:divsChild>
        <w:div w:id="1250433130">
          <w:marLeft w:val="0"/>
          <w:marRight w:val="0"/>
          <w:marTop w:val="0"/>
          <w:marBottom w:val="0"/>
          <w:divBdr>
            <w:top w:val="none" w:sz="0" w:space="0" w:color="auto"/>
            <w:left w:val="none" w:sz="0" w:space="0" w:color="auto"/>
            <w:bottom w:val="none" w:sz="0" w:space="0" w:color="auto"/>
            <w:right w:val="none" w:sz="0" w:space="0" w:color="auto"/>
          </w:divBdr>
          <w:divsChild>
            <w:div w:id="1486582946">
              <w:marLeft w:val="0"/>
              <w:marRight w:val="0"/>
              <w:marTop w:val="0"/>
              <w:marBottom w:val="0"/>
              <w:divBdr>
                <w:top w:val="none" w:sz="0" w:space="0" w:color="auto"/>
                <w:left w:val="none" w:sz="0" w:space="0" w:color="auto"/>
                <w:bottom w:val="none" w:sz="0" w:space="0" w:color="auto"/>
                <w:right w:val="none" w:sz="0" w:space="0" w:color="auto"/>
              </w:divBdr>
            </w:div>
            <w:div w:id="3357675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41544384">
      <w:bodyDiv w:val="1"/>
      <w:marLeft w:val="0"/>
      <w:marRight w:val="0"/>
      <w:marTop w:val="0"/>
      <w:marBottom w:val="0"/>
      <w:divBdr>
        <w:top w:val="none" w:sz="0" w:space="0" w:color="auto"/>
        <w:left w:val="none" w:sz="0" w:space="0" w:color="auto"/>
        <w:bottom w:val="none" w:sz="0" w:space="0" w:color="auto"/>
        <w:right w:val="none" w:sz="0" w:space="0" w:color="auto"/>
      </w:divBdr>
    </w:div>
    <w:div w:id="641738003">
      <w:bodyDiv w:val="1"/>
      <w:marLeft w:val="0"/>
      <w:marRight w:val="0"/>
      <w:marTop w:val="0"/>
      <w:marBottom w:val="0"/>
      <w:divBdr>
        <w:top w:val="none" w:sz="0" w:space="0" w:color="auto"/>
        <w:left w:val="none" w:sz="0" w:space="0" w:color="auto"/>
        <w:bottom w:val="none" w:sz="0" w:space="0" w:color="auto"/>
        <w:right w:val="none" w:sz="0" w:space="0" w:color="auto"/>
      </w:divBdr>
    </w:div>
    <w:div w:id="667488774">
      <w:bodyDiv w:val="1"/>
      <w:marLeft w:val="0"/>
      <w:marRight w:val="0"/>
      <w:marTop w:val="0"/>
      <w:marBottom w:val="0"/>
      <w:divBdr>
        <w:top w:val="none" w:sz="0" w:space="0" w:color="auto"/>
        <w:left w:val="none" w:sz="0" w:space="0" w:color="auto"/>
        <w:bottom w:val="none" w:sz="0" w:space="0" w:color="auto"/>
        <w:right w:val="none" w:sz="0" w:space="0" w:color="auto"/>
      </w:divBdr>
    </w:div>
    <w:div w:id="738406149">
      <w:bodyDiv w:val="1"/>
      <w:marLeft w:val="0"/>
      <w:marRight w:val="0"/>
      <w:marTop w:val="0"/>
      <w:marBottom w:val="0"/>
      <w:divBdr>
        <w:top w:val="none" w:sz="0" w:space="0" w:color="auto"/>
        <w:left w:val="none" w:sz="0" w:space="0" w:color="auto"/>
        <w:bottom w:val="none" w:sz="0" w:space="0" w:color="auto"/>
        <w:right w:val="none" w:sz="0" w:space="0" w:color="auto"/>
      </w:divBdr>
    </w:div>
    <w:div w:id="805388856">
      <w:bodyDiv w:val="1"/>
      <w:marLeft w:val="0"/>
      <w:marRight w:val="0"/>
      <w:marTop w:val="0"/>
      <w:marBottom w:val="0"/>
      <w:divBdr>
        <w:top w:val="none" w:sz="0" w:space="0" w:color="auto"/>
        <w:left w:val="none" w:sz="0" w:space="0" w:color="auto"/>
        <w:bottom w:val="none" w:sz="0" w:space="0" w:color="auto"/>
        <w:right w:val="none" w:sz="0" w:space="0" w:color="auto"/>
      </w:divBdr>
    </w:div>
    <w:div w:id="849564775">
      <w:bodyDiv w:val="1"/>
      <w:marLeft w:val="0"/>
      <w:marRight w:val="0"/>
      <w:marTop w:val="0"/>
      <w:marBottom w:val="0"/>
      <w:divBdr>
        <w:top w:val="none" w:sz="0" w:space="0" w:color="auto"/>
        <w:left w:val="none" w:sz="0" w:space="0" w:color="auto"/>
        <w:bottom w:val="none" w:sz="0" w:space="0" w:color="auto"/>
        <w:right w:val="none" w:sz="0" w:space="0" w:color="auto"/>
      </w:divBdr>
    </w:div>
    <w:div w:id="946350776">
      <w:bodyDiv w:val="1"/>
      <w:marLeft w:val="0"/>
      <w:marRight w:val="0"/>
      <w:marTop w:val="0"/>
      <w:marBottom w:val="0"/>
      <w:divBdr>
        <w:top w:val="none" w:sz="0" w:space="0" w:color="auto"/>
        <w:left w:val="none" w:sz="0" w:space="0" w:color="auto"/>
        <w:bottom w:val="none" w:sz="0" w:space="0" w:color="auto"/>
        <w:right w:val="none" w:sz="0" w:space="0" w:color="auto"/>
      </w:divBdr>
      <w:divsChild>
        <w:div w:id="191724441">
          <w:marLeft w:val="0"/>
          <w:marRight w:val="0"/>
          <w:marTop w:val="0"/>
          <w:marBottom w:val="0"/>
          <w:divBdr>
            <w:top w:val="none" w:sz="0" w:space="0" w:color="auto"/>
            <w:left w:val="none" w:sz="0" w:space="0" w:color="auto"/>
            <w:bottom w:val="none" w:sz="0" w:space="0" w:color="auto"/>
            <w:right w:val="none" w:sz="0" w:space="0" w:color="auto"/>
          </w:divBdr>
        </w:div>
      </w:divsChild>
    </w:div>
    <w:div w:id="1111781743">
      <w:bodyDiv w:val="1"/>
      <w:marLeft w:val="0"/>
      <w:marRight w:val="0"/>
      <w:marTop w:val="0"/>
      <w:marBottom w:val="0"/>
      <w:divBdr>
        <w:top w:val="none" w:sz="0" w:space="0" w:color="auto"/>
        <w:left w:val="none" w:sz="0" w:space="0" w:color="auto"/>
        <w:bottom w:val="none" w:sz="0" w:space="0" w:color="auto"/>
        <w:right w:val="none" w:sz="0" w:space="0" w:color="auto"/>
      </w:divBdr>
    </w:div>
    <w:div w:id="1250428728">
      <w:bodyDiv w:val="1"/>
      <w:marLeft w:val="0"/>
      <w:marRight w:val="0"/>
      <w:marTop w:val="0"/>
      <w:marBottom w:val="0"/>
      <w:divBdr>
        <w:top w:val="none" w:sz="0" w:space="0" w:color="auto"/>
        <w:left w:val="none" w:sz="0" w:space="0" w:color="auto"/>
        <w:bottom w:val="none" w:sz="0" w:space="0" w:color="auto"/>
        <w:right w:val="none" w:sz="0" w:space="0" w:color="auto"/>
      </w:divBdr>
    </w:div>
    <w:div w:id="1278214855">
      <w:bodyDiv w:val="1"/>
      <w:marLeft w:val="0"/>
      <w:marRight w:val="0"/>
      <w:marTop w:val="0"/>
      <w:marBottom w:val="0"/>
      <w:divBdr>
        <w:top w:val="none" w:sz="0" w:space="0" w:color="auto"/>
        <w:left w:val="none" w:sz="0" w:space="0" w:color="auto"/>
        <w:bottom w:val="none" w:sz="0" w:space="0" w:color="auto"/>
        <w:right w:val="none" w:sz="0" w:space="0" w:color="auto"/>
      </w:divBdr>
    </w:div>
    <w:div w:id="1320235876">
      <w:bodyDiv w:val="1"/>
      <w:marLeft w:val="0"/>
      <w:marRight w:val="0"/>
      <w:marTop w:val="0"/>
      <w:marBottom w:val="0"/>
      <w:divBdr>
        <w:top w:val="none" w:sz="0" w:space="0" w:color="auto"/>
        <w:left w:val="none" w:sz="0" w:space="0" w:color="auto"/>
        <w:bottom w:val="none" w:sz="0" w:space="0" w:color="auto"/>
        <w:right w:val="none" w:sz="0" w:space="0" w:color="auto"/>
      </w:divBdr>
    </w:div>
    <w:div w:id="1567103114">
      <w:bodyDiv w:val="1"/>
      <w:marLeft w:val="0"/>
      <w:marRight w:val="0"/>
      <w:marTop w:val="0"/>
      <w:marBottom w:val="0"/>
      <w:divBdr>
        <w:top w:val="none" w:sz="0" w:space="0" w:color="auto"/>
        <w:left w:val="none" w:sz="0" w:space="0" w:color="auto"/>
        <w:bottom w:val="none" w:sz="0" w:space="0" w:color="auto"/>
        <w:right w:val="none" w:sz="0" w:space="0" w:color="auto"/>
      </w:divBdr>
    </w:div>
    <w:div w:id="1577592985">
      <w:bodyDiv w:val="1"/>
      <w:marLeft w:val="0"/>
      <w:marRight w:val="0"/>
      <w:marTop w:val="0"/>
      <w:marBottom w:val="0"/>
      <w:divBdr>
        <w:top w:val="none" w:sz="0" w:space="0" w:color="auto"/>
        <w:left w:val="none" w:sz="0" w:space="0" w:color="auto"/>
        <w:bottom w:val="none" w:sz="0" w:space="0" w:color="auto"/>
        <w:right w:val="none" w:sz="0" w:space="0" w:color="auto"/>
      </w:divBdr>
    </w:div>
    <w:div w:id="1642270422">
      <w:bodyDiv w:val="1"/>
      <w:marLeft w:val="0"/>
      <w:marRight w:val="0"/>
      <w:marTop w:val="0"/>
      <w:marBottom w:val="0"/>
      <w:divBdr>
        <w:top w:val="none" w:sz="0" w:space="0" w:color="auto"/>
        <w:left w:val="none" w:sz="0" w:space="0" w:color="auto"/>
        <w:bottom w:val="none" w:sz="0" w:space="0" w:color="auto"/>
        <w:right w:val="none" w:sz="0" w:space="0" w:color="auto"/>
      </w:divBdr>
    </w:div>
    <w:div w:id="1702706832">
      <w:bodyDiv w:val="1"/>
      <w:marLeft w:val="0"/>
      <w:marRight w:val="0"/>
      <w:marTop w:val="0"/>
      <w:marBottom w:val="0"/>
      <w:divBdr>
        <w:top w:val="none" w:sz="0" w:space="0" w:color="auto"/>
        <w:left w:val="none" w:sz="0" w:space="0" w:color="auto"/>
        <w:bottom w:val="none" w:sz="0" w:space="0" w:color="auto"/>
        <w:right w:val="none" w:sz="0" w:space="0" w:color="auto"/>
      </w:divBdr>
    </w:div>
    <w:div w:id="1987977353">
      <w:bodyDiv w:val="1"/>
      <w:marLeft w:val="0"/>
      <w:marRight w:val="0"/>
      <w:marTop w:val="0"/>
      <w:marBottom w:val="0"/>
      <w:divBdr>
        <w:top w:val="none" w:sz="0" w:space="0" w:color="auto"/>
        <w:left w:val="none" w:sz="0" w:space="0" w:color="auto"/>
        <w:bottom w:val="none" w:sz="0" w:space="0" w:color="auto"/>
        <w:right w:val="none" w:sz="0" w:space="0" w:color="auto"/>
      </w:divBdr>
    </w:div>
    <w:div w:id="20644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emic.oup.com/hgs/article-abstract/11/1/28/684199" TargetMode="External"/><Relationship Id="rId18" Type="http://schemas.openxmlformats.org/officeDocument/2006/relationships/hyperlink" Target="https://www.armmuseum.ru/news-blog/how-turkish-historian-taner-akcam-scientifically-proved-the-fact-of-the-armenian-genocide-" TargetMode="External"/><Relationship Id="rId26" Type="http://schemas.openxmlformats.org/officeDocument/2006/relationships/hyperlink" Target="https://youtu.be/q2NjYQVgf00" TargetMode="External"/><Relationship Id="rId3" Type="http://schemas.openxmlformats.org/officeDocument/2006/relationships/styles" Target="styles.xml"/><Relationship Id="rId21" Type="http://schemas.openxmlformats.org/officeDocument/2006/relationships/hyperlink" Target="https://secondhandivanovo.ru/uk/accessories/genocid-armyan-1915-skolko-chelovek-ubili-genocid-armyan-v-turcii.html" TargetMode="External"/><Relationship Id="rId7" Type="http://schemas.openxmlformats.org/officeDocument/2006/relationships/footnotes" Target="footnotes.xml"/><Relationship Id="rId12" Type="http://schemas.openxmlformats.org/officeDocument/2006/relationships/hyperlink" Target="https://www.armenian-genocide.org/Affirmation.244/current_category.5/affirmation_detail.html" TargetMode="External"/><Relationship Id="rId17" Type="http://schemas.openxmlformats.org/officeDocument/2006/relationships/hyperlink" Target="http://dspace.onua.edu.ua/bitstream/handle/11300/18810/%D0%84%D0%92%D0%A2%D0%A3%D0%A8%D0%95%D0%9D%D0%9A%D0%9E+%D0%94%D0%90%D0%A0%D0%86%D0%9D%D0%90+%D0%9E%D0%9B%D0%95%D0%9A%D0%A1%D0%90%D0%9D%D0%94%D0%A0%D0%86%D0%92%D0%9D%D0%90.pdf?sequence=1&amp;isAllowed=y" TargetMode="External"/><Relationship Id="rId25" Type="http://schemas.openxmlformats.org/officeDocument/2006/relationships/hyperlink" Target="https://elar.urfu.ru/bitstream/10995/43633/1/978-5-8084-2108-0_2016_03.pdf" TargetMode="External"/><Relationship Id="rId2" Type="http://schemas.openxmlformats.org/officeDocument/2006/relationships/numbering" Target="numbering.xml"/><Relationship Id="rId16" Type="http://schemas.openxmlformats.org/officeDocument/2006/relationships/hyperlink" Target="http://maydan.drohobych.net/?p=81448" TargetMode="External"/><Relationship Id="rId20" Type="http://schemas.openxmlformats.org/officeDocument/2006/relationships/hyperlink" Target="https://www.wiki.uk-ua.nina.az/%D0%A1%D0%B5%D0%B2%D1%80%D1%81%D1%8C%D0%BA%D0%B8%D0%B9_%D0%BC%D0%B8%D1%80%D0%BD%D0%B8%D0%B9_%D0%B4%D0%BE%D0%B3%D0%BE%D0%B2%D1%96%D1%80.html" TargetMode="External"/><Relationship Id="rId29" Type="http://schemas.openxmlformats.org/officeDocument/2006/relationships/hyperlink" Target="https://www.devletarsivleri.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menianhouse.org/wegner/docs-ru/trial/annotation.html" TargetMode="External"/><Relationship Id="rId24" Type="http://schemas.openxmlformats.org/officeDocument/2006/relationships/hyperlink" Target="https://ria.ru/20191030/1560389301.html" TargetMode="External"/><Relationship Id="rId5" Type="http://schemas.openxmlformats.org/officeDocument/2006/relationships/settings" Target="settings.xml"/><Relationship Id="rId15" Type="http://schemas.openxmlformats.org/officeDocument/2006/relationships/hyperlink" Target="https://www.bbc.com/ukrainian/politics/2015/04/150424_armenia_ukraine_ko" TargetMode="External"/><Relationship Id="rId23" Type="http://schemas.openxmlformats.org/officeDocument/2006/relationships/hyperlink" Target="https://ria.ru/20210424/genotsid-1729796690.html" TargetMode="External"/><Relationship Id="rId28" Type="http://schemas.openxmlformats.org/officeDocument/2006/relationships/hyperlink" Target="https://www.bundesregierung.de/breg-en" TargetMode="External"/><Relationship Id="rId10" Type="http://schemas.openxmlformats.org/officeDocument/2006/relationships/footer" Target="footer1.xml"/><Relationship Id="rId19" Type="http://schemas.openxmlformats.org/officeDocument/2006/relationships/hyperlink" Target="https://nauka.tass.ru/nauka/6815462?utm_source=google.com&amp;utm_medium=organic&amp;utm_campaign=google.com&amp;utm_referrer=google.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krainian.voanews.com/a/armenian-remembrance-day/3823340.html" TargetMode="External"/><Relationship Id="rId22" Type="http://schemas.openxmlformats.org/officeDocument/2006/relationships/hyperlink" Target="https://www.wiki.uk-ua.nina.az/%D0%86%D0%BA%D0%B4%D0%B0%D0%BC.html" TargetMode="External"/><Relationship Id="rId27" Type="http://schemas.openxmlformats.org/officeDocument/2006/relationships/hyperlink" Target="URL:https://www.whitehouse.gov/briefing-room/statements-releases/2022/10/12/fact-sheet-the-biden-harris-administrations-national-security-strateg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4D14-E988-42E6-84AC-FB55F5C0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17114</Words>
  <Characters>97554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Minato</dc:creator>
  <cp:lastModifiedBy>Minato</cp:lastModifiedBy>
  <cp:revision>2</cp:revision>
  <cp:lastPrinted>2022-12-06T23:52:00Z</cp:lastPrinted>
  <dcterms:created xsi:type="dcterms:W3CDTF">2022-12-27T12:11:00Z</dcterms:created>
  <dcterms:modified xsi:type="dcterms:W3CDTF">2022-12-27T12:11:00Z</dcterms:modified>
</cp:coreProperties>
</file>