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ECCF4" w14:textId="77777777" w:rsidR="00FF533C" w:rsidRPr="00FF533C" w:rsidRDefault="00FF533C" w:rsidP="00FF533C">
      <w:pPr>
        <w:spacing w:after="0" w:line="240" w:lineRule="auto"/>
        <w:jc w:val="center"/>
        <w:rPr>
          <w:rFonts w:eastAsia="Times New Roman"/>
          <w:b/>
          <w:caps w:val="0"/>
          <w:lang w:val="uk-UA" w:eastAsia="ru-RU"/>
        </w:rPr>
      </w:pPr>
      <w:r w:rsidRPr="00FF533C">
        <w:rPr>
          <w:rFonts w:eastAsia="Times New Roman"/>
          <w:b/>
          <w:caps w:val="0"/>
          <w:lang w:val="uk-UA" w:eastAsia="ru-RU"/>
        </w:rPr>
        <w:t>МІНІСТЕРСТВО ОСВІТИ І НАУКИ УКРАЇНИ</w:t>
      </w:r>
    </w:p>
    <w:p w14:paraId="428997DD" w14:textId="77777777" w:rsidR="00FF533C" w:rsidRPr="00FF533C" w:rsidRDefault="00FF533C" w:rsidP="00FF533C">
      <w:pPr>
        <w:spacing w:after="0" w:line="240" w:lineRule="auto"/>
        <w:jc w:val="center"/>
        <w:rPr>
          <w:rFonts w:eastAsia="Times New Roman"/>
          <w:b/>
          <w:caps w:val="0"/>
          <w:lang w:val="uk-UA" w:eastAsia="ru-RU"/>
        </w:rPr>
      </w:pPr>
      <w:r w:rsidRPr="00FF533C">
        <w:rPr>
          <w:rFonts w:eastAsia="Times New Roman"/>
          <w:b/>
          <w:caps w:val="0"/>
          <w:lang w:val="uk-UA" w:eastAsia="ru-RU"/>
        </w:rPr>
        <w:t>ЗАПОРІЗЬКИЙ НАЦІОНАЛЬНИЙ УНІВЕРСИТЕТ</w:t>
      </w:r>
    </w:p>
    <w:p w14:paraId="3393D05A" w14:textId="77777777" w:rsidR="00FF533C" w:rsidRPr="00FF533C" w:rsidRDefault="00FF533C" w:rsidP="00FF533C">
      <w:pPr>
        <w:spacing w:after="0" w:line="240" w:lineRule="auto"/>
        <w:jc w:val="center"/>
        <w:rPr>
          <w:rFonts w:eastAsia="Times New Roman"/>
          <w:caps w:val="0"/>
          <w:lang w:val="uk-UA" w:eastAsia="ru-RU"/>
        </w:rPr>
      </w:pPr>
    </w:p>
    <w:p w14:paraId="48ACE915" w14:textId="77777777" w:rsidR="00FF533C" w:rsidRPr="00FF533C" w:rsidRDefault="00FF533C" w:rsidP="00FF533C">
      <w:pPr>
        <w:spacing w:after="0" w:line="240" w:lineRule="auto"/>
        <w:jc w:val="center"/>
        <w:rPr>
          <w:rFonts w:eastAsia="Times New Roman"/>
          <w:caps w:val="0"/>
          <w:lang w:val="uk-UA" w:eastAsia="ru-RU"/>
        </w:rPr>
      </w:pPr>
    </w:p>
    <w:p w14:paraId="2C76A30C" w14:textId="77777777" w:rsidR="00FF533C" w:rsidRPr="00FF533C" w:rsidRDefault="00FF533C" w:rsidP="00FF533C">
      <w:pPr>
        <w:spacing w:after="0" w:line="240" w:lineRule="auto"/>
        <w:jc w:val="center"/>
        <w:rPr>
          <w:rFonts w:eastAsia="Times New Roman"/>
          <w:b/>
          <w:caps w:val="0"/>
          <w:lang w:eastAsia="ru-RU"/>
        </w:rPr>
      </w:pPr>
      <w:r w:rsidRPr="00FF533C">
        <w:rPr>
          <w:rFonts w:eastAsia="Times New Roman"/>
          <w:b/>
          <w:caps w:val="0"/>
          <w:lang w:val="uk-UA" w:eastAsia="ru-RU"/>
        </w:rPr>
        <w:t xml:space="preserve">ФАКУЛЬТЕТ </w:t>
      </w:r>
      <w:r w:rsidRPr="00FF533C">
        <w:rPr>
          <w:rFonts w:eastAsia="Times New Roman"/>
          <w:b/>
          <w:caps w:val="0"/>
          <w:lang w:eastAsia="ru-RU"/>
        </w:rPr>
        <w:t>Ф</w:t>
      </w:r>
      <w:r w:rsidRPr="00FF533C">
        <w:rPr>
          <w:rFonts w:eastAsia="Times New Roman"/>
          <w:b/>
          <w:caps w:val="0"/>
          <w:lang w:val="uk-UA" w:eastAsia="ru-RU"/>
        </w:rPr>
        <w:t>ІЗИЧНОГО ВИХОВАННЯ</w:t>
      </w:r>
      <w:r w:rsidRPr="00FF533C">
        <w:rPr>
          <w:rFonts w:eastAsia="Times New Roman"/>
          <w:b/>
          <w:caps w:val="0"/>
          <w:lang w:eastAsia="ru-RU"/>
        </w:rPr>
        <w:t xml:space="preserve">, ЗДОРОВ’Я ТА ТУРИЗМУ </w:t>
      </w:r>
    </w:p>
    <w:p w14:paraId="5E59C3B9" w14:textId="77777777" w:rsidR="00FF533C" w:rsidRPr="00FF533C" w:rsidRDefault="00FF533C" w:rsidP="00FF533C">
      <w:pPr>
        <w:spacing w:after="0" w:line="240" w:lineRule="auto"/>
        <w:jc w:val="center"/>
        <w:rPr>
          <w:rFonts w:eastAsia="Times New Roman"/>
          <w:b/>
          <w:caps w:val="0"/>
          <w:u w:val="single"/>
          <w:lang w:val="uk-UA" w:eastAsia="ru-RU"/>
        </w:rPr>
      </w:pPr>
      <w:r w:rsidRPr="00FF533C">
        <w:rPr>
          <w:rFonts w:eastAsia="Times New Roman"/>
          <w:b/>
          <w:caps w:val="0"/>
          <w:u w:val="single"/>
          <w:lang w:val="uk-UA" w:eastAsia="ru-RU"/>
        </w:rPr>
        <w:t xml:space="preserve">Кафедра фізичної терапії та ерготерапії </w:t>
      </w:r>
    </w:p>
    <w:p w14:paraId="34B66B2C" w14:textId="77777777" w:rsidR="00FF533C" w:rsidRPr="00FF533C" w:rsidRDefault="00FF533C" w:rsidP="00FF533C">
      <w:pPr>
        <w:spacing w:after="0" w:line="240" w:lineRule="auto"/>
        <w:jc w:val="center"/>
        <w:rPr>
          <w:rFonts w:eastAsia="Times New Roman"/>
          <w:caps w:val="0"/>
          <w:sz w:val="16"/>
          <w:szCs w:val="24"/>
          <w:lang w:val="uk-UA" w:eastAsia="ru-RU"/>
        </w:rPr>
      </w:pPr>
    </w:p>
    <w:p w14:paraId="553A3E17" w14:textId="77777777" w:rsidR="00FF533C" w:rsidRPr="00FF533C" w:rsidRDefault="00FF533C" w:rsidP="00FF533C">
      <w:pPr>
        <w:spacing w:after="0" w:line="240" w:lineRule="auto"/>
        <w:jc w:val="center"/>
        <w:rPr>
          <w:rFonts w:eastAsia="Times New Roman"/>
          <w:caps w:val="0"/>
          <w:sz w:val="16"/>
          <w:szCs w:val="24"/>
          <w:highlight w:val="yellow"/>
          <w:lang w:val="uk-UA" w:eastAsia="ru-RU"/>
        </w:rPr>
      </w:pPr>
    </w:p>
    <w:p w14:paraId="366CE0A8" w14:textId="77777777" w:rsidR="00FF533C" w:rsidRPr="00FF533C" w:rsidRDefault="00FF533C" w:rsidP="00FF533C">
      <w:pPr>
        <w:spacing w:after="0" w:line="240" w:lineRule="auto"/>
        <w:jc w:val="center"/>
        <w:rPr>
          <w:rFonts w:eastAsia="Times New Roman"/>
          <w:caps w:val="0"/>
          <w:sz w:val="16"/>
          <w:szCs w:val="24"/>
          <w:highlight w:val="yellow"/>
          <w:lang w:val="uk-UA" w:eastAsia="ru-RU"/>
        </w:rPr>
      </w:pPr>
    </w:p>
    <w:p w14:paraId="09F360E1" w14:textId="77777777" w:rsidR="00FF533C" w:rsidRPr="00FF533C" w:rsidRDefault="00FF533C" w:rsidP="00FF533C">
      <w:pPr>
        <w:spacing w:after="0" w:line="240" w:lineRule="auto"/>
        <w:jc w:val="center"/>
        <w:rPr>
          <w:rFonts w:eastAsia="Times New Roman"/>
          <w:caps w:val="0"/>
          <w:sz w:val="16"/>
          <w:szCs w:val="24"/>
          <w:highlight w:val="yellow"/>
          <w:lang w:val="uk-UA" w:eastAsia="ru-RU"/>
        </w:rPr>
      </w:pPr>
    </w:p>
    <w:p w14:paraId="58D85507" w14:textId="77777777" w:rsidR="00FF533C" w:rsidRPr="00FF533C" w:rsidRDefault="00FF533C" w:rsidP="00FF533C">
      <w:pPr>
        <w:spacing w:after="0" w:line="240" w:lineRule="auto"/>
        <w:jc w:val="center"/>
        <w:rPr>
          <w:rFonts w:eastAsia="Times New Roman"/>
          <w:caps w:val="0"/>
          <w:sz w:val="16"/>
          <w:szCs w:val="24"/>
          <w:highlight w:val="yellow"/>
          <w:lang w:val="uk-UA" w:eastAsia="ru-RU"/>
        </w:rPr>
      </w:pPr>
    </w:p>
    <w:p w14:paraId="7E42DDB5" w14:textId="77777777" w:rsidR="00FF533C" w:rsidRPr="00FF533C" w:rsidRDefault="00FF533C" w:rsidP="00FF533C">
      <w:pPr>
        <w:spacing w:after="0" w:line="240" w:lineRule="auto"/>
        <w:jc w:val="center"/>
        <w:rPr>
          <w:rFonts w:eastAsia="Times New Roman"/>
          <w:caps w:val="0"/>
          <w:sz w:val="16"/>
          <w:szCs w:val="24"/>
          <w:highlight w:val="yellow"/>
          <w:lang w:val="uk-UA" w:eastAsia="ru-RU"/>
        </w:rPr>
      </w:pPr>
    </w:p>
    <w:p w14:paraId="664065BB" w14:textId="77777777" w:rsidR="00FF533C" w:rsidRPr="00FF533C" w:rsidRDefault="00FF533C" w:rsidP="00FF533C">
      <w:pPr>
        <w:spacing w:after="0"/>
        <w:jc w:val="center"/>
        <w:rPr>
          <w:rFonts w:eastAsia="Times New Roman"/>
          <w:caps w:val="0"/>
          <w:sz w:val="16"/>
          <w:szCs w:val="24"/>
          <w:highlight w:val="yellow"/>
          <w:lang w:val="uk-UA" w:eastAsia="ru-RU"/>
        </w:rPr>
      </w:pPr>
    </w:p>
    <w:p w14:paraId="4F8BB63C" w14:textId="77777777" w:rsidR="00FF533C" w:rsidRPr="00FF533C" w:rsidRDefault="00FF533C" w:rsidP="00FF533C">
      <w:pPr>
        <w:spacing w:after="0"/>
        <w:jc w:val="center"/>
        <w:rPr>
          <w:rFonts w:eastAsia="Times New Roman"/>
          <w:caps w:val="0"/>
          <w:sz w:val="16"/>
          <w:szCs w:val="24"/>
          <w:highlight w:val="yellow"/>
          <w:lang w:eastAsia="ru-RU"/>
        </w:rPr>
      </w:pPr>
    </w:p>
    <w:p w14:paraId="3DDB0CF0" w14:textId="77777777" w:rsidR="00FF533C" w:rsidRPr="00FF533C" w:rsidRDefault="00FF533C" w:rsidP="00FF533C">
      <w:pPr>
        <w:spacing w:after="0"/>
        <w:jc w:val="center"/>
        <w:rPr>
          <w:rFonts w:eastAsia="Times New Roman"/>
          <w:caps w:val="0"/>
          <w:sz w:val="16"/>
          <w:szCs w:val="24"/>
          <w:highlight w:val="yellow"/>
          <w:lang w:eastAsia="ru-RU"/>
        </w:rPr>
      </w:pPr>
    </w:p>
    <w:p w14:paraId="178C37AB" w14:textId="77777777" w:rsidR="00FF533C" w:rsidRPr="00FF533C" w:rsidRDefault="00FF533C" w:rsidP="00FF533C">
      <w:pPr>
        <w:spacing w:after="0"/>
        <w:jc w:val="center"/>
        <w:rPr>
          <w:rFonts w:eastAsia="Times New Roman"/>
          <w:caps w:val="0"/>
          <w:sz w:val="16"/>
          <w:szCs w:val="24"/>
          <w:highlight w:val="yellow"/>
          <w:lang w:eastAsia="ru-RU"/>
        </w:rPr>
      </w:pPr>
    </w:p>
    <w:p w14:paraId="794064D9" w14:textId="77777777" w:rsidR="00FF533C" w:rsidRPr="00FF533C" w:rsidRDefault="00FF533C" w:rsidP="00FF533C">
      <w:pPr>
        <w:spacing w:after="0"/>
        <w:jc w:val="center"/>
        <w:rPr>
          <w:rFonts w:eastAsia="Times New Roman"/>
          <w:caps w:val="0"/>
          <w:sz w:val="16"/>
          <w:szCs w:val="24"/>
          <w:highlight w:val="yellow"/>
          <w:lang w:eastAsia="ru-RU"/>
        </w:rPr>
      </w:pPr>
    </w:p>
    <w:p w14:paraId="3669CED8" w14:textId="77777777" w:rsidR="00FF533C" w:rsidRPr="00FF533C" w:rsidRDefault="00FF533C" w:rsidP="00FF533C">
      <w:pPr>
        <w:spacing w:after="0"/>
        <w:jc w:val="center"/>
        <w:rPr>
          <w:rFonts w:eastAsia="Times New Roman"/>
          <w:caps w:val="0"/>
          <w:sz w:val="16"/>
          <w:szCs w:val="24"/>
          <w:highlight w:val="yellow"/>
          <w:lang w:eastAsia="ru-RU"/>
        </w:rPr>
      </w:pPr>
    </w:p>
    <w:p w14:paraId="1431119C" w14:textId="77777777" w:rsidR="00FF533C" w:rsidRPr="00FF533C" w:rsidRDefault="00FF533C" w:rsidP="00FF533C">
      <w:pPr>
        <w:spacing w:after="0"/>
        <w:jc w:val="center"/>
        <w:rPr>
          <w:rFonts w:eastAsia="Times New Roman"/>
          <w:b/>
          <w:caps w:val="0"/>
          <w:sz w:val="36"/>
          <w:szCs w:val="36"/>
          <w:lang w:val="uk-UA" w:eastAsia="ru-RU"/>
        </w:rPr>
      </w:pPr>
      <w:r w:rsidRPr="00FF533C">
        <w:rPr>
          <w:rFonts w:eastAsia="Times New Roman"/>
          <w:b/>
          <w:caps w:val="0"/>
          <w:sz w:val="36"/>
          <w:szCs w:val="36"/>
          <w:lang w:val="uk-UA" w:eastAsia="ru-RU"/>
        </w:rPr>
        <w:t>Кваліфікаційна робота</w:t>
      </w:r>
    </w:p>
    <w:p w14:paraId="397D38AE" w14:textId="77777777" w:rsidR="00FF533C" w:rsidRPr="00FF533C" w:rsidRDefault="00FF533C" w:rsidP="00FF533C">
      <w:pPr>
        <w:spacing w:after="0"/>
        <w:jc w:val="center"/>
        <w:rPr>
          <w:rFonts w:eastAsia="Times New Roman"/>
          <w:caps w:val="0"/>
          <w:szCs w:val="24"/>
          <w:lang w:val="uk-UA" w:eastAsia="ru-RU"/>
        </w:rPr>
      </w:pPr>
      <w:r w:rsidRPr="00FF533C">
        <w:rPr>
          <w:rFonts w:eastAsia="Times New Roman"/>
          <w:b/>
          <w:caps w:val="0"/>
          <w:szCs w:val="24"/>
          <w:lang w:val="uk-UA" w:eastAsia="ru-RU"/>
        </w:rPr>
        <w:t>магістра</w:t>
      </w:r>
    </w:p>
    <w:p w14:paraId="13F44F18" w14:textId="77777777" w:rsidR="00FF533C" w:rsidRPr="00FF533C" w:rsidRDefault="00FF533C" w:rsidP="00FF533C">
      <w:pPr>
        <w:spacing w:after="0" w:line="240" w:lineRule="auto"/>
        <w:jc w:val="center"/>
        <w:rPr>
          <w:rFonts w:eastAsia="Times New Roman"/>
          <w:caps w:val="0"/>
          <w:lang w:val="uk-UA" w:eastAsia="ru-RU"/>
        </w:rPr>
      </w:pPr>
    </w:p>
    <w:p w14:paraId="1E8B0411" w14:textId="77777777" w:rsidR="00FF533C" w:rsidRPr="00FF533C" w:rsidRDefault="00FF533C" w:rsidP="00FF533C">
      <w:pPr>
        <w:spacing w:after="0" w:line="240" w:lineRule="auto"/>
        <w:jc w:val="center"/>
        <w:rPr>
          <w:rFonts w:eastAsia="Times New Roman"/>
          <w:caps w:val="0"/>
          <w:lang w:val="uk-UA" w:eastAsia="ru-RU"/>
        </w:rPr>
      </w:pPr>
    </w:p>
    <w:p w14:paraId="5627CA6E" w14:textId="77777777" w:rsidR="00FF533C" w:rsidRPr="00FF533C" w:rsidRDefault="00FF533C" w:rsidP="00FF533C">
      <w:pPr>
        <w:spacing w:after="0" w:line="240" w:lineRule="auto"/>
        <w:jc w:val="center"/>
        <w:rPr>
          <w:rFonts w:eastAsia="Times New Roman"/>
          <w:caps w:val="0"/>
          <w:lang w:val="uk-UA" w:eastAsia="ru-RU"/>
        </w:rPr>
      </w:pPr>
    </w:p>
    <w:p w14:paraId="4F8DB806" w14:textId="0EC2481D" w:rsidR="00FF533C" w:rsidRPr="00FF533C" w:rsidRDefault="00FF533C" w:rsidP="00FF533C">
      <w:pPr>
        <w:tabs>
          <w:tab w:val="left" w:pos="709"/>
        </w:tabs>
        <w:spacing w:after="0" w:line="360" w:lineRule="auto"/>
        <w:ind w:left="709" w:hanging="993"/>
        <w:jc w:val="both"/>
        <w:rPr>
          <w:rFonts w:eastAsia="Times New Roman"/>
          <w:caps w:val="0"/>
          <w:u w:val="single"/>
          <w:lang w:val="uk-UA" w:eastAsia="ru-RU"/>
        </w:rPr>
      </w:pPr>
      <w:r w:rsidRPr="00FF533C">
        <w:rPr>
          <w:rFonts w:eastAsia="Times New Roman"/>
          <w:caps w:val="0"/>
          <w:lang w:val="uk-UA" w:eastAsia="ru-RU"/>
        </w:rPr>
        <w:t xml:space="preserve">на тему: </w:t>
      </w:r>
      <w:r w:rsidR="00EC366C" w:rsidRPr="00FF533C">
        <w:rPr>
          <w:rFonts w:eastAsia="Times New Roman"/>
          <w:caps w:val="0"/>
          <w:u w:val="single"/>
          <w:lang w:val="uk-UA" w:eastAsia="ru-RU"/>
        </w:rPr>
        <w:t xml:space="preserve">СУЧАСНІ ЗАСОБИ ФІЗИЧНОЇ ТЕРАПІЇ ПРИ ВІДНОВЛЕННІ </w:t>
      </w:r>
      <w:bookmarkStart w:id="0" w:name="_GoBack"/>
      <w:bookmarkEnd w:id="0"/>
      <w:r w:rsidR="00EC366C" w:rsidRPr="00FF533C">
        <w:rPr>
          <w:rFonts w:eastAsia="Times New Roman"/>
          <w:caps w:val="0"/>
          <w:u w:val="single"/>
          <w:lang w:val="uk-UA" w:eastAsia="ru-RU"/>
        </w:rPr>
        <w:t>ПАЦІЄНТІВ ПІСЛЯ ЕНДОПРОТЕЗУВАННЯ КУЛЬШОВОГО СУГЛОБУ</w:t>
      </w:r>
    </w:p>
    <w:p w14:paraId="0AD9A4C3" w14:textId="77777777" w:rsidR="00FF533C" w:rsidRPr="00FF533C" w:rsidRDefault="00FF533C" w:rsidP="00FF533C">
      <w:pPr>
        <w:tabs>
          <w:tab w:val="left" w:pos="709"/>
        </w:tabs>
        <w:spacing w:after="0" w:line="360" w:lineRule="auto"/>
        <w:ind w:left="851" w:hanging="1135"/>
        <w:jc w:val="both"/>
        <w:rPr>
          <w:rFonts w:eastAsia="Times New Roman"/>
          <w:caps w:val="0"/>
          <w:lang w:val="uk-UA" w:eastAsia="ru-RU"/>
        </w:rPr>
      </w:pPr>
    </w:p>
    <w:p w14:paraId="5A927380" w14:textId="77777777" w:rsidR="00FF533C" w:rsidRPr="00FF533C" w:rsidRDefault="00FF533C" w:rsidP="00FF533C">
      <w:pPr>
        <w:spacing w:after="0" w:line="240" w:lineRule="auto"/>
        <w:jc w:val="center"/>
        <w:rPr>
          <w:rFonts w:eastAsia="Times New Roman"/>
          <w:caps w:val="0"/>
          <w:szCs w:val="24"/>
          <w:highlight w:val="yellow"/>
          <w:lang w:val="uk-UA" w:eastAsia="ru-RU"/>
        </w:rPr>
      </w:pPr>
    </w:p>
    <w:p w14:paraId="3F65EB36" w14:textId="77777777" w:rsidR="00FF533C" w:rsidRPr="00FF533C" w:rsidRDefault="00FF533C" w:rsidP="00FF533C">
      <w:pPr>
        <w:spacing w:after="0" w:line="240" w:lineRule="auto"/>
        <w:jc w:val="center"/>
        <w:rPr>
          <w:rFonts w:eastAsia="Times New Roman"/>
          <w:caps w:val="0"/>
          <w:szCs w:val="24"/>
          <w:highlight w:val="yellow"/>
          <w:lang w:val="uk-UA" w:eastAsia="ru-RU"/>
        </w:rPr>
      </w:pPr>
    </w:p>
    <w:p w14:paraId="43FD5E2B" w14:textId="77777777" w:rsidR="00FF533C" w:rsidRPr="00FF533C" w:rsidRDefault="00FF533C" w:rsidP="00FF533C">
      <w:pPr>
        <w:spacing w:after="0" w:line="240" w:lineRule="auto"/>
        <w:jc w:val="center"/>
        <w:rPr>
          <w:rFonts w:eastAsia="Times New Roman"/>
          <w:caps w:val="0"/>
          <w:szCs w:val="24"/>
          <w:highlight w:val="yellow"/>
          <w:lang w:val="uk-UA" w:eastAsia="ru-RU"/>
        </w:rPr>
      </w:pPr>
    </w:p>
    <w:p w14:paraId="6A127282" w14:textId="77777777" w:rsidR="00FF533C" w:rsidRPr="00FF533C" w:rsidRDefault="00FF533C" w:rsidP="00FF533C">
      <w:pPr>
        <w:spacing w:after="0" w:line="240" w:lineRule="auto"/>
        <w:jc w:val="center"/>
        <w:rPr>
          <w:rFonts w:eastAsia="Times New Roman"/>
          <w:caps w:val="0"/>
          <w:szCs w:val="24"/>
          <w:highlight w:val="yellow"/>
          <w:lang w:val="uk-UA" w:eastAsia="ru-RU"/>
        </w:rPr>
      </w:pPr>
    </w:p>
    <w:p w14:paraId="60BFCBBA" w14:textId="77777777" w:rsidR="00FF533C" w:rsidRPr="00FF533C" w:rsidRDefault="00FF533C" w:rsidP="00FF533C">
      <w:pPr>
        <w:spacing w:after="0" w:line="360" w:lineRule="auto"/>
        <w:rPr>
          <w:rFonts w:eastAsia="Times New Roman"/>
          <w:caps w:val="0"/>
          <w:szCs w:val="24"/>
          <w:highlight w:val="yellow"/>
          <w:lang w:val="uk-UA" w:eastAsia="ru-RU"/>
        </w:rPr>
      </w:pPr>
    </w:p>
    <w:p w14:paraId="38F78AFE" w14:textId="77777777" w:rsidR="00FF533C" w:rsidRPr="00FF533C" w:rsidRDefault="00FF533C" w:rsidP="00FF533C">
      <w:pPr>
        <w:tabs>
          <w:tab w:val="left" w:pos="2694"/>
          <w:tab w:val="left" w:pos="3261"/>
        </w:tabs>
        <w:spacing w:after="0" w:line="360" w:lineRule="auto"/>
        <w:ind w:left="2552"/>
        <w:rPr>
          <w:rFonts w:eastAsia="Times New Roman"/>
          <w:caps w:val="0"/>
          <w:u w:val="single"/>
          <w:lang w:eastAsia="ru-RU"/>
        </w:rPr>
      </w:pPr>
      <w:r w:rsidRPr="00FF533C">
        <w:rPr>
          <w:rFonts w:eastAsia="Times New Roman"/>
          <w:caps w:val="0"/>
          <w:lang w:val="uk-UA" w:eastAsia="ru-RU"/>
        </w:rPr>
        <w:t xml:space="preserve">Виконав: студент </w:t>
      </w:r>
      <w:r w:rsidRPr="00FF533C">
        <w:rPr>
          <w:rFonts w:eastAsia="Times New Roman"/>
          <w:caps w:val="0"/>
          <w:u w:val="single"/>
          <w:lang w:val="uk-UA" w:eastAsia="ru-RU"/>
        </w:rPr>
        <w:t>ІІ</w:t>
      </w:r>
      <w:r w:rsidRPr="00FF533C">
        <w:rPr>
          <w:rFonts w:eastAsia="Times New Roman"/>
          <w:caps w:val="0"/>
          <w:lang w:val="uk-UA" w:eastAsia="ru-RU"/>
        </w:rPr>
        <w:t xml:space="preserve"> курсу, групи</w:t>
      </w:r>
      <w:r w:rsidRPr="00FF533C">
        <w:rPr>
          <w:rFonts w:eastAsia="Times New Roman"/>
          <w:caps w:val="0"/>
          <w:u w:val="single"/>
          <w:lang w:val="uk-UA" w:eastAsia="ru-RU"/>
        </w:rPr>
        <w:t xml:space="preserve">  8.227</w:t>
      </w:r>
      <w:r w:rsidRPr="00FF533C">
        <w:rPr>
          <w:rFonts w:eastAsia="Times New Roman"/>
          <w:caps w:val="0"/>
          <w:u w:val="single"/>
          <w:lang w:eastAsia="ru-RU"/>
        </w:rPr>
        <w:t>1</w:t>
      </w:r>
    </w:p>
    <w:p w14:paraId="0B9C05BF" w14:textId="77777777" w:rsidR="00FF533C" w:rsidRPr="00FF533C" w:rsidRDefault="00FF533C" w:rsidP="00FF533C">
      <w:pPr>
        <w:tabs>
          <w:tab w:val="left" w:pos="2694"/>
          <w:tab w:val="left" w:pos="3261"/>
        </w:tabs>
        <w:spacing w:after="0" w:line="360" w:lineRule="auto"/>
        <w:ind w:left="2552"/>
        <w:rPr>
          <w:rFonts w:eastAsia="Times New Roman"/>
          <w:caps w:val="0"/>
          <w:u w:val="single"/>
          <w:lang w:val="uk-UA" w:eastAsia="ru-RU"/>
        </w:rPr>
      </w:pPr>
      <w:r w:rsidRPr="00FF533C">
        <w:rPr>
          <w:rFonts w:eastAsia="Times New Roman"/>
          <w:caps w:val="0"/>
          <w:lang w:val="uk-UA" w:eastAsia="ru-RU"/>
        </w:rPr>
        <w:t xml:space="preserve">Спеціальності </w:t>
      </w:r>
      <w:r w:rsidRPr="00FF533C">
        <w:rPr>
          <w:rFonts w:eastAsia="Times New Roman"/>
          <w:caps w:val="0"/>
          <w:u w:val="single"/>
          <w:lang w:val="uk-UA" w:eastAsia="ru-RU"/>
        </w:rPr>
        <w:t>227 «Фізична терапія, ерготерапія»</w:t>
      </w:r>
    </w:p>
    <w:p w14:paraId="7B953132" w14:textId="77777777" w:rsidR="00FF533C" w:rsidRPr="00FF533C" w:rsidRDefault="00FF533C" w:rsidP="00FF533C">
      <w:pPr>
        <w:tabs>
          <w:tab w:val="left" w:pos="2694"/>
          <w:tab w:val="left" w:pos="3261"/>
        </w:tabs>
        <w:spacing w:after="0" w:line="360" w:lineRule="auto"/>
        <w:ind w:left="2552"/>
        <w:rPr>
          <w:rFonts w:eastAsia="Times New Roman"/>
          <w:caps w:val="0"/>
          <w:u w:val="single"/>
          <w:lang w:val="uk-UA" w:eastAsia="ru-RU"/>
        </w:rPr>
      </w:pPr>
      <w:r w:rsidRPr="00FF533C">
        <w:rPr>
          <w:rFonts w:eastAsia="Times New Roman"/>
          <w:caps w:val="0"/>
          <w:lang w:val="uk-UA" w:eastAsia="ru-RU"/>
        </w:rPr>
        <w:t xml:space="preserve">освітньої програми </w:t>
      </w:r>
      <w:r w:rsidRPr="00FF533C">
        <w:rPr>
          <w:rFonts w:eastAsia="Times New Roman"/>
          <w:caps w:val="0"/>
          <w:u w:val="single"/>
          <w:lang w:val="uk-UA" w:eastAsia="ru-RU"/>
        </w:rPr>
        <w:t>227 «Фізична терапія»</w:t>
      </w:r>
    </w:p>
    <w:p w14:paraId="258D4FF0" w14:textId="77777777" w:rsidR="00FF533C" w:rsidRPr="00FF533C" w:rsidRDefault="00FF533C" w:rsidP="00FF533C">
      <w:pPr>
        <w:tabs>
          <w:tab w:val="left" w:pos="2694"/>
        </w:tabs>
        <w:spacing w:after="0" w:line="360" w:lineRule="auto"/>
        <w:ind w:left="2552"/>
        <w:rPr>
          <w:rFonts w:eastAsia="Times New Roman"/>
          <w:caps w:val="0"/>
          <w:u w:val="single"/>
          <w:lang w:val="uk-UA" w:eastAsia="ru-RU"/>
        </w:rPr>
      </w:pPr>
      <w:r w:rsidRPr="00FF533C">
        <w:rPr>
          <w:rFonts w:eastAsia="Times New Roman"/>
          <w:caps w:val="0"/>
          <w:u w:val="single"/>
          <w:lang w:val="uk-UA" w:eastAsia="ru-RU"/>
        </w:rPr>
        <w:t>Моргун Михайло Олегович</w:t>
      </w:r>
    </w:p>
    <w:p w14:paraId="39407EEF" w14:textId="77777777" w:rsidR="00FF533C" w:rsidRPr="00FF533C" w:rsidRDefault="00FF533C" w:rsidP="00FF533C">
      <w:pPr>
        <w:tabs>
          <w:tab w:val="left" w:pos="2694"/>
        </w:tabs>
        <w:spacing w:after="0" w:line="360" w:lineRule="auto"/>
        <w:ind w:left="2552"/>
        <w:rPr>
          <w:rFonts w:eastAsia="Times New Roman"/>
          <w:caps w:val="0"/>
          <w:szCs w:val="24"/>
          <w:lang w:val="uk-UA" w:eastAsia="ru-RU"/>
        </w:rPr>
      </w:pPr>
      <w:r w:rsidRPr="00FF533C">
        <w:rPr>
          <w:rFonts w:eastAsia="Times New Roman"/>
          <w:caps w:val="0"/>
          <w:szCs w:val="24"/>
          <w:lang w:val="uk-UA" w:eastAsia="ru-RU"/>
        </w:rPr>
        <w:t xml:space="preserve">Керівник: </w:t>
      </w:r>
      <w:r w:rsidRPr="00FF533C">
        <w:rPr>
          <w:rFonts w:eastAsia="Times New Roman"/>
          <w:caps w:val="0"/>
          <w:szCs w:val="24"/>
          <w:u w:val="single"/>
          <w:lang w:val="uk-UA" w:eastAsia="ru-RU"/>
        </w:rPr>
        <w:t>професор, професор, д.б.н. Богдановська Н.В.</w:t>
      </w:r>
    </w:p>
    <w:p w14:paraId="7A525B01" w14:textId="77777777" w:rsidR="00FF533C" w:rsidRPr="00FF533C" w:rsidRDefault="00FF533C" w:rsidP="00FF533C">
      <w:pPr>
        <w:tabs>
          <w:tab w:val="left" w:pos="2694"/>
          <w:tab w:val="left" w:pos="3261"/>
        </w:tabs>
        <w:spacing w:after="0" w:line="360" w:lineRule="auto"/>
        <w:ind w:left="2552"/>
        <w:rPr>
          <w:rFonts w:eastAsia="Times New Roman"/>
          <w:caps w:val="0"/>
          <w:szCs w:val="24"/>
          <w:u w:val="single"/>
          <w:lang w:val="uk-UA" w:eastAsia="ru-RU"/>
        </w:rPr>
      </w:pPr>
      <w:r w:rsidRPr="00FF533C">
        <w:rPr>
          <w:rFonts w:eastAsia="Times New Roman"/>
          <w:caps w:val="0"/>
          <w:szCs w:val="24"/>
          <w:lang w:val="uk-UA" w:eastAsia="ru-RU"/>
        </w:rPr>
        <w:t xml:space="preserve">Рецензент: </w:t>
      </w:r>
      <w:r w:rsidRPr="00FF533C">
        <w:rPr>
          <w:rFonts w:eastAsia="Times New Roman"/>
          <w:caps w:val="0"/>
          <w:szCs w:val="24"/>
          <w:u w:val="single"/>
          <w:lang w:val="uk-UA" w:eastAsia="ru-RU"/>
        </w:rPr>
        <w:t>доцент, доцент, к.пед.н. Бессарабова О.В.</w:t>
      </w:r>
    </w:p>
    <w:p w14:paraId="447A40CE" w14:textId="77777777" w:rsidR="00FF533C" w:rsidRPr="00FF533C" w:rsidRDefault="00FF533C" w:rsidP="00FF533C">
      <w:pPr>
        <w:tabs>
          <w:tab w:val="left" w:pos="2694"/>
          <w:tab w:val="left" w:pos="3261"/>
        </w:tabs>
        <w:spacing w:after="0" w:line="360" w:lineRule="auto"/>
        <w:ind w:hanging="851"/>
        <w:rPr>
          <w:rFonts w:eastAsia="Times New Roman"/>
          <w:caps w:val="0"/>
          <w:szCs w:val="24"/>
          <w:u w:val="single"/>
          <w:lang w:val="uk-UA" w:eastAsia="ru-RU"/>
        </w:rPr>
      </w:pPr>
    </w:p>
    <w:p w14:paraId="2114FA07" w14:textId="77777777" w:rsidR="00FF533C" w:rsidRPr="00FF533C" w:rsidRDefault="00FF533C" w:rsidP="00FF533C">
      <w:pPr>
        <w:spacing w:after="0" w:line="240" w:lineRule="auto"/>
        <w:rPr>
          <w:rFonts w:eastAsia="Times New Roman"/>
          <w:caps w:val="0"/>
          <w:szCs w:val="24"/>
          <w:lang w:eastAsia="ru-RU"/>
        </w:rPr>
      </w:pPr>
    </w:p>
    <w:p w14:paraId="3CC89431" w14:textId="77777777" w:rsidR="00FF533C" w:rsidRPr="00FF533C" w:rsidRDefault="00FF533C" w:rsidP="00FF533C">
      <w:pPr>
        <w:spacing w:after="0" w:line="240" w:lineRule="auto"/>
        <w:jc w:val="center"/>
        <w:rPr>
          <w:rFonts w:eastAsia="Times New Roman"/>
          <w:caps w:val="0"/>
          <w:szCs w:val="24"/>
          <w:lang w:val="uk-UA" w:eastAsia="ru-RU"/>
        </w:rPr>
      </w:pPr>
      <w:r w:rsidRPr="00FF533C">
        <w:rPr>
          <w:rFonts w:eastAsia="Times New Roman"/>
          <w:caps w:val="0"/>
          <w:szCs w:val="24"/>
          <w:lang w:val="uk-UA" w:eastAsia="ru-RU"/>
        </w:rPr>
        <w:t>Запоріжжя</w:t>
      </w:r>
    </w:p>
    <w:p w14:paraId="75E9F7BC" w14:textId="77777777" w:rsidR="00FF533C" w:rsidRPr="00FF533C" w:rsidRDefault="00FF533C" w:rsidP="00FF533C">
      <w:pPr>
        <w:spacing w:after="0" w:line="240" w:lineRule="auto"/>
        <w:jc w:val="center"/>
        <w:rPr>
          <w:rFonts w:eastAsia="Times New Roman"/>
          <w:caps w:val="0"/>
          <w:szCs w:val="24"/>
          <w:lang w:val="uk-UA" w:eastAsia="ru-RU"/>
        </w:rPr>
      </w:pPr>
      <w:r w:rsidRPr="00FF533C">
        <w:rPr>
          <w:rFonts w:eastAsia="Times New Roman"/>
          <w:caps w:val="0"/>
          <w:szCs w:val="24"/>
          <w:lang w:val="uk-UA" w:eastAsia="ru-RU"/>
        </w:rPr>
        <w:t>2022</w:t>
      </w:r>
    </w:p>
    <w:p w14:paraId="79D4E0AA" w14:textId="12FE123D" w:rsidR="0071795C" w:rsidRPr="00D45CD3" w:rsidRDefault="0071795C" w:rsidP="0071795C">
      <w:pPr>
        <w:pStyle w:val="af0"/>
        <w:keepNext/>
        <w:widowControl w:val="0"/>
        <w:spacing w:after="0" w:line="360" w:lineRule="auto"/>
        <w:jc w:val="center"/>
        <w:rPr>
          <w:caps w:val="0"/>
          <w:color w:val="000000" w:themeColor="text1"/>
          <w:lang w:val="uk-UA"/>
        </w:rPr>
      </w:pPr>
      <w:r w:rsidRPr="00D45CD3">
        <w:rPr>
          <w:caps w:val="0"/>
          <w:color w:val="000000" w:themeColor="text1"/>
          <w:lang w:val="uk-UA"/>
        </w:rPr>
        <w:lastRenderedPageBreak/>
        <w:t>ЗМІСТ</w:t>
      </w:r>
    </w:p>
    <w:p w14:paraId="380E5EF0" w14:textId="77777777" w:rsidR="003A7ABD" w:rsidRPr="00D45CD3" w:rsidRDefault="003A7ABD" w:rsidP="00E83F8C">
      <w:pPr>
        <w:pStyle w:val="af0"/>
        <w:keepNext/>
        <w:widowControl w:val="0"/>
        <w:spacing w:after="0" w:line="360" w:lineRule="auto"/>
        <w:jc w:val="center"/>
        <w:rPr>
          <w:caps w:val="0"/>
          <w:color w:val="000000" w:themeColor="text1"/>
          <w:lang w:val="uk-UA"/>
        </w:rPr>
      </w:pPr>
    </w:p>
    <w:tbl>
      <w:tblPr>
        <w:tblW w:w="0" w:type="auto"/>
        <w:tblLook w:val="0000" w:firstRow="0" w:lastRow="0" w:firstColumn="0" w:lastColumn="0" w:noHBand="0" w:noVBand="0"/>
      </w:tblPr>
      <w:tblGrid>
        <w:gridCol w:w="453"/>
        <w:gridCol w:w="598"/>
        <w:gridCol w:w="7797"/>
        <w:gridCol w:w="506"/>
      </w:tblGrid>
      <w:tr w:rsidR="00D45CD3" w:rsidRPr="00D45CD3" w14:paraId="38354865" w14:textId="77777777" w:rsidTr="00AB21A1">
        <w:trPr>
          <w:trHeight w:val="20"/>
        </w:trPr>
        <w:tc>
          <w:tcPr>
            <w:tcW w:w="8848" w:type="dxa"/>
            <w:gridSpan w:val="3"/>
          </w:tcPr>
          <w:p w14:paraId="78867777" w14:textId="34AA2E6D" w:rsidR="00EA2974" w:rsidRPr="00D45CD3" w:rsidRDefault="00EA2974" w:rsidP="00E83F8C">
            <w:pPr>
              <w:pStyle w:val="af0"/>
              <w:spacing w:after="0" w:line="360" w:lineRule="auto"/>
              <w:jc w:val="both"/>
              <w:rPr>
                <w:caps w:val="0"/>
                <w:color w:val="000000" w:themeColor="text1"/>
                <w:lang w:val="uk-UA"/>
              </w:rPr>
            </w:pPr>
            <w:r w:rsidRPr="00D45CD3">
              <w:rPr>
                <w:caps w:val="0"/>
                <w:color w:val="000000" w:themeColor="text1"/>
                <w:lang w:val="uk-UA"/>
              </w:rPr>
              <w:t>Реферат……………………………………………………………………</w:t>
            </w:r>
            <w:r w:rsidR="003404D2" w:rsidRPr="00D45CD3">
              <w:rPr>
                <w:caps w:val="0"/>
                <w:color w:val="000000" w:themeColor="text1"/>
                <w:lang w:val="uk-UA"/>
              </w:rPr>
              <w:t>….</w:t>
            </w:r>
          </w:p>
        </w:tc>
        <w:tc>
          <w:tcPr>
            <w:tcW w:w="506" w:type="dxa"/>
          </w:tcPr>
          <w:p w14:paraId="59A208B7" w14:textId="77777777" w:rsidR="00EA2974" w:rsidRPr="00D45CD3" w:rsidRDefault="00EA2974" w:rsidP="00E83F8C">
            <w:pPr>
              <w:pStyle w:val="af0"/>
              <w:spacing w:after="0" w:line="360" w:lineRule="auto"/>
              <w:jc w:val="both"/>
              <w:rPr>
                <w:caps w:val="0"/>
                <w:color w:val="000000" w:themeColor="text1"/>
                <w:lang w:val="uk-UA"/>
              </w:rPr>
            </w:pPr>
            <w:r w:rsidRPr="00D45CD3">
              <w:rPr>
                <w:caps w:val="0"/>
                <w:color w:val="000000" w:themeColor="text1"/>
                <w:lang w:val="uk-UA"/>
              </w:rPr>
              <w:t>5</w:t>
            </w:r>
          </w:p>
        </w:tc>
      </w:tr>
      <w:tr w:rsidR="00D45CD3" w:rsidRPr="00D45CD3" w14:paraId="0F49C1ED" w14:textId="77777777" w:rsidTr="00AB21A1">
        <w:trPr>
          <w:trHeight w:val="20"/>
        </w:trPr>
        <w:tc>
          <w:tcPr>
            <w:tcW w:w="8848" w:type="dxa"/>
            <w:gridSpan w:val="3"/>
          </w:tcPr>
          <w:p w14:paraId="6F272474" w14:textId="4790E1D2" w:rsidR="00EA2974" w:rsidRPr="00D45CD3" w:rsidRDefault="00EA2974" w:rsidP="00E83F8C">
            <w:pPr>
              <w:pStyle w:val="af0"/>
              <w:spacing w:after="0" w:line="360" w:lineRule="auto"/>
              <w:rPr>
                <w:caps w:val="0"/>
                <w:color w:val="000000" w:themeColor="text1"/>
                <w:lang w:val="uk-UA"/>
              </w:rPr>
            </w:pPr>
            <w:r w:rsidRPr="00D45CD3">
              <w:rPr>
                <w:caps w:val="0"/>
                <w:color w:val="000000" w:themeColor="text1"/>
                <w:lang w:val="uk-UA"/>
              </w:rPr>
              <w:t>Перелік умовних позначень, символів, одиниць, скорочень та термінів</w:t>
            </w:r>
            <w:r w:rsidR="003404D2" w:rsidRPr="00D45CD3">
              <w:rPr>
                <w:caps w:val="0"/>
                <w:color w:val="000000" w:themeColor="text1"/>
                <w:lang w:val="uk-UA"/>
              </w:rPr>
              <w:t>..</w:t>
            </w:r>
          </w:p>
        </w:tc>
        <w:tc>
          <w:tcPr>
            <w:tcW w:w="506" w:type="dxa"/>
          </w:tcPr>
          <w:p w14:paraId="7CBA39D6" w14:textId="77777777" w:rsidR="00EA2974" w:rsidRPr="00D45CD3" w:rsidRDefault="00EA2974" w:rsidP="00E83F8C">
            <w:pPr>
              <w:pStyle w:val="af0"/>
              <w:spacing w:after="0" w:line="360" w:lineRule="auto"/>
              <w:jc w:val="both"/>
              <w:rPr>
                <w:caps w:val="0"/>
                <w:color w:val="000000" w:themeColor="text1"/>
                <w:lang w:val="uk-UA"/>
              </w:rPr>
            </w:pPr>
            <w:r w:rsidRPr="00D45CD3">
              <w:rPr>
                <w:caps w:val="0"/>
                <w:color w:val="000000" w:themeColor="text1"/>
                <w:lang w:val="uk-UA"/>
              </w:rPr>
              <w:t>7</w:t>
            </w:r>
          </w:p>
        </w:tc>
      </w:tr>
      <w:tr w:rsidR="00D45CD3" w:rsidRPr="00D45CD3" w14:paraId="3A8830BE" w14:textId="77777777" w:rsidTr="00AB21A1">
        <w:trPr>
          <w:trHeight w:val="20"/>
        </w:trPr>
        <w:tc>
          <w:tcPr>
            <w:tcW w:w="8848" w:type="dxa"/>
            <w:gridSpan w:val="3"/>
          </w:tcPr>
          <w:p w14:paraId="1BA16C41" w14:textId="1A00A2F5" w:rsidR="00EA2974" w:rsidRPr="00D45CD3" w:rsidRDefault="00EA2974" w:rsidP="00E83F8C">
            <w:pPr>
              <w:pStyle w:val="af0"/>
              <w:spacing w:after="0" w:line="360" w:lineRule="auto"/>
              <w:rPr>
                <w:caps w:val="0"/>
                <w:color w:val="000000" w:themeColor="text1"/>
                <w:lang w:val="uk-UA"/>
              </w:rPr>
            </w:pPr>
            <w:r w:rsidRPr="00D45CD3">
              <w:rPr>
                <w:caps w:val="0"/>
                <w:color w:val="000000" w:themeColor="text1"/>
                <w:lang w:val="uk-UA"/>
              </w:rPr>
              <w:t>Вступ …………………………………………………………………...........</w:t>
            </w:r>
          </w:p>
        </w:tc>
        <w:tc>
          <w:tcPr>
            <w:tcW w:w="506" w:type="dxa"/>
          </w:tcPr>
          <w:p w14:paraId="1AC2B436" w14:textId="77777777" w:rsidR="00EA2974" w:rsidRPr="00D45CD3" w:rsidRDefault="00EA2974" w:rsidP="00E83F8C">
            <w:pPr>
              <w:pStyle w:val="af0"/>
              <w:spacing w:after="0" w:line="360" w:lineRule="auto"/>
              <w:jc w:val="both"/>
              <w:rPr>
                <w:caps w:val="0"/>
                <w:color w:val="000000" w:themeColor="text1"/>
                <w:lang w:val="uk-UA"/>
              </w:rPr>
            </w:pPr>
            <w:r w:rsidRPr="00D45CD3">
              <w:rPr>
                <w:caps w:val="0"/>
                <w:color w:val="000000" w:themeColor="text1"/>
                <w:lang w:val="uk-UA"/>
              </w:rPr>
              <w:t>8</w:t>
            </w:r>
          </w:p>
        </w:tc>
      </w:tr>
      <w:tr w:rsidR="00D45CD3" w:rsidRPr="00D45CD3" w14:paraId="7547EB68" w14:textId="77777777" w:rsidTr="00AB21A1">
        <w:trPr>
          <w:trHeight w:val="20"/>
        </w:trPr>
        <w:tc>
          <w:tcPr>
            <w:tcW w:w="453" w:type="dxa"/>
          </w:tcPr>
          <w:p w14:paraId="15C2BA8C" w14:textId="77777777" w:rsidR="00EA2974" w:rsidRPr="00D45CD3" w:rsidRDefault="00EA2974" w:rsidP="00E83F8C">
            <w:pPr>
              <w:pStyle w:val="23"/>
              <w:spacing w:after="0" w:line="360" w:lineRule="auto"/>
              <w:rPr>
                <w:color w:val="000000" w:themeColor="text1"/>
                <w:sz w:val="28"/>
                <w:szCs w:val="28"/>
                <w:lang w:val="uk-UA"/>
              </w:rPr>
            </w:pPr>
            <w:r w:rsidRPr="00D45CD3">
              <w:rPr>
                <w:color w:val="000000" w:themeColor="text1"/>
                <w:sz w:val="28"/>
                <w:szCs w:val="28"/>
                <w:lang w:val="uk-UA"/>
              </w:rPr>
              <w:t>1</w:t>
            </w:r>
          </w:p>
        </w:tc>
        <w:tc>
          <w:tcPr>
            <w:tcW w:w="8395" w:type="dxa"/>
            <w:gridSpan w:val="2"/>
          </w:tcPr>
          <w:p w14:paraId="6A7B584F" w14:textId="43AFC803" w:rsidR="00EA2974" w:rsidRPr="00D45CD3" w:rsidRDefault="00EA2974" w:rsidP="00E83F8C">
            <w:pPr>
              <w:pStyle w:val="23"/>
              <w:spacing w:after="0" w:line="360" w:lineRule="auto"/>
              <w:jc w:val="both"/>
              <w:rPr>
                <w:color w:val="000000" w:themeColor="text1"/>
                <w:sz w:val="28"/>
                <w:szCs w:val="28"/>
                <w:lang w:val="uk-UA"/>
              </w:rPr>
            </w:pPr>
            <w:r w:rsidRPr="00D45CD3">
              <w:rPr>
                <w:color w:val="000000" w:themeColor="text1"/>
                <w:sz w:val="28"/>
                <w:szCs w:val="28"/>
                <w:lang w:val="uk-UA"/>
              </w:rPr>
              <w:t>Огляд літератури......................................................................................</w:t>
            </w:r>
            <w:r w:rsidR="003404D2" w:rsidRPr="00D45CD3">
              <w:rPr>
                <w:color w:val="000000" w:themeColor="text1"/>
                <w:sz w:val="28"/>
                <w:szCs w:val="28"/>
                <w:lang w:val="uk-UA"/>
              </w:rPr>
              <w:t>.</w:t>
            </w:r>
          </w:p>
        </w:tc>
        <w:tc>
          <w:tcPr>
            <w:tcW w:w="506" w:type="dxa"/>
          </w:tcPr>
          <w:p w14:paraId="18F7CB88"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10</w:t>
            </w:r>
          </w:p>
        </w:tc>
      </w:tr>
      <w:tr w:rsidR="00D45CD3" w:rsidRPr="00D45CD3" w14:paraId="1FDC09D1" w14:textId="77777777" w:rsidTr="00AB21A1">
        <w:trPr>
          <w:trHeight w:val="20"/>
        </w:trPr>
        <w:tc>
          <w:tcPr>
            <w:tcW w:w="453" w:type="dxa"/>
          </w:tcPr>
          <w:p w14:paraId="631EEE2A" w14:textId="77777777" w:rsidR="00EA2974" w:rsidRPr="00D45CD3" w:rsidRDefault="00EA2974" w:rsidP="00E83F8C">
            <w:pPr>
              <w:pStyle w:val="23"/>
              <w:spacing w:after="0" w:line="360" w:lineRule="auto"/>
              <w:rPr>
                <w:color w:val="000000" w:themeColor="text1"/>
                <w:sz w:val="28"/>
                <w:szCs w:val="28"/>
                <w:lang w:val="uk-UA"/>
              </w:rPr>
            </w:pPr>
          </w:p>
        </w:tc>
        <w:tc>
          <w:tcPr>
            <w:tcW w:w="598" w:type="dxa"/>
          </w:tcPr>
          <w:p w14:paraId="34A3A4FD"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1.1</w:t>
            </w:r>
          </w:p>
        </w:tc>
        <w:tc>
          <w:tcPr>
            <w:tcW w:w="7797" w:type="dxa"/>
          </w:tcPr>
          <w:p w14:paraId="04FD4EB0" w14:textId="3ECBEE3E" w:rsidR="00EA2974" w:rsidRPr="00D45CD3" w:rsidRDefault="00C97DDC" w:rsidP="00E83F8C">
            <w:pPr>
              <w:pStyle w:val="23"/>
              <w:spacing w:after="0" w:line="360" w:lineRule="auto"/>
              <w:jc w:val="both"/>
              <w:rPr>
                <w:color w:val="000000" w:themeColor="text1"/>
                <w:sz w:val="28"/>
                <w:szCs w:val="28"/>
                <w:lang w:val="uk-UA"/>
              </w:rPr>
            </w:pPr>
            <w:r w:rsidRPr="00D45CD3">
              <w:rPr>
                <w:color w:val="000000" w:themeColor="text1"/>
                <w:sz w:val="28"/>
                <w:szCs w:val="28"/>
                <w:lang w:val="uk-UA"/>
              </w:rPr>
              <w:t xml:space="preserve">Анатомо-фізіологічні особливості кульшового суглобу </w:t>
            </w:r>
            <w:r w:rsidR="00EA2974" w:rsidRPr="00D45CD3">
              <w:rPr>
                <w:color w:val="000000" w:themeColor="text1"/>
                <w:sz w:val="28"/>
                <w:szCs w:val="28"/>
                <w:lang w:val="uk-UA"/>
              </w:rPr>
              <w:t>………</w:t>
            </w:r>
          </w:p>
        </w:tc>
        <w:tc>
          <w:tcPr>
            <w:tcW w:w="506" w:type="dxa"/>
          </w:tcPr>
          <w:p w14:paraId="637F25DA"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10</w:t>
            </w:r>
          </w:p>
        </w:tc>
      </w:tr>
      <w:tr w:rsidR="00D45CD3" w:rsidRPr="00D45CD3" w14:paraId="6C4887E6" w14:textId="77777777" w:rsidTr="00AB21A1">
        <w:trPr>
          <w:trHeight w:val="20"/>
        </w:trPr>
        <w:tc>
          <w:tcPr>
            <w:tcW w:w="453" w:type="dxa"/>
          </w:tcPr>
          <w:p w14:paraId="577166CC" w14:textId="77777777" w:rsidR="00EA2974" w:rsidRPr="00D45CD3" w:rsidRDefault="00EA2974" w:rsidP="00E83F8C">
            <w:pPr>
              <w:pStyle w:val="23"/>
              <w:spacing w:after="0" w:line="360" w:lineRule="auto"/>
              <w:rPr>
                <w:color w:val="000000" w:themeColor="text1"/>
                <w:sz w:val="28"/>
                <w:szCs w:val="28"/>
                <w:lang w:val="uk-UA"/>
              </w:rPr>
            </w:pPr>
          </w:p>
        </w:tc>
        <w:tc>
          <w:tcPr>
            <w:tcW w:w="598" w:type="dxa"/>
          </w:tcPr>
          <w:p w14:paraId="34819214"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1.2</w:t>
            </w:r>
          </w:p>
        </w:tc>
        <w:tc>
          <w:tcPr>
            <w:tcW w:w="7797" w:type="dxa"/>
          </w:tcPr>
          <w:p w14:paraId="69CDC74E" w14:textId="345BE75F" w:rsidR="00EA2974" w:rsidRPr="00D45CD3" w:rsidRDefault="009D0E05" w:rsidP="00E83F8C">
            <w:pPr>
              <w:pStyle w:val="23"/>
              <w:spacing w:after="0" w:line="360" w:lineRule="auto"/>
              <w:jc w:val="both"/>
              <w:rPr>
                <w:color w:val="000000" w:themeColor="text1"/>
                <w:sz w:val="28"/>
                <w:szCs w:val="28"/>
                <w:lang w:val="uk-UA"/>
              </w:rPr>
            </w:pPr>
            <w:r w:rsidRPr="00D45CD3">
              <w:rPr>
                <w:color w:val="000000" w:themeColor="text1"/>
                <w:sz w:val="28"/>
                <w:szCs w:val="28"/>
                <w:lang w:val="uk-UA"/>
              </w:rPr>
              <w:t xml:space="preserve">Загальна характеристика </w:t>
            </w:r>
            <w:r w:rsidR="00815FAD" w:rsidRPr="00D45CD3">
              <w:rPr>
                <w:color w:val="000000" w:themeColor="text1"/>
                <w:sz w:val="28"/>
                <w:szCs w:val="28"/>
                <w:lang w:val="uk-UA"/>
              </w:rPr>
              <w:t>патології опорно-рухового апарату</w:t>
            </w:r>
            <w:r w:rsidR="00EA2974" w:rsidRPr="00D45CD3">
              <w:rPr>
                <w:color w:val="000000" w:themeColor="text1"/>
                <w:sz w:val="28"/>
                <w:szCs w:val="28"/>
                <w:lang w:val="uk-UA"/>
              </w:rPr>
              <w:t>....</w:t>
            </w:r>
            <w:r w:rsidR="0063231E" w:rsidRPr="00D45CD3">
              <w:rPr>
                <w:color w:val="000000" w:themeColor="text1"/>
                <w:sz w:val="28"/>
                <w:szCs w:val="28"/>
                <w:lang w:val="uk-UA"/>
              </w:rPr>
              <w:t>.</w:t>
            </w:r>
          </w:p>
        </w:tc>
        <w:tc>
          <w:tcPr>
            <w:tcW w:w="506" w:type="dxa"/>
          </w:tcPr>
          <w:p w14:paraId="114056A4"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17</w:t>
            </w:r>
          </w:p>
        </w:tc>
      </w:tr>
      <w:tr w:rsidR="00D45CD3" w:rsidRPr="00D45CD3" w14:paraId="3860CC5B" w14:textId="77777777" w:rsidTr="00AB21A1">
        <w:trPr>
          <w:trHeight w:val="854"/>
        </w:trPr>
        <w:tc>
          <w:tcPr>
            <w:tcW w:w="453" w:type="dxa"/>
          </w:tcPr>
          <w:p w14:paraId="359276D8" w14:textId="77777777" w:rsidR="00EA2974" w:rsidRPr="00D45CD3" w:rsidRDefault="00EA2974" w:rsidP="00E83F8C">
            <w:pPr>
              <w:pStyle w:val="23"/>
              <w:spacing w:after="0" w:line="360" w:lineRule="auto"/>
              <w:rPr>
                <w:color w:val="000000" w:themeColor="text1"/>
                <w:sz w:val="28"/>
                <w:szCs w:val="28"/>
                <w:lang w:val="uk-UA"/>
              </w:rPr>
            </w:pPr>
          </w:p>
        </w:tc>
        <w:tc>
          <w:tcPr>
            <w:tcW w:w="598" w:type="dxa"/>
          </w:tcPr>
          <w:p w14:paraId="4EE612B6" w14:textId="77777777" w:rsidR="00EA2974" w:rsidRPr="00D45CD3" w:rsidRDefault="00EA2974" w:rsidP="00E83F8C">
            <w:pPr>
              <w:spacing w:after="0" w:line="360" w:lineRule="auto"/>
              <w:jc w:val="center"/>
              <w:rPr>
                <w:color w:val="000000" w:themeColor="text1"/>
                <w:lang w:val="uk-UA"/>
              </w:rPr>
            </w:pPr>
            <w:r w:rsidRPr="00D45CD3">
              <w:rPr>
                <w:color w:val="000000" w:themeColor="text1"/>
                <w:lang w:val="uk-UA"/>
              </w:rPr>
              <w:t>1.3</w:t>
            </w:r>
          </w:p>
        </w:tc>
        <w:tc>
          <w:tcPr>
            <w:tcW w:w="7797" w:type="dxa"/>
          </w:tcPr>
          <w:p w14:paraId="6B68AC94" w14:textId="408BAF19" w:rsidR="00EA2974" w:rsidRPr="00D45CD3" w:rsidRDefault="005335CE" w:rsidP="00E83F8C">
            <w:pPr>
              <w:spacing w:after="0" w:line="360" w:lineRule="auto"/>
              <w:rPr>
                <w:color w:val="000000" w:themeColor="text1"/>
                <w:lang w:val="uk-UA"/>
              </w:rPr>
            </w:pPr>
            <w:r w:rsidRPr="00D45CD3">
              <w:rPr>
                <w:rStyle w:val="unknown"/>
                <w:caps w:val="0"/>
                <w:color w:val="000000" w:themeColor="text1"/>
                <w:lang w:val="uk-UA"/>
              </w:rPr>
              <w:t>Сучасні підходи в реабілітації пацієнтів після оперативної корекції кульшового суглобу</w:t>
            </w:r>
            <w:r w:rsidR="00EA2974" w:rsidRPr="00D45CD3">
              <w:rPr>
                <w:color w:val="000000" w:themeColor="text1"/>
                <w:lang w:val="uk-UA"/>
              </w:rPr>
              <w:t>.……………………………...</w:t>
            </w:r>
            <w:r w:rsidRPr="00D45CD3">
              <w:rPr>
                <w:color w:val="000000" w:themeColor="text1"/>
                <w:lang w:val="uk-UA"/>
              </w:rPr>
              <w:t>..........</w:t>
            </w:r>
          </w:p>
        </w:tc>
        <w:tc>
          <w:tcPr>
            <w:tcW w:w="506" w:type="dxa"/>
          </w:tcPr>
          <w:p w14:paraId="29B18927" w14:textId="77777777" w:rsidR="00EA2974" w:rsidRPr="00D45CD3" w:rsidRDefault="00EA2974" w:rsidP="00E83F8C">
            <w:pPr>
              <w:pStyle w:val="23"/>
              <w:spacing w:after="0" w:line="360" w:lineRule="auto"/>
              <w:jc w:val="center"/>
              <w:rPr>
                <w:color w:val="000000" w:themeColor="text1"/>
                <w:sz w:val="28"/>
                <w:szCs w:val="28"/>
                <w:lang w:val="uk-UA"/>
              </w:rPr>
            </w:pPr>
          </w:p>
          <w:p w14:paraId="1AE7597D" w14:textId="47B62D7F"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2</w:t>
            </w:r>
            <w:r w:rsidR="001E2A87" w:rsidRPr="00D45CD3">
              <w:rPr>
                <w:color w:val="000000" w:themeColor="text1"/>
                <w:sz w:val="28"/>
                <w:szCs w:val="28"/>
                <w:lang w:val="uk-UA"/>
              </w:rPr>
              <w:t>2</w:t>
            </w:r>
          </w:p>
        </w:tc>
      </w:tr>
      <w:tr w:rsidR="00D45CD3" w:rsidRPr="00D45CD3" w14:paraId="4DD5BF8E" w14:textId="77777777" w:rsidTr="00AB21A1">
        <w:trPr>
          <w:trHeight w:val="20"/>
        </w:trPr>
        <w:tc>
          <w:tcPr>
            <w:tcW w:w="453" w:type="dxa"/>
          </w:tcPr>
          <w:p w14:paraId="52004F13" w14:textId="77777777" w:rsidR="00EA2974" w:rsidRPr="00D45CD3" w:rsidRDefault="00EA2974" w:rsidP="00E83F8C">
            <w:pPr>
              <w:pStyle w:val="23"/>
              <w:spacing w:after="0" w:line="360" w:lineRule="auto"/>
              <w:rPr>
                <w:color w:val="000000" w:themeColor="text1"/>
                <w:sz w:val="28"/>
                <w:szCs w:val="28"/>
                <w:lang w:val="uk-UA"/>
              </w:rPr>
            </w:pPr>
            <w:r w:rsidRPr="00D45CD3">
              <w:rPr>
                <w:color w:val="000000" w:themeColor="text1"/>
                <w:sz w:val="28"/>
                <w:szCs w:val="28"/>
                <w:lang w:val="uk-UA"/>
              </w:rPr>
              <w:t>2</w:t>
            </w:r>
          </w:p>
        </w:tc>
        <w:tc>
          <w:tcPr>
            <w:tcW w:w="8395" w:type="dxa"/>
            <w:gridSpan w:val="2"/>
          </w:tcPr>
          <w:p w14:paraId="70E67327"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Завдання, методи та організація дослідження …………………..........</w:t>
            </w:r>
          </w:p>
        </w:tc>
        <w:tc>
          <w:tcPr>
            <w:tcW w:w="506" w:type="dxa"/>
          </w:tcPr>
          <w:p w14:paraId="53DC848C" w14:textId="34F30016" w:rsidR="00EA2974" w:rsidRPr="00D45CD3" w:rsidRDefault="00F47F20" w:rsidP="00E83F8C">
            <w:pPr>
              <w:pStyle w:val="23"/>
              <w:spacing w:after="0" w:line="360" w:lineRule="auto"/>
              <w:jc w:val="center"/>
              <w:rPr>
                <w:color w:val="000000" w:themeColor="text1"/>
                <w:sz w:val="28"/>
                <w:szCs w:val="28"/>
                <w:lang w:val="uk-UA"/>
              </w:rPr>
            </w:pPr>
            <w:r>
              <w:rPr>
                <w:color w:val="000000" w:themeColor="text1"/>
                <w:sz w:val="28"/>
                <w:szCs w:val="28"/>
                <w:lang w:val="uk-UA"/>
              </w:rPr>
              <w:t>29</w:t>
            </w:r>
          </w:p>
        </w:tc>
      </w:tr>
      <w:tr w:rsidR="00D45CD3" w:rsidRPr="00D45CD3" w14:paraId="479E13E0" w14:textId="77777777" w:rsidTr="00AB21A1">
        <w:trPr>
          <w:trHeight w:val="20"/>
        </w:trPr>
        <w:tc>
          <w:tcPr>
            <w:tcW w:w="453" w:type="dxa"/>
          </w:tcPr>
          <w:p w14:paraId="1C229C7B" w14:textId="77777777" w:rsidR="00EA2974" w:rsidRPr="00D45CD3" w:rsidRDefault="00EA2974" w:rsidP="00E83F8C">
            <w:pPr>
              <w:pStyle w:val="23"/>
              <w:spacing w:after="0" w:line="360" w:lineRule="auto"/>
              <w:rPr>
                <w:color w:val="000000" w:themeColor="text1"/>
                <w:sz w:val="28"/>
                <w:szCs w:val="28"/>
                <w:lang w:val="uk-UA"/>
              </w:rPr>
            </w:pPr>
          </w:p>
        </w:tc>
        <w:tc>
          <w:tcPr>
            <w:tcW w:w="598" w:type="dxa"/>
          </w:tcPr>
          <w:p w14:paraId="76D9D1C1"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2.1</w:t>
            </w:r>
          </w:p>
        </w:tc>
        <w:tc>
          <w:tcPr>
            <w:tcW w:w="7797" w:type="dxa"/>
          </w:tcPr>
          <w:p w14:paraId="1D50C65C"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Завдання дослідження……………………………………….........</w:t>
            </w:r>
          </w:p>
        </w:tc>
        <w:tc>
          <w:tcPr>
            <w:tcW w:w="506" w:type="dxa"/>
          </w:tcPr>
          <w:p w14:paraId="3ED68AF8" w14:textId="19AE6E52" w:rsidR="00EA2974" w:rsidRPr="00D45CD3" w:rsidRDefault="00F47F20" w:rsidP="00E83F8C">
            <w:pPr>
              <w:spacing w:after="0" w:line="360" w:lineRule="auto"/>
              <w:jc w:val="center"/>
              <w:rPr>
                <w:color w:val="000000" w:themeColor="text1"/>
                <w:lang w:val="uk-UA"/>
              </w:rPr>
            </w:pPr>
            <w:r>
              <w:rPr>
                <w:color w:val="000000" w:themeColor="text1"/>
                <w:lang w:val="uk-UA"/>
              </w:rPr>
              <w:t>29</w:t>
            </w:r>
          </w:p>
        </w:tc>
      </w:tr>
      <w:tr w:rsidR="00D45CD3" w:rsidRPr="00D45CD3" w14:paraId="1DD07AB0" w14:textId="77777777" w:rsidTr="00AB21A1">
        <w:trPr>
          <w:trHeight w:val="20"/>
        </w:trPr>
        <w:tc>
          <w:tcPr>
            <w:tcW w:w="453" w:type="dxa"/>
          </w:tcPr>
          <w:p w14:paraId="166D52AB" w14:textId="77777777" w:rsidR="00EA2974" w:rsidRPr="00D45CD3" w:rsidRDefault="00EA2974" w:rsidP="00E83F8C">
            <w:pPr>
              <w:pStyle w:val="23"/>
              <w:spacing w:after="0" w:line="360" w:lineRule="auto"/>
              <w:rPr>
                <w:color w:val="000000" w:themeColor="text1"/>
                <w:sz w:val="28"/>
                <w:szCs w:val="28"/>
                <w:lang w:val="uk-UA"/>
              </w:rPr>
            </w:pPr>
          </w:p>
        </w:tc>
        <w:tc>
          <w:tcPr>
            <w:tcW w:w="598" w:type="dxa"/>
          </w:tcPr>
          <w:p w14:paraId="7B0918E0"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2.2</w:t>
            </w:r>
          </w:p>
        </w:tc>
        <w:tc>
          <w:tcPr>
            <w:tcW w:w="7797" w:type="dxa"/>
          </w:tcPr>
          <w:p w14:paraId="270C3067"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Методи дослідження………………………………………..........</w:t>
            </w:r>
          </w:p>
        </w:tc>
        <w:tc>
          <w:tcPr>
            <w:tcW w:w="506" w:type="dxa"/>
          </w:tcPr>
          <w:p w14:paraId="19A9AFF8" w14:textId="2BC4413D" w:rsidR="00EA2974" w:rsidRPr="00ED3F11" w:rsidRDefault="00F47F20" w:rsidP="00E83F8C">
            <w:pPr>
              <w:spacing w:after="0" w:line="360" w:lineRule="auto"/>
              <w:jc w:val="center"/>
              <w:rPr>
                <w:color w:val="000000" w:themeColor="text1"/>
              </w:rPr>
            </w:pPr>
            <w:r>
              <w:rPr>
                <w:color w:val="000000" w:themeColor="text1"/>
                <w:lang w:val="uk-UA"/>
              </w:rPr>
              <w:t>29</w:t>
            </w:r>
          </w:p>
        </w:tc>
      </w:tr>
      <w:tr w:rsidR="00D45CD3" w:rsidRPr="00D45CD3" w14:paraId="4D28AC8A" w14:textId="77777777" w:rsidTr="00AB21A1">
        <w:trPr>
          <w:trHeight w:val="20"/>
        </w:trPr>
        <w:tc>
          <w:tcPr>
            <w:tcW w:w="453" w:type="dxa"/>
          </w:tcPr>
          <w:p w14:paraId="61FF7140" w14:textId="77777777" w:rsidR="00EA2974" w:rsidRPr="00D45CD3" w:rsidRDefault="00EA2974" w:rsidP="00E83F8C">
            <w:pPr>
              <w:pStyle w:val="23"/>
              <w:spacing w:after="0" w:line="360" w:lineRule="auto"/>
              <w:rPr>
                <w:color w:val="000000" w:themeColor="text1"/>
                <w:sz w:val="28"/>
                <w:szCs w:val="28"/>
                <w:lang w:val="uk-UA"/>
              </w:rPr>
            </w:pPr>
          </w:p>
        </w:tc>
        <w:tc>
          <w:tcPr>
            <w:tcW w:w="598" w:type="dxa"/>
          </w:tcPr>
          <w:p w14:paraId="1FA890C0"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2.3</w:t>
            </w:r>
          </w:p>
        </w:tc>
        <w:tc>
          <w:tcPr>
            <w:tcW w:w="7797" w:type="dxa"/>
          </w:tcPr>
          <w:p w14:paraId="20C5C9D4"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Організація дослідження.………………………………………..</w:t>
            </w:r>
          </w:p>
        </w:tc>
        <w:tc>
          <w:tcPr>
            <w:tcW w:w="506" w:type="dxa"/>
          </w:tcPr>
          <w:p w14:paraId="5EDC86B5" w14:textId="0CF5F0BE" w:rsidR="00EA2974" w:rsidRPr="00D45CD3" w:rsidRDefault="00776F1E" w:rsidP="00E83F8C">
            <w:pPr>
              <w:spacing w:after="0" w:line="360" w:lineRule="auto"/>
              <w:jc w:val="center"/>
              <w:rPr>
                <w:color w:val="000000" w:themeColor="text1"/>
              </w:rPr>
            </w:pPr>
            <w:r>
              <w:rPr>
                <w:color w:val="000000" w:themeColor="text1"/>
                <w:lang w:val="uk-UA"/>
              </w:rPr>
              <w:t>4</w:t>
            </w:r>
            <w:r w:rsidR="00EA2974" w:rsidRPr="00D45CD3">
              <w:rPr>
                <w:color w:val="000000" w:themeColor="text1"/>
                <w:lang w:val="uk-UA"/>
              </w:rPr>
              <w:t>1</w:t>
            </w:r>
          </w:p>
        </w:tc>
      </w:tr>
      <w:tr w:rsidR="00D45CD3" w:rsidRPr="00D45CD3" w14:paraId="2E6AD026" w14:textId="77777777" w:rsidTr="00AB21A1">
        <w:trPr>
          <w:trHeight w:val="20"/>
        </w:trPr>
        <w:tc>
          <w:tcPr>
            <w:tcW w:w="453" w:type="dxa"/>
          </w:tcPr>
          <w:p w14:paraId="2C6FFB5B" w14:textId="77777777" w:rsidR="00EA2974" w:rsidRPr="00D45CD3" w:rsidRDefault="00EA2974" w:rsidP="00E83F8C">
            <w:pPr>
              <w:pStyle w:val="23"/>
              <w:spacing w:after="0" w:line="360" w:lineRule="auto"/>
              <w:rPr>
                <w:color w:val="000000" w:themeColor="text1"/>
                <w:sz w:val="28"/>
                <w:szCs w:val="28"/>
                <w:lang w:val="uk-UA"/>
              </w:rPr>
            </w:pPr>
            <w:r w:rsidRPr="00D45CD3">
              <w:rPr>
                <w:color w:val="000000" w:themeColor="text1"/>
                <w:sz w:val="28"/>
                <w:szCs w:val="28"/>
                <w:lang w:val="uk-UA"/>
              </w:rPr>
              <w:t>3</w:t>
            </w:r>
          </w:p>
        </w:tc>
        <w:tc>
          <w:tcPr>
            <w:tcW w:w="8395" w:type="dxa"/>
            <w:gridSpan w:val="2"/>
          </w:tcPr>
          <w:p w14:paraId="5F0AA800"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Результати дослідження………………………....................................</w:t>
            </w:r>
          </w:p>
        </w:tc>
        <w:tc>
          <w:tcPr>
            <w:tcW w:w="506" w:type="dxa"/>
          </w:tcPr>
          <w:p w14:paraId="36DBEEF4" w14:textId="453378F6" w:rsidR="00EA2974" w:rsidRPr="00D45CD3" w:rsidRDefault="00776F1E" w:rsidP="00E83F8C">
            <w:pPr>
              <w:pStyle w:val="23"/>
              <w:spacing w:after="0" w:line="360" w:lineRule="auto"/>
              <w:jc w:val="center"/>
              <w:rPr>
                <w:color w:val="000000" w:themeColor="text1"/>
                <w:sz w:val="28"/>
                <w:szCs w:val="28"/>
                <w:lang w:val="uk-UA"/>
              </w:rPr>
            </w:pPr>
            <w:r>
              <w:rPr>
                <w:color w:val="000000" w:themeColor="text1"/>
                <w:sz w:val="28"/>
                <w:szCs w:val="28"/>
                <w:lang w:val="uk-UA"/>
              </w:rPr>
              <w:t>44</w:t>
            </w:r>
          </w:p>
        </w:tc>
      </w:tr>
      <w:tr w:rsidR="00D45CD3" w:rsidRPr="00D45CD3" w14:paraId="380869CD" w14:textId="77777777" w:rsidTr="00AB21A1">
        <w:trPr>
          <w:trHeight w:val="20"/>
        </w:trPr>
        <w:tc>
          <w:tcPr>
            <w:tcW w:w="8848" w:type="dxa"/>
            <w:gridSpan w:val="3"/>
          </w:tcPr>
          <w:p w14:paraId="52BFFC8C" w14:textId="77777777" w:rsidR="00EA2974" w:rsidRPr="00D45CD3" w:rsidRDefault="00EA2974" w:rsidP="00E83F8C">
            <w:pPr>
              <w:pStyle w:val="23"/>
              <w:spacing w:after="0" w:line="360" w:lineRule="auto"/>
              <w:jc w:val="center"/>
              <w:rPr>
                <w:color w:val="000000" w:themeColor="text1"/>
                <w:sz w:val="28"/>
                <w:szCs w:val="28"/>
                <w:lang w:val="uk-UA"/>
              </w:rPr>
            </w:pPr>
            <w:r w:rsidRPr="00D45CD3">
              <w:rPr>
                <w:color w:val="000000" w:themeColor="text1"/>
                <w:sz w:val="28"/>
                <w:szCs w:val="28"/>
                <w:lang w:val="uk-UA"/>
              </w:rPr>
              <w:t>Висновки……………………………………………………………..............</w:t>
            </w:r>
          </w:p>
        </w:tc>
        <w:tc>
          <w:tcPr>
            <w:tcW w:w="506" w:type="dxa"/>
          </w:tcPr>
          <w:p w14:paraId="2A487049" w14:textId="3F102B53" w:rsidR="00EA2974" w:rsidRPr="00D45CD3" w:rsidRDefault="00776F1E" w:rsidP="00E83F8C">
            <w:pPr>
              <w:pStyle w:val="23"/>
              <w:spacing w:after="0" w:line="360" w:lineRule="auto"/>
              <w:jc w:val="center"/>
              <w:rPr>
                <w:color w:val="000000" w:themeColor="text1"/>
                <w:sz w:val="28"/>
                <w:szCs w:val="28"/>
                <w:lang w:val="uk-UA"/>
              </w:rPr>
            </w:pPr>
            <w:r>
              <w:rPr>
                <w:color w:val="000000" w:themeColor="text1"/>
                <w:sz w:val="28"/>
                <w:szCs w:val="28"/>
                <w:lang w:val="uk-UA"/>
              </w:rPr>
              <w:t>54</w:t>
            </w:r>
          </w:p>
        </w:tc>
      </w:tr>
      <w:tr w:rsidR="00D45CD3" w:rsidRPr="00D45CD3" w14:paraId="5EE24296" w14:textId="77777777" w:rsidTr="00AB21A1">
        <w:trPr>
          <w:trHeight w:val="20"/>
        </w:trPr>
        <w:tc>
          <w:tcPr>
            <w:tcW w:w="8848" w:type="dxa"/>
            <w:gridSpan w:val="3"/>
          </w:tcPr>
          <w:p w14:paraId="35CFA9AD" w14:textId="77777777" w:rsidR="00EA2974" w:rsidRPr="00D45CD3" w:rsidRDefault="00EA2974" w:rsidP="00E83F8C">
            <w:pPr>
              <w:pStyle w:val="23"/>
              <w:spacing w:after="0" w:line="360" w:lineRule="auto"/>
              <w:jc w:val="both"/>
              <w:rPr>
                <w:color w:val="000000" w:themeColor="text1"/>
                <w:sz w:val="28"/>
                <w:szCs w:val="28"/>
                <w:lang w:val="uk-UA"/>
              </w:rPr>
            </w:pPr>
            <w:r w:rsidRPr="00D45CD3">
              <w:rPr>
                <w:color w:val="000000" w:themeColor="text1"/>
                <w:sz w:val="28"/>
                <w:szCs w:val="28"/>
                <w:lang w:val="uk-UA"/>
              </w:rPr>
              <w:t>Перелік посилань ……………………………………………………...........</w:t>
            </w:r>
          </w:p>
        </w:tc>
        <w:tc>
          <w:tcPr>
            <w:tcW w:w="506" w:type="dxa"/>
          </w:tcPr>
          <w:p w14:paraId="7AAD2145" w14:textId="65F5F57A" w:rsidR="00EA2974" w:rsidRPr="00D45CD3" w:rsidRDefault="00776F1E" w:rsidP="00E83F8C">
            <w:pPr>
              <w:pStyle w:val="23"/>
              <w:spacing w:after="0" w:line="360" w:lineRule="auto"/>
              <w:jc w:val="center"/>
              <w:rPr>
                <w:color w:val="000000" w:themeColor="text1"/>
                <w:sz w:val="28"/>
                <w:szCs w:val="28"/>
                <w:lang w:val="uk-UA"/>
              </w:rPr>
            </w:pPr>
            <w:r>
              <w:rPr>
                <w:color w:val="000000" w:themeColor="text1"/>
                <w:sz w:val="28"/>
                <w:szCs w:val="28"/>
                <w:lang w:val="uk-UA"/>
              </w:rPr>
              <w:t>56</w:t>
            </w:r>
          </w:p>
        </w:tc>
      </w:tr>
      <w:tr w:rsidR="00D45CD3" w:rsidRPr="00D45CD3" w14:paraId="304C22EB" w14:textId="77777777" w:rsidTr="00AB21A1">
        <w:trPr>
          <w:trHeight w:val="20"/>
        </w:trPr>
        <w:tc>
          <w:tcPr>
            <w:tcW w:w="8848" w:type="dxa"/>
            <w:gridSpan w:val="3"/>
          </w:tcPr>
          <w:p w14:paraId="0E127AE6" w14:textId="1DDEC317" w:rsidR="005B0430" w:rsidRPr="00D45CD3" w:rsidRDefault="005B0430" w:rsidP="00E83F8C">
            <w:pPr>
              <w:pStyle w:val="23"/>
              <w:spacing w:after="0" w:line="360" w:lineRule="auto"/>
              <w:jc w:val="both"/>
              <w:rPr>
                <w:color w:val="000000" w:themeColor="text1"/>
                <w:sz w:val="28"/>
                <w:szCs w:val="28"/>
                <w:lang w:val="uk-UA"/>
              </w:rPr>
            </w:pPr>
            <w:r w:rsidRPr="00D45CD3">
              <w:rPr>
                <w:color w:val="000000" w:themeColor="text1"/>
                <w:sz w:val="28"/>
                <w:szCs w:val="28"/>
                <w:lang w:val="uk-UA"/>
              </w:rPr>
              <w:t>Додаток А…………………………………………………………….............</w:t>
            </w:r>
          </w:p>
        </w:tc>
        <w:tc>
          <w:tcPr>
            <w:tcW w:w="506" w:type="dxa"/>
          </w:tcPr>
          <w:p w14:paraId="760170AA" w14:textId="5A6E123D" w:rsidR="005B0430" w:rsidRPr="00776BF2" w:rsidRDefault="005B0430" w:rsidP="00E83F8C">
            <w:pPr>
              <w:pStyle w:val="23"/>
              <w:spacing w:after="0" w:line="360" w:lineRule="auto"/>
              <w:jc w:val="center"/>
              <w:rPr>
                <w:color w:val="000000" w:themeColor="text1"/>
                <w:sz w:val="28"/>
                <w:szCs w:val="28"/>
              </w:rPr>
            </w:pPr>
            <w:r w:rsidRPr="00D45CD3">
              <w:rPr>
                <w:color w:val="000000" w:themeColor="text1"/>
                <w:sz w:val="28"/>
                <w:szCs w:val="28"/>
                <w:lang w:val="uk-UA"/>
              </w:rPr>
              <w:t>6</w:t>
            </w:r>
            <w:r w:rsidR="00776BF2">
              <w:rPr>
                <w:color w:val="000000" w:themeColor="text1"/>
                <w:sz w:val="28"/>
                <w:szCs w:val="28"/>
              </w:rPr>
              <w:t>4</w:t>
            </w:r>
          </w:p>
        </w:tc>
      </w:tr>
    </w:tbl>
    <w:p w14:paraId="0C3FC425" w14:textId="77777777" w:rsidR="0071795C" w:rsidRPr="00D45CD3" w:rsidRDefault="0071795C" w:rsidP="0071795C">
      <w:pPr>
        <w:spacing w:after="0" w:line="360" w:lineRule="auto"/>
        <w:jc w:val="center"/>
        <w:rPr>
          <w:color w:val="000000" w:themeColor="text1"/>
          <w:lang w:val="uk-UA"/>
        </w:rPr>
      </w:pPr>
      <w:r w:rsidRPr="00D45CD3">
        <w:rPr>
          <w:color w:val="000000" w:themeColor="text1"/>
          <w:lang w:val="uk-UA"/>
        </w:rPr>
        <w:br w:type="page"/>
      </w:r>
      <w:r w:rsidRPr="00D45CD3">
        <w:rPr>
          <w:color w:val="000000" w:themeColor="text1"/>
          <w:lang w:val="uk-UA"/>
        </w:rPr>
        <w:lastRenderedPageBreak/>
        <w:t>РЕФЕРАТ</w:t>
      </w:r>
    </w:p>
    <w:p w14:paraId="05546F2D" w14:textId="77777777" w:rsidR="0071795C" w:rsidRPr="00D45CD3" w:rsidRDefault="0071795C" w:rsidP="0071795C">
      <w:pPr>
        <w:spacing w:after="0" w:line="360" w:lineRule="auto"/>
        <w:ind w:firstLine="709"/>
        <w:jc w:val="both"/>
        <w:rPr>
          <w:color w:val="000000" w:themeColor="text1"/>
          <w:lang w:val="uk-UA"/>
        </w:rPr>
      </w:pPr>
    </w:p>
    <w:p w14:paraId="1339B983" w14:textId="536C97C0" w:rsidR="0071795C" w:rsidRPr="00D45CD3" w:rsidRDefault="00F14CE4" w:rsidP="0071795C">
      <w:pPr>
        <w:spacing w:after="0" w:line="360" w:lineRule="auto"/>
        <w:ind w:firstLine="709"/>
        <w:jc w:val="both"/>
        <w:rPr>
          <w:caps w:val="0"/>
          <w:color w:val="000000" w:themeColor="text1"/>
          <w:lang w:val="uk-UA"/>
        </w:rPr>
      </w:pPr>
      <w:r w:rsidRPr="00D45CD3">
        <w:rPr>
          <w:caps w:val="0"/>
          <w:color w:val="000000" w:themeColor="text1"/>
          <w:lang w:val="uk-UA"/>
        </w:rPr>
        <w:t>Кваліфікаційна</w:t>
      </w:r>
      <w:r w:rsidR="0071795C" w:rsidRPr="00D45CD3">
        <w:rPr>
          <w:caps w:val="0"/>
          <w:color w:val="000000" w:themeColor="text1"/>
          <w:lang w:val="uk-UA"/>
        </w:rPr>
        <w:t xml:space="preserve"> робота: </w:t>
      </w:r>
      <w:r w:rsidR="009B6EBB">
        <w:rPr>
          <w:caps w:val="0"/>
          <w:color w:val="000000" w:themeColor="text1"/>
        </w:rPr>
        <w:t>70</w:t>
      </w:r>
      <w:r w:rsidR="0071795C" w:rsidRPr="00D45CD3">
        <w:rPr>
          <w:caps w:val="0"/>
          <w:color w:val="000000" w:themeColor="text1"/>
        </w:rPr>
        <w:t xml:space="preserve"> </w:t>
      </w:r>
      <w:r w:rsidR="0071795C" w:rsidRPr="00D45CD3">
        <w:rPr>
          <w:caps w:val="0"/>
          <w:color w:val="000000" w:themeColor="text1"/>
          <w:lang w:val="uk-UA"/>
        </w:rPr>
        <w:t>стор</w:t>
      </w:r>
      <w:r w:rsidR="0009118A">
        <w:rPr>
          <w:caps w:val="0"/>
          <w:color w:val="000000" w:themeColor="text1"/>
          <w:lang w:val="uk-UA"/>
        </w:rPr>
        <w:t>.</w:t>
      </w:r>
      <w:r w:rsidR="0071795C" w:rsidRPr="00D45CD3">
        <w:rPr>
          <w:caps w:val="0"/>
          <w:color w:val="000000" w:themeColor="text1"/>
          <w:lang w:val="uk-UA"/>
        </w:rPr>
        <w:t>, 4 табл</w:t>
      </w:r>
      <w:r w:rsidR="0009118A">
        <w:rPr>
          <w:caps w:val="0"/>
          <w:color w:val="000000" w:themeColor="text1"/>
          <w:lang w:val="uk-UA"/>
        </w:rPr>
        <w:t>.</w:t>
      </w:r>
      <w:r w:rsidR="0071795C" w:rsidRPr="00D45CD3">
        <w:rPr>
          <w:caps w:val="0"/>
          <w:color w:val="000000" w:themeColor="text1"/>
          <w:lang w:val="uk-UA"/>
        </w:rPr>
        <w:t>, 8 рис</w:t>
      </w:r>
      <w:r w:rsidR="0009118A">
        <w:rPr>
          <w:caps w:val="0"/>
          <w:color w:val="000000" w:themeColor="text1"/>
          <w:lang w:val="uk-UA"/>
        </w:rPr>
        <w:t>.,</w:t>
      </w:r>
      <w:r w:rsidR="00EA2974" w:rsidRPr="00D45CD3">
        <w:rPr>
          <w:caps w:val="0"/>
          <w:color w:val="000000" w:themeColor="text1"/>
          <w:lang w:val="uk-UA"/>
        </w:rPr>
        <w:t xml:space="preserve"> </w:t>
      </w:r>
      <w:r w:rsidR="00D15E25" w:rsidRPr="00D45CD3">
        <w:rPr>
          <w:caps w:val="0"/>
          <w:color w:val="000000" w:themeColor="text1"/>
          <w:lang w:val="uk-UA"/>
        </w:rPr>
        <w:t>70</w:t>
      </w:r>
      <w:r w:rsidR="0009118A">
        <w:rPr>
          <w:caps w:val="0"/>
          <w:color w:val="000000" w:themeColor="text1"/>
          <w:lang w:val="uk-UA"/>
        </w:rPr>
        <w:t> </w:t>
      </w:r>
      <w:r w:rsidR="0071795C" w:rsidRPr="00D45CD3">
        <w:rPr>
          <w:caps w:val="0"/>
          <w:color w:val="000000" w:themeColor="text1"/>
          <w:lang w:val="uk-UA"/>
        </w:rPr>
        <w:t>літературн</w:t>
      </w:r>
      <w:r w:rsidR="00EA2974" w:rsidRPr="00D45CD3">
        <w:rPr>
          <w:caps w:val="0"/>
          <w:color w:val="000000" w:themeColor="text1"/>
          <w:lang w:val="uk-UA"/>
        </w:rPr>
        <w:t>их</w:t>
      </w:r>
      <w:r w:rsidR="0071795C" w:rsidRPr="00D45CD3">
        <w:rPr>
          <w:caps w:val="0"/>
          <w:color w:val="000000" w:themeColor="text1"/>
          <w:lang w:val="uk-UA"/>
        </w:rPr>
        <w:t xml:space="preserve"> джерел.</w:t>
      </w:r>
    </w:p>
    <w:p w14:paraId="288E97DB" w14:textId="56C55596"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Об’єкт дослідження – </w:t>
      </w:r>
      <w:r w:rsidR="00127D90" w:rsidRPr="00D45CD3">
        <w:rPr>
          <w:caps w:val="0"/>
          <w:color w:val="000000" w:themeColor="text1"/>
          <w:lang w:val="uk-UA"/>
        </w:rPr>
        <w:t xml:space="preserve">якість життя та </w:t>
      </w:r>
      <w:r w:rsidRPr="00D45CD3">
        <w:rPr>
          <w:caps w:val="0"/>
          <w:color w:val="000000" w:themeColor="text1"/>
          <w:lang w:val="uk-UA"/>
        </w:rPr>
        <w:t>функціональн</w:t>
      </w:r>
      <w:r w:rsidR="00EA2974" w:rsidRPr="00D45CD3">
        <w:rPr>
          <w:caps w:val="0"/>
          <w:color w:val="000000" w:themeColor="text1"/>
          <w:lang w:val="uk-UA"/>
        </w:rPr>
        <w:t>ий</w:t>
      </w:r>
      <w:r w:rsidRPr="00D45CD3">
        <w:rPr>
          <w:caps w:val="0"/>
          <w:color w:val="000000" w:themeColor="text1"/>
          <w:lang w:val="uk-UA"/>
        </w:rPr>
        <w:t xml:space="preserve"> </w:t>
      </w:r>
      <w:r w:rsidR="00EA2974" w:rsidRPr="00D45CD3">
        <w:rPr>
          <w:caps w:val="0"/>
          <w:color w:val="000000" w:themeColor="text1"/>
          <w:lang w:val="uk-UA"/>
        </w:rPr>
        <w:t xml:space="preserve">стан кульшового суглобу </w:t>
      </w:r>
      <w:r w:rsidR="00B07B8B" w:rsidRPr="00D45CD3">
        <w:rPr>
          <w:caps w:val="0"/>
          <w:color w:val="000000" w:themeColor="text1"/>
          <w:lang w:val="uk-UA"/>
        </w:rPr>
        <w:t xml:space="preserve">пацієнтів з коксартрозом </w:t>
      </w:r>
      <w:r w:rsidR="00EA2974" w:rsidRPr="00D45CD3">
        <w:rPr>
          <w:caps w:val="0"/>
          <w:color w:val="000000" w:themeColor="text1"/>
          <w:lang w:val="uk-UA"/>
        </w:rPr>
        <w:t>після ендопротезування</w:t>
      </w:r>
      <w:r w:rsidR="00B07B8B" w:rsidRPr="00D45CD3">
        <w:rPr>
          <w:caps w:val="0"/>
          <w:color w:val="000000" w:themeColor="text1"/>
          <w:lang w:val="uk-UA"/>
        </w:rPr>
        <w:t>.</w:t>
      </w:r>
    </w:p>
    <w:p w14:paraId="0164680E" w14:textId="4B6010D4"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Мета дослідження – оцінка ефективності застосування засобів фізичної терапії </w:t>
      </w:r>
      <w:r w:rsidR="008C2C84" w:rsidRPr="00D45CD3">
        <w:rPr>
          <w:caps w:val="0"/>
          <w:color w:val="000000" w:themeColor="text1"/>
          <w:lang w:val="uk-UA"/>
        </w:rPr>
        <w:t xml:space="preserve">в реабілітації </w:t>
      </w:r>
      <w:r w:rsidR="00B07B8B" w:rsidRPr="00D45CD3">
        <w:rPr>
          <w:caps w:val="0"/>
          <w:color w:val="000000" w:themeColor="text1"/>
          <w:lang w:val="uk-UA"/>
        </w:rPr>
        <w:t>пацієнті</w:t>
      </w:r>
      <w:r w:rsidR="0014738D" w:rsidRPr="00D45CD3">
        <w:rPr>
          <w:caps w:val="0"/>
          <w:color w:val="000000" w:themeColor="text1"/>
          <w:lang w:val="uk-UA"/>
        </w:rPr>
        <w:t>в</w:t>
      </w:r>
      <w:r w:rsidR="00B07B8B" w:rsidRPr="00D45CD3">
        <w:rPr>
          <w:caps w:val="0"/>
          <w:color w:val="000000" w:themeColor="text1"/>
          <w:lang w:val="uk-UA"/>
        </w:rPr>
        <w:t xml:space="preserve"> </w:t>
      </w:r>
      <w:r w:rsidRPr="00D45CD3">
        <w:rPr>
          <w:caps w:val="0"/>
          <w:color w:val="000000" w:themeColor="text1"/>
          <w:lang w:val="uk-UA"/>
        </w:rPr>
        <w:t xml:space="preserve">після ендопротезування </w:t>
      </w:r>
      <w:r w:rsidR="00B07B8B" w:rsidRPr="00D45CD3">
        <w:rPr>
          <w:caps w:val="0"/>
          <w:color w:val="000000" w:themeColor="text1"/>
          <w:lang w:val="uk-UA"/>
        </w:rPr>
        <w:t>кульш</w:t>
      </w:r>
      <w:r w:rsidRPr="00D45CD3">
        <w:rPr>
          <w:caps w:val="0"/>
          <w:color w:val="000000" w:themeColor="text1"/>
          <w:lang w:val="uk-UA"/>
        </w:rPr>
        <w:t xml:space="preserve">ового суглобу </w:t>
      </w:r>
      <w:r w:rsidR="0014738D" w:rsidRPr="00D45CD3">
        <w:rPr>
          <w:caps w:val="0"/>
          <w:color w:val="000000" w:themeColor="text1"/>
          <w:lang w:val="uk-UA"/>
        </w:rPr>
        <w:t>на</w:t>
      </w:r>
      <w:r w:rsidR="008C2C84" w:rsidRPr="00D45CD3">
        <w:rPr>
          <w:caps w:val="0"/>
          <w:color w:val="000000" w:themeColor="text1"/>
          <w:lang w:val="uk-UA"/>
        </w:rPr>
        <w:t> </w:t>
      </w:r>
      <w:r w:rsidR="0014738D" w:rsidRPr="00D45CD3">
        <w:rPr>
          <w:caps w:val="0"/>
          <w:color w:val="000000" w:themeColor="text1"/>
          <w:lang w:val="uk-UA"/>
        </w:rPr>
        <w:t>етапі відновлення</w:t>
      </w:r>
      <w:r w:rsidRPr="00D45CD3">
        <w:rPr>
          <w:caps w:val="0"/>
          <w:color w:val="000000" w:themeColor="text1"/>
          <w:lang w:val="uk-UA"/>
        </w:rPr>
        <w:t>.</w:t>
      </w:r>
    </w:p>
    <w:p w14:paraId="03F89D1C" w14:textId="5AEB5F26"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Методи дослідження – аналіз та узагальнення літературних джерел за обраною темою</w:t>
      </w:r>
      <w:r w:rsidR="00BD141C" w:rsidRPr="00D45CD3">
        <w:rPr>
          <w:caps w:val="0"/>
          <w:color w:val="000000" w:themeColor="text1"/>
          <w:lang w:val="uk-UA"/>
        </w:rPr>
        <w:t xml:space="preserve">; </w:t>
      </w:r>
      <w:r w:rsidR="00D04BC9" w:rsidRPr="00B856E5">
        <w:rPr>
          <w:caps w:val="0"/>
          <w:color w:val="000000" w:themeColor="text1"/>
          <w:lang w:val="uk-UA"/>
        </w:rPr>
        <w:t xml:space="preserve">методика визначення категорійного профілю </w:t>
      </w:r>
      <w:r w:rsidR="00E94D38">
        <w:rPr>
          <w:caps w:val="0"/>
          <w:color w:val="000000" w:themeColor="text1"/>
          <w:lang w:val="uk-UA"/>
        </w:rPr>
        <w:t>прооперованих пацієнтів</w:t>
      </w:r>
      <w:r w:rsidR="00D04BC9" w:rsidRPr="00B856E5">
        <w:rPr>
          <w:caps w:val="0"/>
          <w:color w:val="000000" w:themeColor="text1"/>
          <w:lang w:val="uk-UA"/>
        </w:rPr>
        <w:t xml:space="preserve"> за </w:t>
      </w:r>
      <w:r w:rsidR="00D04BC9">
        <w:rPr>
          <w:caps w:val="0"/>
          <w:color w:val="000000" w:themeColor="text1"/>
          <w:lang w:val="uk-UA"/>
        </w:rPr>
        <w:t>М</w:t>
      </w:r>
      <w:r w:rsidR="00D04BC9" w:rsidRPr="00B856E5">
        <w:rPr>
          <w:caps w:val="0"/>
          <w:color w:val="000000" w:themeColor="text1"/>
          <w:lang w:val="uk-UA"/>
        </w:rPr>
        <w:t>іжнародною класифікацією функціонування, обмеження життєдіяльності та здоров’я на рівні «структури та функції» і на рівні «активності та участі»</w:t>
      </w:r>
      <w:r w:rsidR="00D04BC9" w:rsidRPr="00D45CD3">
        <w:rPr>
          <w:caps w:val="0"/>
          <w:color w:val="000000" w:themeColor="text1"/>
          <w:lang w:val="uk-UA"/>
        </w:rPr>
        <w:t xml:space="preserve">; </w:t>
      </w:r>
      <w:r w:rsidRPr="00D45CD3">
        <w:rPr>
          <w:caps w:val="0"/>
          <w:color w:val="000000" w:themeColor="text1"/>
          <w:lang w:val="uk-UA"/>
        </w:rPr>
        <w:t>оцінка больового синдрому за комбінованою шкалою болі</w:t>
      </w:r>
      <w:r w:rsidR="009D6821" w:rsidRPr="00D45CD3">
        <w:rPr>
          <w:caps w:val="0"/>
          <w:color w:val="000000" w:themeColor="text1"/>
          <w:lang w:val="uk-UA"/>
        </w:rPr>
        <w:t>;</w:t>
      </w:r>
      <w:r w:rsidRPr="00D45CD3">
        <w:rPr>
          <w:caps w:val="0"/>
          <w:color w:val="000000" w:themeColor="text1"/>
          <w:lang w:val="uk-UA"/>
        </w:rPr>
        <w:t xml:space="preserve"> лінійні вимірювання довжини, об’єму рухів у суглобах</w:t>
      </w:r>
      <w:r w:rsidR="009D6821" w:rsidRPr="00D45CD3">
        <w:rPr>
          <w:caps w:val="0"/>
          <w:color w:val="000000" w:themeColor="text1"/>
          <w:lang w:val="uk-UA"/>
        </w:rPr>
        <w:t>;</w:t>
      </w:r>
      <w:r w:rsidRPr="00D45CD3">
        <w:rPr>
          <w:caps w:val="0"/>
          <w:color w:val="000000" w:themeColor="text1"/>
          <w:lang w:val="uk-UA"/>
        </w:rPr>
        <w:t xml:space="preserve"> опитувальники для визначення критерію якості життя хворого</w:t>
      </w:r>
      <w:r w:rsidR="009D6821" w:rsidRPr="00D45CD3">
        <w:rPr>
          <w:caps w:val="0"/>
          <w:color w:val="000000" w:themeColor="text1"/>
          <w:lang w:val="uk-UA"/>
        </w:rPr>
        <w:t>;</w:t>
      </w:r>
      <w:r w:rsidRPr="00D45CD3">
        <w:rPr>
          <w:caps w:val="0"/>
          <w:color w:val="000000" w:themeColor="text1"/>
          <w:lang w:val="uk-UA"/>
        </w:rPr>
        <w:t xml:space="preserve"> методи математичної статистики.</w:t>
      </w:r>
    </w:p>
    <w:p w14:paraId="7AF45BE4" w14:textId="1BBB98D5" w:rsidR="00E46A3D" w:rsidRPr="00E443DE" w:rsidRDefault="00E46A3D" w:rsidP="00E46A3D">
      <w:pPr>
        <w:pStyle w:val="af3"/>
        <w:widowControl w:val="0"/>
        <w:spacing w:after="0" w:line="360" w:lineRule="auto"/>
        <w:ind w:left="0" w:firstLine="709"/>
        <w:jc w:val="both"/>
        <w:rPr>
          <w:color w:val="000000" w:themeColor="text1"/>
          <w:lang w:val="uk-UA"/>
        </w:rPr>
      </w:pPr>
      <w:r w:rsidRPr="00E443DE">
        <w:rPr>
          <w:caps w:val="0"/>
          <w:color w:val="000000" w:themeColor="text1"/>
          <w:lang w:val="uk-UA"/>
        </w:rPr>
        <w:t xml:space="preserve">Результати проведеного дослідження свідчать, що вдосконалення </w:t>
      </w:r>
      <w:r w:rsidR="00DC42E5">
        <w:rPr>
          <w:caps w:val="0"/>
          <w:color w:val="000000" w:themeColor="text1"/>
          <w:lang w:val="uk-UA"/>
        </w:rPr>
        <w:t>програми реабілітації</w:t>
      </w:r>
      <w:r w:rsidRPr="00E443DE">
        <w:rPr>
          <w:caps w:val="0"/>
          <w:color w:val="000000" w:themeColor="text1"/>
          <w:lang w:val="uk-UA"/>
        </w:rPr>
        <w:t xml:space="preserve"> </w:t>
      </w:r>
      <w:r w:rsidR="00DC42E5">
        <w:rPr>
          <w:caps w:val="0"/>
          <w:color w:val="000000" w:themeColor="text1"/>
          <w:lang w:val="uk-UA"/>
        </w:rPr>
        <w:t xml:space="preserve">засобами </w:t>
      </w:r>
      <w:r w:rsidRPr="00E443DE">
        <w:rPr>
          <w:caps w:val="0"/>
          <w:color w:val="000000" w:themeColor="text1"/>
          <w:lang w:val="uk-UA"/>
        </w:rPr>
        <w:t>фізичної терапії сприяє більш швидкому темпу відновлення функціональн</w:t>
      </w:r>
      <w:r w:rsidR="00BE3BF8">
        <w:rPr>
          <w:caps w:val="0"/>
          <w:color w:val="000000" w:themeColor="text1"/>
          <w:lang w:val="uk-UA"/>
        </w:rPr>
        <w:t>о</w:t>
      </w:r>
      <w:r w:rsidRPr="00E443DE">
        <w:rPr>
          <w:caps w:val="0"/>
          <w:color w:val="000000" w:themeColor="text1"/>
          <w:lang w:val="uk-UA"/>
        </w:rPr>
        <w:t>го</w:t>
      </w:r>
      <w:r w:rsidRPr="00E443DE">
        <w:rPr>
          <w:color w:val="000000" w:themeColor="text1"/>
          <w:lang w:val="uk-UA"/>
        </w:rPr>
        <w:t xml:space="preserve"> </w:t>
      </w:r>
      <w:r w:rsidRPr="00E443DE">
        <w:rPr>
          <w:caps w:val="0"/>
          <w:color w:val="000000" w:themeColor="text1"/>
          <w:lang w:val="uk-UA"/>
        </w:rPr>
        <w:t xml:space="preserve">стану </w:t>
      </w:r>
      <w:r w:rsidR="00BE3BF8">
        <w:rPr>
          <w:caps w:val="0"/>
          <w:color w:val="000000" w:themeColor="text1"/>
          <w:lang w:val="uk-UA"/>
        </w:rPr>
        <w:t>кульшов</w:t>
      </w:r>
      <w:r w:rsidRPr="00E443DE">
        <w:rPr>
          <w:caps w:val="0"/>
          <w:color w:val="000000" w:themeColor="text1"/>
          <w:lang w:val="uk-UA"/>
        </w:rPr>
        <w:t xml:space="preserve">ого суглоба після </w:t>
      </w:r>
      <w:r w:rsidR="004A6905">
        <w:rPr>
          <w:caps w:val="0"/>
          <w:color w:val="000000" w:themeColor="text1"/>
          <w:lang w:val="uk-UA"/>
        </w:rPr>
        <w:t>ендопротезування</w:t>
      </w:r>
      <w:r w:rsidRPr="00E443DE">
        <w:rPr>
          <w:color w:val="000000" w:themeColor="text1"/>
          <w:lang w:val="uk-UA"/>
        </w:rPr>
        <w:t>.</w:t>
      </w:r>
    </w:p>
    <w:p w14:paraId="288678ED" w14:textId="5B417E74" w:rsidR="00703275" w:rsidRPr="00A61B38" w:rsidRDefault="00703275" w:rsidP="00703275">
      <w:pPr>
        <w:pStyle w:val="af3"/>
        <w:widowControl w:val="0"/>
        <w:spacing w:after="0" w:line="360" w:lineRule="auto"/>
        <w:ind w:left="0" w:firstLine="708"/>
        <w:jc w:val="both"/>
        <w:rPr>
          <w:lang w:val="uk-UA"/>
        </w:rPr>
      </w:pPr>
      <w:r w:rsidRPr="00A61B38">
        <w:rPr>
          <w:caps w:val="0"/>
          <w:lang w:val="uk-UA"/>
        </w:rPr>
        <w:t xml:space="preserve">Отримані дані мають важливе значення при плануванні та розробці </w:t>
      </w:r>
      <w:r>
        <w:rPr>
          <w:caps w:val="0"/>
          <w:lang w:val="uk-UA"/>
        </w:rPr>
        <w:t xml:space="preserve">програми </w:t>
      </w:r>
      <w:r w:rsidRPr="00A61B38">
        <w:rPr>
          <w:caps w:val="0"/>
          <w:lang w:val="uk-UA"/>
        </w:rPr>
        <w:t>реабілітаці</w:t>
      </w:r>
      <w:r>
        <w:rPr>
          <w:caps w:val="0"/>
          <w:lang w:val="uk-UA"/>
        </w:rPr>
        <w:t>ї</w:t>
      </w:r>
      <w:r w:rsidRPr="00A61B38">
        <w:rPr>
          <w:caps w:val="0"/>
          <w:lang w:val="uk-UA"/>
        </w:rPr>
        <w:t xml:space="preserve"> у відновному періоді серед осіб які перенесли оперативне втручання з метою ендопротезування </w:t>
      </w:r>
      <w:r>
        <w:rPr>
          <w:caps w:val="0"/>
          <w:lang w:val="uk-UA"/>
        </w:rPr>
        <w:t>кульшов</w:t>
      </w:r>
      <w:r w:rsidRPr="00A61B38">
        <w:rPr>
          <w:caps w:val="0"/>
          <w:lang w:val="uk-UA"/>
        </w:rPr>
        <w:t>ого суглобу</w:t>
      </w:r>
      <w:r>
        <w:rPr>
          <w:caps w:val="0"/>
          <w:lang w:val="uk-UA"/>
        </w:rPr>
        <w:t xml:space="preserve">, при цьому, застосування </w:t>
      </w:r>
      <w:r>
        <w:rPr>
          <w:caps w:val="0"/>
          <w:color w:val="000000" w:themeColor="text1"/>
          <w:lang w:val="uk-UA"/>
        </w:rPr>
        <w:t>М</w:t>
      </w:r>
      <w:r w:rsidRPr="00B856E5">
        <w:rPr>
          <w:caps w:val="0"/>
          <w:color w:val="000000" w:themeColor="text1"/>
          <w:lang w:val="uk-UA"/>
        </w:rPr>
        <w:t>іжнародн</w:t>
      </w:r>
      <w:r>
        <w:rPr>
          <w:caps w:val="0"/>
          <w:color w:val="000000" w:themeColor="text1"/>
          <w:lang w:val="uk-UA"/>
        </w:rPr>
        <w:t>ої</w:t>
      </w:r>
      <w:r w:rsidRPr="00B856E5">
        <w:rPr>
          <w:caps w:val="0"/>
          <w:color w:val="000000" w:themeColor="text1"/>
          <w:lang w:val="uk-UA"/>
        </w:rPr>
        <w:t xml:space="preserve"> класифікаці</w:t>
      </w:r>
      <w:r>
        <w:rPr>
          <w:caps w:val="0"/>
          <w:color w:val="000000" w:themeColor="text1"/>
          <w:lang w:val="uk-UA"/>
        </w:rPr>
        <w:t>ї</w:t>
      </w:r>
      <w:r w:rsidRPr="00B856E5">
        <w:rPr>
          <w:caps w:val="0"/>
          <w:color w:val="000000" w:themeColor="text1"/>
          <w:lang w:val="uk-UA"/>
        </w:rPr>
        <w:t xml:space="preserve"> функціонування, обмеження життєдіяльності та здоров’я</w:t>
      </w:r>
      <w:r>
        <w:rPr>
          <w:caps w:val="0"/>
          <w:lang w:val="uk-UA"/>
        </w:rPr>
        <w:t xml:space="preserve"> полегшує роботу мультидисциплінарної команди при роботі з даним контингентом хворих та підвищує якість життя пацієнтів.</w:t>
      </w:r>
    </w:p>
    <w:p w14:paraId="7BB0C37D" w14:textId="77777777" w:rsidR="0009118A" w:rsidRDefault="0009118A" w:rsidP="00E46A3D">
      <w:pPr>
        <w:spacing w:after="0" w:line="360" w:lineRule="auto"/>
        <w:jc w:val="both"/>
        <w:rPr>
          <w:bCs/>
          <w:caps w:val="0"/>
          <w:color w:val="000000" w:themeColor="text1"/>
          <w:lang w:val="uk-UA"/>
        </w:rPr>
      </w:pPr>
    </w:p>
    <w:p w14:paraId="4A7D67C8" w14:textId="5A78F27B" w:rsidR="0071795C" w:rsidRPr="00D45CD3" w:rsidRDefault="00EC366C" w:rsidP="00E46A3D">
      <w:pPr>
        <w:spacing w:after="0" w:line="360" w:lineRule="auto"/>
        <w:jc w:val="both"/>
        <w:rPr>
          <w:bCs/>
          <w:caps w:val="0"/>
          <w:color w:val="000000" w:themeColor="text1"/>
          <w:lang w:val="uk-UA"/>
        </w:rPr>
      </w:pPr>
      <w:r w:rsidRPr="00D45CD3">
        <w:rPr>
          <w:bCs/>
          <w:caps w:val="0"/>
          <w:color w:val="000000" w:themeColor="text1"/>
          <w:lang w:val="uk-UA"/>
        </w:rPr>
        <w:t>ЕНДОПРОТЕЗУВАННЯ, КУЛЬШОВИЙ СУГЛОБ</w:t>
      </w:r>
      <w:r>
        <w:rPr>
          <w:bCs/>
          <w:caps w:val="0"/>
          <w:color w:val="000000" w:themeColor="text1"/>
          <w:lang w:val="uk-UA"/>
        </w:rPr>
        <w:t>,</w:t>
      </w:r>
      <w:r w:rsidRPr="00D45CD3">
        <w:rPr>
          <w:bCs/>
          <w:caps w:val="0"/>
          <w:color w:val="000000" w:themeColor="text1"/>
          <w:lang w:val="uk-UA"/>
        </w:rPr>
        <w:t xml:space="preserve"> ФУНКЦІОНАЛЬНИЙ СТАН, </w:t>
      </w:r>
      <w:r>
        <w:rPr>
          <w:bCs/>
          <w:caps w:val="0"/>
          <w:color w:val="000000" w:themeColor="text1"/>
          <w:lang w:val="uk-UA"/>
        </w:rPr>
        <w:t xml:space="preserve">ФІЗИЧНА ТЕРАПІЯ, </w:t>
      </w:r>
      <w:r>
        <w:rPr>
          <w:caps w:val="0"/>
          <w:color w:val="000000" w:themeColor="text1"/>
          <w:lang w:val="uk-UA"/>
        </w:rPr>
        <w:t>М</w:t>
      </w:r>
      <w:r w:rsidRPr="00B856E5">
        <w:rPr>
          <w:caps w:val="0"/>
          <w:color w:val="000000" w:themeColor="text1"/>
          <w:lang w:val="uk-UA"/>
        </w:rPr>
        <w:t>ІЖНАРОДН</w:t>
      </w:r>
      <w:r>
        <w:rPr>
          <w:caps w:val="0"/>
          <w:color w:val="000000" w:themeColor="text1"/>
          <w:lang w:val="uk-UA"/>
        </w:rPr>
        <w:t>А</w:t>
      </w:r>
      <w:r w:rsidRPr="00B856E5">
        <w:rPr>
          <w:caps w:val="0"/>
          <w:color w:val="000000" w:themeColor="text1"/>
          <w:lang w:val="uk-UA"/>
        </w:rPr>
        <w:t xml:space="preserve"> КЛАСИФІКАЦІ</w:t>
      </w:r>
      <w:r>
        <w:rPr>
          <w:caps w:val="0"/>
          <w:color w:val="000000" w:themeColor="text1"/>
          <w:lang w:val="uk-UA"/>
        </w:rPr>
        <w:t>Я</w:t>
      </w:r>
      <w:r w:rsidRPr="00B856E5">
        <w:rPr>
          <w:caps w:val="0"/>
          <w:color w:val="000000" w:themeColor="text1"/>
          <w:lang w:val="uk-UA"/>
        </w:rPr>
        <w:t xml:space="preserve"> ФУНКЦІОНУВАННЯ</w:t>
      </w:r>
      <w:r>
        <w:rPr>
          <w:caps w:val="0"/>
          <w:color w:val="000000" w:themeColor="text1"/>
          <w:lang w:val="uk-UA"/>
        </w:rPr>
        <w:t xml:space="preserve">, </w:t>
      </w:r>
      <w:r w:rsidRPr="00D45CD3">
        <w:rPr>
          <w:bCs/>
          <w:caps w:val="0"/>
          <w:color w:val="000000" w:themeColor="text1"/>
          <w:lang w:val="uk-UA"/>
        </w:rPr>
        <w:t>ФУНКЦІОНАЛЬНА ЕЛЕКТРОСТИМУЛЯЦІЯ</w:t>
      </w:r>
    </w:p>
    <w:p w14:paraId="47E30AD8" w14:textId="0C6B3CE4" w:rsidR="00222738" w:rsidRDefault="009F2687" w:rsidP="009F2687">
      <w:pPr>
        <w:widowControl w:val="0"/>
        <w:spacing w:after="0" w:line="360" w:lineRule="auto"/>
        <w:jc w:val="center"/>
        <w:rPr>
          <w:caps w:val="0"/>
          <w:color w:val="000000" w:themeColor="text1"/>
          <w:lang w:val="en-US"/>
        </w:rPr>
      </w:pPr>
      <w:r w:rsidRPr="009F2687">
        <w:rPr>
          <w:caps w:val="0"/>
          <w:color w:val="000000" w:themeColor="text1"/>
          <w:lang w:val="en-US"/>
        </w:rPr>
        <w:lastRenderedPageBreak/>
        <w:t>ABSTRACT</w:t>
      </w:r>
    </w:p>
    <w:p w14:paraId="347B3164" w14:textId="77777777" w:rsidR="00222738" w:rsidRDefault="00222738" w:rsidP="00323C65">
      <w:pPr>
        <w:widowControl w:val="0"/>
        <w:spacing w:after="0" w:line="360" w:lineRule="auto"/>
        <w:ind w:firstLine="709"/>
        <w:jc w:val="both"/>
        <w:rPr>
          <w:caps w:val="0"/>
          <w:color w:val="000000" w:themeColor="text1"/>
          <w:lang w:val="en-US"/>
        </w:rPr>
      </w:pPr>
    </w:p>
    <w:p w14:paraId="5CA8D7E3" w14:textId="6C23CCF8" w:rsidR="00FE221E" w:rsidRPr="00FE221E" w:rsidRDefault="00323C65" w:rsidP="00323C65">
      <w:pPr>
        <w:widowControl w:val="0"/>
        <w:spacing w:after="0" w:line="360" w:lineRule="auto"/>
        <w:ind w:firstLine="709"/>
        <w:jc w:val="both"/>
        <w:rPr>
          <w:color w:val="000000" w:themeColor="text1"/>
          <w:lang w:val="en-US"/>
        </w:rPr>
      </w:pPr>
      <w:r w:rsidRPr="00FE221E">
        <w:rPr>
          <w:caps w:val="0"/>
          <w:color w:val="000000" w:themeColor="text1"/>
          <w:lang w:val="en-US"/>
        </w:rPr>
        <w:t>Qualification work: 70 pages, 4 tables, 8 figures and 70 literary sources.</w:t>
      </w:r>
    </w:p>
    <w:p w14:paraId="546F0571" w14:textId="302AF8F1" w:rsidR="00FE221E" w:rsidRPr="00FE221E" w:rsidRDefault="00323C65" w:rsidP="00323C65">
      <w:pPr>
        <w:widowControl w:val="0"/>
        <w:spacing w:after="0" w:line="360" w:lineRule="auto"/>
        <w:ind w:firstLine="709"/>
        <w:jc w:val="both"/>
        <w:rPr>
          <w:color w:val="000000" w:themeColor="text1"/>
          <w:lang w:val="en-US"/>
        </w:rPr>
      </w:pPr>
      <w:r w:rsidRPr="00FE221E">
        <w:rPr>
          <w:caps w:val="0"/>
          <w:color w:val="000000" w:themeColor="text1"/>
          <w:lang w:val="en-US"/>
        </w:rPr>
        <w:t>The object of the study is the quality of life and functional state of the hip joint of patients with coxarthrosis after endoprosthesis.</w:t>
      </w:r>
    </w:p>
    <w:p w14:paraId="4230A20F" w14:textId="55A27748" w:rsidR="00FE221E" w:rsidRPr="009F2687" w:rsidRDefault="00323C65" w:rsidP="009F2687">
      <w:pPr>
        <w:widowControl w:val="0"/>
        <w:spacing w:after="0" w:line="360" w:lineRule="auto"/>
        <w:ind w:firstLine="709"/>
        <w:jc w:val="both"/>
        <w:rPr>
          <w:caps w:val="0"/>
          <w:color w:val="000000" w:themeColor="text1"/>
          <w:lang w:val="en-US"/>
        </w:rPr>
      </w:pPr>
      <w:r w:rsidRPr="00FE221E">
        <w:rPr>
          <w:caps w:val="0"/>
          <w:color w:val="000000" w:themeColor="text1"/>
          <w:lang w:val="en-US"/>
        </w:rPr>
        <w:t xml:space="preserve">The purpose of the study is to assess the effectiveness of the use of physical therapy in the rehabilitation of patients after hip arthroplasty at the recovery </w:t>
      </w:r>
      <w:r w:rsidR="009F2687">
        <w:rPr>
          <w:caps w:val="0"/>
          <w:color w:val="000000" w:themeColor="text1"/>
          <w:lang w:val="en-US"/>
        </w:rPr>
        <w:br/>
      </w:r>
      <w:r w:rsidRPr="00FE221E">
        <w:rPr>
          <w:caps w:val="0"/>
          <w:color w:val="000000" w:themeColor="text1"/>
          <w:lang w:val="en-US"/>
        </w:rPr>
        <w:t>stage.</w:t>
      </w:r>
    </w:p>
    <w:p w14:paraId="5EC5E367" w14:textId="17E32EB2" w:rsidR="00FE221E" w:rsidRPr="00FE221E" w:rsidRDefault="00323C65" w:rsidP="00323C65">
      <w:pPr>
        <w:widowControl w:val="0"/>
        <w:spacing w:after="0" w:line="360" w:lineRule="auto"/>
        <w:ind w:firstLine="709"/>
        <w:jc w:val="both"/>
        <w:rPr>
          <w:color w:val="000000" w:themeColor="text1"/>
          <w:lang w:val="en-US"/>
        </w:rPr>
      </w:pPr>
      <w:r w:rsidRPr="00FE221E">
        <w:rPr>
          <w:caps w:val="0"/>
          <w:color w:val="000000" w:themeColor="text1"/>
          <w:lang w:val="en-US"/>
        </w:rPr>
        <w:t xml:space="preserve">Research methods – analysis and generalization of literary sources on the chosen topic; the method of determining the categorical profile of operated patients according to the </w:t>
      </w:r>
      <w:r w:rsidR="00C65047" w:rsidRPr="00FE221E">
        <w:rPr>
          <w:caps w:val="0"/>
          <w:color w:val="000000" w:themeColor="text1"/>
          <w:lang w:val="en-US"/>
        </w:rPr>
        <w:t>I</w:t>
      </w:r>
      <w:r w:rsidRPr="00FE221E">
        <w:rPr>
          <w:caps w:val="0"/>
          <w:color w:val="000000" w:themeColor="text1"/>
          <w:lang w:val="en-US"/>
        </w:rPr>
        <w:t xml:space="preserve">nternational classification of functioning, limitation of vital activities and health at the level of </w:t>
      </w:r>
      <w:r w:rsidR="00C65047" w:rsidRPr="00C65047">
        <w:rPr>
          <w:caps w:val="0"/>
          <w:color w:val="000000" w:themeColor="text1"/>
          <w:lang w:val="en-US"/>
        </w:rPr>
        <w:t>«</w:t>
      </w:r>
      <w:r w:rsidRPr="00FE221E">
        <w:rPr>
          <w:caps w:val="0"/>
          <w:color w:val="000000" w:themeColor="text1"/>
          <w:lang w:val="en-US"/>
        </w:rPr>
        <w:t>structure and function</w:t>
      </w:r>
      <w:r w:rsidR="00C65047" w:rsidRPr="00C65047">
        <w:rPr>
          <w:caps w:val="0"/>
          <w:color w:val="000000" w:themeColor="text1"/>
          <w:lang w:val="en-US"/>
        </w:rPr>
        <w:t>»</w:t>
      </w:r>
      <w:r w:rsidRPr="00FE221E">
        <w:rPr>
          <w:caps w:val="0"/>
          <w:color w:val="000000" w:themeColor="text1"/>
          <w:lang w:val="en-US"/>
        </w:rPr>
        <w:t xml:space="preserve"> and at the level of </w:t>
      </w:r>
      <w:r w:rsidR="00C65047" w:rsidRPr="00C65047">
        <w:rPr>
          <w:caps w:val="0"/>
          <w:color w:val="000000" w:themeColor="text1"/>
          <w:lang w:val="en-US"/>
        </w:rPr>
        <w:t>«</w:t>
      </w:r>
      <w:r w:rsidRPr="00FE221E">
        <w:rPr>
          <w:caps w:val="0"/>
          <w:color w:val="000000" w:themeColor="text1"/>
          <w:lang w:val="en-US"/>
        </w:rPr>
        <w:t>activity and participation</w:t>
      </w:r>
      <w:r w:rsidR="00C65047" w:rsidRPr="00C65047">
        <w:rPr>
          <w:caps w:val="0"/>
          <w:color w:val="000000" w:themeColor="text1"/>
          <w:lang w:val="en-US"/>
        </w:rPr>
        <w:t>»</w:t>
      </w:r>
      <w:r w:rsidRPr="00FE221E">
        <w:rPr>
          <w:caps w:val="0"/>
          <w:color w:val="000000" w:themeColor="text1"/>
          <w:lang w:val="en-US"/>
        </w:rPr>
        <w:t>; assessment of pain syndrome according to the combined pain scale; linear measurements of length, range of motion in joints; questionnaires to determine the quality of life criteria of the patient; methods of mathematical statistics.</w:t>
      </w:r>
    </w:p>
    <w:p w14:paraId="68B1CAF8" w14:textId="008D95E7" w:rsidR="00FE221E" w:rsidRPr="00FE221E" w:rsidRDefault="00323C65" w:rsidP="00C65047">
      <w:pPr>
        <w:widowControl w:val="0"/>
        <w:spacing w:after="0" w:line="360" w:lineRule="auto"/>
        <w:ind w:firstLine="709"/>
        <w:jc w:val="both"/>
        <w:rPr>
          <w:color w:val="000000" w:themeColor="text1"/>
          <w:lang w:val="en-US"/>
        </w:rPr>
      </w:pPr>
      <w:r w:rsidRPr="00FE221E">
        <w:rPr>
          <w:caps w:val="0"/>
          <w:color w:val="000000" w:themeColor="text1"/>
          <w:lang w:val="en-US"/>
        </w:rPr>
        <w:t>The results of the conducted research show that improvement of the rehabilitation program by means of physical therapy contributes to a faster rate of recovery of the functional state of the hip joint after endoprosthetics.</w:t>
      </w:r>
    </w:p>
    <w:p w14:paraId="07C48329" w14:textId="71919071" w:rsidR="00FE221E" w:rsidRDefault="00323C65" w:rsidP="00C65047">
      <w:pPr>
        <w:widowControl w:val="0"/>
        <w:spacing w:after="0" w:line="360" w:lineRule="auto"/>
        <w:ind w:firstLine="709"/>
        <w:jc w:val="both"/>
        <w:rPr>
          <w:caps w:val="0"/>
          <w:color w:val="000000" w:themeColor="text1"/>
          <w:lang w:val="en-US"/>
        </w:rPr>
      </w:pPr>
      <w:r w:rsidRPr="00FE221E">
        <w:rPr>
          <w:caps w:val="0"/>
          <w:color w:val="000000" w:themeColor="text1"/>
          <w:lang w:val="en-US"/>
        </w:rPr>
        <w:t>The obtained data are important for planning and developing a rehabilitation program in the recovery period among people who have undergone surgery for the purpose of hip arthroplasty, while the application of the international classification of functioning, limitation of vital activities and health facilitates the work of a multidisciplinary team when working with this contingent of patients and improves the quality of life of patients.</w:t>
      </w:r>
    </w:p>
    <w:p w14:paraId="6428DE60" w14:textId="0EE7FFF0" w:rsidR="009F4AFC" w:rsidRDefault="009F4AFC" w:rsidP="00C65047">
      <w:pPr>
        <w:widowControl w:val="0"/>
        <w:spacing w:after="0" w:line="360" w:lineRule="auto"/>
        <w:ind w:firstLine="709"/>
        <w:jc w:val="both"/>
        <w:rPr>
          <w:caps w:val="0"/>
          <w:color w:val="000000" w:themeColor="text1"/>
          <w:lang w:val="en-US"/>
        </w:rPr>
      </w:pPr>
    </w:p>
    <w:p w14:paraId="40EAD054" w14:textId="77777777" w:rsidR="009F4AFC" w:rsidRPr="00FE221E" w:rsidRDefault="009F4AFC" w:rsidP="00C65047">
      <w:pPr>
        <w:widowControl w:val="0"/>
        <w:spacing w:after="0" w:line="360" w:lineRule="auto"/>
        <w:ind w:firstLine="709"/>
        <w:jc w:val="both"/>
        <w:rPr>
          <w:color w:val="000000" w:themeColor="text1"/>
          <w:lang w:val="en-US"/>
        </w:rPr>
      </w:pPr>
    </w:p>
    <w:p w14:paraId="2AE52059" w14:textId="06857882" w:rsidR="00FE221E" w:rsidRDefault="00EC366C" w:rsidP="00C65047">
      <w:pPr>
        <w:widowControl w:val="0"/>
        <w:spacing w:after="0" w:line="360" w:lineRule="auto"/>
        <w:jc w:val="both"/>
        <w:rPr>
          <w:color w:val="000000" w:themeColor="text1"/>
          <w:lang w:val="en-US"/>
        </w:rPr>
      </w:pPr>
      <w:r w:rsidRPr="00FE221E">
        <w:rPr>
          <w:caps w:val="0"/>
          <w:color w:val="000000" w:themeColor="text1"/>
          <w:lang w:val="en-US"/>
        </w:rPr>
        <w:t>ENDOPROSTHESIS, HIP JOINT, FUNCTIONAL STATE, PHYSICAL THERAPY, INTERNATIONAL CLASSIFICATION OF FUNCTIONING, FUNCTIONAL ELECTRICAL STIMULATION</w:t>
      </w:r>
    </w:p>
    <w:p w14:paraId="48034DC1" w14:textId="25E059E3" w:rsidR="0071795C" w:rsidRPr="00D45CD3" w:rsidRDefault="0071795C" w:rsidP="00FE221E">
      <w:pPr>
        <w:pageBreakBefore/>
        <w:widowControl w:val="0"/>
        <w:spacing w:after="0" w:line="360" w:lineRule="auto"/>
        <w:jc w:val="center"/>
        <w:rPr>
          <w:color w:val="000000" w:themeColor="text1"/>
          <w:lang w:val="uk-UA"/>
        </w:rPr>
      </w:pPr>
      <w:r w:rsidRPr="00D45CD3">
        <w:rPr>
          <w:color w:val="000000" w:themeColor="text1"/>
        </w:rPr>
        <w:lastRenderedPageBreak/>
        <w:t>ПЕРЕЛІК</w:t>
      </w:r>
      <w:r w:rsidRPr="00FE221E">
        <w:rPr>
          <w:color w:val="000000" w:themeColor="text1"/>
        </w:rPr>
        <w:t xml:space="preserve"> </w:t>
      </w:r>
      <w:r w:rsidRPr="00D45CD3">
        <w:rPr>
          <w:color w:val="000000" w:themeColor="text1"/>
        </w:rPr>
        <w:t>УМОВНИХ</w:t>
      </w:r>
      <w:r w:rsidRPr="00FE221E">
        <w:rPr>
          <w:color w:val="000000" w:themeColor="text1"/>
        </w:rPr>
        <w:t xml:space="preserve"> </w:t>
      </w:r>
      <w:r w:rsidRPr="00D45CD3">
        <w:rPr>
          <w:color w:val="000000" w:themeColor="text1"/>
        </w:rPr>
        <w:t>ПОЗНАЧЕНЬ</w:t>
      </w:r>
      <w:r w:rsidRPr="00FE221E">
        <w:rPr>
          <w:color w:val="000000" w:themeColor="text1"/>
        </w:rPr>
        <w:t xml:space="preserve">, </w:t>
      </w:r>
      <w:r w:rsidRPr="00D45CD3">
        <w:rPr>
          <w:color w:val="000000" w:themeColor="text1"/>
        </w:rPr>
        <w:t>СИМВОЛ</w:t>
      </w:r>
      <w:r w:rsidRPr="00D45CD3">
        <w:rPr>
          <w:color w:val="000000" w:themeColor="text1"/>
          <w:lang w:val="uk-UA"/>
        </w:rPr>
        <w:t>і</w:t>
      </w:r>
      <w:r w:rsidRPr="00D45CD3">
        <w:rPr>
          <w:color w:val="000000" w:themeColor="text1"/>
        </w:rPr>
        <w:t>В</w:t>
      </w:r>
      <w:r w:rsidRPr="00FE221E">
        <w:rPr>
          <w:color w:val="000000" w:themeColor="text1"/>
        </w:rPr>
        <w:t xml:space="preserve">, </w:t>
      </w:r>
      <w:r w:rsidRPr="00D45CD3">
        <w:rPr>
          <w:color w:val="000000" w:themeColor="text1"/>
          <w:lang w:val="uk-UA"/>
        </w:rPr>
        <w:t>ОДИНИЦЬ</w:t>
      </w:r>
      <w:r w:rsidRPr="00FE221E">
        <w:rPr>
          <w:color w:val="000000" w:themeColor="text1"/>
        </w:rPr>
        <w:t>,</w:t>
      </w:r>
    </w:p>
    <w:p w14:paraId="41CAC6BF" w14:textId="77777777" w:rsidR="0071795C" w:rsidRPr="00D45CD3" w:rsidRDefault="0071795C" w:rsidP="0071795C">
      <w:pPr>
        <w:spacing w:after="0" w:line="360" w:lineRule="auto"/>
        <w:jc w:val="center"/>
        <w:rPr>
          <w:color w:val="000000" w:themeColor="text1"/>
          <w:lang w:val="uk-UA"/>
        </w:rPr>
      </w:pPr>
      <w:r w:rsidRPr="00D45CD3">
        <w:rPr>
          <w:color w:val="000000" w:themeColor="text1"/>
          <w:lang w:val="uk-UA"/>
        </w:rPr>
        <w:t>СКОРОЧЕНЬ І ТЕРМІНІВ</w:t>
      </w:r>
    </w:p>
    <w:p w14:paraId="1B375ADD" w14:textId="77777777" w:rsidR="0071795C" w:rsidRPr="00D45CD3" w:rsidRDefault="0071795C" w:rsidP="0071795C">
      <w:pPr>
        <w:spacing w:after="0" w:line="360" w:lineRule="auto"/>
        <w:ind w:firstLine="709"/>
        <w:jc w:val="both"/>
        <w:rPr>
          <w:color w:val="000000" w:themeColor="text1"/>
          <w:lang w:val="uk-UA"/>
        </w:rPr>
      </w:pPr>
    </w:p>
    <w:p w14:paraId="35A5A315" w14:textId="47A0D8B2" w:rsidR="0071795C" w:rsidRPr="00D45CD3" w:rsidRDefault="0046464D" w:rsidP="00780E60">
      <w:pPr>
        <w:tabs>
          <w:tab w:val="left" w:pos="0"/>
        </w:tabs>
        <w:spacing w:after="0" w:line="360" w:lineRule="auto"/>
        <w:ind w:left="1701" w:hanging="992"/>
        <w:jc w:val="both"/>
        <w:rPr>
          <w:caps w:val="0"/>
          <w:color w:val="000000" w:themeColor="text1"/>
          <w:lang w:val="uk-UA"/>
        </w:rPr>
      </w:pPr>
      <w:r w:rsidRPr="00D45CD3">
        <w:rPr>
          <w:color w:val="000000" w:themeColor="text1"/>
          <w:lang w:val="uk-UA"/>
        </w:rPr>
        <w:t>МКФ</w:t>
      </w:r>
      <w:r w:rsidR="00780E60">
        <w:rPr>
          <w:color w:val="000000" w:themeColor="text1"/>
          <w:lang w:val="uk-UA"/>
        </w:rPr>
        <w:t> </w:t>
      </w:r>
      <w:r w:rsidR="0071795C" w:rsidRPr="00D45CD3">
        <w:rPr>
          <w:color w:val="000000" w:themeColor="text1"/>
          <w:lang w:val="uk-UA"/>
        </w:rPr>
        <w:t>–</w:t>
      </w:r>
      <w:r w:rsidR="00780E60">
        <w:rPr>
          <w:color w:val="000000" w:themeColor="text1"/>
          <w:lang w:val="uk-UA"/>
        </w:rPr>
        <w:t> </w:t>
      </w:r>
      <w:r w:rsidR="00387907" w:rsidRPr="00D45CD3">
        <w:rPr>
          <w:caps w:val="0"/>
          <w:color w:val="000000" w:themeColor="text1"/>
          <w:lang w:val="uk-UA"/>
        </w:rPr>
        <w:t>М</w:t>
      </w:r>
      <w:r w:rsidRPr="00D45CD3">
        <w:rPr>
          <w:caps w:val="0"/>
          <w:color w:val="000000" w:themeColor="text1"/>
          <w:lang w:val="uk-UA"/>
        </w:rPr>
        <w:t>іжнародна класифікація функціонування, обмежень життєдіяльності та здоров</w:t>
      </w:r>
      <w:r w:rsidRPr="00D45CD3">
        <w:rPr>
          <w:color w:val="000000" w:themeColor="text1"/>
          <w:lang w:val="uk-UA"/>
        </w:rPr>
        <w:t>’</w:t>
      </w:r>
      <w:r w:rsidRPr="00D45CD3">
        <w:rPr>
          <w:caps w:val="0"/>
          <w:color w:val="000000" w:themeColor="text1"/>
          <w:lang w:val="uk-UA"/>
        </w:rPr>
        <w:t>я</w:t>
      </w:r>
      <w:r w:rsidR="0071795C" w:rsidRPr="00D45CD3">
        <w:rPr>
          <w:caps w:val="0"/>
          <w:color w:val="000000" w:themeColor="text1"/>
          <w:lang w:val="uk-UA"/>
        </w:rPr>
        <w:t>;</w:t>
      </w:r>
    </w:p>
    <w:p w14:paraId="2E6E2B74" w14:textId="77777777" w:rsidR="0071795C" w:rsidRPr="00D45CD3"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ЛГ – лікувальна гімнастика;</w:t>
      </w:r>
    </w:p>
    <w:p w14:paraId="5385DE47" w14:textId="77777777" w:rsidR="0071795C" w:rsidRPr="00D45CD3"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ФЕС – функціональна електростимуляція;</w:t>
      </w:r>
    </w:p>
    <w:p w14:paraId="51AD1B2A" w14:textId="77777777" w:rsidR="0071795C" w:rsidRPr="00D45CD3"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ВАШ – візуальна аналогова шкала;</w:t>
      </w:r>
    </w:p>
    <w:p w14:paraId="78F7FE22" w14:textId="77777777" w:rsidR="0071795C" w:rsidRPr="00D45CD3"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ІМС – індекс м’язової сили;</w:t>
      </w:r>
    </w:p>
    <w:p w14:paraId="5CDD636C" w14:textId="77777777" w:rsidR="0071795C" w:rsidRPr="00D45CD3"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ВСБ – вираженість спонтанного болю;</w:t>
      </w:r>
    </w:p>
    <w:p w14:paraId="343C16DA" w14:textId="77777777" w:rsidR="0071795C" w:rsidRPr="00D45CD3"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Т – тонус м’язів;</w:t>
      </w:r>
    </w:p>
    <w:p w14:paraId="00458343" w14:textId="77777777" w:rsidR="0071795C" w:rsidRPr="00D45CD3"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Б – болючість м’язів;</w:t>
      </w:r>
    </w:p>
    <w:p w14:paraId="05C9618F" w14:textId="77777777" w:rsidR="0071795C" w:rsidRPr="00D45CD3"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ТБ – тривалість болю;</w:t>
      </w:r>
    </w:p>
    <w:p w14:paraId="19B0519E" w14:textId="77777777" w:rsidR="0071795C" w:rsidRPr="00D45CD3"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СІ – сила іррадіації болю;</w:t>
      </w:r>
    </w:p>
    <w:p w14:paraId="28F1547B" w14:textId="241D0B1B" w:rsidR="0071795C" w:rsidRPr="00D45CD3"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АТ – артеріальний тиск (мм</w:t>
      </w:r>
      <w:r w:rsidR="00D13935" w:rsidRPr="00D45CD3">
        <w:rPr>
          <w:caps w:val="0"/>
          <w:color w:val="000000" w:themeColor="text1"/>
          <w:lang w:val="uk-UA"/>
        </w:rPr>
        <w:t xml:space="preserve"> </w:t>
      </w:r>
      <w:r w:rsidRPr="00D45CD3">
        <w:rPr>
          <w:caps w:val="0"/>
          <w:color w:val="000000" w:themeColor="text1"/>
          <w:lang w:val="uk-UA"/>
        </w:rPr>
        <w:t>рт.ст</w:t>
      </w:r>
      <w:r w:rsidR="00114BE7" w:rsidRPr="00D45CD3">
        <w:rPr>
          <w:caps w:val="0"/>
          <w:color w:val="000000" w:themeColor="text1"/>
          <w:lang w:val="uk-UA"/>
        </w:rPr>
        <w:t>.</w:t>
      </w:r>
      <w:r w:rsidRPr="00D45CD3">
        <w:rPr>
          <w:caps w:val="0"/>
          <w:color w:val="000000" w:themeColor="text1"/>
          <w:lang w:val="uk-UA"/>
        </w:rPr>
        <w:t>);</w:t>
      </w:r>
    </w:p>
    <w:p w14:paraId="4D42BA51" w14:textId="6F6B84AB" w:rsidR="0071795C" w:rsidRDefault="0071795C" w:rsidP="00780E60">
      <w:pPr>
        <w:tabs>
          <w:tab w:val="left" w:pos="0"/>
        </w:tabs>
        <w:spacing w:after="0" w:line="360" w:lineRule="auto"/>
        <w:ind w:firstLine="709"/>
        <w:jc w:val="both"/>
        <w:rPr>
          <w:caps w:val="0"/>
          <w:color w:val="000000" w:themeColor="text1"/>
          <w:lang w:val="uk-UA"/>
        </w:rPr>
      </w:pPr>
      <w:r w:rsidRPr="00D45CD3">
        <w:rPr>
          <w:caps w:val="0"/>
          <w:color w:val="000000" w:themeColor="text1"/>
          <w:lang w:val="uk-UA"/>
        </w:rPr>
        <w:t>ЧСС – частота серцевих скорочень (уд/хв)</w:t>
      </w:r>
      <w:r w:rsidR="00A570A5">
        <w:rPr>
          <w:caps w:val="0"/>
          <w:color w:val="000000" w:themeColor="text1"/>
          <w:lang w:val="uk-UA"/>
        </w:rPr>
        <w:t>;</w:t>
      </w:r>
    </w:p>
    <w:p w14:paraId="0ACD754F" w14:textId="58E30BBD" w:rsidR="00A570A5" w:rsidRPr="00D45CD3" w:rsidRDefault="00A570A5" w:rsidP="00780E60">
      <w:pPr>
        <w:tabs>
          <w:tab w:val="left" w:pos="0"/>
        </w:tabs>
        <w:spacing w:after="0" w:line="360" w:lineRule="auto"/>
        <w:ind w:firstLine="709"/>
        <w:jc w:val="both"/>
        <w:rPr>
          <w:caps w:val="0"/>
          <w:color w:val="000000" w:themeColor="text1"/>
          <w:lang w:val="uk-UA"/>
        </w:rPr>
      </w:pPr>
      <w:r>
        <w:rPr>
          <w:caps w:val="0"/>
          <w:color w:val="000000" w:themeColor="text1"/>
          <w:lang w:val="uk-UA"/>
        </w:rPr>
        <w:t>ФРМ – фізична, реабілітаційна медицина.</w:t>
      </w:r>
    </w:p>
    <w:p w14:paraId="13F281C8" w14:textId="77777777" w:rsidR="0071795C" w:rsidRPr="00D45CD3" w:rsidRDefault="0071795C" w:rsidP="0071795C">
      <w:pPr>
        <w:spacing w:after="0" w:line="360" w:lineRule="auto"/>
        <w:jc w:val="center"/>
        <w:rPr>
          <w:color w:val="000000" w:themeColor="text1"/>
          <w:lang w:val="uk-UA"/>
        </w:rPr>
      </w:pPr>
      <w:r w:rsidRPr="00D45CD3">
        <w:rPr>
          <w:caps w:val="0"/>
          <w:color w:val="000000" w:themeColor="text1"/>
          <w:lang w:val="uk-UA"/>
        </w:rPr>
        <w:br w:type="page"/>
      </w:r>
      <w:r w:rsidRPr="00D45CD3">
        <w:rPr>
          <w:color w:val="000000" w:themeColor="text1"/>
          <w:lang w:val="uk-UA"/>
        </w:rPr>
        <w:lastRenderedPageBreak/>
        <w:t>ВСТУП</w:t>
      </w:r>
    </w:p>
    <w:p w14:paraId="59698CA7" w14:textId="77777777" w:rsidR="0071795C" w:rsidRPr="00D45CD3" w:rsidRDefault="0071795C" w:rsidP="0071795C">
      <w:pPr>
        <w:spacing w:after="0" w:line="360" w:lineRule="auto"/>
        <w:ind w:firstLine="709"/>
        <w:jc w:val="center"/>
        <w:rPr>
          <w:color w:val="000000" w:themeColor="text1"/>
          <w:lang w:val="uk-UA"/>
        </w:rPr>
      </w:pPr>
    </w:p>
    <w:p w14:paraId="0960AFA6" w14:textId="475D7258" w:rsidR="004F6F4E" w:rsidRPr="00D45CD3" w:rsidRDefault="0071795C" w:rsidP="0071795C">
      <w:pPr>
        <w:spacing w:after="0" w:line="360" w:lineRule="auto"/>
        <w:ind w:firstLine="709"/>
        <w:jc w:val="both"/>
        <w:rPr>
          <w:bCs/>
          <w:caps w:val="0"/>
          <w:color w:val="000000" w:themeColor="text1"/>
          <w:lang w:val="uk-UA"/>
        </w:rPr>
      </w:pPr>
      <w:r w:rsidRPr="00D45CD3">
        <w:rPr>
          <w:caps w:val="0"/>
          <w:color w:val="000000" w:themeColor="text1"/>
          <w:lang w:val="uk-UA"/>
        </w:rPr>
        <w:t xml:space="preserve">Проблема реабілітації хворих після травм, операцій, захворювань </w:t>
      </w:r>
      <w:r w:rsidR="00F53FD3" w:rsidRPr="00D45CD3">
        <w:rPr>
          <w:caps w:val="0"/>
          <w:color w:val="000000" w:themeColor="text1"/>
          <w:lang w:val="uk-UA"/>
        </w:rPr>
        <w:t>кульшового</w:t>
      </w:r>
      <w:r w:rsidRPr="00D45CD3">
        <w:rPr>
          <w:caps w:val="0"/>
          <w:color w:val="000000" w:themeColor="text1"/>
          <w:lang w:val="uk-UA"/>
        </w:rPr>
        <w:t xml:space="preserve"> суглоба </w:t>
      </w:r>
      <w:r w:rsidR="004F6F4E" w:rsidRPr="00D45CD3">
        <w:rPr>
          <w:caps w:val="0"/>
          <w:color w:val="000000" w:themeColor="text1"/>
          <w:lang w:val="uk-UA"/>
        </w:rPr>
        <w:t>на сьогодні</w:t>
      </w:r>
      <w:r w:rsidRPr="00D45CD3">
        <w:rPr>
          <w:caps w:val="0"/>
          <w:color w:val="000000" w:themeColor="text1"/>
          <w:lang w:val="uk-UA"/>
        </w:rPr>
        <w:t xml:space="preserve"> залишається  актуальною, оскільки </w:t>
      </w:r>
      <w:r w:rsidR="004F6F4E" w:rsidRPr="00D45CD3">
        <w:rPr>
          <w:caps w:val="0"/>
          <w:color w:val="000000" w:themeColor="text1"/>
          <w:lang w:val="uk-UA"/>
        </w:rPr>
        <w:t xml:space="preserve">постійно оновлюються </w:t>
      </w:r>
      <w:r w:rsidRPr="00D45CD3">
        <w:rPr>
          <w:caps w:val="0"/>
          <w:color w:val="000000" w:themeColor="text1"/>
          <w:lang w:val="uk-UA"/>
        </w:rPr>
        <w:t xml:space="preserve">комплекс відновних заходів </w:t>
      </w:r>
      <w:r w:rsidR="004F6F4E" w:rsidRPr="00D45CD3">
        <w:rPr>
          <w:caps w:val="0"/>
          <w:color w:val="000000" w:themeColor="text1"/>
          <w:lang w:val="uk-UA"/>
        </w:rPr>
        <w:t xml:space="preserve">який </w:t>
      </w:r>
      <w:r w:rsidRPr="00D45CD3">
        <w:rPr>
          <w:caps w:val="0"/>
          <w:color w:val="000000" w:themeColor="text1"/>
          <w:lang w:val="uk-UA"/>
        </w:rPr>
        <w:t>дозволяє надати допомогу, запобігши безповоротним змінам, максимально зберегти працездатність і</w:t>
      </w:r>
      <w:r w:rsidR="004F6F4E" w:rsidRPr="00D45CD3">
        <w:rPr>
          <w:caps w:val="0"/>
          <w:color w:val="000000" w:themeColor="text1"/>
          <w:lang w:val="uk-UA"/>
        </w:rPr>
        <w:t> з</w:t>
      </w:r>
      <w:r w:rsidRPr="00D45CD3">
        <w:rPr>
          <w:caps w:val="0"/>
          <w:color w:val="000000" w:themeColor="text1"/>
          <w:lang w:val="uk-UA"/>
        </w:rPr>
        <w:t>низити інвалідизацію</w:t>
      </w:r>
      <w:r w:rsidR="004F6F4E" w:rsidRPr="00D45CD3">
        <w:rPr>
          <w:caps w:val="0"/>
          <w:color w:val="000000" w:themeColor="text1"/>
          <w:lang w:val="uk-UA"/>
        </w:rPr>
        <w:t xml:space="preserve"> людини</w:t>
      </w:r>
      <w:r w:rsidRPr="00D45CD3">
        <w:rPr>
          <w:caps w:val="0"/>
          <w:color w:val="000000" w:themeColor="text1"/>
          <w:lang w:val="uk-UA"/>
        </w:rPr>
        <w:t xml:space="preserve">. Інвалідність при важких дегенеративно-дистрофічних поразках </w:t>
      </w:r>
      <w:r w:rsidR="00F53FD3" w:rsidRPr="00D45CD3">
        <w:rPr>
          <w:caps w:val="0"/>
          <w:color w:val="000000" w:themeColor="text1"/>
          <w:lang w:val="uk-UA"/>
        </w:rPr>
        <w:t>кульшового</w:t>
      </w:r>
      <w:r w:rsidRPr="00D45CD3">
        <w:rPr>
          <w:caps w:val="0"/>
          <w:color w:val="000000" w:themeColor="text1"/>
          <w:lang w:val="uk-UA"/>
        </w:rPr>
        <w:t xml:space="preserve"> суглоба різної етіології перевищує 60</w:t>
      </w:r>
      <w:r w:rsidR="004F6F4E" w:rsidRPr="00D45CD3">
        <w:rPr>
          <w:caps w:val="0"/>
          <w:color w:val="000000" w:themeColor="text1"/>
          <w:lang w:val="uk-UA"/>
        </w:rPr>
        <w:t> </w:t>
      </w:r>
      <w:r w:rsidRPr="00D45CD3">
        <w:rPr>
          <w:caps w:val="0"/>
          <w:color w:val="000000" w:themeColor="text1"/>
          <w:lang w:val="uk-UA"/>
        </w:rPr>
        <w:t xml:space="preserve">% </w:t>
      </w:r>
      <w:r w:rsidRPr="00D45CD3">
        <w:rPr>
          <w:bCs/>
          <w:iCs/>
          <w:caps w:val="0"/>
          <w:color w:val="000000" w:themeColor="text1"/>
          <w:lang w:val="uk-UA"/>
        </w:rPr>
        <w:t xml:space="preserve">[1, </w:t>
      </w:r>
      <w:r w:rsidR="0068589D">
        <w:rPr>
          <w:bCs/>
          <w:iCs/>
          <w:caps w:val="0"/>
          <w:color w:val="000000" w:themeColor="text1"/>
          <w:lang w:val="uk-UA"/>
        </w:rPr>
        <w:t xml:space="preserve">2, </w:t>
      </w:r>
      <w:r w:rsidRPr="00D45CD3">
        <w:rPr>
          <w:bCs/>
          <w:iCs/>
          <w:caps w:val="0"/>
          <w:color w:val="000000" w:themeColor="text1"/>
          <w:lang w:val="uk-UA"/>
        </w:rPr>
        <w:t>3], і займає 4-5 місце в структурі первинної інвалідності. За даними вітчизняних і зарубіжних авторів, близько 10-12</w:t>
      </w:r>
      <w:r w:rsidR="004F6F4E" w:rsidRPr="00D45CD3">
        <w:rPr>
          <w:bCs/>
          <w:iCs/>
          <w:caps w:val="0"/>
          <w:color w:val="000000" w:themeColor="text1"/>
          <w:lang w:val="uk-UA"/>
        </w:rPr>
        <w:t> </w:t>
      </w:r>
      <w:r w:rsidRPr="00D45CD3">
        <w:rPr>
          <w:bCs/>
          <w:iCs/>
          <w:caps w:val="0"/>
          <w:color w:val="000000" w:themeColor="text1"/>
          <w:lang w:val="uk-UA"/>
        </w:rPr>
        <w:t>% всього населення мають клінічні прояви цієї поширеної патології опорно-рухово</w:t>
      </w:r>
      <w:r w:rsidR="004F6F4E" w:rsidRPr="00D45CD3">
        <w:rPr>
          <w:bCs/>
          <w:iCs/>
          <w:caps w:val="0"/>
          <w:color w:val="000000" w:themeColor="text1"/>
          <w:lang w:val="uk-UA"/>
        </w:rPr>
        <w:t>го</w:t>
      </w:r>
      <w:r w:rsidRPr="00D45CD3">
        <w:rPr>
          <w:bCs/>
          <w:iCs/>
          <w:caps w:val="0"/>
          <w:color w:val="000000" w:themeColor="text1"/>
          <w:lang w:val="uk-UA"/>
        </w:rPr>
        <w:t xml:space="preserve"> </w:t>
      </w:r>
      <w:r w:rsidR="004F6F4E" w:rsidRPr="00D45CD3">
        <w:rPr>
          <w:bCs/>
          <w:iCs/>
          <w:caps w:val="0"/>
          <w:color w:val="000000" w:themeColor="text1"/>
          <w:lang w:val="uk-UA"/>
        </w:rPr>
        <w:t>апарату</w:t>
      </w:r>
      <w:r w:rsidRPr="00D45CD3">
        <w:rPr>
          <w:bCs/>
          <w:caps w:val="0"/>
          <w:color w:val="000000" w:themeColor="text1"/>
          <w:lang w:val="uk-UA"/>
        </w:rPr>
        <w:t xml:space="preserve"> [4</w:t>
      </w:r>
      <w:r w:rsidR="00FC3428">
        <w:rPr>
          <w:bCs/>
          <w:caps w:val="0"/>
          <w:color w:val="000000" w:themeColor="text1"/>
          <w:lang w:val="uk-UA"/>
        </w:rPr>
        <w:t>, 5, 6</w:t>
      </w:r>
      <w:r w:rsidRPr="00D45CD3">
        <w:rPr>
          <w:bCs/>
          <w:caps w:val="0"/>
          <w:color w:val="000000" w:themeColor="text1"/>
          <w:lang w:val="uk-UA"/>
        </w:rPr>
        <w:t>].</w:t>
      </w:r>
    </w:p>
    <w:p w14:paraId="4145C8F2" w14:textId="238418EB" w:rsidR="0071795C" w:rsidRPr="00D45CD3" w:rsidRDefault="004F6F4E" w:rsidP="0071795C">
      <w:pPr>
        <w:spacing w:after="0" w:line="360" w:lineRule="auto"/>
        <w:ind w:firstLine="709"/>
        <w:jc w:val="both"/>
        <w:rPr>
          <w:bCs/>
          <w:caps w:val="0"/>
          <w:color w:val="000000" w:themeColor="text1"/>
          <w:lang w:val="uk-UA"/>
        </w:rPr>
      </w:pPr>
      <w:r w:rsidRPr="00D45CD3">
        <w:rPr>
          <w:bCs/>
          <w:caps w:val="0"/>
          <w:color w:val="000000" w:themeColor="text1"/>
          <w:lang w:val="uk-UA"/>
        </w:rPr>
        <w:t>Наразі,</w:t>
      </w:r>
      <w:r w:rsidR="0071795C" w:rsidRPr="00D45CD3">
        <w:rPr>
          <w:rFonts w:ascii="Arial" w:hAnsi="Arial" w:cs="Arial"/>
          <w:bCs/>
          <w:i/>
          <w:caps w:val="0"/>
          <w:color w:val="000000" w:themeColor="text1"/>
          <w:lang w:val="uk-UA"/>
        </w:rPr>
        <w:t xml:space="preserve"> </w:t>
      </w:r>
      <w:r w:rsidRPr="00D45CD3">
        <w:rPr>
          <w:bCs/>
          <w:caps w:val="0"/>
          <w:color w:val="000000" w:themeColor="text1"/>
          <w:lang w:val="uk-UA"/>
        </w:rPr>
        <w:t>л</w:t>
      </w:r>
      <w:r w:rsidR="0071795C" w:rsidRPr="00D45CD3">
        <w:rPr>
          <w:bCs/>
          <w:caps w:val="0"/>
          <w:color w:val="000000" w:themeColor="text1"/>
          <w:lang w:val="uk-UA"/>
        </w:rPr>
        <w:t xml:space="preserve">ікування захворювань </w:t>
      </w:r>
      <w:r w:rsidR="00F53FD3" w:rsidRPr="00D45CD3">
        <w:rPr>
          <w:bCs/>
          <w:caps w:val="0"/>
          <w:color w:val="000000" w:themeColor="text1"/>
          <w:lang w:val="uk-UA"/>
        </w:rPr>
        <w:t>кульшового</w:t>
      </w:r>
      <w:r w:rsidR="0071795C" w:rsidRPr="00D45CD3">
        <w:rPr>
          <w:bCs/>
          <w:caps w:val="0"/>
          <w:color w:val="000000" w:themeColor="text1"/>
          <w:lang w:val="uk-UA"/>
        </w:rPr>
        <w:t xml:space="preserve"> суглоба має комплексний підхід із застосуванням цілого ряду консервативних і оперативних методів [</w:t>
      </w:r>
      <w:r w:rsidR="00FC3428">
        <w:rPr>
          <w:bCs/>
          <w:caps w:val="0"/>
          <w:color w:val="000000" w:themeColor="text1"/>
          <w:lang w:val="uk-UA"/>
        </w:rPr>
        <w:t>7</w:t>
      </w:r>
      <w:r w:rsidR="0071795C" w:rsidRPr="00D45CD3">
        <w:rPr>
          <w:bCs/>
          <w:caps w:val="0"/>
          <w:color w:val="000000" w:themeColor="text1"/>
          <w:lang w:val="uk-UA"/>
        </w:rPr>
        <w:t>,</w:t>
      </w:r>
      <w:r w:rsidR="0068589D">
        <w:rPr>
          <w:bCs/>
          <w:caps w:val="0"/>
          <w:color w:val="000000" w:themeColor="text1"/>
          <w:lang w:val="uk-UA"/>
        </w:rPr>
        <w:t xml:space="preserve"> </w:t>
      </w:r>
      <w:r w:rsidR="00FC3428">
        <w:rPr>
          <w:bCs/>
          <w:caps w:val="0"/>
          <w:color w:val="000000" w:themeColor="text1"/>
          <w:lang w:val="uk-UA"/>
        </w:rPr>
        <w:t>8</w:t>
      </w:r>
      <w:r w:rsidR="0068589D">
        <w:rPr>
          <w:bCs/>
          <w:caps w:val="0"/>
          <w:color w:val="000000" w:themeColor="text1"/>
          <w:lang w:val="uk-UA"/>
        </w:rPr>
        <w:t>,</w:t>
      </w:r>
      <w:r w:rsidR="0071795C" w:rsidRPr="00D45CD3">
        <w:rPr>
          <w:bCs/>
          <w:caps w:val="0"/>
          <w:color w:val="000000" w:themeColor="text1"/>
          <w:lang w:val="uk-UA"/>
        </w:rPr>
        <w:t xml:space="preserve"> </w:t>
      </w:r>
      <w:r w:rsidR="00FC3428">
        <w:rPr>
          <w:bCs/>
          <w:caps w:val="0"/>
          <w:color w:val="000000" w:themeColor="text1"/>
          <w:lang w:val="uk-UA"/>
        </w:rPr>
        <w:t>9</w:t>
      </w:r>
      <w:r w:rsidR="0071795C" w:rsidRPr="00D45CD3">
        <w:rPr>
          <w:bCs/>
          <w:caps w:val="0"/>
          <w:color w:val="000000" w:themeColor="text1"/>
          <w:lang w:val="uk-UA"/>
        </w:rPr>
        <w:t xml:space="preserve">]. Проте, необхідно відзначити, що не дивлячись на </w:t>
      </w:r>
      <w:r w:rsidRPr="00D45CD3">
        <w:rPr>
          <w:bCs/>
          <w:caps w:val="0"/>
          <w:color w:val="000000" w:themeColor="text1"/>
          <w:lang w:val="uk-UA"/>
        </w:rPr>
        <w:t xml:space="preserve">існуючі </w:t>
      </w:r>
      <w:r w:rsidR="0071795C" w:rsidRPr="00D45CD3">
        <w:rPr>
          <w:bCs/>
          <w:caps w:val="0"/>
          <w:color w:val="000000" w:themeColor="text1"/>
          <w:lang w:val="uk-UA"/>
        </w:rPr>
        <w:t xml:space="preserve">реабілітаційні програми, що добре </w:t>
      </w:r>
      <w:r w:rsidRPr="00D45CD3">
        <w:rPr>
          <w:bCs/>
          <w:caps w:val="0"/>
          <w:color w:val="000000" w:themeColor="text1"/>
          <w:lang w:val="uk-UA"/>
        </w:rPr>
        <w:t>опрацьовані</w:t>
      </w:r>
      <w:r w:rsidR="0071795C" w:rsidRPr="00D45CD3">
        <w:rPr>
          <w:bCs/>
          <w:caps w:val="0"/>
          <w:color w:val="000000" w:themeColor="text1"/>
          <w:lang w:val="uk-UA"/>
        </w:rPr>
        <w:t xml:space="preserve">, при лікуванні захворювань, наслідків травм і операцій опорно-рухового апарату консервативна терапія все-таки на певному етапі поступається місцем оперативному </w:t>
      </w:r>
      <w:r w:rsidRPr="00D45CD3">
        <w:rPr>
          <w:bCs/>
          <w:caps w:val="0"/>
          <w:color w:val="000000" w:themeColor="text1"/>
          <w:lang w:val="uk-UA"/>
        </w:rPr>
        <w:t>втручанню</w:t>
      </w:r>
      <w:r w:rsidR="0071795C" w:rsidRPr="00D45CD3">
        <w:rPr>
          <w:bCs/>
          <w:caps w:val="0"/>
          <w:color w:val="000000" w:themeColor="text1"/>
          <w:lang w:val="uk-UA"/>
        </w:rPr>
        <w:t xml:space="preserve">. Радикальним методом лікування захворювань і пошкоджень суглоба є операція ендопротезування. </w:t>
      </w:r>
    </w:p>
    <w:p w14:paraId="07B86B46" w14:textId="3215E425" w:rsidR="004F6F4E" w:rsidRPr="00D45CD3" w:rsidRDefault="0071795C" w:rsidP="0071795C">
      <w:pPr>
        <w:spacing w:after="0" w:line="360" w:lineRule="auto"/>
        <w:ind w:firstLine="709"/>
        <w:jc w:val="both"/>
        <w:rPr>
          <w:bCs/>
          <w:caps w:val="0"/>
          <w:color w:val="000000" w:themeColor="text1"/>
          <w:lang w:val="uk-UA"/>
        </w:rPr>
      </w:pPr>
      <w:r w:rsidRPr="00D45CD3">
        <w:rPr>
          <w:bCs/>
          <w:caps w:val="0"/>
          <w:color w:val="000000" w:themeColor="text1"/>
          <w:lang w:val="uk-UA"/>
        </w:rPr>
        <w:t xml:space="preserve">Відомо, що ендопротезування </w:t>
      </w:r>
      <w:r w:rsidR="00F53FD3" w:rsidRPr="00D45CD3">
        <w:rPr>
          <w:bCs/>
          <w:caps w:val="0"/>
          <w:color w:val="000000" w:themeColor="text1"/>
          <w:lang w:val="uk-UA"/>
        </w:rPr>
        <w:t>кульшового</w:t>
      </w:r>
      <w:r w:rsidRPr="00D45CD3">
        <w:rPr>
          <w:bCs/>
          <w:caps w:val="0"/>
          <w:color w:val="000000" w:themeColor="text1"/>
          <w:lang w:val="uk-UA"/>
        </w:rPr>
        <w:t xml:space="preserve"> суглобу має високий реабілітаційний потенціал, що надає практично негайний ефект</w:t>
      </w:r>
      <w:r w:rsidR="004F6F4E" w:rsidRPr="00D45CD3">
        <w:rPr>
          <w:bCs/>
          <w:caps w:val="0"/>
          <w:color w:val="000000" w:themeColor="text1"/>
          <w:lang w:val="uk-UA"/>
        </w:rPr>
        <w:t xml:space="preserve"> і </w:t>
      </w:r>
      <w:r w:rsidRPr="00D45CD3">
        <w:rPr>
          <w:bCs/>
          <w:caps w:val="0"/>
          <w:color w:val="000000" w:themeColor="text1"/>
          <w:lang w:val="uk-UA"/>
        </w:rPr>
        <w:t xml:space="preserve">дозволяє усунути больовий синдром, в короткі терміни відновити опороспроможність </w:t>
      </w:r>
      <w:r w:rsidR="004F6F4E" w:rsidRPr="00D45CD3">
        <w:rPr>
          <w:bCs/>
          <w:caps w:val="0"/>
          <w:color w:val="000000" w:themeColor="text1"/>
          <w:lang w:val="uk-UA"/>
        </w:rPr>
        <w:t>та</w:t>
      </w:r>
      <w:r w:rsidRPr="00D45CD3">
        <w:rPr>
          <w:bCs/>
          <w:caps w:val="0"/>
          <w:color w:val="000000" w:themeColor="text1"/>
          <w:lang w:val="uk-UA"/>
        </w:rPr>
        <w:t xml:space="preserve"> функцію суглоба. Ендопротезування розвивається як окремий напрям відновній хірургії опорно-рухового апарату, воно увійшло до повсякденної практики світової ортопедії і досягло значних успіхів останніми роками у</w:t>
      </w:r>
      <w:r w:rsidR="004F6F4E" w:rsidRPr="00D45CD3">
        <w:rPr>
          <w:bCs/>
          <w:caps w:val="0"/>
          <w:color w:val="000000" w:themeColor="text1"/>
          <w:lang w:val="uk-UA"/>
        </w:rPr>
        <w:t> </w:t>
      </w:r>
      <w:r w:rsidRPr="00D45CD3">
        <w:rPr>
          <w:bCs/>
          <w:caps w:val="0"/>
          <w:color w:val="000000" w:themeColor="text1"/>
          <w:lang w:val="uk-UA"/>
        </w:rPr>
        <w:t xml:space="preserve">зв’язку з істотними досягненнями в </w:t>
      </w:r>
      <w:r w:rsidR="003A56B9" w:rsidRPr="00D45CD3">
        <w:rPr>
          <w:bCs/>
          <w:caps w:val="0"/>
          <w:color w:val="000000" w:themeColor="text1"/>
          <w:lang w:val="uk-UA"/>
        </w:rPr>
        <w:t>галузі</w:t>
      </w:r>
      <w:r w:rsidRPr="00D45CD3">
        <w:rPr>
          <w:bCs/>
          <w:caps w:val="0"/>
          <w:color w:val="000000" w:themeColor="text1"/>
          <w:lang w:val="uk-UA"/>
        </w:rPr>
        <w:t xml:space="preserve"> протезобуд</w:t>
      </w:r>
      <w:r w:rsidR="003A56B9" w:rsidRPr="00D45CD3">
        <w:rPr>
          <w:bCs/>
          <w:caps w:val="0"/>
          <w:color w:val="000000" w:themeColor="text1"/>
          <w:lang w:val="uk-UA"/>
        </w:rPr>
        <w:t>у</w:t>
      </w:r>
      <w:r w:rsidRPr="00D45CD3">
        <w:rPr>
          <w:bCs/>
          <w:caps w:val="0"/>
          <w:color w:val="000000" w:themeColor="text1"/>
          <w:lang w:val="uk-UA"/>
        </w:rPr>
        <w:t>в</w:t>
      </w:r>
      <w:r w:rsidR="003A56B9" w:rsidRPr="00D45CD3">
        <w:rPr>
          <w:bCs/>
          <w:caps w:val="0"/>
          <w:color w:val="000000" w:themeColor="text1"/>
          <w:lang w:val="uk-UA"/>
        </w:rPr>
        <w:t>ання</w:t>
      </w:r>
      <w:r w:rsidRPr="00D45CD3">
        <w:rPr>
          <w:bCs/>
          <w:caps w:val="0"/>
          <w:color w:val="000000" w:themeColor="text1"/>
          <w:lang w:val="uk-UA"/>
        </w:rPr>
        <w:t xml:space="preserve"> і синтезу біо</w:t>
      </w:r>
      <w:r w:rsidR="00CF361A" w:rsidRPr="00D45CD3">
        <w:rPr>
          <w:bCs/>
          <w:caps w:val="0"/>
          <w:color w:val="000000" w:themeColor="text1"/>
          <w:lang w:val="uk-UA"/>
        </w:rPr>
        <w:t xml:space="preserve">логічної </w:t>
      </w:r>
      <w:r w:rsidRPr="00D45CD3">
        <w:rPr>
          <w:bCs/>
          <w:caps w:val="0"/>
          <w:color w:val="000000" w:themeColor="text1"/>
          <w:lang w:val="uk-UA"/>
        </w:rPr>
        <w:t>сумісності матеріалів [</w:t>
      </w:r>
      <w:r w:rsidR="00FC3428">
        <w:rPr>
          <w:bCs/>
          <w:caps w:val="0"/>
          <w:color w:val="000000" w:themeColor="text1"/>
          <w:lang w:val="uk-UA"/>
        </w:rPr>
        <w:t>10, 11, 12</w:t>
      </w:r>
      <w:r w:rsidRPr="00D45CD3">
        <w:rPr>
          <w:bCs/>
          <w:caps w:val="0"/>
          <w:color w:val="000000" w:themeColor="text1"/>
          <w:lang w:val="uk-UA"/>
        </w:rPr>
        <w:t xml:space="preserve">]. </w:t>
      </w:r>
    </w:p>
    <w:p w14:paraId="2D3AC36F" w14:textId="4ACADBCB" w:rsidR="0071795C" w:rsidRPr="00D45CD3" w:rsidRDefault="0071795C" w:rsidP="0071795C">
      <w:pPr>
        <w:spacing w:after="0" w:line="360" w:lineRule="auto"/>
        <w:ind w:firstLine="709"/>
        <w:jc w:val="both"/>
        <w:rPr>
          <w:bCs/>
          <w:caps w:val="0"/>
          <w:color w:val="000000" w:themeColor="text1"/>
          <w:lang w:val="uk-UA"/>
        </w:rPr>
      </w:pPr>
      <w:r w:rsidRPr="00D45CD3">
        <w:rPr>
          <w:bCs/>
          <w:caps w:val="0"/>
          <w:color w:val="000000" w:themeColor="text1"/>
          <w:lang w:val="uk-UA"/>
        </w:rPr>
        <w:t>В той же час, акумуляція і аналіз світового досвіду в області ортопедичної хірургії показали, що і сьогодні проблема лікування пацієнтів з</w:t>
      </w:r>
      <w:r w:rsidR="004F6F4E" w:rsidRPr="00D45CD3">
        <w:rPr>
          <w:bCs/>
          <w:caps w:val="0"/>
          <w:color w:val="000000" w:themeColor="text1"/>
          <w:lang w:val="uk-UA"/>
        </w:rPr>
        <w:t> </w:t>
      </w:r>
      <w:r w:rsidRPr="00D45CD3">
        <w:rPr>
          <w:bCs/>
          <w:caps w:val="0"/>
          <w:color w:val="000000" w:themeColor="text1"/>
          <w:lang w:val="uk-UA"/>
        </w:rPr>
        <w:t xml:space="preserve">дегенеративно-дистрофічною поразкою </w:t>
      </w:r>
      <w:r w:rsidR="00F53FD3" w:rsidRPr="00D45CD3">
        <w:rPr>
          <w:bCs/>
          <w:caps w:val="0"/>
          <w:color w:val="000000" w:themeColor="text1"/>
          <w:lang w:val="uk-UA"/>
        </w:rPr>
        <w:t>кульшового</w:t>
      </w:r>
      <w:r w:rsidRPr="00D45CD3">
        <w:rPr>
          <w:bCs/>
          <w:caps w:val="0"/>
          <w:color w:val="000000" w:themeColor="text1"/>
          <w:lang w:val="uk-UA"/>
        </w:rPr>
        <w:t xml:space="preserve"> суглоба далека від </w:t>
      </w:r>
      <w:r w:rsidRPr="00D45CD3">
        <w:rPr>
          <w:bCs/>
          <w:caps w:val="0"/>
          <w:color w:val="000000" w:themeColor="text1"/>
          <w:lang w:val="uk-UA"/>
        </w:rPr>
        <w:lastRenderedPageBreak/>
        <w:t xml:space="preserve">вирішення. </w:t>
      </w:r>
      <w:r w:rsidR="00976092" w:rsidRPr="00D45CD3">
        <w:rPr>
          <w:bCs/>
          <w:caps w:val="0"/>
          <w:color w:val="000000" w:themeColor="text1"/>
          <w:lang w:val="uk-UA"/>
        </w:rPr>
        <w:t xml:space="preserve">Вже доведено </w:t>
      </w:r>
      <w:r w:rsidRPr="00D45CD3">
        <w:rPr>
          <w:bCs/>
          <w:caps w:val="0"/>
          <w:color w:val="000000" w:themeColor="text1"/>
          <w:lang w:val="uk-UA"/>
        </w:rPr>
        <w:t>позитивн</w:t>
      </w:r>
      <w:r w:rsidR="00976092" w:rsidRPr="00D45CD3">
        <w:rPr>
          <w:bCs/>
          <w:caps w:val="0"/>
          <w:color w:val="000000" w:themeColor="text1"/>
          <w:lang w:val="uk-UA"/>
        </w:rPr>
        <w:t>ий</w:t>
      </w:r>
      <w:r w:rsidRPr="00D45CD3">
        <w:rPr>
          <w:bCs/>
          <w:caps w:val="0"/>
          <w:color w:val="000000" w:themeColor="text1"/>
          <w:lang w:val="uk-UA"/>
        </w:rPr>
        <w:t xml:space="preserve"> ефект і</w:t>
      </w:r>
      <w:r w:rsidR="00976092" w:rsidRPr="00D45CD3">
        <w:rPr>
          <w:bCs/>
          <w:caps w:val="0"/>
          <w:color w:val="000000" w:themeColor="text1"/>
          <w:lang w:val="uk-UA"/>
        </w:rPr>
        <w:t xml:space="preserve"> </w:t>
      </w:r>
      <w:r w:rsidRPr="00D45CD3">
        <w:rPr>
          <w:bCs/>
          <w:caps w:val="0"/>
          <w:color w:val="000000" w:themeColor="text1"/>
          <w:lang w:val="uk-UA"/>
        </w:rPr>
        <w:t>вели</w:t>
      </w:r>
      <w:r w:rsidR="00976092" w:rsidRPr="00D45CD3">
        <w:rPr>
          <w:bCs/>
          <w:caps w:val="0"/>
          <w:color w:val="000000" w:themeColor="text1"/>
          <w:lang w:val="uk-UA"/>
        </w:rPr>
        <w:t>кий</w:t>
      </w:r>
      <w:r w:rsidRPr="00D45CD3">
        <w:rPr>
          <w:bCs/>
          <w:caps w:val="0"/>
          <w:color w:val="000000" w:themeColor="text1"/>
          <w:lang w:val="uk-UA"/>
        </w:rPr>
        <w:t xml:space="preserve"> реабілітаційн</w:t>
      </w:r>
      <w:r w:rsidR="00976092" w:rsidRPr="00D45CD3">
        <w:rPr>
          <w:bCs/>
          <w:caps w:val="0"/>
          <w:color w:val="000000" w:themeColor="text1"/>
          <w:lang w:val="uk-UA"/>
        </w:rPr>
        <w:t xml:space="preserve">ий </w:t>
      </w:r>
      <w:r w:rsidRPr="00D45CD3">
        <w:rPr>
          <w:bCs/>
          <w:caps w:val="0"/>
          <w:color w:val="000000" w:themeColor="text1"/>
          <w:lang w:val="uk-UA"/>
        </w:rPr>
        <w:t xml:space="preserve">потенціал даної операції, </w:t>
      </w:r>
      <w:r w:rsidR="00976092" w:rsidRPr="00D45CD3">
        <w:rPr>
          <w:bCs/>
          <w:caps w:val="0"/>
          <w:color w:val="000000" w:themeColor="text1"/>
          <w:lang w:val="uk-UA"/>
        </w:rPr>
        <w:t xml:space="preserve">однак, </w:t>
      </w:r>
      <w:r w:rsidRPr="00D45CD3">
        <w:rPr>
          <w:bCs/>
          <w:caps w:val="0"/>
          <w:color w:val="000000" w:themeColor="text1"/>
          <w:lang w:val="uk-UA"/>
        </w:rPr>
        <w:t>слід визнати</w:t>
      </w:r>
      <w:r w:rsidR="00976092" w:rsidRPr="00D45CD3">
        <w:rPr>
          <w:bCs/>
          <w:caps w:val="0"/>
          <w:color w:val="000000" w:themeColor="text1"/>
          <w:lang w:val="uk-UA"/>
        </w:rPr>
        <w:t xml:space="preserve"> і</w:t>
      </w:r>
      <w:r w:rsidRPr="00D45CD3">
        <w:rPr>
          <w:bCs/>
          <w:caps w:val="0"/>
          <w:color w:val="000000" w:themeColor="text1"/>
          <w:lang w:val="uk-UA"/>
        </w:rPr>
        <w:t xml:space="preserve"> важкі ускладнення, </w:t>
      </w:r>
      <w:r w:rsidR="00976092" w:rsidRPr="00D45CD3">
        <w:rPr>
          <w:bCs/>
          <w:caps w:val="0"/>
          <w:color w:val="000000" w:themeColor="text1"/>
          <w:lang w:val="uk-UA"/>
        </w:rPr>
        <w:t>що</w:t>
      </w:r>
      <w:r w:rsidRPr="00D45CD3">
        <w:rPr>
          <w:bCs/>
          <w:caps w:val="0"/>
          <w:color w:val="000000" w:themeColor="text1"/>
          <w:lang w:val="uk-UA"/>
        </w:rPr>
        <w:t xml:space="preserve"> </w:t>
      </w:r>
      <w:r w:rsidR="00976092" w:rsidRPr="00D45CD3">
        <w:rPr>
          <w:bCs/>
          <w:caps w:val="0"/>
          <w:color w:val="000000" w:themeColor="text1"/>
          <w:lang w:val="uk-UA"/>
        </w:rPr>
        <w:t>доводять</w:t>
      </w:r>
      <w:r w:rsidRPr="00D45CD3">
        <w:rPr>
          <w:bCs/>
          <w:caps w:val="0"/>
          <w:color w:val="000000" w:themeColor="text1"/>
          <w:lang w:val="uk-UA"/>
        </w:rPr>
        <w:t xml:space="preserve"> результати </w:t>
      </w:r>
      <w:r w:rsidR="00976092" w:rsidRPr="00D45CD3">
        <w:rPr>
          <w:bCs/>
          <w:caps w:val="0"/>
          <w:color w:val="000000" w:themeColor="text1"/>
          <w:lang w:val="uk-UA"/>
        </w:rPr>
        <w:t>обстеження пацієнтів після ендопротезування</w:t>
      </w:r>
      <w:r w:rsidRPr="00D45CD3">
        <w:rPr>
          <w:bCs/>
          <w:caps w:val="0"/>
          <w:color w:val="000000" w:themeColor="text1"/>
          <w:lang w:val="uk-UA"/>
        </w:rPr>
        <w:t xml:space="preserve"> в резидуальному періоді [</w:t>
      </w:r>
      <w:r w:rsidR="00FC3428">
        <w:rPr>
          <w:bCs/>
          <w:caps w:val="0"/>
          <w:color w:val="000000" w:themeColor="text1"/>
          <w:lang w:val="uk-UA"/>
        </w:rPr>
        <w:t>13</w:t>
      </w:r>
      <w:r w:rsidRPr="00D45CD3">
        <w:rPr>
          <w:bCs/>
          <w:caps w:val="0"/>
          <w:color w:val="000000" w:themeColor="text1"/>
          <w:lang w:val="uk-UA"/>
        </w:rPr>
        <w:t>].</w:t>
      </w:r>
    </w:p>
    <w:p w14:paraId="426832CB" w14:textId="10F227D9" w:rsidR="0071795C" w:rsidRPr="00D45CD3" w:rsidRDefault="0071795C" w:rsidP="0071795C">
      <w:pPr>
        <w:spacing w:after="0" w:line="360" w:lineRule="auto"/>
        <w:ind w:firstLine="709"/>
        <w:jc w:val="both"/>
        <w:rPr>
          <w:bCs/>
          <w:caps w:val="0"/>
          <w:color w:val="000000" w:themeColor="text1"/>
          <w:lang w:val="uk-UA"/>
        </w:rPr>
      </w:pPr>
      <w:r w:rsidRPr="00D45CD3">
        <w:rPr>
          <w:bCs/>
          <w:caps w:val="0"/>
          <w:color w:val="000000" w:themeColor="text1"/>
          <w:lang w:val="uk-UA"/>
        </w:rPr>
        <w:t>Останнім часом для вирішення проблем реабілітації пацієнтів з</w:t>
      </w:r>
      <w:r w:rsidR="00BA5DF5" w:rsidRPr="00D45CD3">
        <w:rPr>
          <w:bCs/>
          <w:caps w:val="0"/>
          <w:color w:val="000000" w:themeColor="text1"/>
          <w:lang w:val="uk-UA"/>
        </w:rPr>
        <w:t> </w:t>
      </w:r>
      <w:r w:rsidRPr="00D45CD3">
        <w:rPr>
          <w:bCs/>
          <w:caps w:val="0"/>
          <w:color w:val="000000" w:themeColor="text1"/>
          <w:lang w:val="uk-UA"/>
        </w:rPr>
        <w:t xml:space="preserve">патологією опорно-рухового апарату </w:t>
      </w:r>
      <w:r w:rsidR="00BA5DF5" w:rsidRPr="00D45CD3">
        <w:rPr>
          <w:bCs/>
          <w:caps w:val="0"/>
          <w:color w:val="000000" w:themeColor="text1"/>
          <w:lang w:val="uk-UA"/>
        </w:rPr>
        <w:t>запропоновано широкий арсенал засобів фізичної терапії. Одним з таких засобів є</w:t>
      </w:r>
      <w:r w:rsidRPr="00D45CD3">
        <w:rPr>
          <w:bCs/>
          <w:caps w:val="0"/>
          <w:color w:val="000000" w:themeColor="text1"/>
          <w:lang w:val="uk-UA"/>
        </w:rPr>
        <w:t xml:space="preserve"> метод функціональної електростимуляції (ФЕС), за допомогою якого можна впливати на м’язові і</w:t>
      </w:r>
      <w:r w:rsidR="00BA5DF5" w:rsidRPr="00D45CD3">
        <w:rPr>
          <w:bCs/>
          <w:caps w:val="0"/>
          <w:color w:val="000000" w:themeColor="text1"/>
          <w:lang w:val="uk-UA"/>
        </w:rPr>
        <w:t> </w:t>
      </w:r>
      <w:r w:rsidRPr="00D45CD3">
        <w:rPr>
          <w:bCs/>
          <w:caps w:val="0"/>
          <w:color w:val="000000" w:themeColor="text1"/>
          <w:lang w:val="uk-UA"/>
        </w:rPr>
        <w:t xml:space="preserve">нервові структури і відновлювати складні локомоторні рухи людини. </w:t>
      </w:r>
      <w:r w:rsidR="000F7261">
        <w:rPr>
          <w:bCs/>
          <w:caps w:val="0"/>
          <w:color w:val="000000" w:themeColor="text1"/>
          <w:lang w:val="uk-UA"/>
        </w:rPr>
        <w:br/>
      </w:r>
      <w:r w:rsidRPr="00D45CD3">
        <w:rPr>
          <w:bCs/>
          <w:caps w:val="0"/>
          <w:color w:val="000000" w:themeColor="text1"/>
          <w:lang w:val="uk-UA"/>
        </w:rPr>
        <w:t>Цей метод добре зарекомендував себе в реабілітації хворих коксартрозом [1</w:t>
      </w:r>
      <w:r w:rsidR="00FC3428">
        <w:rPr>
          <w:bCs/>
          <w:caps w:val="0"/>
          <w:color w:val="000000" w:themeColor="text1"/>
          <w:lang w:val="uk-UA"/>
        </w:rPr>
        <w:t>4</w:t>
      </w:r>
      <w:r w:rsidRPr="00D45CD3">
        <w:rPr>
          <w:bCs/>
          <w:caps w:val="0"/>
          <w:color w:val="000000" w:themeColor="text1"/>
          <w:lang w:val="uk-UA"/>
        </w:rPr>
        <w:t xml:space="preserve">, </w:t>
      </w:r>
      <w:r w:rsidR="00FC3428">
        <w:rPr>
          <w:bCs/>
          <w:caps w:val="0"/>
          <w:color w:val="000000" w:themeColor="text1"/>
          <w:lang w:val="uk-UA"/>
        </w:rPr>
        <w:t>1</w:t>
      </w:r>
      <w:r w:rsidRPr="00D45CD3">
        <w:rPr>
          <w:bCs/>
          <w:caps w:val="0"/>
          <w:color w:val="000000" w:themeColor="text1"/>
          <w:lang w:val="uk-UA"/>
        </w:rPr>
        <w:t>5], остеохондроз</w:t>
      </w:r>
      <w:r w:rsidR="004F3766" w:rsidRPr="00D45CD3">
        <w:rPr>
          <w:bCs/>
          <w:caps w:val="0"/>
          <w:color w:val="000000" w:themeColor="text1"/>
          <w:lang w:val="uk-UA"/>
        </w:rPr>
        <w:t>ом</w:t>
      </w:r>
      <w:r w:rsidRPr="00D45CD3">
        <w:rPr>
          <w:bCs/>
          <w:caps w:val="0"/>
          <w:color w:val="000000" w:themeColor="text1"/>
          <w:lang w:val="uk-UA"/>
        </w:rPr>
        <w:t>, ДЦП та ін. [</w:t>
      </w:r>
      <w:r w:rsidR="00FC3428">
        <w:rPr>
          <w:bCs/>
          <w:caps w:val="0"/>
          <w:color w:val="000000" w:themeColor="text1"/>
          <w:lang w:val="uk-UA"/>
        </w:rPr>
        <w:t>1</w:t>
      </w:r>
      <w:r w:rsidRPr="00D45CD3">
        <w:rPr>
          <w:bCs/>
          <w:caps w:val="0"/>
          <w:color w:val="000000" w:themeColor="text1"/>
          <w:lang w:val="uk-UA"/>
        </w:rPr>
        <w:t>6]. Метод дозволяє відновити нормальний автоматизм роботи м’язів ніг, тулуба, сприяє збільшенню сили і</w:t>
      </w:r>
      <w:r w:rsidR="004F3766" w:rsidRPr="00D45CD3">
        <w:rPr>
          <w:bCs/>
          <w:caps w:val="0"/>
          <w:color w:val="000000" w:themeColor="text1"/>
          <w:lang w:val="uk-UA"/>
        </w:rPr>
        <w:t> </w:t>
      </w:r>
      <w:r w:rsidRPr="00D45CD3">
        <w:rPr>
          <w:bCs/>
          <w:caps w:val="0"/>
          <w:color w:val="000000" w:themeColor="text1"/>
          <w:lang w:val="uk-UA"/>
        </w:rPr>
        <w:t xml:space="preserve">витривалості м’язів, виробленню оптимального рухового стереотипу. </w:t>
      </w:r>
    </w:p>
    <w:p w14:paraId="32717BCD" w14:textId="14249A00"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Таким чином, </w:t>
      </w:r>
      <w:r w:rsidR="007E20A0" w:rsidRPr="00D45CD3">
        <w:rPr>
          <w:caps w:val="0"/>
          <w:color w:val="000000" w:themeColor="text1"/>
          <w:lang w:val="uk-UA"/>
        </w:rPr>
        <w:t>відновлення</w:t>
      </w:r>
      <w:r w:rsidRPr="00D45CD3">
        <w:rPr>
          <w:caps w:val="0"/>
          <w:color w:val="000000" w:themeColor="text1"/>
          <w:lang w:val="uk-UA"/>
        </w:rPr>
        <w:t xml:space="preserve"> хворих, які перенесли тотальне ендопротезування </w:t>
      </w:r>
      <w:r w:rsidR="00F53FD3" w:rsidRPr="00D45CD3">
        <w:rPr>
          <w:caps w:val="0"/>
          <w:color w:val="000000" w:themeColor="text1"/>
          <w:lang w:val="uk-UA"/>
        </w:rPr>
        <w:t>кульшового</w:t>
      </w:r>
      <w:r w:rsidRPr="00D45CD3">
        <w:rPr>
          <w:caps w:val="0"/>
          <w:color w:val="000000" w:themeColor="text1"/>
          <w:lang w:val="uk-UA"/>
        </w:rPr>
        <w:t xml:space="preserve"> суглобу є актуальним завданням реабілітації</w:t>
      </w:r>
      <w:r w:rsidR="00127D90" w:rsidRPr="00D45CD3">
        <w:rPr>
          <w:caps w:val="0"/>
          <w:color w:val="000000" w:themeColor="text1"/>
          <w:lang w:val="uk-UA"/>
        </w:rPr>
        <w:t xml:space="preserve"> </w:t>
      </w:r>
      <w:r w:rsidR="00D632D0" w:rsidRPr="00D45CD3">
        <w:rPr>
          <w:caps w:val="0"/>
          <w:color w:val="000000" w:themeColor="text1"/>
          <w:lang w:val="uk-UA"/>
        </w:rPr>
        <w:t>та</w:t>
      </w:r>
      <w:r w:rsidR="000F7261">
        <w:rPr>
          <w:caps w:val="0"/>
          <w:color w:val="000000" w:themeColor="text1"/>
          <w:lang w:val="uk-UA"/>
        </w:rPr>
        <w:t> </w:t>
      </w:r>
      <w:r w:rsidR="00D632D0" w:rsidRPr="00D45CD3">
        <w:rPr>
          <w:caps w:val="0"/>
          <w:color w:val="000000" w:themeColor="text1"/>
          <w:lang w:val="uk-UA"/>
        </w:rPr>
        <w:t>потребує</w:t>
      </w:r>
      <w:r w:rsidR="00127D90" w:rsidRPr="00D45CD3">
        <w:rPr>
          <w:caps w:val="0"/>
          <w:color w:val="000000" w:themeColor="text1"/>
          <w:lang w:val="uk-UA"/>
        </w:rPr>
        <w:t xml:space="preserve"> </w:t>
      </w:r>
      <w:r w:rsidR="006E5410" w:rsidRPr="00D45CD3">
        <w:rPr>
          <w:caps w:val="0"/>
          <w:color w:val="000000" w:themeColor="text1"/>
          <w:lang w:val="uk-UA"/>
        </w:rPr>
        <w:t xml:space="preserve">проведення </w:t>
      </w:r>
      <w:r w:rsidR="00127D90" w:rsidRPr="00D45CD3">
        <w:rPr>
          <w:caps w:val="0"/>
          <w:color w:val="000000" w:themeColor="text1"/>
          <w:lang w:val="uk-UA"/>
        </w:rPr>
        <w:t>подальших досліджень</w:t>
      </w:r>
      <w:r w:rsidRPr="00D45CD3">
        <w:rPr>
          <w:caps w:val="0"/>
          <w:color w:val="000000" w:themeColor="text1"/>
          <w:lang w:val="uk-UA"/>
        </w:rPr>
        <w:t xml:space="preserve">. </w:t>
      </w:r>
    </w:p>
    <w:p w14:paraId="78E39C95" w14:textId="11AC8908" w:rsidR="004F3766" w:rsidRPr="00D45CD3" w:rsidRDefault="00F65116" w:rsidP="004F3766">
      <w:pPr>
        <w:spacing w:after="0" w:line="360" w:lineRule="auto"/>
        <w:ind w:firstLine="709"/>
        <w:jc w:val="both"/>
        <w:rPr>
          <w:caps w:val="0"/>
          <w:color w:val="000000" w:themeColor="text1"/>
          <w:lang w:val="uk-UA"/>
        </w:rPr>
      </w:pPr>
      <w:r w:rsidRPr="00D45CD3">
        <w:rPr>
          <w:caps w:val="0"/>
          <w:color w:val="000000" w:themeColor="text1"/>
          <w:lang w:val="uk-UA"/>
        </w:rPr>
        <w:t>В зв’язку з актуальністю даної проблеми м</w:t>
      </w:r>
      <w:r w:rsidR="004F3766" w:rsidRPr="00D45CD3">
        <w:rPr>
          <w:caps w:val="0"/>
          <w:color w:val="000000" w:themeColor="text1"/>
          <w:lang w:val="uk-UA"/>
        </w:rPr>
        <w:t>ет</w:t>
      </w:r>
      <w:r w:rsidRPr="00D45CD3">
        <w:rPr>
          <w:caps w:val="0"/>
          <w:color w:val="000000" w:themeColor="text1"/>
          <w:lang w:val="uk-UA"/>
        </w:rPr>
        <w:t>ою нашого</w:t>
      </w:r>
      <w:r w:rsidR="004F3766" w:rsidRPr="00D45CD3">
        <w:rPr>
          <w:caps w:val="0"/>
          <w:color w:val="000000" w:themeColor="text1"/>
          <w:lang w:val="uk-UA"/>
        </w:rPr>
        <w:t xml:space="preserve"> дослідження </w:t>
      </w:r>
      <w:r w:rsidRPr="00D45CD3">
        <w:rPr>
          <w:caps w:val="0"/>
          <w:color w:val="000000" w:themeColor="text1"/>
          <w:lang w:val="uk-UA"/>
        </w:rPr>
        <w:t>стала</w:t>
      </w:r>
      <w:r w:rsidR="004F3766" w:rsidRPr="00D45CD3">
        <w:rPr>
          <w:caps w:val="0"/>
          <w:color w:val="000000" w:themeColor="text1"/>
          <w:lang w:val="uk-UA"/>
        </w:rPr>
        <w:t xml:space="preserve"> </w:t>
      </w:r>
      <w:r w:rsidR="00BA5DF5" w:rsidRPr="00D45CD3">
        <w:rPr>
          <w:caps w:val="0"/>
          <w:color w:val="000000" w:themeColor="text1"/>
          <w:lang w:val="uk-UA"/>
        </w:rPr>
        <w:t>оцінка ефективності застосування засобів фізичної терапії в реабілітації пацієнтів після ендопротезування кульшового суглобу на етапі відновлення</w:t>
      </w:r>
      <w:r w:rsidR="004F3766" w:rsidRPr="00D45CD3">
        <w:rPr>
          <w:caps w:val="0"/>
          <w:color w:val="000000" w:themeColor="text1"/>
          <w:lang w:val="uk-UA"/>
        </w:rPr>
        <w:t>.</w:t>
      </w:r>
    </w:p>
    <w:p w14:paraId="2EB242FA" w14:textId="28756BDB" w:rsidR="008C418F"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Об’єкт</w:t>
      </w:r>
      <w:r w:rsidR="00DE4CB3" w:rsidRPr="00D45CD3">
        <w:rPr>
          <w:caps w:val="0"/>
          <w:color w:val="000000" w:themeColor="text1"/>
          <w:lang w:val="uk-UA"/>
        </w:rPr>
        <w:t>ом</w:t>
      </w:r>
      <w:r w:rsidRPr="00D45CD3">
        <w:rPr>
          <w:caps w:val="0"/>
          <w:color w:val="000000" w:themeColor="text1"/>
          <w:lang w:val="uk-UA"/>
        </w:rPr>
        <w:t xml:space="preserve"> дослідження – </w:t>
      </w:r>
      <w:r w:rsidR="00B35B1A" w:rsidRPr="00D45CD3">
        <w:rPr>
          <w:caps w:val="0"/>
          <w:color w:val="000000" w:themeColor="text1"/>
          <w:lang w:val="uk-UA"/>
        </w:rPr>
        <w:t>якість життя та функціональний стан кульшового суглобу пацієнтів з коксартрозом після ендопротезування</w:t>
      </w:r>
      <w:r w:rsidR="008C418F" w:rsidRPr="00D45CD3">
        <w:rPr>
          <w:caps w:val="0"/>
          <w:color w:val="000000" w:themeColor="text1"/>
          <w:lang w:val="uk-UA"/>
        </w:rPr>
        <w:t>.</w:t>
      </w:r>
    </w:p>
    <w:p w14:paraId="160653D4" w14:textId="5D61B634"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Суб’єкт</w:t>
      </w:r>
      <w:r w:rsidR="008C418F" w:rsidRPr="00D45CD3">
        <w:rPr>
          <w:caps w:val="0"/>
          <w:color w:val="000000" w:themeColor="text1"/>
          <w:lang w:val="uk-UA"/>
        </w:rPr>
        <w:t>ом</w:t>
      </w:r>
      <w:r w:rsidRPr="00D45CD3">
        <w:rPr>
          <w:caps w:val="0"/>
          <w:color w:val="000000" w:themeColor="text1"/>
          <w:lang w:val="uk-UA"/>
        </w:rPr>
        <w:t xml:space="preserve"> дослідження – </w:t>
      </w:r>
      <w:r w:rsidR="00D630DC" w:rsidRPr="00D45CD3">
        <w:rPr>
          <w:caps w:val="0"/>
          <w:color w:val="000000" w:themeColor="text1"/>
          <w:lang w:val="uk-UA"/>
        </w:rPr>
        <w:t>особи</w:t>
      </w:r>
      <w:r w:rsidRPr="00D45CD3">
        <w:rPr>
          <w:caps w:val="0"/>
          <w:color w:val="000000" w:themeColor="text1"/>
          <w:lang w:val="uk-UA"/>
        </w:rPr>
        <w:t xml:space="preserve"> віком 50-60 років із коксартрозом Ι та ΙΙ стадії, які перенесли тотальне ендопротезування </w:t>
      </w:r>
      <w:r w:rsidR="00F53FD3" w:rsidRPr="00D45CD3">
        <w:rPr>
          <w:caps w:val="0"/>
          <w:color w:val="000000" w:themeColor="text1"/>
          <w:lang w:val="uk-UA"/>
        </w:rPr>
        <w:t>кульшового</w:t>
      </w:r>
      <w:r w:rsidRPr="00D45CD3">
        <w:rPr>
          <w:caps w:val="0"/>
          <w:color w:val="000000" w:themeColor="text1"/>
          <w:lang w:val="uk-UA"/>
        </w:rPr>
        <w:t xml:space="preserve"> суглобу.</w:t>
      </w:r>
    </w:p>
    <w:p w14:paraId="78FEE34D" w14:textId="77777777" w:rsidR="0071795C" w:rsidRPr="00D45CD3" w:rsidRDefault="0071795C" w:rsidP="008C3D2E">
      <w:pPr>
        <w:spacing w:after="0" w:line="360" w:lineRule="auto"/>
        <w:jc w:val="center"/>
        <w:rPr>
          <w:caps w:val="0"/>
          <w:color w:val="000000" w:themeColor="text1"/>
          <w:lang w:val="uk-UA"/>
        </w:rPr>
      </w:pPr>
      <w:r w:rsidRPr="00D45CD3">
        <w:rPr>
          <w:bCs/>
          <w:caps w:val="0"/>
          <w:color w:val="000000" w:themeColor="text1"/>
          <w:lang w:val="uk-UA"/>
        </w:rPr>
        <w:br w:type="page"/>
      </w:r>
      <w:r w:rsidRPr="00D45CD3">
        <w:rPr>
          <w:caps w:val="0"/>
          <w:color w:val="000000" w:themeColor="text1"/>
        </w:rPr>
        <w:lastRenderedPageBreak/>
        <w:t>1 ОГЛЯД ЛІТЕРАТУРИ</w:t>
      </w:r>
    </w:p>
    <w:p w14:paraId="6563049F" w14:textId="77777777" w:rsidR="0071795C" w:rsidRPr="00D45CD3" w:rsidRDefault="0071795C" w:rsidP="008C3D2E">
      <w:pPr>
        <w:spacing w:after="0" w:line="360" w:lineRule="auto"/>
        <w:ind w:firstLine="709"/>
        <w:rPr>
          <w:caps w:val="0"/>
          <w:color w:val="000000" w:themeColor="text1"/>
          <w:lang w:val="uk-UA"/>
        </w:rPr>
      </w:pPr>
    </w:p>
    <w:p w14:paraId="22B52726" w14:textId="792EB99B" w:rsidR="0071795C" w:rsidRPr="00D45CD3" w:rsidRDefault="0071795C" w:rsidP="008C3D2E">
      <w:pPr>
        <w:spacing w:after="0" w:line="360" w:lineRule="auto"/>
        <w:ind w:firstLine="709"/>
        <w:rPr>
          <w:caps w:val="0"/>
          <w:color w:val="000000" w:themeColor="text1"/>
          <w:lang w:val="uk-UA"/>
        </w:rPr>
      </w:pPr>
      <w:r w:rsidRPr="00D45CD3">
        <w:rPr>
          <w:caps w:val="0"/>
          <w:color w:val="000000" w:themeColor="text1"/>
          <w:lang w:val="uk-UA"/>
        </w:rPr>
        <w:t xml:space="preserve">1.1 </w:t>
      </w:r>
      <w:r w:rsidR="001A78DE" w:rsidRPr="00D45CD3">
        <w:rPr>
          <w:caps w:val="0"/>
          <w:color w:val="000000" w:themeColor="text1"/>
          <w:lang w:val="uk-UA"/>
        </w:rPr>
        <w:t>Анатомо-фізіологічні особливості кульшового суглобу</w:t>
      </w:r>
    </w:p>
    <w:p w14:paraId="1AAB990D" w14:textId="77777777" w:rsidR="0071795C" w:rsidRPr="00D45CD3" w:rsidRDefault="0071795C" w:rsidP="008C3D2E">
      <w:pPr>
        <w:spacing w:after="0" w:line="360" w:lineRule="auto"/>
        <w:ind w:firstLine="709"/>
        <w:rPr>
          <w:caps w:val="0"/>
          <w:color w:val="000000" w:themeColor="text1"/>
          <w:lang w:val="uk-UA"/>
        </w:rPr>
      </w:pPr>
    </w:p>
    <w:p w14:paraId="441B3CB2" w14:textId="613F63D6" w:rsidR="0071795C" w:rsidRPr="00D45CD3" w:rsidRDefault="00F53FD3" w:rsidP="008C3D2E">
      <w:pPr>
        <w:spacing w:after="0" w:line="360" w:lineRule="auto"/>
        <w:ind w:firstLine="709"/>
        <w:jc w:val="both"/>
        <w:rPr>
          <w:caps w:val="0"/>
          <w:color w:val="000000" w:themeColor="text1"/>
          <w:lang w:val="uk-UA"/>
        </w:rPr>
      </w:pPr>
      <w:r w:rsidRPr="00D45CD3">
        <w:rPr>
          <w:caps w:val="0"/>
          <w:color w:val="000000" w:themeColor="text1"/>
          <w:lang w:val="uk-UA"/>
        </w:rPr>
        <w:t>Кульшовий</w:t>
      </w:r>
      <w:r w:rsidR="0071795C" w:rsidRPr="00D45CD3">
        <w:rPr>
          <w:caps w:val="0"/>
          <w:color w:val="000000" w:themeColor="text1"/>
          <w:lang w:val="uk-UA"/>
        </w:rPr>
        <w:t xml:space="preserve"> суглоб є одним з крупних кулястих суглобів нашого тіла. Він є основним опорним суглобом і несе значне навантаження при ходьбі, бігу, перенесенні навантаження. Його форму можна представити у вигляді кулі, розташованої в глибокому гнізді округлої форми</w:t>
      </w:r>
      <w:r w:rsidR="0071795C" w:rsidRPr="00D45CD3">
        <w:rPr>
          <w:caps w:val="0"/>
          <w:color w:val="000000" w:themeColor="text1"/>
        </w:rPr>
        <w:t xml:space="preserve"> [</w:t>
      </w:r>
      <w:r w:rsidR="00024C12">
        <w:rPr>
          <w:caps w:val="0"/>
          <w:color w:val="000000" w:themeColor="text1"/>
        </w:rPr>
        <w:t>64</w:t>
      </w:r>
      <w:r w:rsidR="0071795C" w:rsidRPr="00D45CD3">
        <w:rPr>
          <w:caps w:val="0"/>
          <w:color w:val="000000" w:themeColor="text1"/>
        </w:rPr>
        <w:t>]</w:t>
      </w:r>
      <w:r w:rsidR="0071795C" w:rsidRPr="00D45CD3">
        <w:rPr>
          <w:caps w:val="0"/>
          <w:color w:val="000000" w:themeColor="text1"/>
          <w:lang w:val="uk-UA"/>
        </w:rPr>
        <w:t>.</w:t>
      </w:r>
    </w:p>
    <w:p w14:paraId="63F4629C" w14:textId="45237F0A" w:rsidR="0071795C" w:rsidRPr="00D45CD3" w:rsidRDefault="009152D6" w:rsidP="0071795C">
      <w:pPr>
        <w:spacing w:after="0" w:line="360" w:lineRule="auto"/>
        <w:ind w:firstLine="709"/>
        <w:jc w:val="both"/>
        <w:rPr>
          <w:rFonts w:eastAsia="Times New Roman"/>
          <w:caps w:val="0"/>
          <w:color w:val="000000" w:themeColor="text1"/>
          <w:lang w:val="uk-UA" w:eastAsia="ru-RU"/>
        </w:rPr>
      </w:pPr>
      <w:r w:rsidRPr="00D45CD3">
        <w:rPr>
          <w:caps w:val="0"/>
          <w:color w:val="000000" w:themeColor="text1"/>
          <w:lang w:val="uk-UA"/>
        </w:rPr>
        <w:t>Розглянемо будову к</w:t>
      </w:r>
      <w:r w:rsidR="00F53FD3" w:rsidRPr="00D45CD3">
        <w:rPr>
          <w:caps w:val="0"/>
          <w:color w:val="000000" w:themeColor="text1"/>
          <w:lang w:val="uk-UA"/>
        </w:rPr>
        <w:t>ульшов</w:t>
      </w:r>
      <w:r w:rsidRPr="00D45CD3">
        <w:rPr>
          <w:caps w:val="0"/>
          <w:color w:val="000000" w:themeColor="text1"/>
          <w:lang w:val="uk-UA"/>
        </w:rPr>
        <w:t>ого</w:t>
      </w:r>
      <w:r w:rsidR="0071795C" w:rsidRPr="00D45CD3">
        <w:rPr>
          <w:caps w:val="0"/>
          <w:color w:val="000000" w:themeColor="text1"/>
          <w:lang w:val="uk-UA"/>
        </w:rPr>
        <w:t xml:space="preserve"> суглоб</w:t>
      </w:r>
      <w:r w:rsidRPr="00D45CD3">
        <w:rPr>
          <w:caps w:val="0"/>
          <w:color w:val="000000" w:themeColor="text1"/>
          <w:lang w:val="uk-UA"/>
        </w:rPr>
        <w:t>у</w:t>
      </w:r>
      <w:r w:rsidR="00280F58" w:rsidRPr="00D45CD3">
        <w:rPr>
          <w:caps w:val="0"/>
          <w:color w:val="000000" w:themeColor="text1"/>
          <w:lang w:val="uk-UA"/>
        </w:rPr>
        <w:t xml:space="preserve"> (Рис. 1.1)</w:t>
      </w:r>
      <w:r w:rsidRPr="00D45CD3">
        <w:rPr>
          <w:caps w:val="0"/>
          <w:color w:val="000000" w:themeColor="text1"/>
          <w:lang w:val="uk-UA"/>
        </w:rPr>
        <w:t>. Він</w:t>
      </w:r>
      <w:r w:rsidR="0071795C" w:rsidRPr="00D45CD3">
        <w:rPr>
          <w:caps w:val="0"/>
          <w:color w:val="000000" w:themeColor="text1"/>
          <w:lang w:val="uk-UA"/>
        </w:rPr>
        <w:t xml:space="preserve"> складається з: </w:t>
      </w:r>
      <w:r w:rsidR="0071795C" w:rsidRPr="00D45CD3">
        <w:rPr>
          <w:rFonts w:eastAsia="Times New Roman"/>
          <w:caps w:val="0"/>
          <w:color w:val="000000" w:themeColor="text1"/>
          <w:lang w:val="uk-UA" w:eastAsia="ru-RU"/>
        </w:rPr>
        <w:t xml:space="preserve">клубового гребня, бічної частини крижів (крило), крижово-клубового суглоба, переднього верхнього клубового остюка, пограничної лінії, лобково-клубового піднесення, кісткового краю вертлюжної западини, голівки стегнової кістки, великого </w:t>
      </w:r>
      <w:r w:rsidR="000F7261">
        <w:rPr>
          <w:rFonts w:eastAsia="Times New Roman"/>
          <w:caps w:val="0"/>
          <w:color w:val="000000" w:themeColor="text1"/>
          <w:lang w:val="uk-UA" w:eastAsia="ru-RU"/>
        </w:rPr>
        <w:t>вертелу</w:t>
      </w:r>
      <w:r w:rsidR="0071795C" w:rsidRPr="00D45CD3">
        <w:rPr>
          <w:rFonts w:eastAsia="Times New Roman"/>
          <w:caps w:val="0"/>
          <w:color w:val="000000" w:themeColor="text1"/>
          <w:lang w:val="uk-UA" w:eastAsia="ru-RU"/>
        </w:rPr>
        <w:t>, шийки стегнової кістки, лінії міжрожна, тіла стегнової кістки, 5-ого поперекового хребця, крижового мису, передніх крижових отворів, лобкової горбистості, замикального отвору, гілки сіднич</w:t>
      </w:r>
      <w:r w:rsidR="00435C4D">
        <w:rPr>
          <w:rFonts w:eastAsia="Times New Roman"/>
          <w:caps w:val="0"/>
          <w:color w:val="000000" w:themeColor="text1"/>
          <w:lang w:val="uk-UA" w:eastAsia="ru-RU"/>
        </w:rPr>
        <w:t>н</w:t>
      </w:r>
      <w:r w:rsidR="0071795C" w:rsidRPr="00D45CD3">
        <w:rPr>
          <w:rFonts w:eastAsia="Times New Roman"/>
          <w:caps w:val="0"/>
          <w:color w:val="000000" w:themeColor="text1"/>
          <w:lang w:val="uk-UA" w:eastAsia="ru-RU"/>
        </w:rPr>
        <w:t xml:space="preserve">ої кістки, малого </w:t>
      </w:r>
      <w:r w:rsidR="000F7261">
        <w:rPr>
          <w:rFonts w:eastAsia="Times New Roman"/>
          <w:caps w:val="0"/>
          <w:color w:val="000000" w:themeColor="text1"/>
          <w:lang w:val="uk-UA" w:eastAsia="ru-RU"/>
        </w:rPr>
        <w:t>вертелу</w:t>
      </w:r>
      <w:r w:rsidR="0071795C" w:rsidRPr="00D45CD3">
        <w:rPr>
          <w:rFonts w:eastAsia="Times New Roman"/>
          <w:caps w:val="0"/>
          <w:color w:val="000000" w:themeColor="text1"/>
          <w:lang w:val="uk-UA" w:eastAsia="ru-RU"/>
        </w:rPr>
        <w:t>, задніх крижових отворів, великої сідничної вирізки, сідничного остюка, лобкового симфізу, лобкової кістки, сідничної горбистості, гребня міжрожна, поверхні симфізу (</w:t>
      </w:r>
      <w:r w:rsidR="00E40EA2" w:rsidRPr="00D45CD3">
        <w:rPr>
          <w:rFonts w:eastAsia="Times New Roman"/>
          <w:caps w:val="0"/>
          <w:color w:val="000000" w:themeColor="text1"/>
          <w:lang w:val="uk-UA" w:eastAsia="ru-RU"/>
        </w:rPr>
        <w:t>Р</w:t>
      </w:r>
      <w:r w:rsidR="0071795C" w:rsidRPr="00D45CD3">
        <w:rPr>
          <w:rFonts w:eastAsia="Times New Roman"/>
          <w:caps w:val="0"/>
          <w:color w:val="000000" w:themeColor="text1"/>
          <w:lang w:val="uk-UA" w:eastAsia="ru-RU"/>
        </w:rPr>
        <w:t xml:space="preserve">ис. 1.1). </w:t>
      </w:r>
    </w:p>
    <w:p w14:paraId="3177F4BB" w14:textId="76A7B9D1" w:rsidR="0071795C" w:rsidRPr="00D45CD3" w:rsidRDefault="00F53FD3" w:rsidP="0071795C">
      <w:pPr>
        <w:spacing w:after="0" w:line="360" w:lineRule="auto"/>
        <w:ind w:firstLine="709"/>
        <w:jc w:val="both"/>
        <w:rPr>
          <w:caps w:val="0"/>
          <w:color w:val="000000" w:themeColor="text1"/>
          <w:lang w:val="uk-UA"/>
        </w:rPr>
      </w:pPr>
      <w:r w:rsidRPr="00D45CD3">
        <w:rPr>
          <w:caps w:val="0"/>
          <w:color w:val="000000" w:themeColor="text1"/>
          <w:lang w:val="uk-UA"/>
        </w:rPr>
        <w:t>Кульшовий</w:t>
      </w:r>
      <w:r w:rsidR="0071795C" w:rsidRPr="00D45CD3">
        <w:rPr>
          <w:caps w:val="0"/>
          <w:color w:val="000000" w:themeColor="text1"/>
          <w:lang w:val="uk-UA"/>
        </w:rPr>
        <w:t xml:space="preserve"> суглоб відноситься до кулевидних зчленувань обмеженого тип</w:t>
      </w:r>
      <w:r w:rsidR="00435C4D">
        <w:rPr>
          <w:caps w:val="0"/>
          <w:color w:val="000000" w:themeColor="text1"/>
          <w:lang w:val="uk-UA"/>
        </w:rPr>
        <w:t>у</w:t>
      </w:r>
      <w:r w:rsidR="0071795C" w:rsidRPr="00D45CD3">
        <w:rPr>
          <w:caps w:val="0"/>
          <w:color w:val="000000" w:themeColor="text1"/>
          <w:lang w:val="uk-UA"/>
        </w:rPr>
        <w:t xml:space="preserve"> (чашоподібний суглоб), а тому допускає рухи, хоча і не настільки обширні, як у вільному кулевидному суглобі, довкола трьох головних осей: фронтальної, сагітальної і вертикальної. Можливий також і круговий рух [1</w:t>
      </w:r>
      <w:r w:rsidR="00FC3428">
        <w:rPr>
          <w:caps w:val="0"/>
          <w:color w:val="000000" w:themeColor="text1"/>
          <w:lang w:val="uk-UA"/>
        </w:rPr>
        <w:t>8</w:t>
      </w:r>
      <w:r w:rsidR="00024C12">
        <w:rPr>
          <w:caps w:val="0"/>
          <w:color w:val="000000" w:themeColor="text1"/>
          <w:lang w:val="uk-UA"/>
        </w:rPr>
        <w:t>, 63</w:t>
      </w:r>
      <w:r w:rsidR="0071795C" w:rsidRPr="00D45CD3">
        <w:rPr>
          <w:caps w:val="0"/>
          <w:color w:val="000000" w:themeColor="text1"/>
          <w:lang w:val="uk-UA"/>
        </w:rPr>
        <w:t>].</w:t>
      </w:r>
    </w:p>
    <w:p w14:paraId="61F47FA6"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Довкола фронтальної осі відбувається згинання нижньої кінцівки і розгинання. Найбільше з цих двох рухів – це згинання завдяки відсутності натягнення фіброзної капсули, яка ззаду має прикріплення до стегнової шийки. Відповідно трьом основним осям обертання розташовуються зовнішні в’язки суглоба: три подовжні – перпендикулярно горизонтальним осям (фронтальної і сагітальної) і кругова, перпендикулярна вертикальній осі.</w:t>
      </w:r>
    </w:p>
    <w:p w14:paraId="7BD1FBB6" w14:textId="77777777" w:rsidR="0071795C" w:rsidRPr="00D45CD3" w:rsidRDefault="0071795C" w:rsidP="0071795C">
      <w:pPr>
        <w:spacing w:after="0" w:line="360" w:lineRule="auto"/>
        <w:jc w:val="both"/>
        <w:rPr>
          <w:caps w:val="0"/>
          <w:color w:val="000000" w:themeColor="text1"/>
          <w:lang w:val="uk-UA"/>
        </w:rPr>
      </w:pPr>
      <w:r w:rsidRPr="00D45CD3">
        <w:rPr>
          <w:caps w:val="0"/>
          <w:noProof/>
          <w:color w:val="000000" w:themeColor="text1"/>
          <w:lang w:eastAsia="ru-RU"/>
        </w:rPr>
        <w:lastRenderedPageBreak/>
        <w:drawing>
          <wp:inline distT="0" distB="0" distL="0" distR="0" wp14:anchorId="5DC7C277" wp14:editId="537C44B8">
            <wp:extent cx="5883910" cy="392239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883910" cy="3922395"/>
                    </a:xfrm>
                    <a:prstGeom prst="rect">
                      <a:avLst/>
                    </a:prstGeom>
                    <a:noFill/>
                    <a:ln>
                      <a:noFill/>
                    </a:ln>
                  </pic:spPr>
                </pic:pic>
              </a:graphicData>
            </a:graphic>
          </wp:inline>
        </w:drawing>
      </w:r>
    </w:p>
    <w:p w14:paraId="41B27159" w14:textId="031DC4EF" w:rsidR="0071795C" w:rsidRPr="00D45CD3" w:rsidRDefault="0071795C" w:rsidP="00673157">
      <w:pPr>
        <w:spacing w:after="0" w:line="360" w:lineRule="auto"/>
        <w:jc w:val="both"/>
        <w:rPr>
          <w:caps w:val="0"/>
          <w:color w:val="000000" w:themeColor="text1"/>
          <w:lang w:val="uk-UA"/>
        </w:rPr>
      </w:pPr>
      <w:r w:rsidRPr="00D45CD3">
        <w:rPr>
          <w:caps w:val="0"/>
          <w:color w:val="000000" w:themeColor="text1"/>
          <w:lang w:val="uk-UA"/>
        </w:rPr>
        <w:t xml:space="preserve">Рис. 1.1 </w:t>
      </w:r>
      <w:r w:rsidR="00256B8E" w:rsidRPr="00D45CD3">
        <w:rPr>
          <w:caps w:val="0"/>
          <w:color w:val="000000" w:themeColor="text1"/>
          <w:lang w:val="uk-UA"/>
        </w:rPr>
        <w:t>Вид ззаду та спереду к</w:t>
      </w:r>
      <w:r w:rsidRPr="00D45CD3">
        <w:rPr>
          <w:caps w:val="0"/>
          <w:color w:val="000000" w:themeColor="text1"/>
          <w:lang w:val="uk-UA"/>
        </w:rPr>
        <w:t>іст</w:t>
      </w:r>
      <w:r w:rsidR="00256B8E" w:rsidRPr="00D45CD3">
        <w:rPr>
          <w:caps w:val="0"/>
          <w:color w:val="000000" w:themeColor="text1"/>
          <w:lang w:val="uk-UA"/>
        </w:rPr>
        <w:t>ок</w:t>
      </w:r>
      <w:r w:rsidRPr="00D45CD3">
        <w:rPr>
          <w:caps w:val="0"/>
          <w:color w:val="000000" w:themeColor="text1"/>
          <w:lang w:val="uk-UA"/>
        </w:rPr>
        <w:t xml:space="preserve"> </w:t>
      </w:r>
      <w:r w:rsidR="00F53FD3" w:rsidRPr="00D45CD3">
        <w:rPr>
          <w:caps w:val="0"/>
          <w:color w:val="000000" w:themeColor="text1"/>
          <w:lang w:val="uk-UA"/>
        </w:rPr>
        <w:t>кульшового</w:t>
      </w:r>
      <w:r w:rsidRPr="00D45CD3">
        <w:rPr>
          <w:caps w:val="0"/>
          <w:color w:val="000000" w:themeColor="text1"/>
          <w:lang w:val="uk-UA"/>
        </w:rPr>
        <w:t xml:space="preserve"> суглобу</w:t>
      </w:r>
    </w:p>
    <w:p w14:paraId="75B34376" w14:textId="77777777" w:rsidR="0071795C" w:rsidRPr="00D45CD3" w:rsidRDefault="0071795C" w:rsidP="0071795C">
      <w:pPr>
        <w:spacing w:after="0" w:line="360" w:lineRule="auto"/>
        <w:ind w:firstLine="709"/>
        <w:jc w:val="both"/>
        <w:rPr>
          <w:caps w:val="0"/>
          <w:color w:val="000000" w:themeColor="text1"/>
          <w:lang w:val="uk-UA"/>
        </w:rPr>
      </w:pPr>
    </w:p>
    <w:p w14:paraId="793007CA" w14:textId="401F0D29"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Права стегнова кістка складається з: 1. задній верхній клубовий остюк; 2. задня сіднична лінія; 3. задній нижній клубовий остюк; 4. велика сіднична вирізка; 5. сідничний остюк; 6. мала сіднична вирізка; 7. тіло сідничної кістки; 8. </w:t>
      </w:r>
      <w:r w:rsidR="000B2046" w:rsidRPr="00D45CD3">
        <w:rPr>
          <w:caps w:val="0"/>
          <w:color w:val="000000" w:themeColor="text1"/>
          <w:lang w:val="uk-UA"/>
        </w:rPr>
        <w:t>сідничний</w:t>
      </w:r>
      <w:r w:rsidRPr="00D45CD3">
        <w:rPr>
          <w:caps w:val="0"/>
          <w:color w:val="000000" w:themeColor="text1"/>
          <w:lang w:val="uk-UA"/>
        </w:rPr>
        <w:t xml:space="preserve"> горб; 9. замикальний отвір; 10. клубовий гребінь; 11.</w:t>
      </w:r>
      <w:r w:rsidR="008878F9" w:rsidRPr="00D45CD3">
        <w:rPr>
          <w:caps w:val="0"/>
          <w:color w:val="000000" w:themeColor="text1"/>
          <w:lang w:val="uk-UA"/>
        </w:rPr>
        <w:t> </w:t>
      </w:r>
      <w:r w:rsidRPr="00D45CD3">
        <w:rPr>
          <w:caps w:val="0"/>
          <w:color w:val="000000" w:themeColor="text1"/>
          <w:lang w:val="uk-UA"/>
        </w:rPr>
        <w:t xml:space="preserve">передня сіднична лінія; 12. внутрішня губа клубового гребня; 13. зовнішня губа клубового гребня; 14. передній верхній клубовий остюк; 15. нижня сіднична лінія; 16. передній нижній клубовий остюк; 17. </w:t>
      </w:r>
      <w:r w:rsidR="000B2046" w:rsidRPr="00D45CD3">
        <w:rPr>
          <w:caps w:val="0"/>
          <w:color w:val="000000" w:themeColor="text1"/>
          <w:lang w:val="uk-UA"/>
        </w:rPr>
        <w:t>на</w:t>
      </w:r>
      <w:r w:rsidRPr="00D45CD3">
        <w:rPr>
          <w:caps w:val="0"/>
          <w:color w:val="000000" w:themeColor="text1"/>
          <w:lang w:val="uk-UA"/>
        </w:rPr>
        <w:t>півміся</w:t>
      </w:r>
      <w:r w:rsidR="000B2046" w:rsidRPr="00D45CD3">
        <w:rPr>
          <w:caps w:val="0"/>
          <w:color w:val="000000" w:themeColor="text1"/>
          <w:lang w:val="uk-UA"/>
        </w:rPr>
        <w:t>чн</w:t>
      </w:r>
      <w:r w:rsidRPr="00D45CD3">
        <w:rPr>
          <w:caps w:val="0"/>
          <w:color w:val="000000" w:themeColor="text1"/>
          <w:lang w:val="uk-UA"/>
        </w:rPr>
        <w:t>а поверхня вертлюжної западини; 18. вертлюжна ямка; 19. вертлюжна вирізка; 20.</w:t>
      </w:r>
      <w:r w:rsidR="008878F9" w:rsidRPr="00D45CD3">
        <w:rPr>
          <w:caps w:val="0"/>
          <w:color w:val="000000" w:themeColor="text1"/>
          <w:lang w:val="uk-UA"/>
        </w:rPr>
        <w:t> </w:t>
      </w:r>
      <w:r w:rsidRPr="00D45CD3">
        <w:rPr>
          <w:caps w:val="0"/>
          <w:color w:val="000000" w:themeColor="text1"/>
          <w:lang w:val="uk-UA"/>
        </w:rPr>
        <w:t xml:space="preserve">лобковий гребінь; 21. лобковий горбок; 22. тіло лобкової кістки; </w:t>
      </w:r>
      <w:r w:rsidR="008878F9" w:rsidRPr="00D45CD3">
        <w:rPr>
          <w:caps w:val="0"/>
          <w:color w:val="000000" w:themeColor="text1"/>
          <w:lang w:val="uk-UA"/>
        </w:rPr>
        <w:br/>
      </w:r>
      <w:r w:rsidRPr="00D45CD3">
        <w:rPr>
          <w:caps w:val="0"/>
          <w:color w:val="000000" w:themeColor="text1"/>
          <w:lang w:val="uk-UA"/>
        </w:rPr>
        <w:t>А – клубова кістка; В – сіднична кістка; С – лобкова кістка (Рис. 1.2).</w:t>
      </w:r>
    </w:p>
    <w:p w14:paraId="543AF422" w14:textId="77777777" w:rsidR="00673157" w:rsidRPr="00D45CD3" w:rsidRDefault="00673157" w:rsidP="0071795C">
      <w:pPr>
        <w:spacing w:after="0" w:line="360" w:lineRule="auto"/>
        <w:ind w:firstLine="709"/>
        <w:jc w:val="both"/>
        <w:rPr>
          <w:rStyle w:val="a9"/>
          <w:b w:val="0"/>
          <w:caps w:val="0"/>
          <w:color w:val="000000" w:themeColor="text1"/>
          <w:lang w:val="uk-UA"/>
        </w:rPr>
      </w:pPr>
    </w:p>
    <w:p w14:paraId="42A7CF63" w14:textId="5094A6F8" w:rsidR="0071795C" w:rsidRPr="00D45CD3" w:rsidRDefault="00F53FD3" w:rsidP="0071795C">
      <w:pPr>
        <w:spacing w:after="0" w:line="360" w:lineRule="auto"/>
        <w:ind w:firstLine="709"/>
        <w:jc w:val="both"/>
        <w:rPr>
          <w:caps w:val="0"/>
          <w:color w:val="000000" w:themeColor="text1"/>
          <w:lang w:val="uk-UA"/>
        </w:rPr>
      </w:pPr>
      <w:r w:rsidRPr="00D45CD3">
        <w:rPr>
          <w:rStyle w:val="a9"/>
          <w:b w:val="0"/>
          <w:caps w:val="0"/>
          <w:color w:val="000000" w:themeColor="text1"/>
          <w:lang w:val="uk-UA"/>
        </w:rPr>
        <w:t>Кульшовий</w:t>
      </w:r>
      <w:r w:rsidR="0071795C" w:rsidRPr="00D45CD3">
        <w:rPr>
          <w:rStyle w:val="a9"/>
          <w:b w:val="0"/>
          <w:caps w:val="0"/>
          <w:color w:val="000000" w:themeColor="text1"/>
          <w:lang w:val="uk-UA"/>
        </w:rPr>
        <w:t xml:space="preserve"> суглоб спереду прилягає  до передньої області стегна, ззаду до ділянки сідниць. Суглоб утворюють: вертлюжна западина тазової кістки, збільшена за рахунок вертлюжної губи, і голівки стегнової кістки. Суглобова западина охоплює</w:t>
      </w:r>
      <w:r w:rsidR="0071795C" w:rsidRPr="00D45CD3">
        <w:rPr>
          <w:caps w:val="0"/>
          <w:color w:val="000000" w:themeColor="text1"/>
          <w:lang w:val="uk-UA"/>
        </w:rPr>
        <w:t xml:space="preserve"> ¾ голівки стегнової кістки</w:t>
      </w:r>
      <w:r w:rsidR="0071795C" w:rsidRPr="00D45CD3">
        <w:rPr>
          <w:caps w:val="0"/>
          <w:color w:val="000000" w:themeColor="text1"/>
          <w:lang w:val="en-US"/>
        </w:rPr>
        <w:t xml:space="preserve"> [</w:t>
      </w:r>
      <w:r w:rsidR="00FC3428">
        <w:rPr>
          <w:caps w:val="0"/>
          <w:color w:val="000000" w:themeColor="text1"/>
        </w:rPr>
        <w:t>19</w:t>
      </w:r>
      <w:r w:rsidR="0071795C" w:rsidRPr="00D45CD3">
        <w:rPr>
          <w:caps w:val="0"/>
          <w:color w:val="000000" w:themeColor="text1"/>
          <w:lang w:val="en-US"/>
        </w:rPr>
        <w:t>,</w:t>
      </w:r>
      <w:r w:rsidR="00673157" w:rsidRPr="00D45CD3">
        <w:rPr>
          <w:caps w:val="0"/>
          <w:color w:val="000000" w:themeColor="text1"/>
        </w:rPr>
        <w:t xml:space="preserve"> </w:t>
      </w:r>
      <w:r w:rsidR="00FC3428">
        <w:rPr>
          <w:caps w:val="0"/>
          <w:color w:val="000000" w:themeColor="text1"/>
        </w:rPr>
        <w:t>20</w:t>
      </w:r>
      <w:r w:rsidR="0071795C" w:rsidRPr="00D45CD3">
        <w:rPr>
          <w:caps w:val="0"/>
          <w:color w:val="000000" w:themeColor="text1"/>
          <w:lang w:val="en-US"/>
        </w:rPr>
        <w:t>]</w:t>
      </w:r>
      <w:r w:rsidR="0071795C" w:rsidRPr="00D45CD3">
        <w:rPr>
          <w:caps w:val="0"/>
          <w:color w:val="000000" w:themeColor="text1"/>
          <w:lang w:val="uk-UA"/>
        </w:rPr>
        <w:t>.</w:t>
      </w:r>
    </w:p>
    <w:p w14:paraId="3ACBDE4F" w14:textId="77777777" w:rsidR="0071795C" w:rsidRPr="00D45CD3" w:rsidRDefault="0071795C" w:rsidP="0071795C">
      <w:pPr>
        <w:spacing w:after="0" w:line="360" w:lineRule="auto"/>
        <w:ind w:firstLine="709"/>
        <w:jc w:val="both"/>
        <w:rPr>
          <w:caps w:val="0"/>
          <w:noProof/>
          <w:color w:val="000000" w:themeColor="text1"/>
          <w:lang w:val="uk-UA" w:eastAsia="ru-RU"/>
        </w:rPr>
      </w:pPr>
    </w:p>
    <w:p w14:paraId="3A1C5245"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                          </w:t>
      </w:r>
      <w:r w:rsidRPr="00D45CD3">
        <w:rPr>
          <w:caps w:val="0"/>
          <w:noProof/>
          <w:color w:val="000000" w:themeColor="text1"/>
          <w:lang w:eastAsia="ru-RU"/>
        </w:rPr>
        <w:drawing>
          <wp:inline distT="0" distB="0" distL="0" distR="0" wp14:anchorId="6165197D" wp14:editId="7E8FB7A8">
            <wp:extent cx="2411730" cy="3531870"/>
            <wp:effectExtent l="0" t="0" r="0" b="0"/>
            <wp:docPr id="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411730" cy="3531870"/>
                    </a:xfrm>
                    <a:prstGeom prst="rect">
                      <a:avLst/>
                    </a:prstGeom>
                    <a:noFill/>
                    <a:ln>
                      <a:noFill/>
                    </a:ln>
                  </pic:spPr>
                </pic:pic>
              </a:graphicData>
            </a:graphic>
          </wp:inline>
        </w:drawing>
      </w:r>
    </w:p>
    <w:p w14:paraId="6B8CE52D" w14:textId="1D87CC7B" w:rsidR="0071795C" w:rsidRPr="00D45CD3" w:rsidRDefault="0071795C" w:rsidP="00673157">
      <w:pPr>
        <w:spacing w:after="0" w:line="360" w:lineRule="auto"/>
        <w:jc w:val="both"/>
        <w:rPr>
          <w:caps w:val="0"/>
          <w:color w:val="000000" w:themeColor="text1"/>
          <w:lang w:val="uk-UA"/>
        </w:rPr>
      </w:pPr>
      <w:r w:rsidRPr="00D45CD3">
        <w:rPr>
          <w:caps w:val="0"/>
          <w:color w:val="000000" w:themeColor="text1"/>
          <w:lang w:val="uk-UA"/>
        </w:rPr>
        <w:t xml:space="preserve">Рис. 1.2 </w:t>
      </w:r>
      <w:r w:rsidR="00256B8E" w:rsidRPr="00D45CD3">
        <w:rPr>
          <w:caps w:val="0"/>
          <w:color w:val="000000" w:themeColor="text1"/>
          <w:lang w:val="uk-UA"/>
        </w:rPr>
        <w:t>Вид збоку п</w:t>
      </w:r>
      <w:r w:rsidRPr="00D45CD3">
        <w:rPr>
          <w:caps w:val="0"/>
          <w:color w:val="000000" w:themeColor="text1"/>
          <w:lang w:val="uk-UA"/>
        </w:rPr>
        <w:t>рав</w:t>
      </w:r>
      <w:r w:rsidR="00256B8E" w:rsidRPr="00D45CD3">
        <w:rPr>
          <w:caps w:val="0"/>
          <w:color w:val="000000" w:themeColor="text1"/>
          <w:lang w:val="uk-UA"/>
        </w:rPr>
        <w:t>ої</w:t>
      </w:r>
      <w:r w:rsidRPr="00D45CD3">
        <w:rPr>
          <w:caps w:val="0"/>
          <w:color w:val="000000" w:themeColor="text1"/>
          <w:lang w:val="uk-UA"/>
        </w:rPr>
        <w:t xml:space="preserve"> стегнов</w:t>
      </w:r>
      <w:r w:rsidR="00256B8E" w:rsidRPr="00D45CD3">
        <w:rPr>
          <w:caps w:val="0"/>
          <w:color w:val="000000" w:themeColor="text1"/>
          <w:lang w:val="uk-UA"/>
        </w:rPr>
        <w:t>ої</w:t>
      </w:r>
      <w:r w:rsidRPr="00D45CD3">
        <w:rPr>
          <w:caps w:val="0"/>
          <w:color w:val="000000" w:themeColor="text1"/>
          <w:lang w:val="uk-UA"/>
        </w:rPr>
        <w:t xml:space="preserve"> кістк</w:t>
      </w:r>
      <w:r w:rsidR="00256B8E" w:rsidRPr="00D45CD3">
        <w:rPr>
          <w:caps w:val="0"/>
          <w:color w:val="000000" w:themeColor="text1"/>
          <w:lang w:val="uk-UA"/>
        </w:rPr>
        <w:t>и</w:t>
      </w:r>
    </w:p>
    <w:p w14:paraId="1740CD76" w14:textId="77777777" w:rsidR="0071795C" w:rsidRPr="00D45CD3" w:rsidRDefault="0071795C" w:rsidP="0071795C">
      <w:pPr>
        <w:spacing w:after="0" w:line="360" w:lineRule="auto"/>
        <w:ind w:firstLine="709"/>
        <w:jc w:val="both"/>
        <w:rPr>
          <w:caps w:val="0"/>
          <w:color w:val="000000" w:themeColor="text1"/>
          <w:lang w:val="uk-UA"/>
        </w:rPr>
      </w:pPr>
    </w:p>
    <w:p w14:paraId="2C16E0BD" w14:textId="63FE548B" w:rsidR="0071795C" w:rsidRPr="00D45CD3" w:rsidRDefault="00641855" w:rsidP="0071795C">
      <w:pPr>
        <w:spacing w:after="0" w:line="360" w:lineRule="auto"/>
        <w:ind w:firstLine="709"/>
        <w:jc w:val="both"/>
        <w:rPr>
          <w:caps w:val="0"/>
          <w:color w:val="000000" w:themeColor="text1"/>
          <w:lang w:val="uk-UA"/>
        </w:rPr>
      </w:pPr>
      <w:r w:rsidRPr="00D45CD3">
        <w:rPr>
          <w:caps w:val="0"/>
          <w:color w:val="000000" w:themeColor="text1"/>
          <w:lang w:val="uk-UA"/>
        </w:rPr>
        <w:t>З</w:t>
      </w:r>
      <w:r w:rsidR="0071795C" w:rsidRPr="00D45CD3">
        <w:rPr>
          <w:caps w:val="0"/>
          <w:color w:val="000000" w:themeColor="text1"/>
          <w:lang w:val="uk-UA"/>
        </w:rPr>
        <w:t xml:space="preserve"> периферії </w:t>
      </w:r>
      <w:r w:rsidR="00B04DB8" w:rsidRPr="00D45CD3">
        <w:rPr>
          <w:caps w:val="0"/>
          <w:color w:val="000000" w:themeColor="text1"/>
          <w:lang w:val="uk-UA"/>
        </w:rPr>
        <w:t>напівмісячна</w:t>
      </w:r>
      <w:r w:rsidR="0071795C" w:rsidRPr="00D45CD3">
        <w:rPr>
          <w:caps w:val="0"/>
          <w:color w:val="000000" w:themeColor="text1"/>
          <w:lang w:val="uk-UA"/>
        </w:rPr>
        <w:t xml:space="preserve"> поверхня вертлюжної западини покрита хрящем завтовшки 3-4 мм, площа яких по периферії збільшена за рахунок вертлюжної губи, що має волокнисто-хрящову будову. Величина суглобової губи вагається від 0.3 до 0.9 см. Кінці хряща над вирізкою вертлюжної западини з’єднуються з поперечною в’язкою вертлюжної западини, яка зсередини також покрита хрящем. В центрі ямки вертлюжної западини розташовується «подушка» з жирової клітковини, покрита синовіальною оболонкою. Голівка стегнової кісті покрита гіаліновим хрящем, товщина якого в центрі рівна 2-3 мм, по краях 1-2 мм. Діаметр голівки на 1-2 мм менше діаметру вертлюжної западини. Суглобову сумку утворюють зрощені один з одним синовіальна і фіброзні оболонки [</w:t>
      </w:r>
      <w:r w:rsidR="00FC3428">
        <w:rPr>
          <w:caps w:val="0"/>
          <w:color w:val="000000" w:themeColor="text1"/>
          <w:lang w:val="uk-UA"/>
        </w:rPr>
        <w:t>21</w:t>
      </w:r>
      <w:r w:rsidR="0068589D">
        <w:rPr>
          <w:caps w:val="0"/>
          <w:color w:val="000000" w:themeColor="text1"/>
          <w:lang w:val="uk-UA"/>
        </w:rPr>
        <w:t xml:space="preserve">, </w:t>
      </w:r>
      <w:r w:rsidR="00FC3428">
        <w:rPr>
          <w:caps w:val="0"/>
          <w:color w:val="000000" w:themeColor="text1"/>
          <w:lang w:val="uk-UA"/>
        </w:rPr>
        <w:t>22</w:t>
      </w:r>
      <w:r w:rsidR="0071795C" w:rsidRPr="00D45CD3">
        <w:rPr>
          <w:caps w:val="0"/>
          <w:color w:val="000000" w:themeColor="text1"/>
          <w:lang w:val="uk-UA"/>
        </w:rPr>
        <w:t xml:space="preserve">]. Вона представлена міцними переплетеними між собою </w:t>
      </w:r>
      <w:r w:rsidR="00DC10E7" w:rsidRPr="00D45CD3">
        <w:rPr>
          <w:caps w:val="0"/>
          <w:color w:val="000000" w:themeColor="text1"/>
          <w:lang w:val="uk-UA"/>
        </w:rPr>
        <w:t>сполучнотканинними</w:t>
      </w:r>
      <w:r w:rsidR="0071795C" w:rsidRPr="00D45CD3">
        <w:rPr>
          <w:caps w:val="0"/>
          <w:color w:val="000000" w:themeColor="text1"/>
          <w:lang w:val="uk-UA"/>
        </w:rPr>
        <w:t xml:space="preserve"> волокнами. На тазовій кістці синовіальна оболонка суглобової капсули прикріпляється до підстави суглобової губи, фіброзна оболонка суглобової сумки на 3-5-10 мм </w:t>
      </w:r>
      <w:r w:rsidR="00437341" w:rsidRPr="00D45CD3">
        <w:rPr>
          <w:caps w:val="0"/>
          <w:color w:val="000000" w:themeColor="text1"/>
          <w:lang w:val="uk-UA"/>
        </w:rPr>
        <w:t>назовн</w:t>
      </w:r>
      <w:r w:rsidR="0071795C" w:rsidRPr="00D45CD3">
        <w:rPr>
          <w:caps w:val="0"/>
          <w:color w:val="000000" w:themeColor="text1"/>
          <w:lang w:val="uk-UA"/>
        </w:rPr>
        <w:t>і від неї (Рис. 1.3).</w:t>
      </w:r>
    </w:p>
    <w:p w14:paraId="04B88755" w14:textId="77777777" w:rsidR="0071795C" w:rsidRPr="00D45CD3" w:rsidRDefault="0071795C" w:rsidP="0071795C">
      <w:pPr>
        <w:spacing w:after="0" w:line="360" w:lineRule="auto"/>
        <w:ind w:firstLine="709"/>
        <w:jc w:val="both"/>
        <w:rPr>
          <w:caps w:val="0"/>
          <w:color w:val="000000" w:themeColor="text1"/>
          <w:lang w:val="uk-UA"/>
        </w:rPr>
      </w:pPr>
    </w:p>
    <w:p w14:paraId="362C8519" w14:textId="77777777" w:rsidR="0071795C" w:rsidRPr="00D45CD3" w:rsidRDefault="0071795C" w:rsidP="0071795C">
      <w:pPr>
        <w:spacing w:after="0" w:line="360" w:lineRule="auto"/>
        <w:ind w:firstLine="709"/>
        <w:jc w:val="center"/>
        <w:rPr>
          <w:caps w:val="0"/>
          <w:color w:val="000000" w:themeColor="text1"/>
          <w:lang w:val="uk-UA"/>
        </w:rPr>
      </w:pPr>
      <w:r w:rsidRPr="00D45CD3">
        <w:rPr>
          <w:caps w:val="0"/>
          <w:noProof/>
          <w:color w:val="000000" w:themeColor="text1"/>
          <w:lang w:eastAsia="ru-RU"/>
        </w:rPr>
        <w:drawing>
          <wp:inline distT="0" distB="0" distL="0" distR="0" wp14:anchorId="6A85B3C5" wp14:editId="264E83A1">
            <wp:extent cx="3571240" cy="3803650"/>
            <wp:effectExtent l="0" t="0" r="0" b="0"/>
            <wp:docPr id="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571240" cy="3803650"/>
                    </a:xfrm>
                    <a:prstGeom prst="rect">
                      <a:avLst/>
                    </a:prstGeom>
                    <a:noFill/>
                    <a:ln>
                      <a:noFill/>
                    </a:ln>
                  </pic:spPr>
                </pic:pic>
              </a:graphicData>
            </a:graphic>
          </wp:inline>
        </w:drawing>
      </w:r>
    </w:p>
    <w:p w14:paraId="64FAD2EB" w14:textId="48E44E06" w:rsidR="0071795C" w:rsidRPr="00D45CD3" w:rsidRDefault="0071795C" w:rsidP="007B1C6C">
      <w:pPr>
        <w:spacing w:after="0" w:line="360" w:lineRule="auto"/>
        <w:jc w:val="both"/>
        <w:rPr>
          <w:caps w:val="0"/>
          <w:color w:val="000000" w:themeColor="text1"/>
          <w:lang w:val="uk-UA"/>
        </w:rPr>
      </w:pPr>
      <w:r w:rsidRPr="00D45CD3">
        <w:rPr>
          <w:caps w:val="0"/>
          <w:color w:val="000000" w:themeColor="text1"/>
          <w:lang w:val="uk-UA"/>
        </w:rPr>
        <w:t xml:space="preserve">Рис. 1.3  </w:t>
      </w:r>
      <w:r w:rsidR="004A2BC8" w:rsidRPr="00D45CD3">
        <w:rPr>
          <w:caps w:val="0"/>
          <w:color w:val="000000" w:themeColor="text1"/>
          <w:lang w:val="uk-UA"/>
        </w:rPr>
        <w:t>Загальний вигляд з</w:t>
      </w:r>
      <w:r w:rsidRPr="00D45CD3">
        <w:rPr>
          <w:caps w:val="0"/>
          <w:color w:val="000000" w:themeColor="text1"/>
          <w:lang w:val="uk-UA"/>
        </w:rPr>
        <w:t>в’яз</w:t>
      </w:r>
      <w:r w:rsidR="004A2BC8" w:rsidRPr="00D45CD3">
        <w:rPr>
          <w:caps w:val="0"/>
          <w:color w:val="000000" w:themeColor="text1"/>
          <w:lang w:val="uk-UA"/>
        </w:rPr>
        <w:t>ок</w:t>
      </w:r>
      <w:r w:rsidRPr="00D45CD3">
        <w:rPr>
          <w:caps w:val="0"/>
          <w:color w:val="000000" w:themeColor="text1"/>
          <w:lang w:val="uk-UA"/>
        </w:rPr>
        <w:t xml:space="preserve"> </w:t>
      </w:r>
      <w:r w:rsidR="00F53FD3" w:rsidRPr="00D45CD3">
        <w:rPr>
          <w:caps w:val="0"/>
          <w:color w:val="000000" w:themeColor="text1"/>
          <w:lang w:val="uk-UA"/>
        </w:rPr>
        <w:t>кульшового</w:t>
      </w:r>
      <w:r w:rsidRPr="00D45CD3">
        <w:rPr>
          <w:caps w:val="0"/>
          <w:color w:val="000000" w:themeColor="text1"/>
          <w:lang w:val="uk-UA"/>
        </w:rPr>
        <w:t xml:space="preserve"> суглобу</w:t>
      </w:r>
    </w:p>
    <w:p w14:paraId="057A5C1D" w14:textId="77777777" w:rsidR="0071795C" w:rsidRPr="00D45CD3" w:rsidRDefault="0071795C" w:rsidP="0071795C">
      <w:pPr>
        <w:spacing w:after="0" w:line="360" w:lineRule="auto"/>
        <w:ind w:firstLine="709"/>
        <w:jc w:val="both"/>
        <w:rPr>
          <w:caps w:val="0"/>
          <w:color w:val="000000" w:themeColor="text1"/>
          <w:lang w:val="uk-UA"/>
        </w:rPr>
      </w:pPr>
    </w:p>
    <w:p w14:paraId="422C76BD" w14:textId="1CD692BD" w:rsidR="0071795C" w:rsidRPr="00D45CD3" w:rsidRDefault="00F53FD3" w:rsidP="0071795C">
      <w:pPr>
        <w:pStyle w:val="aa"/>
        <w:spacing w:before="0" w:beforeAutospacing="0" w:after="0" w:afterAutospacing="0" w:line="360" w:lineRule="auto"/>
        <w:ind w:firstLine="709"/>
        <w:jc w:val="both"/>
        <w:rPr>
          <w:color w:val="000000" w:themeColor="text1"/>
          <w:sz w:val="28"/>
          <w:szCs w:val="28"/>
          <w:lang w:val="uk-UA"/>
        </w:rPr>
      </w:pPr>
      <w:r w:rsidRPr="00D45CD3">
        <w:rPr>
          <w:color w:val="000000" w:themeColor="text1"/>
          <w:sz w:val="28"/>
          <w:szCs w:val="28"/>
          <w:lang w:val="uk-UA"/>
        </w:rPr>
        <w:t>Кульшовий</w:t>
      </w:r>
      <w:r w:rsidR="0071795C" w:rsidRPr="00D45CD3">
        <w:rPr>
          <w:color w:val="000000" w:themeColor="text1"/>
          <w:sz w:val="28"/>
          <w:szCs w:val="28"/>
          <w:lang w:val="uk-UA"/>
        </w:rPr>
        <w:t xml:space="preserve"> суглоб укріплений зв’язками, які є потовщеннями фіброзної оболонки капсули суглоба. Найпотужніша зв’язка – клубово-стегнова, яка починається від переднього нижнього клубового остюка. Віялоподібно розходившись в сторони, вона йде </w:t>
      </w:r>
      <w:r w:rsidR="00240553" w:rsidRPr="00D45CD3">
        <w:rPr>
          <w:color w:val="000000" w:themeColor="text1"/>
          <w:sz w:val="28"/>
          <w:szCs w:val="28"/>
          <w:lang w:val="uk-UA"/>
        </w:rPr>
        <w:t>з</w:t>
      </w:r>
      <w:r w:rsidR="0071795C" w:rsidRPr="00D45CD3">
        <w:rPr>
          <w:color w:val="000000" w:themeColor="text1"/>
          <w:sz w:val="28"/>
          <w:szCs w:val="28"/>
          <w:lang w:val="uk-UA"/>
        </w:rPr>
        <w:t xml:space="preserve"> </w:t>
      </w:r>
      <w:r w:rsidR="00240553" w:rsidRPr="00D45CD3">
        <w:rPr>
          <w:color w:val="000000" w:themeColor="text1"/>
          <w:sz w:val="28"/>
          <w:szCs w:val="28"/>
          <w:lang w:val="uk-UA"/>
        </w:rPr>
        <w:t xml:space="preserve">передньозовнішньої поверхні </w:t>
      </w:r>
      <w:r w:rsidR="0071795C" w:rsidRPr="00D45CD3">
        <w:rPr>
          <w:color w:val="000000" w:themeColor="text1"/>
          <w:sz w:val="28"/>
          <w:szCs w:val="28"/>
          <w:lang w:val="uk-UA"/>
        </w:rPr>
        <w:t xml:space="preserve">сумки суглоба і прикріпляється до стегнової кісті по лінії міжрожна. Непостійна лобково-стегнова в’язка починається від верхньої гілки лобкової кісті </w:t>
      </w:r>
      <w:r w:rsidR="00240553" w:rsidRPr="00D45CD3">
        <w:rPr>
          <w:color w:val="000000" w:themeColor="text1"/>
          <w:sz w:val="28"/>
          <w:szCs w:val="28"/>
          <w:lang w:val="uk-UA"/>
        </w:rPr>
        <w:br/>
      </w:r>
      <w:r w:rsidR="0071795C" w:rsidRPr="00D45CD3">
        <w:rPr>
          <w:color w:val="000000" w:themeColor="text1"/>
          <w:sz w:val="28"/>
          <w:szCs w:val="28"/>
          <w:lang w:val="uk-UA"/>
        </w:rPr>
        <w:t>і, прямуючи уподовж передн</w:t>
      </w:r>
      <w:r w:rsidR="00240553" w:rsidRPr="00D45CD3">
        <w:rPr>
          <w:color w:val="000000" w:themeColor="text1"/>
          <w:sz w:val="28"/>
          <w:szCs w:val="28"/>
          <w:lang w:val="uk-UA"/>
        </w:rPr>
        <w:t>ьо</w:t>
      </w:r>
      <w:r w:rsidR="0071795C" w:rsidRPr="00D45CD3">
        <w:rPr>
          <w:color w:val="000000" w:themeColor="text1"/>
          <w:sz w:val="28"/>
          <w:szCs w:val="28"/>
          <w:lang w:val="uk-UA"/>
        </w:rPr>
        <w:t>внутр</w:t>
      </w:r>
      <w:r w:rsidR="00240553" w:rsidRPr="00D45CD3">
        <w:rPr>
          <w:color w:val="000000" w:themeColor="text1"/>
          <w:sz w:val="28"/>
          <w:szCs w:val="28"/>
          <w:lang w:val="uk-UA"/>
        </w:rPr>
        <w:t>іш</w:t>
      </w:r>
      <w:r w:rsidR="0071795C" w:rsidRPr="00D45CD3">
        <w:rPr>
          <w:color w:val="000000" w:themeColor="text1"/>
          <w:sz w:val="28"/>
          <w:szCs w:val="28"/>
          <w:lang w:val="uk-UA"/>
        </w:rPr>
        <w:t xml:space="preserve">ній поверхні капсули суглоба, прикріпляється до малого рожна. Сідничо-стегнова зв’язка  також непостійна, починається від сідничного горба і, вплітаючись в задню стінку сумки, прикріпляється в області ямки рожна. Зона кругових волокон  утворює замкнуте кільце довкола шийки стегнової кісті шириною від 4 до 6 мм, </w:t>
      </w:r>
      <w:r w:rsidR="00240553" w:rsidRPr="00D45CD3">
        <w:rPr>
          <w:color w:val="000000" w:themeColor="text1"/>
          <w:sz w:val="28"/>
          <w:szCs w:val="28"/>
          <w:lang w:val="uk-UA"/>
        </w:rPr>
        <w:br/>
      </w:r>
      <w:r w:rsidR="0071795C" w:rsidRPr="00D45CD3">
        <w:rPr>
          <w:color w:val="000000" w:themeColor="text1"/>
          <w:sz w:val="28"/>
          <w:szCs w:val="28"/>
          <w:lang w:val="uk-UA"/>
        </w:rPr>
        <w:t xml:space="preserve">і є ущільненням волокон фіброзної оболонки. Внутрішньосуставна зв’язка голівки стегнової кісті  завдовжки від 10 до 51 мм плоскої форми. Починається </w:t>
      </w:r>
      <w:r w:rsidR="0071795C" w:rsidRPr="00D45CD3">
        <w:rPr>
          <w:color w:val="000000" w:themeColor="text1"/>
          <w:sz w:val="28"/>
          <w:szCs w:val="28"/>
          <w:lang w:val="uk-UA"/>
        </w:rPr>
        <w:lastRenderedPageBreak/>
        <w:t>від синовіальної оболонки дн</w:t>
      </w:r>
      <w:r w:rsidR="009E3490">
        <w:rPr>
          <w:color w:val="000000" w:themeColor="text1"/>
          <w:sz w:val="28"/>
          <w:szCs w:val="28"/>
          <w:lang w:val="uk-UA"/>
        </w:rPr>
        <w:t>а</w:t>
      </w:r>
      <w:r w:rsidR="0071795C" w:rsidRPr="00D45CD3">
        <w:rPr>
          <w:color w:val="000000" w:themeColor="text1"/>
          <w:sz w:val="28"/>
          <w:szCs w:val="28"/>
          <w:lang w:val="uk-UA"/>
        </w:rPr>
        <w:t xml:space="preserve"> вертлюжної западини, і прикріпляється по</w:t>
      </w:r>
      <w:r w:rsidR="00240553" w:rsidRPr="00D45CD3">
        <w:rPr>
          <w:color w:val="000000" w:themeColor="text1"/>
          <w:sz w:val="28"/>
          <w:szCs w:val="28"/>
          <w:lang w:val="uk-UA"/>
        </w:rPr>
        <w:t> </w:t>
      </w:r>
      <w:r w:rsidR="0071795C" w:rsidRPr="00D45CD3">
        <w:rPr>
          <w:color w:val="000000" w:themeColor="text1"/>
          <w:sz w:val="28"/>
          <w:szCs w:val="28"/>
          <w:lang w:val="uk-UA"/>
        </w:rPr>
        <w:t>краях ямки  голівки стегнової кістки [</w:t>
      </w:r>
      <w:r w:rsidR="00FC3428">
        <w:rPr>
          <w:color w:val="000000" w:themeColor="text1"/>
          <w:sz w:val="28"/>
          <w:szCs w:val="28"/>
          <w:lang w:val="uk-UA"/>
        </w:rPr>
        <w:t>22, 23, 24</w:t>
      </w:r>
      <w:r w:rsidR="0071795C" w:rsidRPr="00D45CD3">
        <w:rPr>
          <w:color w:val="000000" w:themeColor="text1"/>
          <w:sz w:val="28"/>
          <w:szCs w:val="28"/>
          <w:lang w:val="uk-UA"/>
        </w:rPr>
        <w:t>].</w:t>
      </w:r>
    </w:p>
    <w:p w14:paraId="3ED3FEF6" w14:textId="57BF47F2" w:rsidR="0071795C" w:rsidRPr="00D45CD3" w:rsidRDefault="00F53FD3" w:rsidP="0071795C">
      <w:pPr>
        <w:spacing w:after="0" w:line="360" w:lineRule="auto"/>
        <w:ind w:firstLine="709"/>
        <w:jc w:val="both"/>
        <w:rPr>
          <w:rStyle w:val="a9"/>
          <w:b w:val="0"/>
          <w:caps w:val="0"/>
          <w:color w:val="000000" w:themeColor="text1"/>
          <w:lang w:val="uk-UA"/>
        </w:rPr>
      </w:pPr>
      <w:r w:rsidRPr="00D45CD3">
        <w:rPr>
          <w:rStyle w:val="a9"/>
          <w:b w:val="0"/>
          <w:caps w:val="0"/>
          <w:color w:val="000000" w:themeColor="text1"/>
          <w:lang w:val="uk-UA"/>
        </w:rPr>
        <w:t>Кульшовий</w:t>
      </w:r>
      <w:r w:rsidR="0071795C" w:rsidRPr="00D45CD3">
        <w:rPr>
          <w:rStyle w:val="a9"/>
          <w:b w:val="0"/>
          <w:caps w:val="0"/>
          <w:color w:val="000000" w:themeColor="text1"/>
          <w:lang w:val="uk-UA"/>
        </w:rPr>
        <w:t xml:space="preserve"> суглоб кровопостачають: серединна стегнова артерія і бічна стегнова артерія, глибок</w:t>
      </w:r>
      <w:r w:rsidR="00240553" w:rsidRPr="00D45CD3">
        <w:rPr>
          <w:rStyle w:val="a9"/>
          <w:b w:val="0"/>
          <w:caps w:val="0"/>
          <w:color w:val="000000" w:themeColor="text1"/>
          <w:lang w:val="uk-UA"/>
        </w:rPr>
        <w:t>а</w:t>
      </w:r>
      <w:r w:rsidR="0071795C" w:rsidRPr="00D45CD3">
        <w:rPr>
          <w:rStyle w:val="a9"/>
          <w:b w:val="0"/>
          <w:caps w:val="0"/>
          <w:color w:val="000000" w:themeColor="text1"/>
          <w:lang w:val="uk-UA"/>
        </w:rPr>
        <w:t xml:space="preserve"> гілк</w:t>
      </w:r>
      <w:r w:rsidR="00240553" w:rsidRPr="00D45CD3">
        <w:rPr>
          <w:rStyle w:val="a9"/>
          <w:b w:val="0"/>
          <w:caps w:val="0"/>
          <w:color w:val="000000" w:themeColor="text1"/>
          <w:lang w:val="uk-UA"/>
        </w:rPr>
        <w:t>а</w:t>
      </w:r>
      <w:r w:rsidR="0071795C" w:rsidRPr="00D45CD3">
        <w:rPr>
          <w:rStyle w:val="a9"/>
          <w:b w:val="0"/>
          <w:caps w:val="0"/>
          <w:color w:val="000000" w:themeColor="text1"/>
          <w:lang w:val="uk-UA"/>
        </w:rPr>
        <w:t xml:space="preserve"> верхньої сідничної артерії і глибок</w:t>
      </w:r>
      <w:r w:rsidR="00240553" w:rsidRPr="00D45CD3">
        <w:rPr>
          <w:rStyle w:val="a9"/>
          <w:b w:val="0"/>
          <w:caps w:val="0"/>
          <w:color w:val="000000" w:themeColor="text1"/>
          <w:lang w:val="uk-UA"/>
        </w:rPr>
        <w:t>а</w:t>
      </w:r>
      <w:r w:rsidR="0071795C" w:rsidRPr="00D45CD3">
        <w:rPr>
          <w:rStyle w:val="a9"/>
          <w:b w:val="0"/>
          <w:caps w:val="0"/>
          <w:color w:val="000000" w:themeColor="text1"/>
          <w:lang w:val="uk-UA"/>
        </w:rPr>
        <w:t xml:space="preserve"> гілк</w:t>
      </w:r>
      <w:r w:rsidR="00240553" w:rsidRPr="00D45CD3">
        <w:rPr>
          <w:rStyle w:val="a9"/>
          <w:b w:val="0"/>
          <w:caps w:val="0"/>
          <w:color w:val="000000" w:themeColor="text1"/>
          <w:lang w:val="uk-UA"/>
        </w:rPr>
        <w:t>а</w:t>
      </w:r>
      <w:r w:rsidR="0071795C" w:rsidRPr="00D45CD3">
        <w:rPr>
          <w:rStyle w:val="a9"/>
          <w:b w:val="0"/>
          <w:caps w:val="0"/>
          <w:color w:val="000000" w:themeColor="text1"/>
          <w:lang w:val="uk-UA"/>
        </w:rPr>
        <w:t xml:space="preserve"> нижньої сідничної артерії, вертлюжною гілкою і із задньої гілки замикальної артерії і дрібні гілки з інших джерел [</w:t>
      </w:r>
      <w:r w:rsidR="00FC3428">
        <w:rPr>
          <w:rStyle w:val="a9"/>
          <w:b w:val="0"/>
          <w:caps w:val="0"/>
          <w:color w:val="000000" w:themeColor="text1"/>
          <w:lang w:val="uk-UA"/>
        </w:rPr>
        <w:t>25, 26</w:t>
      </w:r>
      <w:r w:rsidR="0071795C" w:rsidRPr="00D45CD3">
        <w:rPr>
          <w:rStyle w:val="a9"/>
          <w:b w:val="0"/>
          <w:caps w:val="0"/>
          <w:color w:val="000000" w:themeColor="text1"/>
          <w:lang w:val="uk-UA"/>
        </w:rPr>
        <w:t>]. Роль перерахованих вище гілок в</w:t>
      </w:r>
      <w:r w:rsidR="00240553" w:rsidRPr="00D45CD3">
        <w:rPr>
          <w:rStyle w:val="a9"/>
          <w:b w:val="0"/>
          <w:caps w:val="0"/>
          <w:color w:val="000000" w:themeColor="text1"/>
          <w:lang w:val="uk-UA"/>
        </w:rPr>
        <w:t> </w:t>
      </w:r>
      <w:r w:rsidR="0071795C" w:rsidRPr="00D45CD3">
        <w:rPr>
          <w:rStyle w:val="a9"/>
          <w:b w:val="0"/>
          <w:caps w:val="0"/>
          <w:color w:val="000000" w:themeColor="text1"/>
          <w:lang w:val="uk-UA"/>
        </w:rPr>
        <w:t>кровопостачанні окремих елементів суглоба різна. Суглобову капсулу забезпечують наступні артерії: спереду – висхідна гілка латеральної артерії, що оточує стегнову кість (передня гілка міжрожна); ззаду і знизу – глибока гілка медіальної артерії, що оточує стегнову кість (задня гілка міжрожна), зверху – верхня сіднична артерія. Ззаду середні відділи капсули крово</w:t>
      </w:r>
      <w:r w:rsidR="007D095E" w:rsidRPr="00D45CD3">
        <w:rPr>
          <w:rStyle w:val="a9"/>
          <w:b w:val="0"/>
          <w:caps w:val="0"/>
          <w:color w:val="000000" w:themeColor="text1"/>
          <w:lang w:val="uk-UA"/>
        </w:rPr>
        <w:t>постача</w:t>
      </w:r>
      <w:r w:rsidR="0071795C" w:rsidRPr="00D45CD3">
        <w:rPr>
          <w:rStyle w:val="a9"/>
          <w:b w:val="0"/>
          <w:caps w:val="0"/>
          <w:color w:val="000000" w:themeColor="text1"/>
          <w:lang w:val="uk-UA"/>
        </w:rPr>
        <w:t>ют</w:t>
      </w:r>
      <w:r w:rsidR="007D095E" w:rsidRPr="00D45CD3">
        <w:rPr>
          <w:rStyle w:val="a9"/>
          <w:b w:val="0"/>
          <w:caps w:val="0"/>
          <w:color w:val="000000" w:themeColor="text1"/>
          <w:lang w:val="uk-UA"/>
        </w:rPr>
        <w:t>ь</w:t>
      </w:r>
      <w:r w:rsidR="0071795C" w:rsidRPr="00D45CD3">
        <w:rPr>
          <w:rStyle w:val="a9"/>
          <w:b w:val="0"/>
          <w:caps w:val="0"/>
          <w:color w:val="000000" w:themeColor="text1"/>
          <w:lang w:val="uk-UA"/>
        </w:rPr>
        <w:t xml:space="preserve">ся нижньою сідничною артерією, нижньомедіальні відділи </w:t>
      </w:r>
      <w:r w:rsidR="007D095E" w:rsidRPr="00D45CD3">
        <w:rPr>
          <w:rStyle w:val="a9"/>
          <w:b w:val="0"/>
          <w:caps w:val="0"/>
          <w:color w:val="000000" w:themeColor="text1"/>
          <w:lang w:val="uk-UA"/>
        </w:rPr>
        <w:t>–</w:t>
      </w:r>
      <w:r w:rsidR="0071795C" w:rsidRPr="00D45CD3">
        <w:rPr>
          <w:rStyle w:val="a9"/>
          <w:b w:val="0"/>
          <w:caps w:val="0"/>
          <w:color w:val="000000" w:themeColor="text1"/>
          <w:lang w:val="uk-UA"/>
        </w:rPr>
        <w:t xml:space="preserve"> гілочкою із замикальної артерії. Капсульні гілки в зовнішньому фіброзному шарі капсули утворюють крупнопетл</w:t>
      </w:r>
      <w:r w:rsidR="007D095E" w:rsidRPr="00D45CD3">
        <w:rPr>
          <w:rStyle w:val="a9"/>
          <w:b w:val="0"/>
          <w:caps w:val="0"/>
          <w:color w:val="000000" w:themeColor="text1"/>
          <w:lang w:val="uk-UA"/>
        </w:rPr>
        <w:t>і</w:t>
      </w:r>
      <w:r w:rsidR="0071795C" w:rsidRPr="00D45CD3">
        <w:rPr>
          <w:rStyle w:val="a9"/>
          <w:b w:val="0"/>
          <w:caps w:val="0"/>
          <w:color w:val="000000" w:themeColor="text1"/>
          <w:lang w:val="uk-UA"/>
        </w:rPr>
        <w:t>сту мережу, в глибокому шарі петлі мережі тонше і густіше [</w:t>
      </w:r>
      <w:r w:rsidR="00024C12">
        <w:rPr>
          <w:rStyle w:val="a9"/>
          <w:b w:val="0"/>
          <w:caps w:val="0"/>
          <w:color w:val="000000" w:themeColor="text1"/>
          <w:lang w:val="uk-UA"/>
        </w:rPr>
        <w:t xml:space="preserve">17, </w:t>
      </w:r>
      <w:r w:rsidR="0071795C" w:rsidRPr="00D45CD3">
        <w:rPr>
          <w:rStyle w:val="a9"/>
          <w:b w:val="0"/>
          <w:caps w:val="0"/>
          <w:color w:val="000000" w:themeColor="text1"/>
          <w:lang w:val="uk-UA"/>
        </w:rPr>
        <w:t xml:space="preserve">27]. У синовіальній оболонці капсули розташовується густа, </w:t>
      </w:r>
      <w:r w:rsidR="007D095E" w:rsidRPr="00D45CD3">
        <w:rPr>
          <w:rStyle w:val="a9"/>
          <w:b w:val="0"/>
          <w:caps w:val="0"/>
          <w:color w:val="000000" w:themeColor="text1"/>
          <w:lang w:val="uk-UA"/>
        </w:rPr>
        <w:t>дрібно</w:t>
      </w:r>
      <w:r w:rsidR="0071795C" w:rsidRPr="00D45CD3">
        <w:rPr>
          <w:rStyle w:val="a9"/>
          <w:b w:val="0"/>
          <w:caps w:val="0"/>
          <w:color w:val="000000" w:themeColor="text1"/>
          <w:lang w:val="uk-UA"/>
        </w:rPr>
        <w:t>петл</w:t>
      </w:r>
      <w:r w:rsidR="007D095E" w:rsidRPr="00D45CD3">
        <w:rPr>
          <w:rStyle w:val="a9"/>
          <w:b w:val="0"/>
          <w:caps w:val="0"/>
          <w:color w:val="000000" w:themeColor="text1"/>
          <w:lang w:val="uk-UA"/>
        </w:rPr>
        <w:t>і</w:t>
      </w:r>
      <w:r w:rsidR="0071795C" w:rsidRPr="00D45CD3">
        <w:rPr>
          <w:rStyle w:val="a9"/>
          <w:b w:val="0"/>
          <w:caps w:val="0"/>
          <w:color w:val="000000" w:themeColor="text1"/>
          <w:lang w:val="uk-UA"/>
        </w:rPr>
        <w:t>ст</w:t>
      </w:r>
      <w:r w:rsidR="007D095E" w:rsidRPr="00D45CD3">
        <w:rPr>
          <w:rStyle w:val="a9"/>
          <w:b w:val="0"/>
          <w:caps w:val="0"/>
          <w:color w:val="000000" w:themeColor="text1"/>
          <w:lang w:val="uk-UA"/>
        </w:rPr>
        <w:t>у</w:t>
      </w:r>
      <w:r w:rsidR="0071795C" w:rsidRPr="00D45CD3">
        <w:rPr>
          <w:rStyle w:val="a9"/>
          <w:b w:val="0"/>
          <w:caps w:val="0"/>
          <w:color w:val="000000" w:themeColor="text1"/>
          <w:lang w:val="uk-UA"/>
        </w:rPr>
        <w:t xml:space="preserve"> мережа капілярів і судин. Дно вертлюжної западини, жирова подушка, </w:t>
      </w:r>
      <w:r w:rsidR="00DE4CB3" w:rsidRPr="00D45CD3">
        <w:rPr>
          <w:rStyle w:val="a9"/>
          <w:b w:val="0"/>
          <w:caps w:val="0"/>
          <w:color w:val="000000" w:themeColor="text1"/>
          <w:lang w:val="uk-UA"/>
        </w:rPr>
        <w:t>з</w:t>
      </w:r>
      <w:r w:rsidR="0071795C" w:rsidRPr="00D45CD3">
        <w:rPr>
          <w:rStyle w:val="a9"/>
          <w:b w:val="0"/>
          <w:caps w:val="0"/>
          <w:color w:val="000000" w:themeColor="text1"/>
          <w:lang w:val="uk-UA"/>
        </w:rPr>
        <w:t xml:space="preserve">в’язка голівки стегнової кісті, поперечна </w:t>
      </w:r>
      <w:r w:rsidR="00440738" w:rsidRPr="00D45CD3">
        <w:rPr>
          <w:rStyle w:val="a9"/>
          <w:b w:val="0"/>
          <w:caps w:val="0"/>
          <w:color w:val="000000" w:themeColor="text1"/>
          <w:lang w:val="uk-UA"/>
        </w:rPr>
        <w:t>з</w:t>
      </w:r>
      <w:r w:rsidR="0071795C" w:rsidRPr="00D45CD3">
        <w:rPr>
          <w:rStyle w:val="a9"/>
          <w:b w:val="0"/>
          <w:caps w:val="0"/>
          <w:color w:val="000000" w:themeColor="text1"/>
          <w:lang w:val="uk-UA"/>
        </w:rPr>
        <w:t>в’язка вертлюжної западини і що примикають до останньої відрізки вертлюжної губи крово</w:t>
      </w:r>
      <w:r w:rsidR="007D095E" w:rsidRPr="00D45CD3">
        <w:rPr>
          <w:rStyle w:val="a9"/>
          <w:b w:val="0"/>
          <w:caps w:val="0"/>
          <w:color w:val="000000" w:themeColor="text1"/>
          <w:lang w:val="uk-UA"/>
        </w:rPr>
        <w:t>постачаються</w:t>
      </w:r>
      <w:r w:rsidR="0071795C" w:rsidRPr="00D45CD3">
        <w:rPr>
          <w:rStyle w:val="a9"/>
          <w:b w:val="0"/>
          <w:caps w:val="0"/>
          <w:color w:val="000000" w:themeColor="text1"/>
          <w:lang w:val="uk-UA"/>
        </w:rPr>
        <w:t xml:space="preserve"> вертлюжною гілкою, яка відходить від задньої гілки замикальної артерії.  </w:t>
      </w:r>
    </w:p>
    <w:p w14:paraId="7B9C7F4E" w14:textId="33C0624C" w:rsidR="007D2461" w:rsidRPr="00D45CD3" w:rsidRDefault="0071795C" w:rsidP="0071795C">
      <w:pPr>
        <w:spacing w:after="0" w:line="360" w:lineRule="auto"/>
        <w:ind w:firstLine="709"/>
        <w:jc w:val="both"/>
        <w:rPr>
          <w:rStyle w:val="a9"/>
          <w:b w:val="0"/>
          <w:caps w:val="0"/>
          <w:color w:val="000000" w:themeColor="text1"/>
          <w:lang w:val="uk-UA"/>
        </w:rPr>
      </w:pPr>
      <w:r w:rsidRPr="00D45CD3">
        <w:rPr>
          <w:rStyle w:val="a9"/>
          <w:b w:val="0"/>
          <w:caps w:val="0"/>
          <w:color w:val="000000" w:themeColor="text1"/>
          <w:lang w:val="uk-UA"/>
        </w:rPr>
        <w:t xml:space="preserve">Голівки і шийка стегнової кісті отримують кровопостачання переважно з медіальної артерії, що оточує стегнову кість, яка дугоподібно обходить знизу і ззаду шийку стегнової кісті, а також від з’єднань гілок з латеральної артерії, що оточує стегнову кість, з медіальної артерії, що оточує стегнову кість </w:t>
      </w:r>
      <w:r w:rsidR="0056777D" w:rsidRPr="00D45CD3">
        <w:rPr>
          <w:rStyle w:val="a9"/>
          <w:b w:val="0"/>
          <w:caps w:val="0"/>
          <w:color w:val="000000" w:themeColor="text1"/>
          <w:lang w:val="uk-UA"/>
        </w:rPr>
        <w:br/>
      </w:r>
      <w:r w:rsidRPr="00D45CD3">
        <w:rPr>
          <w:rStyle w:val="a9"/>
          <w:b w:val="0"/>
          <w:caps w:val="0"/>
          <w:color w:val="000000" w:themeColor="text1"/>
          <w:lang w:val="uk-UA"/>
        </w:rPr>
        <w:t>і з низхідної гілки верхньої сідничної артерії. Гілки цих артерій проб’ють фіброзний шар капсули суглоба, частина з них проникає в товщу шийки стегнової кісті, частина в складках синовіальної  оболонки досягає голівки стегнової кісті і вступає в неї. Артерії в’язки голівки стегнової кістки проникають в товщу голівки в кількості 3-4 гілок і більш ніж в 1/3 випадках занурюються в неї на різну глибину, аж до центральних відділів</w:t>
      </w:r>
      <w:r w:rsidR="007D2461" w:rsidRPr="00D45CD3">
        <w:rPr>
          <w:rStyle w:val="a9"/>
          <w:b w:val="0"/>
          <w:caps w:val="0"/>
          <w:color w:val="000000" w:themeColor="text1"/>
          <w:lang w:val="uk-UA"/>
        </w:rPr>
        <w:t xml:space="preserve"> [</w:t>
      </w:r>
      <w:r w:rsidR="00FC3428">
        <w:rPr>
          <w:rStyle w:val="a9"/>
          <w:b w:val="0"/>
          <w:caps w:val="0"/>
          <w:color w:val="000000" w:themeColor="text1"/>
          <w:lang w:val="uk-UA"/>
        </w:rPr>
        <w:t>2</w:t>
      </w:r>
      <w:r w:rsidR="007D2461" w:rsidRPr="00D45CD3">
        <w:rPr>
          <w:rStyle w:val="a9"/>
          <w:b w:val="0"/>
          <w:caps w:val="0"/>
          <w:color w:val="000000" w:themeColor="text1"/>
          <w:lang w:val="uk-UA"/>
        </w:rPr>
        <w:t xml:space="preserve">8, </w:t>
      </w:r>
      <w:r w:rsidR="00FC3428">
        <w:rPr>
          <w:rStyle w:val="a9"/>
          <w:b w:val="0"/>
          <w:caps w:val="0"/>
          <w:color w:val="000000" w:themeColor="text1"/>
          <w:lang w:val="uk-UA"/>
        </w:rPr>
        <w:t>2</w:t>
      </w:r>
      <w:r w:rsidR="007D2461" w:rsidRPr="00D45CD3">
        <w:rPr>
          <w:rStyle w:val="a9"/>
          <w:b w:val="0"/>
          <w:caps w:val="0"/>
          <w:color w:val="000000" w:themeColor="text1"/>
          <w:lang w:val="uk-UA"/>
        </w:rPr>
        <w:t>9].</w:t>
      </w:r>
      <w:r w:rsidRPr="00D45CD3">
        <w:rPr>
          <w:rStyle w:val="a9"/>
          <w:b w:val="0"/>
          <w:caps w:val="0"/>
          <w:color w:val="000000" w:themeColor="text1"/>
          <w:lang w:val="uk-UA"/>
        </w:rPr>
        <w:t xml:space="preserve"> </w:t>
      </w:r>
    </w:p>
    <w:p w14:paraId="65E8F616" w14:textId="13CF7714" w:rsidR="0071795C" w:rsidRPr="00D45CD3" w:rsidRDefault="0071795C" w:rsidP="0071795C">
      <w:pPr>
        <w:spacing w:after="0" w:line="360" w:lineRule="auto"/>
        <w:ind w:firstLine="709"/>
        <w:jc w:val="both"/>
        <w:rPr>
          <w:rStyle w:val="a9"/>
          <w:b w:val="0"/>
          <w:caps w:val="0"/>
          <w:color w:val="000000" w:themeColor="text1"/>
          <w:lang w:val="uk-UA"/>
        </w:rPr>
      </w:pPr>
      <w:r w:rsidRPr="00D45CD3">
        <w:rPr>
          <w:rStyle w:val="a9"/>
          <w:b w:val="0"/>
          <w:caps w:val="0"/>
          <w:color w:val="000000" w:themeColor="text1"/>
          <w:lang w:val="uk-UA"/>
        </w:rPr>
        <w:lastRenderedPageBreak/>
        <w:t xml:space="preserve">Артерії, </w:t>
      </w:r>
      <w:r w:rsidR="009E3490">
        <w:rPr>
          <w:rStyle w:val="a9"/>
          <w:b w:val="0"/>
          <w:caps w:val="0"/>
          <w:color w:val="000000" w:themeColor="text1"/>
          <w:lang w:val="uk-UA"/>
        </w:rPr>
        <w:t xml:space="preserve">що </w:t>
      </w:r>
      <w:r w:rsidRPr="00D45CD3">
        <w:rPr>
          <w:rStyle w:val="a9"/>
          <w:b w:val="0"/>
          <w:caps w:val="0"/>
          <w:color w:val="000000" w:themeColor="text1"/>
          <w:lang w:val="uk-UA"/>
        </w:rPr>
        <w:t>кровопостачаю</w:t>
      </w:r>
      <w:r w:rsidR="009E3490">
        <w:rPr>
          <w:rStyle w:val="a9"/>
          <w:b w:val="0"/>
          <w:caps w:val="0"/>
          <w:color w:val="000000" w:themeColor="text1"/>
          <w:lang w:val="uk-UA"/>
        </w:rPr>
        <w:t>ть</w:t>
      </w:r>
      <w:r w:rsidRPr="00D45CD3">
        <w:rPr>
          <w:rStyle w:val="a9"/>
          <w:b w:val="0"/>
          <w:caps w:val="0"/>
          <w:color w:val="000000" w:themeColor="text1"/>
          <w:lang w:val="uk-UA"/>
        </w:rPr>
        <w:t xml:space="preserve"> </w:t>
      </w:r>
      <w:r w:rsidR="00F53FD3" w:rsidRPr="00D45CD3">
        <w:rPr>
          <w:rStyle w:val="a9"/>
          <w:b w:val="0"/>
          <w:caps w:val="0"/>
          <w:color w:val="000000" w:themeColor="text1"/>
          <w:lang w:val="uk-UA"/>
        </w:rPr>
        <w:t>кульшовий</w:t>
      </w:r>
      <w:r w:rsidRPr="00D45CD3">
        <w:rPr>
          <w:rStyle w:val="a9"/>
          <w:b w:val="0"/>
          <w:caps w:val="0"/>
          <w:color w:val="000000" w:themeColor="text1"/>
          <w:lang w:val="uk-UA"/>
        </w:rPr>
        <w:t xml:space="preserve"> суглоб, рясно анастомозують між собою, утворюючи артеріальні мережі, як в капсулі суглоба, так і в області великого і малого рожнів, в ямці рожна, довкола суглобової голівки, в товщі </w:t>
      </w:r>
      <w:r w:rsidR="0056777D" w:rsidRPr="00D45CD3">
        <w:rPr>
          <w:rStyle w:val="a9"/>
          <w:b w:val="0"/>
          <w:caps w:val="0"/>
          <w:color w:val="000000" w:themeColor="text1"/>
          <w:lang w:val="uk-UA"/>
        </w:rPr>
        <w:br/>
      </w:r>
      <w:r w:rsidRPr="00D45CD3">
        <w:rPr>
          <w:rStyle w:val="a9"/>
          <w:b w:val="0"/>
          <w:caps w:val="0"/>
          <w:color w:val="000000" w:themeColor="text1"/>
          <w:lang w:val="uk-UA"/>
        </w:rPr>
        <w:t>і на поверхні кісток, утворюючих суглоб (Рис. 1.4) [</w:t>
      </w:r>
      <w:r w:rsidR="00FC3428">
        <w:rPr>
          <w:rStyle w:val="a9"/>
          <w:b w:val="0"/>
          <w:caps w:val="0"/>
          <w:color w:val="000000" w:themeColor="text1"/>
          <w:lang w:val="uk-UA"/>
        </w:rPr>
        <w:t>30</w:t>
      </w:r>
      <w:r w:rsidRPr="00D45CD3">
        <w:rPr>
          <w:rStyle w:val="a9"/>
          <w:b w:val="0"/>
          <w:caps w:val="0"/>
          <w:color w:val="000000" w:themeColor="text1"/>
          <w:lang w:val="uk-UA"/>
        </w:rPr>
        <w:t>].</w:t>
      </w:r>
    </w:p>
    <w:p w14:paraId="35359836" w14:textId="77777777" w:rsidR="0071795C" w:rsidRPr="00D45CD3" w:rsidRDefault="0071795C" w:rsidP="0071795C">
      <w:pPr>
        <w:spacing w:after="0" w:line="360" w:lineRule="auto"/>
        <w:ind w:firstLine="709"/>
        <w:jc w:val="both"/>
        <w:rPr>
          <w:rStyle w:val="a9"/>
          <w:b w:val="0"/>
          <w:caps w:val="0"/>
          <w:color w:val="000000" w:themeColor="text1"/>
          <w:lang w:val="uk-UA"/>
        </w:rPr>
      </w:pPr>
    </w:p>
    <w:p w14:paraId="641D30DF" w14:textId="77777777" w:rsidR="0071795C" w:rsidRPr="00D45CD3" w:rsidRDefault="0071795C" w:rsidP="0071795C">
      <w:pPr>
        <w:spacing w:after="0" w:line="360" w:lineRule="auto"/>
        <w:ind w:firstLine="709"/>
        <w:jc w:val="both"/>
        <w:rPr>
          <w:rStyle w:val="a9"/>
          <w:b w:val="0"/>
          <w:caps w:val="0"/>
          <w:color w:val="000000" w:themeColor="text1"/>
          <w:lang w:val="uk-UA"/>
        </w:rPr>
      </w:pPr>
      <w:r w:rsidRPr="00D45CD3">
        <w:rPr>
          <w:b/>
          <w:caps w:val="0"/>
          <w:noProof/>
          <w:color w:val="000000" w:themeColor="text1"/>
          <w:lang w:eastAsia="ru-RU"/>
        </w:rPr>
        <w:drawing>
          <wp:inline distT="0" distB="0" distL="0" distR="0" wp14:anchorId="2D1C8304" wp14:editId="39DB0DE4">
            <wp:extent cx="5135245" cy="5797550"/>
            <wp:effectExtent l="0" t="0" r="0" b="0"/>
            <wp:docPr id="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135245" cy="5797550"/>
                    </a:xfrm>
                    <a:prstGeom prst="rect">
                      <a:avLst/>
                    </a:prstGeom>
                    <a:noFill/>
                    <a:ln>
                      <a:noFill/>
                    </a:ln>
                  </pic:spPr>
                </pic:pic>
              </a:graphicData>
            </a:graphic>
          </wp:inline>
        </w:drawing>
      </w:r>
    </w:p>
    <w:p w14:paraId="4EE8D25F" w14:textId="0D22763F" w:rsidR="0071795C" w:rsidRPr="00D45CD3" w:rsidRDefault="0071795C" w:rsidP="00FD5B4A">
      <w:pPr>
        <w:spacing w:after="0" w:line="360" w:lineRule="auto"/>
        <w:jc w:val="both"/>
        <w:rPr>
          <w:rStyle w:val="a9"/>
          <w:b w:val="0"/>
          <w:caps w:val="0"/>
          <w:color w:val="000000" w:themeColor="text1"/>
          <w:lang w:val="uk-UA"/>
        </w:rPr>
      </w:pPr>
      <w:r w:rsidRPr="00D45CD3">
        <w:rPr>
          <w:rStyle w:val="a9"/>
          <w:b w:val="0"/>
          <w:caps w:val="0"/>
          <w:color w:val="000000" w:themeColor="text1"/>
          <w:lang w:val="uk-UA"/>
        </w:rPr>
        <w:t xml:space="preserve">Рис. 1.4 </w:t>
      </w:r>
      <w:r w:rsidR="007D2461" w:rsidRPr="00D45CD3">
        <w:rPr>
          <w:rStyle w:val="a9"/>
          <w:b w:val="0"/>
          <w:caps w:val="0"/>
          <w:color w:val="000000" w:themeColor="text1"/>
          <w:lang w:val="uk-UA"/>
        </w:rPr>
        <w:t>загальний вигляд к</w:t>
      </w:r>
      <w:r w:rsidRPr="00D45CD3">
        <w:rPr>
          <w:rStyle w:val="a9"/>
          <w:b w:val="0"/>
          <w:caps w:val="0"/>
          <w:color w:val="000000" w:themeColor="text1"/>
          <w:lang w:val="uk-UA"/>
        </w:rPr>
        <w:t xml:space="preserve">ровопостачання </w:t>
      </w:r>
      <w:r w:rsidR="00F53FD3" w:rsidRPr="00D45CD3">
        <w:rPr>
          <w:rStyle w:val="a9"/>
          <w:b w:val="0"/>
          <w:caps w:val="0"/>
          <w:color w:val="000000" w:themeColor="text1"/>
          <w:lang w:val="uk-UA"/>
        </w:rPr>
        <w:t>кульшового</w:t>
      </w:r>
      <w:r w:rsidRPr="00D45CD3">
        <w:rPr>
          <w:rStyle w:val="a9"/>
          <w:b w:val="0"/>
          <w:caps w:val="0"/>
          <w:color w:val="000000" w:themeColor="text1"/>
          <w:lang w:val="uk-UA"/>
        </w:rPr>
        <w:t xml:space="preserve"> суглобу</w:t>
      </w:r>
    </w:p>
    <w:p w14:paraId="54DB6DE9" w14:textId="77777777" w:rsidR="0071795C" w:rsidRPr="00D45CD3" w:rsidRDefault="0071795C" w:rsidP="0071795C">
      <w:pPr>
        <w:spacing w:after="0" w:line="360" w:lineRule="auto"/>
        <w:ind w:firstLine="709"/>
        <w:jc w:val="both"/>
        <w:rPr>
          <w:rStyle w:val="a9"/>
          <w:b w:val="0"/>
          <w:caps w:val="0"/>
          <w:color w:val="000000" w:themeColor="text1"/>
          <w:lang w:val="uk-UA"/>
        </w:rPr>
      </w:pPr>
    </w:p>
    <w:p w14:paraId="011476F7" w14:textId="06172787" w:rsidR="0071795C" w:rsidRPr="00D45CD3" w:rsidRDefault="0071795C" w:rsidP="0071795C">
      <w:pPr>
        <w:pStyle w:val="aa"/>
        <w:spacing w:before="0" w:beforeAutospacing="0" w:after="0" w:afterAutospacing="0" w:line="360" w:lineRule="auto"/>
        <w:ind w:firstLine="709"/>
        <w:jc w:val="both"/>
        <w:rPr>
          <w:color w:val="000000" w:themeColor="text1"/>
          <w:sz w:val="28"/>
          <w:szCs w:val="28"/>
          <w:lang w:val="uk-UA"/>
        </w:rPr>
      </w:pPr>
      <w:r w:rsidRPr="00D45CD3">
        <w:rPr>
          <w:rStyle w:val="a9"/>
          <w:rFonts w:eastAsia="Calibri"/>
          <w:b w:val="0"/>
          <w:color w:val="000000" w:themeColor="text1"/>
          <w:sz w:val="28"/>
          <w:szCs w:val="28"/>
          <w:lang w:val="uk-UA"/>
        </w:rPr>
        <w:t xml:space="preserve">Вени </w:t>
      </w:r>
      <w:r w:rsidR="00F53FD3" w:rsidRPr="00D45CD3">
        <w:rPr>
          <w:rStyle w:val="a9"/>
          <w:rFonts w:eastAsia="Calibri"/>
          <w:b w:val="0"/>
          <w:color w:val="000000" w:themeColor="text1"/>
          <w:sz w:val="28"/>
          <w:szCs w:val="28"/>
          <w:lang w:val="uk-UA"/>
        </w:rPr>
        <w:t>кульшового</w:t>
      </w:r>
      <w:r w:rsidRPr="00D45CD3">
        <w:rPr>
          <w:rStyle w:val="a9"/>
          <w:rFonts w:eastAsia="Calibri"/>
          <w:b w:val="0"/>
          <w:color w:val="000000" w:themeColor="text1"/>
          <w:sz w:val="28"/>
          <w:szCs w:val="28"/>
          <w:lang w:val="uk-UA"/>
        </w:rPr>
        <w:t xml:space="preserve"> суглоба утворюються з внутрішньокісткових вен голівки, шийки і рожнів стегнової кісті, утворюючих з венами кісткового мозку діафіз</w:t>
      </w:r>
      <w:r w:rsidR="007D2461" w:rsidRPr="00D45CD3">
        <w:rPr>
          <w:rStyle w:val="a9"/>
          <w:rFonts w:eastAsia="Calibri"/>
          <w:b w:val="0"/>
          <w:color w:val="000000" w:themeColor="text1"/>
          <w:sz w:val="28"/>
          <w:szCs w:val="28"/>
          <w:lang w:val="uk-UA"/>
        </w:rPr>
        <w:t>у</w:t>
      </w:r>
      <w:r w:rsidRPr="00D45CD3">
        <w:rPr>
          <w:rStyle w:val="a9"/>
          <w:rFonts w:eastAsia="Calibri"/>
          <w:b w:val="0"/>
          <w:color w:val="000000" w:themeColor="text1"/>
          <w:sz w:val="28"/>
          <w:szCs w:val="28"/>
          <w:lang w:val="uk-UA"/>
        </w:rPr>
        <w:t xml:space="preserve"> єдине венозне сплетення, з вен суглобової капсули, </w:t>
      </w:r>
      <w:r w:rsidR="0056777D" w:rsidRPr="00D45CD3">
        <w:rPr>
          <w:rStyle w:val="a9"/>
          <w:rFonts w:eastAsia="Calibri"/>
          <w:b w:val="0"/>
          <w:color w:val="000000" w:themeColor="text1"/>
          <w:sz w:val="28"/>
          <w:szCs w:val="28"/>
          <w:lang w:val="uk-UA"/>
        </w:rPr>
        <w:br/>
      </w:r>
      <w:r w:rsidRPr="00D45CD3">
        <w:rPr>
          <w:rStyle w:val="a9"/>
          <w:rFonts w:eastAsia="Calibri"/>
          <w:b w:val="0"/>
          <w:color w:val="000000" w:themeColor="text1"/>
          <w:sz w:val="28"/>
          <w:szCs w:val="28"/>
          <w:lang w:val="uk-UA"/>
        </w:rPr>
        <w:lastRenderedPageBreak/>
        <w:t>що складаються з венозних мереж синовіальної і фіброзних оболонок і мережі вен на поверхні капсули. З мереж внутрішньокісткових вен і вен капсули формуються крупніші вени, які, супроводжуючи артерії, впадають в медіальну і латеральну вени, що оточують стегнову кість, а потім в стегнову вену. З</w:t>
      </w:r>
      <w:r w:rsidR="00FD5B4A" w:rsidRPr="00D45CD3">
        <w:rPr>
          <w:rStyle w:val="a9"/>
          <w:rFonts w:eastAsia="Calibri"/>
          <w:b w:val="0"/>
          <w:color w:val="000000" w:themeColor="text1"/>
          <w:sz w:val="28"/>
          <w:szCs w:val="28"/>
          <w:lang w:val="uk-UA"/>
        </w:rPr>
        <w:t> </w:t>
      </w:r>
      <w:r w:rsidRPr="00D45CD3">
        <w:rPr>
          <w:rStyle w:val="a9"/>
          <w:rFonts w:eastAsia="Calibri"/>
          <w:b w:val="0"/>
          <w:color w:val="000000" w:themeColor="text1"/>
          <w:sz w:val="28"/>
          <w:szCs w:val="28"/>
          <w:lang w:val="uk-UA"/>
        </w:rPr>
        <w:t>голівки стегнової кісті 3-4 вени проникають у в’язку голівки стегнової кісті  і по замикальній вені впадають у вени тазу</w:t>
      </w:r>
      <w:r w:rsidRPr="00D45CD3">
        <w:rPr>
          <w:rStyle w:val="a9"/>
          <w:rFonts w:eastAsia="Calibri"/>
          <w:b w:val="0"/>
          <w:color w:val="000000" w:themeColor="text1"/>
          <w:sz w:val="28"/>
          <w:szCs w:val="28"/>
        </w:rPr>
        <w:t xml:space="preserve"> [</w:t>
      </w:r>
      <w:r w:rsidR="00FC3428">
        <w:rPr>
          <w:rStyle w:val="a9"/>
          <w:rFonts w:eastAsia="Calibri"/>
          <w:b w:val="0"/>
          <w:color w:val="000000" w:themeColor="text1"/>
          <w:sz w:val="28"/>
          <w:szCs w:val="28"/>
        </w:rPr>
        <w:t>31, 32</w:t>
      </w:r>
      <w:r w:rsidRPr="00D45CD3">
        <w:rPr>
          <w:rStyle w:val="a9"/>
          <w:rFonts w:eastAsia="Calibri"/>
          <w:b w:val="0"/>
          <w:color w:val="000000" w:themeColor="text1"/>
          <w:sz w:val="28"/>
          <w:szCs w:val="28"/>
        </w:rPr>
        <w:t>]</w:t>
      </w:r>
      <w:r w:rsidRPr="00D45CD3">
        <w:rPr>
          <w:rStyle w:val="a9"/>
          <w:rFonts w:eastAsia="Calibri"/>
          <w:b w:val="0"/>
          <w:color w:val="000000" w:themeColor="text1"/>
          <w:sz w:val="28"/>
          <w:szCs w:val="28"/>
          <w:lang w:val="uk-UA"/>
        </w:rPr>
        <w:t>.</w:t>
      </w:r>
    </w:p>
    <w:p w14:paraId="092483C0" w14:textId="3D7C2663" w:rsidR="0071795C" w:rsidRPr="00D45CD3" w:rsidRDefault="0071795C" w:rsidP="0071795C">
      <w:pPr>
        <w:pStyle w:val="aa"/>
        <w:spacing w:before="0" w:beforeAutospacing="0" w:after="0" w:afterAutospacing="0" w:line="360" w:lineRule="auto"/>
        <w:ind w:firstLine="709"/>
        <w:jc w:val="both"/>
        <w:rPr>
          <w:color w:val="000000" w:themeColor="text1"/>
          <w:sz w:val="28"/>
          <w:szCs w:val="28"/>
          <w:lang w:val="uk-UA"/>
        </w:rPr>
      </w:pPr>
      <w:r w:rsidRPr="00D45CD3">
        <w:rPr>
          <w:color w:val="000000" w:themeColor="text1"/>
          <w:sz w:val="28"/>
          <w:szCs w:val="28"/>
          <w:lang w:val="uk-UA"/>
        </w:rPr>
        <w:t>Лімфатичні судини, що відводять, від капілярних мереж синовіальної і</w:t>
      </w:r>
      <w:r w:rsidR="00FD5B4A" w:rsidRPr="00D45CD3">
        <w:rPr>
          <w:color w:val="000000" w:themeColor="text1"/>
          <w:sz w:val="28"/>
          <w:szCs w:val="28"/>
          <w:lang w:val="uk-UA"/>
        </w:rPr>
        <w:t> </w:t>
      </w:r>
      <w:r w:rsidRPr="00D45CD3">
        <w:rPr>
          <w:color w:val="000000" w:themeColor="text1"/>
          <w:sz w:val="28"/>
          <w:szCs w:val="28"/>
          <w:lang w:val="uk-UA"/>
        </w:rPr>
        <w:t xml:space="preserve">фіброзних оболонок суглоба по ходу кровопостачаючих суглоб судин прямують: від передньо-латеральних відділів сумки по ходу бічної огинаючої стегнової артерії, від задньо-медіальних відділів сумки – по середній огинаючій стегновій артерії в глибокі пахові лімфатичні вузли. Від задніх відділів капсули суглоба по ходу верхньої і нижньої сідничних артерій, від в’язки голівки стегнової кісті і прилеглих відділів суглобової сумки </w:t>
      </w:r>
      <w:r w:rsidR="00D45CD3" w:rsidRPr="00D45CD3">
        <w:rPr>
          <w:color w:val="000000" w:themeColor="text1"/>
          <w:sz w:val="28"/>
          <w:szCs w:val="28"/>
          <w:lang w:val="uk-UA"/>
        </w:rPr>
        <w:t>–</w:t>
      </w:r>
      <w:r w:rsidRPr="00D45CD3">
        <w:rPr>
          <w:color w:val="000000" w:themeColor="text1"/>
          <w:sz w:val="28"/>
          <w:szCs w:val="28"/>
          <w:lang w:val="uk-UA"/>
        </w:rPr>
        <w:t xml:space="preserve"> по ходу замикальної артерії у внутрішні клубові лімфатичні вузли (Рис. 1.5).</w:t>
      </w:r>
    </w:p>
    <w:p w14:paraId="58DF220F" w14:textId="77777777" w:rsidR="0071795C" w:rsidRPr="00D45CD3" w:rsidRDefault="0071795C" w:rsidP="0071795C">
      <w:pPr>
        <w:pStyle w:val="aa"/>
        <w:spacing w:line="360" w:lineRule="auto"/>
        <w:ind w:firstLine="709"/>
        <w:jc w:val="center"/>
        <w:rPr>
          <w:color w:val="000000" w:themeColor="text1"/>
          <w:sz w:val="28"/>
          <w:szCs w:val="28"/>
          <w:lang w:val="uk-UA"/>
        </w:rPr>
      </w:pPr>
      <w:r w:rsidRPr="00D45CD3">
        <w:rPr>
          <w:noProof/>
          <w:color w:val="000000" w:themeColor="text1"/>
          <w:sz w:val="28"/>
          <w:szCs w:val="28"/>
        </w:rPr>
        <w:drawing>
          <wp:inline distT="0" distB="0" distL="0" distR="0" wp14:anchorId="23B0AAB6" wp14:editId="4B91DB83">
            <wp:extent cx="3803650" cy="3220085"/>
            <wp:effectExtent l="0" t="0" r="0" b="0"/>
            <wp:docPr id="5"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803650" cy="3220085"/>
                    </a:xfrm>
                    <a:prstGeom prst="rect">
                      <a:avLst/>
                    </a:prstGeom>
                    <a:noFill/>
                    <a:ln>
                      <a:noFill/>
                    </a:ln>
                  </pic:spPr>
                </pic:pic>
              </a:graphicData>
            </a:graphic>
          </wp:inline>
        </w:drawing>
      </w:r>
    </w:p>
    <w:p w14:paraId="032A7F78" w14:textId="5C172738" w:rsidR="0071795C" w:rsidRPr="00D45CD3" w:rsidRDefault="0071795C" w:rsidP="00FD5B4A">
      <w:pPr>
        <w:pStyle w:val="aa"/>
        <w:spacing w:before="0" w:beforeAutospacing="0" w:after="0" w:afterAutospacing="0" w:line="360" w:lineRule="auto"/>
        <w:jc w:val="both"/>
        <w:rPr>
          <w:color w:val="000000" w:themeColor="text1"/>
          <w:sz w:val="28"/>
          <w:szCs w:val="28"/>
          <w:lang w:val="uk-UA"/>
        </w:rPr>
      </w:pPr>
      <w:r w:rsidRPr="00D45CD3">
        <w:rPr>
          <w:color w:val="000000" w:themeColor="text1"/>
          <w:sz w:val="28"/>
          <w:szCs w:val="28"/>
          <w:lang w:val="uk-UA"/>
        </w:rPr>
        <w:t xml:space="preserve">Рис.1.5 </w:t>
      </w:r>
      <w:r w:rsidR="007D2461" w:rsidRPr="00D45CD3">
        <w:rPr>
          <w:color w:val="000000" w:themeColor="text1"/>
          <w:sz w:val="28"/>
          <w:szCs w:val="28"/>
          <w:lang w:val="uk-UA"/>
        </w:rPr>
        <w:t>Загальний вигляд ве</w:t>
      </w:r>
      <w:r w:rsidRPr="00D45CD3">
        <w:rPr>
          <w:color w:val="000000" w:themeColor="text1"/>
          <w:sz w:val="28"/>
          <w:szCs w:val="28"/>
          <w:lang w:val="uk-UA"/>
        </w:rPr>
        <w:t>н</w:t>
      </w:r>
      <w:r w:rsidR="007D2461" w:rsidRPr="00D45CD3">
        <w:rPr>
          <w:color w:val="000000" w:themeColor="text1"/>
          <w:sz w:val="28"/>
          <w:szCs w:val="28"/>
          <w:lang w:val="uk-UA"/>
        </w:rPr>
        <w:t>озного русла</w:t>
      </w:r>
      <w:r w:rsidRPr="00D45CD3">
        <w:rPr>
          <w:color w:val="000000" w:themeColor="text1"/>
          <w:sz w:val="28"/>
          <w:szCs w:val="28"/>
          <w:lang w:val="uk-UA"/>
        </w:rPr>
        <w:t xml:space="preserve"> </w:t>
      </w:r>
      <w:r w:rsidR="00F53FD3" w:rsidRPr="00D45CD3">
        <w:rPr>
          <w:color w:val="000000" w:themeColor="text1"/>
          <w:sz w:val="28"/>
          <w:szCs w:val="28"/>
          <w:lang w:val="uk-UA"/>
        </w:rPr>
        <w:t>кульшового</w:t>
      </w:r>
      <w:r w:rsidRPr="00D45CD3">
        <w:rPr>
          <w:color w:val="000000" w:themeColor="text1"/>
          <w:sz w:val="28"/>
          <w:szCs w:val="28"/>
          <w:lang w:val="uk-UA"/>
        </w:rPr>
        <w:t xml:space="preserve"> суглобу</w:t>
      </w:r>
    </w:p>
    <w:p w14:paraId="1068CA81" w14:textId="77777777" w:rsidR="0071795C" w:rsidRPr="00D45CD3" w:rsidRDefault="0071795C" w:rsidP="0071795C">
      <w:pPr>
        <w:pStyle w:val="aa"/>
        <w:spacing w:before="0" w:beforeAutospacing="0" w:after="0" w:afterAutospacing="0" w:line="360" w:lineRule="auto"/>
        <w:ind w:firstLine="709"/>
        <w:jc w:val="both"/>
        <w:rPr>
          <w:color w:val="000000" w:themeColor="text1"/>
          <w:sz w:val="28"/>
          <w:szCs w:val="28"/>
          <w:lang w:val="uk-UA"/>
        </w:rPr>
      </w:pPr>
    </w:p>
    <w:p w14:paraId="1F2D7B47" w14:textId="788E2A37" w:rsidR="0071795C" w:rsidRPr="00D45CD3" w:rsidRDefault="0071795C" w:rsidP="0071795C">
      <w:pPr>
        <w:spacing w:after="0" w:line="360" w:lineRule="auto"/>
        <w:ind w:firstLine="709"/>
        <w:jc w:val="both"/>
        <w:rPr>
          <w:rFonts w:eastAsia="Times New Roman"/>
          <w:caps w:val="0"/>
          <w:color w:val="000000" w:themeColor="text1"/>
          <w:lang w:val="uk-UA" w:eastAsia="ru-RU"/>
        </w:rPr>
      </w:pPr>
      <w:r w:rsidRPr="00D45CD3">
        <w:rPr>
          <w:rFonts w:eastAsia="Times New Roman"/>
          <w:caps w:val="0"/>
          <w:color w:val="000000" w:themeColor="text1"/>
          <w:lang w:val="uk-UA" w:eastAsia="ru-RU"/>
        </w:rPr>
        <w:t xml:space="preserve">Іннервація </w:t>
      </w:r>
      <w:r w:rsidR="00F53FD3" w:rsidRPr="00D45CD3">
        <w:rPr>
          <w:rFonts w:eastAsia="Times New Roman"/>
          <w:caps w:val="0"/>
          <w:color w:val="000000" w:themeColor="text1"/>
          <w:lang w:val="uk-UA" w:eastAsia="ru-RU"/>
        </w:rPr>
        <w:t>кульшового</w:t>
      </w:r>
      <w:r w:rsidRPr="00D45CD3">
        <w:rPr>
          <w:rFonts w:eastAsia="Times New Roman"/>
          <w:caps w:val="0"/>
          <w:color w:val="000000" w:themeColor="text1"/>
          <w:lang w:val="uk-UA" w:eastAsia="ru-RU"/>
        </w:rPr>
        <w:t xml:space="preserve"> суглобу здійснюється стегновим, замикальним, сідничним, верхнім і нижнім сідничними нервами. Одна – дві гілочки </w:t>
      </w:r>
      <w:r w:rsidRPr="00D45CD3">
        <w:rPr>
          <w:rFonts w:eastAsia="Times New Roman"/>
          <w:caps w:val="0"/>
          <w:color w:val="000000" w:themeColor="text1"/>
          <w:lang w:val="uk-UA" w:eastAsia="ru-RU"/>
        </w:rPr>
        <w:lastRenderedPageBreak/>
        <w:t>стегнового нерв</w:t>
      </w:r>
      <w:r w:rsidR="00D55FDF" w:rsidRPr="00D45CD3">
        <w:rPr>
          <w:rFonts w:eastAsia="Times New Roman"/>
          <w:caps w:val="0"/>
          <w:color w:val="000000" w:themeColor="text1"/>
          <w:lang w:val="uk-UA" w:eastAsia="ru-RU"/>
        </w:rPr>
        <w:t>у</w:t>
      </w:r>
      <w:r w:rsidRPr="00D45CD3">
        <w:rPr>
          <w:rFonts w:eastAsia="Times New Roman"/>
          <w:caps w:val="0"/>
          <w:color w:val="000000" w:themeColor="text1"/>
          <w:lang w:val="uk-UA" w:eastAsia="ru-RU"/>
        </w:rPr>
        <w:t xml:space="preserve"> через м’язи або самостійно досягають суглоба і</w:t>
      </w:r>
      <w:r w:rsidR="009B4C49" w:rsidRPr="00D45CD3">
        <w:rPr>
          <w:rFonts w:eastAsia="Times New Roman"/>
          <w:caps w:val="0"/>
          <w:color w:val="000000" w:themeColor="text1"/>
          <w:lang w:val="uk-UA" w:eastAsia="ru-RU"/>
        </w:rPr>
        <w:t> </w:t>
      </w:r>
      <w:r w:rsidRPr="00D45CD3">
        <w:rPr>
          <w:rFonts w:eastAsia="Times New Roman"/>
          <w:caps w:val="0"/>
          <w:color w:val="000000" w:themeColor="text1"/>
          <w:lang w:val="uk-UA" w:eastAsia="ru-RU"/>
        </w:rPr>
        <w:t>іннервують переднє – внутрішні квадрати його капсули, окремі тонкі гілки нерв</w:t>
      </w:r>
      <w:r w:rsidR="00D55FDF" w:rsidRPr="00D45CD3">
        <w:rPr>
          <w:rFonts w:eastAsia="Times New Roman"/>
          <w:caps w:val="0"/>
          <w:color w:val="000000" w:themeColor="text1"/>
          <w:lang w:val="uk-UA" w:eastAsia="ru-RU"/>
        </w:rPr>
        <w:t>у</w:t>
      </w:r>
      <w:r w:rsidRPr="00D45CD3">
        <w:rPr>
          <w:rFonts w:eastAsia="Times New Roman"/>
          <w:caps w:val="0"/>
          <w:color w:val="000000" w:themeColor="text1"/>
          <w:lang w:val="uk-UA" w:eastAsia="ru-RU"/>
        </w:rPr>
        <w:t xml:space="preserve"> проникають і в сусідні квадрати. Одна, рідше, дві гілки, що відходять в 3 рази частіше від задньої гілки замикального нерв</w:t>
      </w:r>
      <w:r w:rsidR="00D55FDF" w:rsidRPr="00D45CD3">
        <w:rPr>
          <w:rFonts w:eastAsia="Times New Roman"/>
          <w:caps w:val="0"/>
          <w:color w:val="000000" w:themeColor="text1"/>
          <w:lang w:val="uk-UA" w:eastAsia="ru-RU"/>
        </w:rPr>
        <w:t>у</w:t>
      </w:r>
      <w:r w:rsidRPr="00D45CD3">
        <w:rPr>
          <w:rFonts w:eastAsia="Times New Roman"/>
          <w:caps w:val="0"/>
          <w:color w:val="000000" w:themeColor="text1"/>
          <w:lang w:val="uk-UA" w:eastAsia="ru-RU"/>
        </w:rPr>
        <w:t>, чим від передньої, іннервують нижнє – медіальний квадрат передньої поверхні капсули. Одна, рідше, дві-три гілки верхнього сідничного нерв</w:t>
      </w:r>
      <w:r w:rsidR="00D55FDF" w:rsidRPr="00D45CD3">
        <w:rPr>
          <w:rFonts w:eastAsia="Times New Roman"/>
          <w:caps w:val="0"/>
          <w:color w:val="000000" w:themeColor="text1"/>
          <w:lang w:val="uk-UA" w:eastAsia="ru-RU"/>
        </w:rPr>
        <w:t>у</w:t>
      </w:r>
      <w:r w:rsidRPr="00D45CD3">
        <w:rPr>
          <w:rFonts w:eastAsia="Times New Roman"/>
          <w:caps w:val="0"/>
          <w:color w:val="000000" w:themeColor="text1"/>
          <w:lang w:val="uk-UA" w:eastAsia="ru-RU"/>
        </w:rPr>
        <w:t xml:space="preserve">, що відходять або від м’язової гілки або від основних гілок, іннервують верхні квадрати суглобової капсули [3, </w:t>
      </w:r>
      <w:r w:rsidR="00FC3428">
        <w:rPr>
          <w:rFonts w:eastAsia="Times New Roman"/>
          <w:caps w:val="0"/>
          <w:color w:val="000000" w:themeColor="text1"/>
          <w:lang w:val="uk-UA" w:eastAsia="ru-RU"/>
        </w:rPr>
        <w:t>33</w:t>
      </w:r>
      <w:r w:rsidRPr="00D45CD3">
        <w:rPr>
          <w:rFonts w:eastAsia="Times New Roman"/>
          <w:caps w:val="0"/>
          <w:color w:val="000000" w:themeColor="text1"/>
          <w:lang w:val="uk-UA" w:eastAsia="ru-RU"/>
        </w:rPr>
        <w:t>].</w:t>
      </w:r>
    </w:p>
    <w:p w14:paraId="2EDF170E" w14:textId="7E645E36" w:rsidR="0071795C" w:rsidRPr="00D45CD3" w:rsidRDefault="0071795C" w:rsidP="0071795C">
      <w:pPr>
        <w:spacing w:after="0" w:line="360" w:lineRule="auto"/>
        <w:ind w:firstLine="709"/>
        <w:jc w:val="both"/>
        <w:rPr>
          <w:rFonts w:eastAsia="Times New Roman"/>
          <w:caps w:val="0"/>
          <w:color w:val="000000" w:themeColor="text1"/>
          <w:lang w:val="uk-UA" w:eastAsia="ru-RU"/>
        </w:rPr>
      </w:pPr>
      <w:r w:rsidRPr="00D45CD3">
        <w:rPr>
          <w:rFonts w:eastAsia="Times New Roman"/>
          <w:caps w:val="0"/>
          <w:color w:val="000000" w:themeColor="text1"/>
          <w:lang w:val="uk-UA" w:eastAsia="ru-RU"/>
        </w:rPr>
        <w:t>Гілочки сідничного нерв</w:t>
      </w:r>
      <w:r w:rsidR="00D55FDF" w:rsidRPr="00D45CD3">
        <w:rPr>
          <w:rFonts w:eastAsia="Times New Roman"/>
          <w:caps w:val="0"/>
          <w:color w:val="000000" w:themeColor="text1"/>
          <w:lang w:val="uk-UA" w:eastAsia="ru-RU"/>
        </w:rPr>
        <w:t>у</w:t>
      </w:r>
      <w:r w:rsidRPr="00D45CD3">
        <w:rPr>
          <w:rFonts w:eastAsia="Times New Roman"/>
          <w:caps w:val="0"/>
          <w:color w:val="000000" w:themeColor="text1"/>
          <w:lang w:val="uk-UA" w:eastAsia="ru-RU"/>
        </w:rPr>
        <w:t xml:space="preserve">, а при високому його діленні гілки від </w:t>
      </w:r>
      <w:r w:rsidR="00D55FDF" w:rsidRPr="00D45CD3">
        <w:rPr>
          <w:rFonts w:eastAsia="Times New Roman"/>
          <w:caps w:val="0"/>
          <w:color w:val="000000" w:themeColor="text1"/>
          <w:lang w:val="uk-UA" w:eastAsia="ru-RU"/>
        </w:rPr>
        <w:t>велико</w:t>
      </w:r>
      <w:r w:rsidRPr="00D45CD3">
        <w:rPr>
          <w:rFonts w:eastAsia="Times New Roman"/>
          <w:caps w:val="0"/>
          <w:color w:val="000000" w:themeColor="text1"/>
          <w:lang w:val="uk-UA" w:eastAsia="ru-RU"/>
        </w:rPr>
        <w:t>берцового і загального малогомілкового нервів іннервують нижній – медіальний квадрат задньої поверхні капсули. Гілочка нижнього сідничного нерв</w:t>
      </w:r>
      <w:r w:rsidR="00D55FDF" w:rsidRPr="00D45CD3">
        <w:rPr>
          <w:rFonts w:eastAsia="Times New Roman"/>
          <w:caps w:val="0"/>
          <w:color w:val="000000" w:themeColor="text1"/>
          <w:lang w:val="uk-UA" w:eastAsia="ru-RU"/>
        </w:rPr>
        <w:t>у</w:t>
      </w:r>
      <w:r w:rsidRPr="00D45CD3">
        <w:rPr>
          <w:rFonts w:eastAsia="Times New Roman"/>
          <w:caps w:val="0"/>
          <w:color w:val="000000" w:themeColor="text1"/>
          <w:lang w:val="uk-UA" w:eastAsia="ru-RU"/>
        </w:rPr>
        <w:t xml:space="preserve"> може проникати в нижній медіальний квадрат задньої поверхні капсули. Нерви, вступивши в товщу суглобової сумки, часто віддають гілки до суглобових кінців кісток і в окістя на кордоні прикріплення капсули. Суглобові гілочки рідше розташовуються в тих квадратах, до яких вони увійшли; частіше вони проникають в сусідні ділянки капсули, утворюючи обширні зони заміщень і перекритт</w:t>
      </w:r>
      <w:r w:rsidR="00D55FDF" w:rsidRPr="00D45CD3">
        <w:rPr>
          <w:rFonts w:eastAsia="Times New Roman"/>
          <w:caps w:val="0"/>
          <w:color w:val="000000" w:themeColor="text1"/>
          <w:lang w:val="uk-UA" w:eastAsia="ru-RU"/>
        </w:rPr>
        <w:t>я</w:t>
      </w:r>
      <w:r w:rsidRPr="00D45CD3">
        <w:rPr>
          <w:rFonts w:eastAsia="Times New Roman"/>
          <w:caps w:val="0"/>
          <w:color w:val="000000" w:themeColor="text1"/>
          <w:lang w:val="uk-UA" w:eastAsia="ru-RU"/>
        </w:rPr>
        <w:t>. Наявність нервових гілок до суглоба, пов’язаних з нервами м’язів, кісток і окістя, визначають тісний взаємозв’язок між всіма цими елементами [</w:t>
      </w:r>
      <w:r w:rsidR="00FC3428">
        <w:rPr>
          <w:rFonts w:eastAsia="Times New Roman"/>
          <w:caps w:val="0"/>
          <w:color w:val="000000" w:themeColor="text1"/>
          <w:lang w:val="uk-UA" w:eastAsia="ru-RU"/>
        </w:rPr>
        <w:t>34</w:t>
      </w:r>
      <w:r w:rsidRPr="00D45CD3">
        <w:rPr>
          <w:rFonts w:eastAsia="Times New Roman"/>
          <w:caps w:val="0"/>
          <w:color w:val="000000" w:themeColor="text1"/>
          <w:lang w:val="uk-UA" w:eastAsia="ru-RU"/>
        </w:rPr>
        <w:t>].</w:t>
      </w:r>
    </w:p>
    <w:p w14:paraId="3F8439C5" w14:textId="77777777" w:rsidR="0071795C" w:rsidRPr="00D45CD3" w:rsidRDefault="0071795C" w:rsidP="0071795C">
      <w:pPr>
        <w:spacing w:after="0" w:line="360" w:lineRule="auto"/>
        <w:ind w:firstLine="709"/>
        <w:jc w:val="both"/>
        <w:rPr>
          <w:rFonts w:eastAsia="Times New Roman"/>
          <w:caps w:val="0"/>
          <w:color w:val="000000" w:themeColor="text1"/>
          <w:lang w:val="uk-UA" w:eastAsia="ru-RU"/>
        </w:rPr>
      </w:pPr>
    </w:p>
    <w:p w14:paraId="4EA9118F" w14:textId="3DDAF86D" w:rsidR="0071795C" w:rsidRPr="00D45CD3" w:rsidRDefault="0071795C" w:rsidP="0071795C">
      <w:pPr>
        <w:spacing w:after="0" w:line="360" w:lineRule="auto"/>
        <w:ind w:firstLine="709"/>
        <w:jc w:val="both"/>
        <w:rPr>
          <w:rFonts w:eastAsia="Times New Roman"/>
          <w:caps w:val="0"/>
          <w:color w:val="000000" w:themeColor="text1"/>
          <w:lang w:val="uk-UA" w:eastAsia="ru-RU"/>
        </w:rPr>
      </w:pPr>
      <w:r w:rsidRPr="00D45CD3">
        <w:rPr>
          <w:rFonts w:eastAsia="Times New Roman"/>
          <w:caps w:val="0"/>
          <w:color w:val="000000" w:themeColor="text1"/>
          <w:lang w:val="uk-UA" w:eastAsia="ru-RU"/>
        </w:rPr>
        <w:t xml:space="preserve">1.2 </w:t>
      </w:r>
      <w:r w:rsidR="0035766B" w:rsidRPr="00D45CD3">
        <w:rPr>
          <w:caps w:val="0"/>
          <w:color w:val="000000" w:themeColor="text1"/>
          <w:lang w:val="uk-UA"/>
        </w:rPr>
        <w:t xml:space="preserve">Загальна характеристика </w:t>
      </w:r>
      <w:r w:rsidR="00E22398" w:rsidRPr="00D45CD3">
        <w:rPr>
          <w:caps w:val="0"/>
          <w:color w:val="000000" w:themeColor="text1"/>
          <w:lang w:val="uk-UA"/>
        </w:rPr>
        <w:t>патології опорно-рухового апарату</w:t>
      </w:r>
    </w:p>
    <w:p w14:paraId="4713705E" w14:textId="77777777" w:rsidR="0071795C" w:rsidRPr="00D45CD3" w:rsidRDefault="0071795C" w:rsidP="0071795C">
      <w:pPr>
        <w:spacing w:after="0" w:line="360" w:lineRule="auto"/>
        <w:ind w:firstLine="709"/>
        <w:jc w:val="both"/>
        <w:rPr>
          <w:rFonts w:eastAsia="Times New Roman"/>
          <w:caps w:val="0"/>
          <w:color w:val="000000" w:themeColor="text1"/>
          <w:lang w:val="uk-UA" w:eastAsia="ru-RU"/>
        </w:rPr>
      </w:pPr>
    </w:p>
    <w:p w14:paraId="4FCAA2AF" w14:textId="74B99BC3" w:rsidR="0071795C" w:rsidRPr="00D45CD3" w:rsidRDefault="0071795C" w:rsidP="0071795C">
      <w:pPr>
        <w:spacing w:after="0" w:line="360" w:lineRule="auto"/>
        <w:ind w:firstLine="720"/>
        <w:jc w:val="both"/>
        <w:rPr>
          <w:caps w:val="0"/>
          <w:color w:val="000000" w:themeColor="text1"/>
          <w:lang w:val="uk-UA"/>
        </w:rPr>
      </w:pPr>
      <w:r w:rsidRPr="00D45CD3">
        <w:rPr>
          <w:caps w:val="0"/>
          <w:color w:val="000000" w:themeColor="text1"/>
          <w:lang w:val="uk-UA"/>
        </w:rPr>
        <w:t xml:space="preserve">Пошкодження, деформація, втрата функцій </w:t>
      </w:r>
      <w:r w:rsidR="00F53FD3" w:rsidRPr="00D45CD3">
        <w:rPr>
          <w:caps w:val="0"/>
          <w:color w:val="000000" w:themeColor="text1"/>
          <w:lang w:val="uk-UA"/>
        </w:rPr>
        <w:t>кульшового</w:t>
      </w:r>
      <w:r w:rsidRPr="00D45CD3">
        <w:rPr>
          <w:caps w:val="0"/>
          <w:color w:val="000000" w:themeColor="text1"/>
          <w:lang w:val="uk-UA"/>
        </w:rPr>
        <w:t xml:space="preserve"> суглоба (коксартроз) веде до порушення опорно-рухової системи, розвитку адаптивних (компенсаторних) деформацій зі сторони сусідніх сегментів </w:t>
      </w:r>
      <w:r w:rsidR="0028541E">
        <w:rPr>
          <w:caps w:val="0"/>
          <w:color w:val="000000" w:themeColor="text1"/>
          <w:lang w:val="uk-UA"/>
        </w:rPr>
        <w:br/>
      </w:r>
      <w:r w:rsidRPr="00D45CD3">
        <w:rPr>
          <w:caps w:val="0"/>
          <w:color w:val="000000" w:themeColor="text1"/>
          <w:lang w:val="uk-UA"/>
        </w:rPr>
        <w:t xml:space="preserve">та відділів опорно-рухового апарату – тазу, хребту, колінних суглобів. Порушення його рухової та опорної функції різко погіршують якість життя, знижують працездатність, роблять хворого соціально неповноцінним членом суспільства. </w:t>
      </w:r>
      <w:r w:rsidR="001425D3" w:rsidRPr="00D45CD3">
        <w:rPr>
          <w:caps w:val="0"/>
          <w:color w:val="000000" w:themeColor="text1"/>
          <w:lang w:val="uk-UA"/>
        </w:rPr>
        <w:t>За даними</w:t>
      </w:r>
      <w:r w:rsidRPr="00D45CD3">
        <w:rPr>
          <w:caps w:val="0"/>
          <w:color w:val="000000" w:themeColor="text1"/>
          <w:lang w:val="uk-UA"/>
        </w:rPr>
        <w:t xml:space="preserve"> </w:t>
      </w:r>
      <w:r w:rsidRPr="00D45CD3">
        <w:rPr>
          <w:rStyle w:val="variant"/>
          <w:caps w:val="0"/>
          <w:color w:val="000000" w:themeColor="text1"/>
          <w:lang w:val="uk-UA"/>
        </w:rPr>
        <w:t>вітчизняних</w:t>
      </w:r>
      <w:r w:rsidRPr="00D45CD3">
        <w:rPr>
          <w:caps w:val="0"/>
          <w:color w:val="000000" w:themeColor="text1"/>
          <w:lang w:val="uk-UA"/>
        </w:rPr>
        <w:t xml:space="preserve"> і </w:t>
      </w:r>
      <w:r w:rsidRPr="00D45CD3">
        <w:rPr>
          <w:rStyle w:val="variant"/>
          <w:caps w:val="0"/>
          <w:color w:val="000000" w:themeColor="text1"/>
          <w:lang w:val="uk-UA"/>
        </w:rPr>
        <w:t>закордонних</w:t>
      </w:r>
      <w:r w:rsidRPr="00D45CD3">
        <w:rPr>
          <w:caps w:val="0"/>
          <w:color w:val="000000" w:themeColor="text1"/>
          <w:lang w:val="uk-UA"/>
        </w:rPr>
        <w:t xml:space="preserve"> авторів, близько 10-12</w:t>
      </w:r>
      <w:r w:rsidR="009B4C49" w:rsidRPr="00D45CD3">
        <w:rPr>
          <w:caps w:val="0"/>
          <w:color w:val="000000" w:themeColor="text1"/>
          <w:lang w:val="uk-UA"/>
        </w:rPr>
        <w:t> </w:t>
      </w:r>
      <w:r w:rsidRPr="00D45CD3">
        <w:rPr>
          <w:caps w:val="0"/>
          <w:color w:val="000000" w:themeColor="text1"/>
          <w:lang w:val="uk-UA"/>
        </w:rPr>
        <w:t xml:space="preserve">% усього населення мають клінічні </w:t>
      </w:r>
      <w:r w:rsidRPr="00D45CD3">
        <w:rPr>
          <w:rStyle w:val="variant"/>
          <w:caps w:val="0"/>
          <w:color w:val="000000" w:themeColor="text1"/>
          <w:lang w:val="uk-UA"/>
        </w:rPr>
        <w:t>прояви</w:t>
      </w:r>
      <w:r w:rsidRPr="00D45CD3">
        <w:rPr>
          <w:caps w:val="0"/>
          <w:color w:val="000000" w:themeColor="text1"/>
          <w:lang w:val="uk-UA"/>
        </w:rPr>
        <w:t xml:space="preserve"> цієї </w:t>
      </w:r>
      <w:r w:rsidRPr="00D45CD3">
        <w:rPr>
          <w:rStyle w:val="variant"/>
          <w:caps w:val="0"/>
          <w:color w:val="000000" w:themeColor="text1"/>
          <w:lang w:val="uk-UA"/>
        </w:rPr>
        <w:t>розповсюдженої</w:t>
      </w:r>
      <w:r w:rsidRPr="00D45CD3">
        <w:rPr>
          <w:caps w:val="0"/>
          <w:color w:val="000000" w:themeColor="text1"/>
          <w:lang w:val="uk-UA"/>
        </w:rPr>
        <w:t xml:space="preserve"> патології опорно-рухової системи [</w:t>
      </w:r>
      <w:r w:rsidR="00FC3428">
        <w:rPr>
          <w:caps w:val="0"/>
          <w:color w:val="000000" w:themeColor="text1"/>
          <w:lang w:val="uk-UA"/>
        </w:rPr>
        <w:t>35, 36</w:t>
      </w:r>
      <w:r w:rsidRPr="00D45CD3">
        <w:rPr>
          <w:caps w:val="0"/>
          <w:color w:val="000000" w:themeColor="text1"/>
          <w:lang w:val="uk-UA"/>
        </w:rPr>
        <w:t xml:space="preserve">]. </w:t>
      </w:r>
    </w:p>
    <w:p w14:paraId="2BCFF9EE" w14:textId="0EA90F78" w:rsidR="0071795C" w:rsidRPr="00D45CD3" w:rsidRDefault="0071795C" w:rsidP="0071795C">
      <w:pPr>
        <w:spacing w:after="0" w:line="360" w:lineRule="auto"/>
        <w:ind w:firstLine="720"/>
        <w:jc w:val="both"/>
        <w:rPr>
          <w:rStyle w:val="unknown"/>
          <w:caps w:val="0"/>
          <w:color w:val="000000" w:themeColor="text1"/>
          <w:lang w:val="uk-UA"/>
        </w:rPr>
      </w:pPr>
      <w:r w:rsidRPr="00D45CD3">
        <w:rPr>
          <w:caps w:val="0"/>
          <w:color w:val="000000" w:themeColor="text1"/>
          <w:lang w:val="uk-UA"/>
        </w:rPr>
        <w:lastRenderedPageBreak/>
        <w:t xml:space="preserve">На сьогоднішній день реабілітація хворих з </w:t>
      </w:r>
      <w:r w:rsidRPr="00D45CD3">
        <w:rPr>
          <w:rStyle w:val="unknown"/>
          <w:caps w:val="0"/>
          <w:color w:val="000000" w:themeColor="text1"/>
          <w:lang w:val="uk-UA"/>
        </w:rPr>
        <w:t>патологією</w:t>
      </w:r>
      <w:r w:rsidRPr="00D45CD3">
        <w:rPr>
          <w:caps w:val="0"/>
          <w:color w:val="000000" w:themeColor="text1"/>
          <w:lang w:val="uk-UA"/>
        </w:rPr>
        <w:t xml:space="preserve"> опорно-рухової системи </w:t>
      </w:r>
      <w:r w:rsidRPr="00D45CD3">
        <w:rPr>
          <w:rStyle w:val="variant"/>
          <w:caps w:val="0"/>
          <w:color w:val="000000" w:themeColor="text1"/>
          <w:lang w:val="uk-UA"/>
        </w:rPr>
        <w:t>представляє</w:t>
      </w:r>
      <w:r w:rsidRPr="00D45CD3">
        <w:rPr>
          <w:caps w:val="0"/>
          <w:color w:val="000000" w:themeColor="text1"/>
          <w:lang w:val="uk-UA"/>
        </w:rPr>
        <w:t xml:space="preserve"> важливу й актуальну проблему. Захворювання суглобів різного </w:t>
      </w:r>
      <w:r w:rsidRPr="00D45CD3">
        <w:rPr>
          <w:rStyle w:val="unknown"/>
          <w:caps w:val="0"/>
          <w:color w:val="000000" w:themeColor="text1"/>
          <w:lang w:val="uk-UA"/>
        </w:rPr>
        <w:t>ґенеза</w:t>
      </w:r>
      <w:r w:rsidRPr="00D45CD3">
        <w:rPr>
          <w:caps w:val="0"/>
          <w:color w:val="000000" w:themeColor="text1"/>
          <w:lang w:val="uk-UA"/>
        </w:rPr>
        <w:t xml:space="preserve"> </w:t>
      </w:r>
      <w:r w:rsidRPr="00D45CD3">
        <w:rPr>
          <w:rStyle w:val="variant"/>
          <w:caps w:val="0"/>
          <w:color w:val="000000" w:themeColor="text1"/>
          <w:lang w:val="uk-UA"/>
        </w:rPr>
        <w:t>є</w:t>
      </w:r>
      <w:r w:rsidRPr="00D45CD3">
        <w:rPr>
          <w:caps w:val="0"/>
          <w:color w:val="000000" w:themeColor="text1"/>
          <w:lang w:val="uk-UA"/>
        </w:rPr>
        <w:t xml:space="preserve"> </w:t>
      </w:r>
      <w:r w:rsidRPr="00D45CD3">
        <w:rPr>
          <w:rStyle w:val="variant"/>
          <w:caps w:val="0"/>
          <w:color w:val="000000" w:themeColor="text1"/>
          <w:lang w:val="uk-UA"/>
        </w:rPr>
        <w:t>однієї</w:t>
      </w:r>
      <w:r w:rsidRPr="00D45CD3">
        <w:rPr>
          <w:caps w:val="0"/>
          <w:color w:val="000000" w:themeColor="text1"/>
          <w:lang w:val="uk-UA"/>
        </w:rPr>
        <w:t xml:space="preserve"> із причин важкої інвалідності населення всіх країн, у</w:t>
      </w:r>
      <w:r w:rsidR="009B4C49" w:rsidRPr="00D45CD3">
        <w:rPr>
          <w:caps w:val="0"/>
          <w:color w:val="000000" w:themeColor="text1"/>
          <w:lang w:val="uk-UA"/>
        </w:rPr>
        <w:t> </w:t>
      </w:r>
      <w:r w:rsidRPr="00D45CD3">
        <w:rPr>
          <w:caps w:val="0"/>
          <w:color w:val="000000" w:themeColor="text1"/>
          <w:lang w:val="uk-UA"/>
        </w:rPr>
        <w:t xml:space="preserve">тому числі високорозвинених. У цей час у </w:t>
      </w:r>
      <w:r w:rsidRPr="00D45CD3">
        <w:rPr>
          <w:rStyle w:val="variant"/>
          <w:caps w:val="0"/>
          <w:color w:val="000000" w:themeColor="text1"/>
          <w:lang w:val="uk-UA"/>
        </w:rPr>
        <w:t>світі</w:t>
      </w:r>
      <w:r w:rsidRPr="00D45CD3">
        <w:rPr>
          <w:caps w:val="0"/>
          <w:color w:val="000000" w:themeColor="text1"/>
          <w:lang w:val="uk-UA"/>
        </w:rPr>
        <w:t xml:space="preserve"> виконується </w:t>
      </w:r>
      <w:r w:rsidRPr="00D45CD3">
        <w:rPr>
          <w:rStyle w:val="variant"/>
          <w:caps w:val="0"/>
          <w:color w:val="000000" w:themeColor="text1"/>
          <w:lang w:val="uk-UA"/>
        </w:rPr>
        <w:t>близько</w:t>
      </w:r>
      <w:r w:rsidRPr="00D45CD3">
        <w:rPr>
          <w:caps w:val="0"/>
          <w:color w:val="000000" w:themeColor="text1"/>
          <w:lang w:val="uk-UA"/>
        </w:rPr>
        <w:t xml:space="preserve"> мільйона імплантацій </w:t>
      </w:r>
      <w:r w:rsidRPr="00D45CD3">
        <w:rPr>
          <w:rStyle w:val="unknown"/>
          <w:caps w:val="0"/>
          <w:color w:val="000000" w:themeColor="text1"/>
          <w:lang w:val="uk-UA"/>
        </w:rPr>
        <w:t xml:space="preserve">штучних </w:t>
      </w:r>
      <w:r w:rsidRPr="00D45CD3">
        <w:rPr>
          <w:caps w:val="0"/>
          <w:color w:val="000000" w:themeColor="text1"/>
          <w:lang w:val="uk-UA"/>
        </w:rPr>
        <w:t xml:space="preserve">суглобів у рік. У країнах Західної Європи </w:t>
      </w:r>
      <w:r w:rsidR="00F26FB9">
        <w:rPr>
          <w:caps w:val="0"/>
          <w:color w:val="000000" w:themeColor="text1"/>
          <w:lang w:val="uk-UA"/>
        </w:rPr>
        <w:br/>
      </w:r>
      <w:r w:rsidRPr="00D45CD3">
        <w:rPr>
          <w:caps w:val="0"/>
          <w:color w:val="000000" w:themeColor="text1"/>
          <w:lang w:val="uk-UA"/>
        </w:rPr>
        <w:t xml:space="preserve">й Північної Америки в </w:t>
      </w:r>
      <w:r w:rsidRPr="00D45CD3">
        <w:rPr>
          <w:rStyle w:val="variant"/>
          <w:caps w:val="0"/>
          <w:color w:val="000000" w:themeColor="text1"/>
          <w:lang w:val="uk-UA"/>
        </w:rPr>
        <w:t>середньому</w:t>
      </w:r>
      <w:r w:rsidRPr="00D45CD3">
        <w:rPr>
          <w:caps w:val="0"/>
          <w:color w:val="000000" w:themeColor="text1"/>
          <w:lang w:val="uk-UA"/>
        </w:rPr>
        <w:t xml:space="preserve"> на </w:t>
      </w:r>
      <w:r w:rsidRPr="00D45CD3">
        <w:rPr>
          <w:rStyle w:val="variant"/>
          <w:caps w:val="0"/>
          <w:color w:val="000000" w:themeColor="text1"/>
          <w:lang w:val="uk-UA"/>
        </w:rPr>
        <w:t>один</w:t>
      </w:r>
      <w:r w:rsidRPr="00D45CD3">
        <w:rPr>
          <w:caps w:val="0"/>
          <w:color w:val="000000" w:themeColor="text1"/>
          <w:lang w:val="uk-UA"/>
        </w:rPr>
        <w:t xml:space="preserve"> мільйон населення </w:t>
      </w:r>
      <w:r w:rsidRPr="00D45CD3">
        <w:rPr>
          <w:rStyle w:val="variant"/>
          <w:caps w:val="0"/>
          <w:color w:val="000000" w:themeColor="text1"/>
          <w:lang w:val="uk-UA"/>
        </w:rPr>
        <w:t>проводиться</w:t>
      </w:r>
      <w:r w:rsidRPr="00D45CD3">
        <w:rPr>
          <w:caps w:val="0"/>
          <w:color w:val="000000" w:themeColor="text1"/>
          <w:lang w:val="uk-UA"/>
        </w:rPr>
        <w:t xml:space="preserve"> </w:t>
      </w:r>
      <w:r w:rsidRPr="00D45CD3">
        <w:rPr>
          <w:rStyle w:val="variant"/>
          <w:caps w:val="0"/>
          <w:color w:val="000000" w:themeColor="text1"/>
          <w:lang w:val="uk-UA"/>
        </w:rPr>
        <w:t>більш</w:t>
      </w:r>
      <w:r w:rsidRPr="00D45CD3">
        <w:rPr>
          <w:caps w:val="0"/>
          <w:color w:val="000000" w:themeColor="text1"/>
          <w:lang w:val="uk-UA"/>
        </w:rPr>
        <w:t xml:space="preserve"> тисячі е</w:t>
      </w:r>
      <w:r w:rsidRPr="00D45CD3">
        <w:rPr>
          <w:rStyle w:val="unknown"/>
          <w:caps w:val="0"/>
          <w:color w:val="000000" w:themeColor="text1"/>
          <w:lang w:val="uk-UA"/>
        </w:rPr>
        <w:t xml:space="preserve">ндопротезувань </w:t>
      </w:r>
      <w:r w:rsidR="00F53FD3" w:rsidRPr="00D45CD3">
        <w:rPr>
          <w:caps w:val="0"/>
          <w:color w:val="000000" w:themeColor="text1"/>
          <w:lang w:val="uk-UA"/>
        </w:rPr>
        <w:t>кульшового</w:t>
      </w:r>
      <w:r w:rsidRPr="00D45CD3">
        <w:rPr>
          <w:caps w:val="0"/>
          <w:color w:val="000000" w:themeColor="text1"/>
          <w:lang w:val="uk-UA"/>
        </w:rPr>
        <w:t xml:space="preserve"> </w:t>
      </w:r>
      <w:r w:rsidRPr="00D45CD3">
        <w:rPr>
          <w:rStyle w:val="unknown"/>
          <w:caps w:val="0"/>
          <w:color w:val="000000" w:themeColor="text1"/>
          <w:lang w:val="uk-UA"/>
        </w:rPr>
        <w:t>суглоба.</w:t>
      </w:r>
      <w:r w:rsidRPr="00D45CD3">
        <w:rPr>
          <w:caps w:val="0"/>
          <w:color w:val="000000" w:themeColor="text1"/>
          <w:lang w:val="uk-UA"/>
        </w:rPr>
        <w:t xml:space="preserve"> Так, у США щорічно виконується 250 тис., у Німеччині – 180 тис., в Англії – 100 тис., у Польщі – 12 тис., а в Україні – </w:t>
      </w:r>
      <w:r w:rsidRPr="00D45CD3">
        <w:rPr>
          <w:rStyle w:val="unknown"/>
          <w:caps w:val="0"/>
          <w:color w:val="000000" w:themeColor="text1"/>
          <w:lang w:val="uk-UA"/>
        </w:rPr>
        <w:t xml:space="preserve">всього 1,5-2 тисячі ендопротезувань </w:t>
      </w:r>
      <w:r w:rsidR="00F53FD3" w:rsidRPr="00D45CD3">
        <w:rPr>
          <w:rStyle w:val="unknown"/>
          <w:caps w:val="0"/>
          <w:color w:val="000000" w:themeColor="text1"/>
          <w:lang w:val="uk-UA"/>
        </w:rPr>
        <w:t>кульшового</w:t>
      </w:r>
      <w:r w:rsidRPr="00D45CD3">
        <w:rPr>
          <w:rStyle w:val="unknown"/>
          <w:caps w:val="0"/>
          <w:color w:val="000000" w:themeColor="text1"/>
          <w:lang w:val="uk-UA"/>
        </w:rPr>
        <w:t xml:space="preserve"> суглоба при реальній потребі не менше ніж 35 тисяч</w:t>
      </w:r>
      <w:r w:rsidRPr="00D45CD3">
        <w:rPr>
          <w:rStyle w:val="unknown"/>
          <w:caps w:val="0"/>
          <w:color w:val="000000" w:themeColor="text1"/>
        </w:rPr>
        <w:t xml:space="preserve"> [</w:t>
      </w:r>
      <w:r w:rsidR="00FC3428">
        <w:rPr>
          <w:rStyle w:val="unknown"/>
          <w:caps w:val="0"/>
          <w:color w:val="000000" w:themeColor="text1"/>
        </w:rPr>
        <w:t>3</w:t>
      </w:r>
      <w:r w:rsidR="0068589D">
        <w:rPr>
          <w:rStyle w:val="unknown"/>
          <w:caps w:val="0"/>
          <w:color w:val="000000" w:themeColor="text1"/>
        </w:rPr>
        <w:t>7</w:t>
      </w:r>
      <w:r w:rsidRPr="00D45CD3">
        <w:rPr>
          <w:rStyle w:val="unknown"/>
          <w:caps w:val="0"/>
          <w:color w:val="000000" w:themeColor="text1"/>
        </w:rPr>
        <w:t>]</w:t>
      </w:r>
      <w:r w:rsidRPr="00D45CD3">
        <w:rPr>
          <w:rStyle w:val="unknown"/>
          <w:caps w:val="0"/>
          <w:color w:val="000000" w:themeColor="text1"/>
          <w:lang w:val="uk-UA"/>
        </w:rPr>
        <w:t>.</w:t>
      </w:r>
    </w:p>
    <w:p w14:paraId="64B3D795" w14:textId="1B7B5CD2" w:rsidR="0071795C" w:rsidRPr="00D45CD3" w:rsidRDefault="0071795C"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t>Це зумовлено, з однієї сторони, високою ціною закордонних конструкцій ендопротезів, а з іншої – відсутністю державної національної програми виробництва вітчизняних ендопротезів. У 1967 році один з піонерів сучасного ендопротезування професор Джон Чанлі написав: «Мета повинна бути реальною. Ані хірурги, ні інженери не зможуть створити ендопротез, який буде функціонувати 30 років і протягом цього періоду дасть можливість пацієнту грати у футбол». Цілком природно, що з того часу багато у</w:t>
      </w:r>
      <w:r w:rsidR="001425D3" w:rsidRPr="00D45CD3">
        <w:rPr>
          <w:rStyle w:val="unknown"/>
          <w:caps w:val="0"/>
          <w:color w:val="000000" w:themeColor="text1"/>
          <w:lang w:val="uk-UA"/>
        </w:rPr>
        <w:t> </w:t>
      </w:r>
      <w:r w:rsidRPr="00D45CD3">
        <w:rPr>
          <w:rStyle w:val="unknown"/>
          <w:caps w:val="0"/>
          <w:color w:val="000000" w:themeColor="text1"/>
          <w:lang w:val="uk-UA"/>
        </w:rPr>
        <w:t>ендопротезуванні змінилося, але, роздуми, сказані Д.</w:t>
      </w:r>
      <w:r w:rsidR="009B4C49" w:rsidRPr="00D45CD3">
        <w:rPr>
          <w:rStyle w:val="unknown"/>
          <w:caps w:val="0"/>
          <w:color w:val="000000" w:themeColor="text1"/>
          <w:lang w:val="uk-UA"/>
        </w:rPr>
        <w:t> </w:t>
      </w:r>
      <w:r w:rsidRPr="00D45CD3">
        <w:rPr>
          <w:rStyle w:val="unknown"/>
          <w:caps w:val="0"/>
          <w:color w:val="000000" w:themeColor="text1"/>
          <w:lang w:val="uk-UA"/>
        </w:rPr>
        <w:t xml:space="preserve">Чанлі, залишаються актуальними і досі. «Тут ще багато невирішених питань зв’язаних </w:t>
      </w:r>
      <w:r w:rsidR="00F26FB9">
        <w:rPr>
          <w:rStyle w:val="unknown"/>
          <w:caps w:val="0"/>
          <w:color w:val="000000" w:themeColor="text1"/>
          <w:lang w:val="uk-UA"/>
        </w:rPr>
        <w:br/>
      </w:r>
      <w:r w:rsidRPr="00D45CD3">
        <w:rPr>
          <w:rStyle w:val="unknown"/>
          <w:caps w:val="0"/>
          <w:color w:val="000000" w:themeColor="text1"/>
          <w:lang w:val="uk-UA"/>
        </w:rPr>
        <w:t xml:space="preserve">з матеріалознавством, біомеханікою, розширенням областей їх застосування» </w:t>
      </w:r>
      <w:r w:rsidR="00F26FB9">
        <w:rPr>
          <w:rStyle w:val="unknown"/>
          <w:caps w:val="0"/>
          <w:color w:val="000000" w:themeColor="text1"/>
          <w:lang w:val="uk-UA"/>
        </w:rPr>
        <w:t xml:space="preserve"> –</w:t>
      </w:r>
      <w:r w:rsidRPr="00D45CD3">
        <w:rPr>
          <w:rStyle w:val="unknown"/>
          <w:caps w:val="0"/>
          <w:color w:val="000000" w:themeColor="text1"/>
          <w:lang w:val="uk-UA"/>
        </w:rPr>
        <w:t xml:space="preserve"> так характеризує сучасний стан проблеми ендопротезування корифей вітчизняної ортопедії академік А.А. Корж у своїй програмній статті, присвяченій перспективам розвитку ортопедії 21 століття [</w:t>
      </w:r>
      <w:r w:rsidR="003A6700" w:rsidRPr="003A6700">
        <w:rPr>
          <w:rStyle w:val="unknown"/>
          <w:caps w:val="0"/>
          <w:color w:val="000000" w:themeColor="text1"/>
          <w:lang w:val="uk-UA"/>
        </w:rPr>
        <w:t>3,</w:t>
      </w:r>
      <w:r w:rsidR="003A6700">
        <w:rPr>
          <w:rStyle w:val="unknown"/>
          <w:caps w:val="0"/>
          <w:color w:val="000000" w:themeColor="text1"/>
          <w:lang w:val="uk-UA"/>
        </w:rPr>
        <w:t xml:space="preserve"> </w:t>
      </w:r>
      <w:r w:rsidR="00FC3428">
        <w:rPr>
          <w:rStyle w:val="unknown"/>
          <w:caps w:val="0"/>
          <w:color w:val="000000" w:themeColor="text1"/>
          <w:lang w:val="uk-UA"/>
        </w:rPr>
        <w:t>3</w:t>
      </w:r>
      <w:r w:rsidR="0068589D">
        <w:rPr>
          <w:rStyle w:val="unknown"/>
          <w:caps w:val="0"/>
          <w:color w:val="000000" w:themeColor="text1"/>
          <w:lang w:val="uk-UA"/>
        </w:rPr>
        <w:t xml:space="preserve">8, </w:t>
      </w:r>
      <w:r w:rsidR="00FC3428">
        <w:rPr>
          <w:rStyle w:val="unknown"/>
          <w:caps w:val="0"/>
          <w:color w:val="000000" w:themeColor="text1"/>
          <w:lang w:val="uk-UA"/>
        </w:rPr>
        <w:t>3</w:t>
      </w:r>
      <w:r w:rsidR="0068589D">
        <w:rPr>
          <w:rStyle w:val="unknown"/>
          <w:caps w:val="0"/>
          <w:color w:val="000000" w:themeColor="text1"/>
          <w:lang w:val="uk-UA"/>
        </w:rPr>
        <w:t>9</w:t>
      </w:r>
      <w:r w:rsidRPr="00D45CD3">
        <w:rPr>
          <w:rStyle w:val="unknown"/>
          <w:caps w:val="0"/>
          <w:color w:val="000000" w:themeColor="text1"/>
          <w:lang w:val="uk-UA"/>
        </w:rPr>
        <w:t>].</w:t>
      </w:r>
    </w:p>
    <w:p w14:paraId="62624AD7" w14:textId="7B6C57A6" w:rsidR="0071795C" w:rsidRPr="00D45CD3" w:rsidRDefault="0071795C"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t xml:space="preserve">Спроби заміщення суглобних поверхонь почали здійснювати у середині 19 століття. Наступний розвиток цього напряму хірургії призвів до того, що </w:t>
      </w:r>
      <w:r w:rsidR="00F26FB9">
        <w:rPr>
          <w:rStyle w:val="unknown"/>
          <w:caps w:val="0"/>
          <w:color w:val="000000" w:themeColor="text1"/>
          <w:lang w:val="uk-UA"/>
        </w:rPr>
        <w:br/>
      </w:r>
      <w:r w:rsidRPr="00D45CD3">
        <w:rPr>
          <w:rStyle w:val="unknown"/>
          <w:caps w:val="0"/>
          <w:color w:val="000000" w:themeColor="text1"/>
          <w:lang w:val="uk-UA"/>
        </w:rPr>
        <w:t xml:space="preserve">до кінця двадцятого століття ендопротезування суглобів стало найбільш частим оперативним втручанням, яке займає у ряді операцій друге місце після холецистектомії. Це зумовлено великою питомою вагою деструктивно-дестрофічних захворювань великих суглобів. Цей вид патології стоїть </w:t>
      </w:r>
      <w:r w:rsidR="00F26FB9">
        <w:rPr>
          <w:rStyle w:val="unknown"/>
          <w:caps w:val="0"/>
          <w:color w:val="000000" w:themeColor="text1"/>
          <w:lang w:val="uk-UA"/>
        </w:rPr>
        <w:br/>
      </w:r>
      <w:r w:rsidRPr="00D45CD3">
        <w:rPr>
          <w:rStyle w:val="unknown"/>
          <w:caps w:val="0"/>
          <w:color w:val="000000" w:themeColor="text1"/>
          <w:lang w:val="uk-UA"/>
        </w:rPr>
        <w:lastRenderedPageBreak/>
        <w:t>на другому місці за причинами недієздатності після захворювань серцево-судинної системи</w:t>
      </w:r>
      <w:r w:rsidRPr="00D45CD3">
        <w:rPr>
          <w:rStyle w:val="unknown"/>
          <w:caps w:val="0"/>
          <w:color w:val="000000" w:themeColor="text1"/>
        </w:rPr>
        <w:t xml:space="preserve"> [</w:t>
      </w:r>
      <w:r w:rsidR="00FC3428">
        <w:rPr>
          <w:rStyle w:val="unknown"/>
          <w:caps w:val="0"/>
          <w:color w:val="000000" w:themeColor="text1"/>
        </w:rPr>
        <w:t>40</w:t>
      </w:r>
      <w:r w:rsidRPr="00D45CD3">
        <w:rPr>
          <w:rStyle w:val="unknown"/>
          <w:caps w:val="0"/>
          <w:color w:val="000000" w:themeColor="text1"/>
        </w:rPr>
        <w:t>]</w:t>
      </w:r>
      <w:r w:rsidRPr="00D45CD3">
        <w:rPr>
          <w:rStyle w:val="unknown"/>
          <w:caps w:val="0"/>
          <w:color w:val="000000" w:themeColor="text1"/>
          <w:lang w:val="uk-UA"/>
        </w:rPr>
        <w:t xml:space="preserve">. </w:t>
      </w:r>
    </w:p>
    <w:p w14:paraId="6FDE0088" w14:textId="7099806E" w:rsidR="0071795C" w:rsidRPr="00D45CD3" w:rsidRDefault="0071795C"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t>Перші спроби заміни ураженого суглоба штучним аналогом була здійснена в 1860 році у Нью-Йорку: хірург J.M. Carnochan замінив суглоб нижньої щелепи штучним суглобним блоком, виготовленим із дерева, у</w:t>
      </w:r>
      <w:r w:rsidR="001425D3" w:rsidRPr="00D45CD3">
        <w:rPr>
          <w:rStyle w:val="unknown"/>
          <w:caps w:val="0"/>
          <w:color w:val="000000" w:themeColor="text1"/>
          <w:lang w:val="uk-UA"/>
        </w:rPr>
        <w:t> </w:t>
      </w:r>
      <w:r w:rsidRPr="00D45CD3">
        <w:rPr>
          <w:rStyle w:val="unknown"/>
          <w:caps w:val="0"/>
          <w:color w:val="000000" w:themeColor="text1"/>
          <w:lang w:val="uk-UA"/>
        </w:rPr>
        <w:t>хворого з анкілозом щелепних суглобів. У 1890 році німецький хірург T.</w:t>
      </w:r>
      <w:r w:rsidR="009B4C49" w:rsidRPr="00D45CD3">
        <w:rPr>
          <w:rStyle w:val="unknown"/>
          <w:caps w:val="0"/>
          <w:color w:val="000000" w:themeColor="text1"/>
          <w:lang w:val="uk-UA"/>
        </w:rPr>
        <w:t> </w:t>
      </w:r>
      <w:r w:rsidRPr="00D45CD3">
        <w:rPr>
          <w:rStyle w:val="unknown"/>
          <w:caps w:val="0"/>
          <w:color w:val="000000" w:themeColor="text1"/>
          <w:lang w:val="uk-UA"/>
        </w:rPr>
        <w:t>Gluck робить спробу заміни суглоба нижньої щелепи ендопротезом, виготовленим із слонової кістки, з фіксацією його нікелевими гвинтами. У</w:t>
      </w:r>
      <w:r w:rsidR="001425D3" w:rsidRPr="00D45CD3">
        <w:rPr>
          <w:rStyle w:val="unknown"/>
          <w:caps w:val="0"/>
          <w:color w:val="000000" w:themeColor="text1"/>
          <w:lang w:val="uk-UA"/>
        </w:rPr>
        <w:t> </w:t>
      </w:r>
      <w:r w:rsidRPr="00D45CD3">
        <w:rPr>
          <w:rStyle w:val="unknown"/>
          <w:caps w:val="0"/>
          <w:color w:val="000000" w:themeColor="text1"/>
          <w:lang w:val="uk-UA"/>
        </w:rPr>
        <w:t xml:space="preserve">тому ж році він зробив перше тотальне ендопротезування </w:t>
      </w:r>
      <w:r w:rsidR="00F53FD3" w:rsidRPr="00D45CD3">
        <w:rPr>
          <w:rStyle w:val="unknown"/>
          <w:caps w:val="0"/>
          <w:color w:val="000000" w:themeColor="text1"/>
          <w:lang w:val="uk-UA"/>
        </w:rPr>
        <w:t>кульшового</w:t>
      </w:r>
      <w:r w:rsidRPr="00D45CD3">
        <w:rPr>
          <w:rStyle w:val="unknown"/>
          <w:caps w:val="0"/>
          <w:color w:val="000000" w:themeColor="text1"/>
          <w:lang w:val="uk-UA"/>
        </w:rPr>
        <w:t xml:space="preserve"> суглоба, використовуючи у якості матеріалу </w:t>
      </w:r>
      <w:r w:rsidR="001425D3" w:rsidRPr="00D45CD3">
        <w:rPr>
          <w:rStyle w:val="unknown"/>
          <w:caps w:val="0"/>
          <w:color w:val="000000" w:themeColor="text1"/>
          <w:lang w:val="uk-UA"/>
        </w:rPr>
        <w:t>імплантату</w:t>
      </w:r>
      <w:r w:rsidRPr="00D45CD3">
        <w:rPr>
          <w:rStyle w:val="unknown"/>
          <w:caps w:val="0"/>
          <w:color w:val="000000" w:themeColor="text1"/>
          <w:lang w:val="uk-UA"/>
        </w:rPr>
        <w:t xml:space="preserve"> слонову кістку</w:t>
      </w:r>
      <w:r w:rsidRPr="00D45CD3">
        <w:rPr>
          <w:rStyle w:val="unknown"/>
          <w:caps w:val="0"/>
          <w:color w:val="000000" w:themeColor="text1"/>
        </w:rPr>
        <w:t xml:space="preserve"> [</w:t>
      </w:r>
      <w:r w:rsidR="00FC3428">
        <w:rPr>
          <w:rStyle w:val="unknown"/>
          <w:caps w:val="0"/>
          <w:color w:val="000000" w:themeColor="text1"/>
        </w:rPr>
        <w:t>41</w:t>
      </w:r>
      <w:r w:rsidRPr="00D45CD3">
        <w:rPr>
          <w:rStyle w:val="unknown"/>
          <w:caps w:val="0"/>
          <w:color w:val="000000" w:themeColor="text1"/>
        </w:rPr>
        <w:t>]</w:t>
      </w:r>
      <w:r w:rsidRPr="00D45CD3">
        <w:rPr>
          <w:rStyle w:val="unknown"/>
          <w:caps w:val="0"/>
          <w:color w:val="000000" w:themeColor="text1"/>
          <w:lang w:val="uk-UA"/>
        </w:rPr>
        <w:t>. Фіксацію конструкції здійснювали спеціальним клеєм. Захоплений ідеями Глюка, P.</w:t>
      </w:r>
      <w:r w:rsidR="009B4C49" w:rsidRPr="00D45CD3">
        <w:rPr>
          <w:rStyle w:val="unknown"/>
          <w:caps w:val="0"/>
          <w:color w:val="000000" w:themeColor="text1"/>
          <w:lang w:val="uk-UA"/>
        </w:rPr>
        <w:t> </w:t>
      </w:r>
      <w:r w:rsidRPr="00D45CD3">
        <w:rPr>
          <w:rStyle w:val="unknown"/>
          <w:caps w:val="0"/>
          <w:color w:val="000000" w:themeColor="text1"/>
          <w:lang w:val="uk-UA"/>
        </w:rPr>
        <w:t xml:space="preserve">Delbet в 1919 році імплантує однополюсний ендопротез </w:t>
      </w:r>
      <w:r w:rsidR="00F53FD3" w:rsidRPr="00D45CD3">
        <w:rPr>
          <w:rStyle w:val="unknown"/>
          <w:caps w:val="0"/>
          <w:color w:val="000000" w:themeColor="text1"/>
          <w:lang w:val="uk-UA"/>
        </w:rPr>
        <w:t>кульшового</w:t>
      </w:r>
      <w:r w:rsidRPr="00D45CD3">
        <w:rPr>
          <w:rStyle w:val="unknown"/>
          <w:caps w:val="0"/>
          <w:color w:val="000000" w:themeColor="text1"/>
          <w:lang w:val="uk-UA"/>
        </w:rPr>
        <w:t xml:space="preserve"> суглоба, виготовлений із гуми, а у 1927 році Hey Groves – ендопротез голівки стегнової кістки із слонової кістки. У 1938 році Philipp Wiles виконав перше тотальне ендопротезування </w:t>
      </w:r>
      <w:r w:rsidR="00F53FD3" w:rsidRPr="00D45CD3">
        <w:rPr>
          <w:rStyle w:val="unknown"/>
          <w:caps w:val="0"/>
          <w:color w:val="000000" w:themeColor="text1"/>
          <w:lang w:val="uk-UA"/>
        </w:rPr>
        <w:t>кульшового</w:t>
      </w:r>
      <w:r w:rsidRPr="00D45CD3">
        <w:rPr>
          <w:rStyle w:val="unknown"/>
          <w:caps w:val="0"/>
          <w:color w:val="000000" w:themeColor="text1"/>
          <w:lang w:val="uk-UA"/>
        </w:rPr>
        <w:t xml:space="preserve"> суглоба металевим ендопротезом, вертлюжний компонент якого кріпився двома шурупами, а голівка стегнового компонента – за допомогою болта, введеного у шийку стегнової кістки. Ці</w:t>
      </w:r>
      <w:r w:rsidR="009B4C49" w:rsidRPr="00D45CD3">
        <w:rPr>
          <w:rStyle w:val="unknown"/>
          <w:caps w:val="0"/>
          <w:color w:val="000000" w:themeColor="text1"/>
          <w:lang w:val="uk-UA"/>
        </w:rPr>
        <w:t> </w:t>
      </w:r>
      <w:r w:rsidRPr="00D45CD3">
        <w:rPr>
          <w:rStyle w:val="unknown"/>
          <w:caps w:val="0"/>
          <w:color w:val="000000" w:themeColor="text1"/>
          <w:lang w:val="uk-UA"/>
        </w:rPr>
        <w:t>ранні спроби ендопротезування суглобів, не дивлячись на їх новаторство, були одиничними й невдалими.</w:t>
      </w:r>
    </w:p>
    <w:p w14:paraId="32C746DC" w14:textId="1B002C03" w:rsidR="0071795C" w:rsidRPr="00D45CD3" w:rsidRDefault="0071795C"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t xml:space="preserve">Одним з піонерів тотального ендопротезування по праву вважається </w:t>
      </w:r>
      <w:r w:rsidR="009B4C49" w:rsidRPr="00D45CD3">
        <w:rPr>
          <w:rStyle w:val="unknown"/>
          <w:caps w:val="0"/>
          <w:color w:val="000000" w:themeColor="text1"/>
          <w:lang w:val="uk-UA"/>
        </w:rPr>
        <w:br/>
      </w:r>
      <w:r w:rsidRPr="00D45CD3">
        <w:rPr>
          <w:rStyle w:val="unknown"/>
          <w:caps w:val="0"/>
          <w:color w:val="000000" w:themeColor="text1"/>
          <w:lang w:val="uk-UA"/>
        </w:rPr>
        <w:t xml:space="preserve">Mc Kee, який у 1951 році вперше реалізував ідею повної заміни </w:t>
      </w:r>
      <w:r w:rsidR="00F53FD3" w:rsidRPr="00D45CD3">
        <w:rPr>
          <w:rStyle w:val="unknown"/>
          <w:caps w:val="0"/>
          <w:color w:val="000000" w:themeColor="text1"/>
          <w:lang w:val="uk-UA"/>
        </w:rPr>
        <w:t>кульшового</w:t>
      </w:r>
      <w:r w:rsidRPr="00D45CD3">
        <w:rPr>
          <w:rStyle w:val="unknown"/>
          <w:caps w:val="0"/>
          <w:color w:val="000000" w:themeColor="text1"/>
          <w:lang w:val="uk-UA"/>
        </w:rPr>
        <w:t xml:space="preserve"> суглоба штучним аналогом. Конструкція передбачала як інтрамедулярний, </w:t>
      </w:r>
      <w:r w:rsidR="00F26FB9">
        <w:rPr>
          <w:rStyle w:val="unknown"/>
          <w:caps w:val="0"/>
          <w:color w:val="000000" w:themeColor="text1"/>
          <w:lang w:val="uk-UA"/>
        </w:rPr>
        <w:br/>
      </w:r>
      <w:r w:rsidRPr="00D45CD3">
        <w:rPr>
          <w:rStyle w:val="unknown"/>
          <w:caps w:val="0"/>
          <w:color w:val="000000" w:themeColor="text1"/>
          <w:lang w:val="uk-UA"/>
        </w:rPr>
        <w:t>так і гвинтовий тип фіксації стегнового компонента. Вертлюжна частина кріпилася у стегновій кістці за допомогою гвинтового штифта, жорстко зв’язаного із металевою западиною. У 1956 році з’являється нова модель ендопротез Mc Kee і Watson-Farrar. У цьому варіанті ендопротеза були суттєві відмінності конструкції вертлюжного компонента, який був виконаний у</w:t>
      </w:r>
      <w:r w:rsidR="009B4C49" w:rsidRPr="00D45CD3">
        <w:rPr>
          <w:rStyle w:val="unknown"/>
          <w:caps w:val="0"/>
          <w:color w:val="000000" w:themeColor="text1"/>
          <w:lang w:val="uk-UA"/>
        </w:rPr>
        <w:t> </w:t>
      </w:r>
      <w:r w:rsidRPr="00D45CD3">
        <w:rPr>
          <w:rStyle w:val="unknown"/>
          <w:caps w:val="0"/>
          <w:color w:val="000000" w:themeColor="text1"/>
          <w:lang w:val="uk-UA"/>
        </w:rPr>
        <w:t>вигляді півсфери із зігнутими під кутом 90</w:t>
      </w:r>
      <w:r w:rsidRPr="00D45CD3">
        <w:rPr>
          <w:rStyle w:val="unknown"/>
          <w:caps w:val="0"/>
          <w:color w:val="000000" w:themeColor="text1"/>
          <w:vertAlign w:val="superscript"/>
          <w:lang w:val="uk-UA"/>
        </w:rPr>
        <w:t>о</w:t>
      </w:r>
      <w:r w:rsidRPr="00D45CD3">
        <w:rPr>
          <w:rStyle w:val="unknown"/>
          <w:caps w:val="0"/>
          <w:color w:val="000000" w:themeColor="text1"/>
          <w:lang w:val="uk-UA"/>
        </w:rPr>
        <w:t xml:space="preserve"> краями. Зовнішню сторону при цьому оснащували циліндричними шипами. </w:t>
      </w:r>
    </w:p>
    <w:p w14:paraId="659407B0" w14:textId="20990CDB" w:rsidR="007128BD" w:rsidRPr="00D45CD3" w:rsidRDefault="0071795C"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lastRenderedPageBreak/>
        <w:t xml:space="preserve">У </w:t>
      </w:r>
      <w:r w:rsidR="00FD5ED0" w:rsidRPr="00D45CD3">
        <w:rPr>
          <w:rStyle w:val="unknown"/>
          <w:caps w:val="0"/>
          <w:color w:val="000000" w:themeColor="text1"/>
          <w:lang w:val="uk-UA"/>
        </w:rPr>
        <w:t>нашій країні</w:t>
      </w:r>
      <w:r w:rsidRPr="00D45CD3">
        <w:rPr>
          <w:rStyle w:val="unknown"/>
          <w:caps w:val="0"/>
          <w:color w:val="000000" w:themeColor="text1"/>
          <w:lang w:val="uk-UA"/>
        </w:rPr>
        <w:t xml:space="preserve"> перші операції ендопротезування були виконані у</w:t>
      </w:r>
      <w:r w:rsidR="009B4C49" w:rsidRPr="00D45CD3">
        <w:rPr>
          <w:rStyle w:val="unknown"/>
          <w:caps w:val="0"/>
          <w:color w:val="000000" w:themeColor="text1"/>
          <w:lang w:val="uk-UA"/>
        </w:rPr>
        <w:t> </w:t>
      </w:r>
      <w:r w:rsidRPr="00D45CD3">
        <w:rPr>
          <w:rStyle w:val="unknown"/>
          <w:caps w:val="0"/>
          <w:color w:val="000000" w:themeColor="text1"/>
          <w:lang w:val="uk-UA"/>
        </w:rPr>
        <w:t>1954 році академіком Н.Н.</w:t>
      </w:r>
      <w:r w:rsidR="007E542F" w:rsidRPr="00D45CD3">
        <w:rPr>
          <w:rStyle w:val="unknown"/>
          <w:caps w:val="0"/>
          <w:color w:val="000000" w:themeColor="text1"/>
          <w:lang w:val="uk-UA"/>
        </w:rPr>
        <w:t> </w:t>
      </w:r>
      <w:r w:rsidRPr="00D45CD3">
        <w:rPr>
          <w:rStyle w:val="unknown"/>
          <w:caps w:val="0"/>
          <w:color w:val="000000" w:themeColor="text1"/>
          <w:lang w:val="uk-UA"/>
        </w:rPr>
        <w:t>Блохіним з використанням ендопротез</w:t>
      </w:r>
      <w:r w:rsidR="00FD5ED0" w:rsidRPr="00D45CD3">
        <w:rPr>
          <w:rStyle w:val="unknown"/>
          <w:caps w:val="0"/>
          <w:color w:val="000000" w:themeColor="text1"/>
          <w:lang w:val="uk-UA"/>
        </w:rPr>
        <w:t>у</w:t>
      </w:r>
      <w:r w:rsidRPr="00D45CD3">
        <w:rPr>
          <w:rStyle w:val="unknown"/>
          <w:caps w:val="0"/>
          <w:color w:val="000000" w:themeColor="text1"/>
          <w:lang w:val="uk-UA"/>
        </w:rPr>
        <w:t xml:space="preserve"> голівки стегнової кістки Жюде. </w:t>
      </w:r>
      <w:r w:rsidR="00FD5ED0" w:rsidRPr="00D45CD3">
        <w:rPr>
          <w:rStyle w:val="unknown"/>
          <w:caps w:val="0"/>
          <w:color w:val="000000" w:themeColor="text1"/>
          <w:lang w:val="uk-UA"/>
        </w:rPr>
        <w:t>Р</w:t>
      </w:r>
      <w:r w:rsidRPr="00D45CD3">
        <w:rPr>
          <w:rStyle w:val="unknown"/>
          <w:caps w:val="0"/>
          <w:color w:val="000000" w:themeColor="text1"/>
          <w:lang w:val="uk-UA"/>
        </w:rPr>
        <w:t>озвиток ендопротезування тісно пов’язан</w:t>
      </w:r>
      <w:r w:rsidR="00FD5ED0" w:rsidRPr="00D45CD3">
        <w:rPr>
          <w:rStyle w:val="unknown"/>
          <w:caps w:val="0"/>
          <w:color w:val="000000" w:themeColor="text1"/>
          <w:lang w:val="uk-UA"/>
        </w:rPr>
        <w:t>ий</w:t>
      </w:r>
      <w:r w:rsidRPr="00D45CD3">
        <w:rPr>
          <w:rStyle w:val="unknown"/>
          <w:caps w:val="0"/>
          <w:color w:val="000000" w:themeColor="text1"/>
          <w:lang w:val="uk-UA"/>
        </w:rPr>
        <w:t xml:space="preserve"> з ім</w:t>
      </w:r>
      <w:r w:rsidR="007128BD" w:rsidRPr="00D45CD3">
        <w:rPr>
          <w:rStyle w:val="unknown"/>
          <w:caps w:val="0"/>
          <w:color w:val="000000" w:themeColor="text1"/>
          <w:lang w:val="uk-UA"/>
        </w:rPr>
        <w:t>’ям</w:t>
      </w:r>
      <w:r w:rsidRPr="00D45CD3">
        <w:rPr>
          <w:rStyle w:val="unknown"/>
          <w:caps w:val="0"/>
          <w:color w:val="000000" w:themeColor="text1"/>
          <w:lang w:val="uk-UA"/>
        </w:rPr>
        <w:t xml:space="preserve"> К.М. Сіваша, який на початку 50-х років  починає розробляти тотальний ендопротез </w:t>
      </w:r>
      <w:r w:rsidR="00F53FD3" w:rsidRPr="00D45CD3">
        <w:rPr>
          <w:rStyle w:val="unknown"/>
          <w:caps w:val="0"/>
          <w:color w:val="000000" w:themeColor="text1"/>
          <w:lang w:val="uk-UA"/>
        </w:rPr>
        <w:t>кульшового</w:t>
      </w:r>
      <w:r w:rsidRPr="00D45CD3">
        <w:rPr>
          <w:rStyle w:val="unknown"/>
          <w:caps w:val="0"/>
          <w:color w:val="000000" w:themeColor="text1"/>
          <w:lang w:val="uk-UA"/>
        </w:rPr>
        <w:t xml:space="preserve"> суглоба [2</w:t>
      </w:r>
      <w:r w:rsidR="0068589D">
        <w:rPr>
          <w:rStyle w:val="unknown"/>
          <w:caps w:val="0"/>
          <w:color w:val="000000" w:themeColor="text1"/>
          <w:lang w:val="uk-UA"/>
        </w:rPr>
        <w:t>3</w:t>
      </w:r>
      <w:r w:rsidR="00FC3428">
        <w:rPr>
          <w:rStyle w:val="unknown"/>
          <w:caps w:val="0"/>
          <w:color w:val="000000" w:themeColor="text1"/>
          <w:lang w:val="uk-UA"/>
        </w:rPr>
        <w:t>, 42</w:t>
      </w:r>
      <w:r w:rsidRPr="00D45CD3">
        <w:rPr>
          <w:rStyle w:val="unknown"/>
          <w:caps w:val="0"/>
          <w:color w:val="000000" w:themeColor="text1"/>
          <w:lang w:val="uk-UA"/>
        </w:rPr>
        <w:t xml:space="preserve">]. К.М. Сівашом проводиться серія </w:t>
      </w:r>
      <w:r w:rsidR="007128BD" w:rsidRPr="00D45CD3">
        <w:rPr>
          <w:rStyle w:val="unknown"/>
          <w:caps w:val="0"/>
          <w:color w:val="000000" w:themeColor="text1"/>
          <w:lang w:val="uk-UA"/>
        </w:rPr>
        <w:t>досліджень</w:t>
      </w:r>
      <w:r w:rsidRPr="00D45CD3">
        <w:rPr>
          <w:rStyle w:val="unknown"/>
          <w:caps w:val="0"/>
          <w:color w:val="000000" w:themeColor="text1"/>
          <w:lang w:val="uk-UA"/>
        </w:rPr>
        <w:t>, які були спрямовані на створення найбільш раціональної конструкції із механічною фіксацією [2</w:t>
      </w:r>
      <w:r w:rsidR="0068589D">
        <w:rPr>
          <w:rStyle w:val="unknown"/>
          <w:caps w:val="0"/>
          <w:color w:val="000000" w:themeColor="text1"/>
          <w:lang w:val="uk-UA"/>
        </w:rPr>
        <w:t>4</w:t>
      </w:r>
      <w:r w:rsidR="00FC3428">
        <w:rPr>
          <w:rStyle w:val="unknown"/>
          <w:caps w:val="0"/>
          <w:color w:val="000000" w:themeColor="text1"/>
          <w:lang w:val="uk-UA"/>
        </w:rPr>
        <w:t>, 43</w:t>
      </w:r>
      <w:r w:rsidRPr="00D45CD3">
        <w:rPr>
          <w:rStyle w:val="unknown"/>
          <w:caps w:val="0"/>
          <w:color w:val="000000" w:themeColor="text1"/>
          <w:lang w:val="uk-UA"/>
        </w:rPr>
        <w:t xml:space="preserve">]. Він роздивився і реалізував ряд експериментальних конструктивних схем та імплантатів, на основі яких запропонував нероз’ємний металевий ендопротез. Завдяки цьому, за думкою автора, виключалась можливість вивиху. Крім цього, з метою додаткової фіксації у стегновому компоненті передбачались вікна для вростання кісткової тканини, що забезпечувало додаткову фіксацію конструкції. </w:t>
      </w:r>
    </w:p>
    <w:p w14:paraId="700C5CD5" w14:textId="77777777" w:rsidR="007128BD" w:rsidRPr="00D45CD3" w:rsidRDefault="007128BD"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t>На сьогодні, о</w:t>
      </w:r>
      <w:r w:rsidR="0071795C" w:rsidRPr="00D45CD3">
        <w:rPr>
          <w:rStyle w:val="unknown"/>
          <w:caps w:val="0"/>
          <w:color w:val="000000" w:themeColor="text1"/>
          <w:lang w:val="uk-UA"/>
        </w:rPr>
        <w:t>сновним</w:t>
      </w:r>
      <w:r w:rsidRPr="00D45CD3">
        <w:rPr>
          <w:rStyle w:val="unknown"/>
          <w:caps w:val="0"/>
          <w:color w:val="000000" w:themeColor="text1"/>
          <w:lang w:val="uk-UA"/>
        </w:rPr>
        <w:t>и</w:t>
      </w:r>
      <w:r w:rsidR="0071795C" w:rsidRPr="00D45CD3">
        <w:rPr>
          <w:rStyle w:val="unknown"/>
          <w:caps w:val="0"/>
          <w:color w:val="000000" w:themeColor="text1"/>
          <w:lang w:val="uk-UA"/>
        </w:rPr>
        <w:t xml:space="preserve"> показник</w:t>
      </w:r>
      <w:r w:rsidRPr="00D45CD3">
        <w:rPr>
          <w:rStyle w:val="unknown"/>
          <w:caps w:val="0"/>
          <w:color w:val="000000" w:themeColor="text1"/>
          <w:lang w:val="uk-UA"/>
        </w:rPr>
        <w:t>ами</w:t>
      </w:r>
      <w:r w:rsidR="0071795C" w:rsidRPr="00D45CD3">
        <w:rPr>
          <w:rStyle w:val="unknown"/>
          <w:caps w:val="0"/>
          <w:color w:val="000000" w:themeColor="text1"/>
          <w:lang w:val="uk-UA"/>
        </w:rPr>
        <w:t xml:space="preserve"> до ендопротезування </w:t>
      </w:r>
      <w:r w:rsidR="00F53FD3" w:rsidRPr="00D45CD3">
        <w:rPr>
          <w:rStyle w:val="unknown"/>
          <w:caps w:val="0"/>
          <w:color w:val="000000" w:themeColor="text1"/>
          <w:lang w:val="uk-UA"/>
        </w:rPr>
        <w:t>кульшового</w:t>
      </w:r>
      <w:r w:rsidR="0071795C" w:rsidRPr="00D45CD3">
        <w:rPr>
          <w:rStyle w:val="unknown"/>
          <w:caps w:val="0"/>
          <w:color w:val="000000" w:themeColor="text1"/>
          <w:lang w:val="uk-UA"/>
        </w:rPr>
        <w:t xml:space="preserve"> суглоба є: </w:t>
      </w:r>
    </w:p>
    <w:p w14:paraId="782F63CA" w14:textId="0B868A43" w:rsidR="007128BD" w:rsidRPr="00D45CD3" w:rsidRDefault="0071795C" w:rsidP="007128BD">
      <w:pPr>
        <w:pStyle w:val="ac"/>
        <w:numPr>
          <w:ilvl w:val="0"/>
          <w:numId w:val="23"/>
        </w:numPr>
        <w:spacing w:line="360" w:lineRule="auto"/>
        <w:jc w:val="both"/>
        <w:rPr>
          <w:rStyle w:val="unknown"/>
          <w:color w:val="000000" w:themeColor="text1"/>
          <w:sz w:val="28"/>
          <w:szCs w:val="28"/>
          <w:lang w:val="uk-UA"/>
        </w:rPr>
      </w:pPr>
      <w:r w:rsidRPr="00D45CD3">
        <w:rPr>
          <w:rStyle w:val="unknown"/>
          <w:color w:val="000000" w:themeColor="text1"/>
          <w:sz w:val="28"/>
          <w:szCs w:val="28"/>
          <w:lang w:val="uk-UA"/>
        </w:rPr>
        <w:t xml:space="preserve">анкілоз </w:t>
      </w:r>
      <w:r w:rsidR="00F53FD3" w:rsidRPr="00D45CD3">
        <w:rPr>
          <w:rStyle w:val="unknown"/>
          <w:color w:val="000000" w:themeColor="text1"/>
          <w:sz w:val="28"/>
          <w:szCs w:val="28"/>
          <w:lang w:val="uk-UA"/>
        </w:rPr>
        <w:t>кульшового</w:t>
      </w:r>
      <w:r w:rsidRPr="00D45CD3">
        <w:rPr>
          <w:rStyle w:val="unknown"/>
          <w:color w:val="000000" w:themeColor="text1"/>
          <w:sz w:val="28"/>
          <w:szCs w:val="28"/>
          <w:lang w:val="uk-UA"/>
        </w:rPr>
        <w:t xml:space="preserve"> суглоба при захворюванні Б</w:t>
      </w:r>
      <w:r w:rsidR="004F35FE" w:rsidRPr="00D45CD3">
        <w:rPr>
          <w:rStyle w:val="unknown"/>
          <w:color w:val="000000" w:themeColor="text1"/>
          <w:sz w:val="28"/>
          <w:szCs w:val="28"/>
        </w:rPr>
        <w:t>е</w:t>
      </w:r>
      <w:r w:rsidRPr="00D45CD3">
        <w:rPr>
          <w:rStyle w:val="unknown"/>
          <w:color w:val="000000" w:themeColor="text1"/>
          <w:sz w:val="28"/>
          <w:szCs w:val="28"/>
          <w:lang w:val="uk-UA"/>
        </w:rPr>
        <w:t>хт</w:t>
      </w:r>
      <w:r w:rsidR="004F35FE" w:rsidRPr="00D45CD3">
        <w:rPr>
          <w:rStyle w:val="unknown"/>
          <w:color w:val="000000" w:themeColor="text1"/>
          <w:sz w:val="28"/>
          <w:szCs w:val="28"/>
          <w:lang w:val="uk-UA"/>
        </w:rPr>
        <w:t>е</w:t>
      </w:r>
      <w:r w:rsidRPr="00D45CD3">
        <w:rPr>
          <w:rStyle w:val="unknown"/>
          <w:color w:val="000000" w:themeColor="text1"/>
          <w:sz w:val="28"/>
          <w:szCs w:val="28"/>
          <w:lang w:val="uk-UA"/>
        </w:rPr>
        <w:t xml:space="preserve">рєва, </w:t>
      </w:r>
    </w:p>
    <w:p w14:paraId="19B33748" w14:textId="77777777" w:rsidR="007128BD" w:rsidRPr="00D45CD3" w:rsidRDefault="0071795C" w:rsidP="007128BD">
      <w:pPr>
        <w:pStyle w:val="ac"/>
        <w:numPr>
          <w:ilvl w:val="0"/>
          <w:numId w:val="23"/>
        </w:numPr>
        <w:spacing w:line="360" w:lineRule="auto"/>
        <w:jc w:val="both"/>
        <w:rPr>
          <w:rStyle w:val="unknown"/>
          <w:color w:val="000000" w:themeColor="text1"/>
          <w:sz w:val="28"/>
          <w:szCs w:val="28"/>
          <w:lang w:val="uk-UA"/>
        </w:rPr>
      </w:pPr>
      <w:r w:rsidRPr="00D45CD3">
        <w:rPr>
          <w:rStyle w:val="unknown"/>
          <w:color w:val="000000" w:themeColor="text1"/>
          <w:sz w:val="28"/>
          <w:szCs w:val="28"/>
          <w:lang w:val="uk-UA"/>
        </w:rPr>
        <w:t xml:space="preserve">коксартроз, </w:t>
      </w:r>
    </w:p>
    <w:p w14:paraId="7544D3C1" w14:textId="77777777" w:rsidR="007128BD" w:rsidRPr="00D45CD3" w:rsidRDefault="0071795C" w:rsidP="007128BD">
      <w:pPr>
        <w:pStyle w:val="ac"/>
        <w:numPr>
          <w:ilvl w:val="0"/>
          <w:numId w:val="23"/>
        </w:numPr>
        <w:spacing w:line="360" w:lineRule="auto"/>
        <w:jc w:val="both"/>
        <w:rPr>
          <w:rStyle w:val="unknown"/>
          <w:color w:val="000000" w:themeColor="text1"/>
          <w:sz w:val="28"/>
          <w:szCs w:val="28"/>
          <w:lang w:val="uk-UA"/>
        </w:rPr>
      </w:pPr>
      <w:r w:rsidRPr="00D45CD3">
        <w:rPr>
          <w:rStyle w:val="unknown"/>
          <w:color w:val="000000" w:themeColor="text1"/>
          <w:sz w:val="28"/>
          <w:szCs w:val="28"/>
          <w:lang w:val="uk-UA"/>
        </w:rPr>
        <w:t xml:space="preserve">туберкульозний коксит у стадії ремісії, </w:t>
      </w:r>
    </w:p>
    <w:p w14:paraId="004C51B3" w14:textId="77777777" w:rsidR="007128BD" w:rsidRPr="00D45CD3" w:rsidRDefault="0071795C" w:rsidP="007128BD">
      <w:pPr>
        <w:pStyle w:val="ac"/>
        <w:numPr>
          <w:ilvl w:val="0"/>
          <w:numId w:val="23"/>
        </w:numPr>
        <w:spacing w:line="360" w:lineRule="auto"/>
        <w:jc w:val="both"/>
        <w:rPr>
          <w:rStyle w:val="unknown"/>
          <w:color w:val="000000" w:themeColor="text1"/>
          <w:sz w:val="28"/>
          <w:szCs w:val="28"/>
          <w:lang w:val="uk-UA"/>
        </w:rPr>
      </w:pPr>
      <w:r w:rsidRPr="00D45CD3">
        <w:rPr>
          <w:rStyle w:val="unknown"/>
          <w:color w:val="000000" w:themeColor="text1"/>
          <w:sz w:val="28"/>
          <w:szCs w:val="28"/>
          <w:lang w:val="uk-UA"/>
        </w:rPr>
        <w:t xml:space="preserve">не зрослі переломи шийки стегнової кістки, </w:t>
      </w:r>
    </w:p>
    <w:p w14:paraId="58B0F231" w14:textId="77777777" w:rsidR="007128BD" w:rsidRPr="00D45CD3" w:rsidRDefault="0071795C" w:rsidP="007128BD">
      <w:pPr>
        <w:pStyle w:val="ac"/>
        <w:numPr>
          <w:ilvl w:val="0"/>
          <w:numId w:val="23"/>
        </w:numPr>
        <w:spacing w:line="360" w:lineRule="auto"/>
        <w:jc w:val="both"/>
        <w:rPr>
          <w:rStyle w:val="unknown"/>
          <w:color w:val="000000" w:themeColor="text1"/>
          <w:sz w:val="28"/>
          <w:szCs w:val="28"/>
          <w:lang w:val="uk-UA"/>
        </w:rPr>
      </w:pPr>
      <w:r w:rsidRPr="00D45CD3">
        <w:rPr>
          <w:rStyle w:val="unknown"/>
          <w:color w:val="000000" w:themeColor="text1"/>
          <w:sz w:val="28"/>
          <w:szCs w:val="28"/>
          <w:lang w:val="uk-UA"/>
        </w:rPr>
        <w:t xml:space="preserve">асептичний некроз голівки стегнової кістки, </w:t>
      </w:r>
    </w:p>
    <w:p w14:paraId="21F63DAA" w14:textId="0AE6F0CF" w:rsidR="0071795C" w:rsidRPr="00D45CD3" w:rsidRDefault="0071795C" w:rsidP="007128BD">
      <w:pPr>
        <w:pStyle w:val="ac"/>
        <w:numPr>
          <w:ilvl w:val="0"/>
          <w:numId w:val="23"/>
        </w:numPr>
        <w:spacing w:line="360" w:lineRule="auto"/>
        <w:jc w:val="both"/>
        <w:rPr>
          <w:rStyle w:val="unknown"/>
          <w:color w:val="000000" w:themeColor="text1"/>
          <w:sz w:val="28"/>
          <w:szCs w:val="28"/>
          <w:lang w:val="uk-UA"/>
        </w:rPr>
      </w:pPr>
      <w:r w:rsidRPr="00D45CD3">
        <w:rPr>
          <w:rStyle w:val="unknown"/>
          <w:color w:val="000000" w:themeColor="text1"/>
          <w:sz w:val="28"/>
          <w:szCs w:val="28"/>
          <w:lang w:val="uk-UA"/>
        </w:rPr>
        <w:t>наслідки переломів вертлюжної западини [9].</w:t>
      </w:r>
    </w:p>
    <w:p w14:paraId="7EA87121" w14:textId="756CF4AF" w:rsidR="0071795C" w:rsidRPr="00D45CD3" w:rsidRDefault="0071795C"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t>Простота виготовлення ендопротез</w:t>
      </w:r>
      <w:r w:rsidR="004F35FE" w:rsidRPr="00D45CD3">
        <w:rPr>
          <w:rStyle w:val="unknown"/>
          <w:caps w:val="0"/>
          <w:color w:val="000000" w:themeColor="text1"/>
          <w:lang w:val="uk-UA"/>
        </w:rPr>
        <w:t>у</w:t>
      </w:r>
      <w:r w:rsidRPr="00D45CD3">
        <w:rPr>
          <w:rStyle w:val="unknown"/>
          <w:caps w:val="0"/>
          <w:color w:val="000000" w:themeColor="text1"/>
          <w:lang w:val="uk-UA"/>
        </w:rPr>
        <w:t xml:space="preserve"> Сіваша зразка 1970 року, а також нескладна техніка імплантації сприяли популяризації цього імплантант</w:t>
      </w:r>
      <w:r w:rsidR="004F35FE" w:rsidRPr="00D45CD3">
        <w:rPr>
          <w:rStyle w:val="unknown"/>
          <w:caps w:val="0"/>
          <w:color w:val="000000" w:themeColor="text1"/>
          <w:lang w:val="uk-UA"/>
        </w:rPr>
        <w:t>у</w:t>
      </w:r>
      <w:r w:rsidRPr="00D45CD3">
        <w:rPr>
          <w:rStyle w:val="unknown"/>
          <w:caps w:val="0"/>
          <w:color w:val="000000" w:themeColor="text1"/>
          <w:lang w:val="uk-UA"/>
        </w:rPr>
        <w:t xml:space="preserve"> у</w:t>
      </w:r>
      <w:r w:rsidR="004F35FE" w:rsidRPr="00D45CD3">
        <w:rPr>
          <w:rStyle w:val="unknown"/>
          <w:caps w:val="0"/>
          <w:color w:val="000000" w:themeColor="text1"/>
          <w:lang w:val="uk-UA"/>
        </w:rPr>
        <w:t> </w:t>
      </w:r>
      <w:r w:rsidRPr="00D45CD3">
        <w:rPr>
          <w:rStyle w:val="unknown"/>
          <w:caps w:val="0"/>
          <w:color w:val="000000" w:themeColor="text1"/>
          <w:lang w:val="uk-UA"/>
        </w:rPr>
        <w:t>клініках. Ендопротез Сіваша  у незмінному вигляді використовували до середини 90-х років</w:t>
      </w:r>
      <w:r w:rsidRPr="00D45CD3">
        <w:rPr>
          <w:rStyle w:val="unknown"/>
          <w:caps w:val="0"/>
          <w:color w:val="000000" w:themeColor="text1"/>
        </w:rPr>
        <w:t xml:space="preserve"> [2</w:t>
      </w:r>
      <w:r w:rsidR="0068589D">
        <w:rPr>
          <w:rStyle w:val="unknown"/>
          <w:caps w:val="0"/>
          <w:color w:val="000000" w:themeColor="text1"/>
        </w:rPr>
        <w:t>5, 26</w:t>
      </w:r>
      <w:r w:rsidRPr="00D45CD3">
        <w:rPr>
          <w:rStyle w:val="unknown"/>
          <w:caps w:val="0"/>
          <w:color w:val="000000" w:themeColor="text1"/>
        </w:rPr>
        <w:t>]</w:t>
      </w:r>
      <w:r w:rsidRPr="00D45CD3">
        <w:rPr>
          <w:rStyle w:val="unknown"/>
          <w:caps w:val="0"/>
          <w:color w:val="000000" w:themeColor="text1"/>
          <w:lang w:val="uk-UA"/>
        </w:rPr>
        <w:t>.</w:t>
      </w:r>
    </w:p>
    <w:p w14:paraId="1F08FF0B" w14:textId="32E728DF" w:rsidR="0071795C" w:rsidRPr="00D45CD3" w:rsidRDefault="0071795C"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t xml:space="preserve">Широке поширення ендопротезування за К.М. Сівашом і узагальнення великої кількості клінічних спостережень дозволило сформулювати автору основні принципи без цементного ендопротезування </w:t>
      </w:r>
      <w:r w:rsidR="00F53FD3" w:rsidRPr="00D45CD3">
        <w:rPr>
          <w:rStyle w:val="unknown"/>
          <w:caps w:val="0"/>
          <w:color w:val="000000" w:themeColor="text1"/>
          <w:lang w:val="uk-UA"/>
        </w:rPr>
        <w:t>кульшового</w:t>
      </w:r>
      <w:r w:rsidRPr="00D45CD3">
        <w:rPr>
          <w:rStyle w:val="unknown"/>
          <w:caps w:val="0"/>
          <w:color w:val="000000" w:themeColor="text1"/>
          <w:lang w:val="uk-UA"/>
        </w:rPr>
        <w:t xml:space="preserve"> суглоба [</w:t>
      </w:r>
      <w:r w:rsidR="00FC3428">
        <w:rPr>
          <w:rStyle w:val="unknown"/>
          <w:caps w:val="0"/>
          <w:color w:val="000000" w:themeColor="text1"/>
          <w:lang w:val="uk-UA"/>
        </w:rPr>
        <w:t>44</w:t>
      </w:r>
      <w:r w:rsidRPr="00D45CD3">
        <w:rPr>
          <w:rStyle w:val="unknown"/>
          <w:caps w:val="0"/>
          <w:color w:val="000000" w:themeColor="text1"/>
          <w:lang w:val="uk-UA"/>
        </w:rPr>
        <w:t>]. З точки зору сучасних підходів до ендопротезування їх мо</w:t>
      </w:r>
      <w:r w:rsidR="004F35FE" w:rsidRPr="00D45CD3">
        <w:rPr>
          <w:rStyle w:val="unknown"/>
          <w:caps w:val="0"/>
          <w:color w:val="000000" w:themeColor="text1"/>
          <w:lang w:val="uk-UA"/>
        </w:rPr>
        <w:t>ж</w:t>
      </w:r>
      <w:r w:rsidRPr="00D45CD3">
        <w:rPr>
          <w:rStyle w:val="unknown"/>
          <w:caps w:val="0"/>
          <w:color w:val="000000" w:themeColor="text1"/>
          <w:lang w:val="uk-UA"/>
        </w:rPr>
        <w:t>на виразити таким чином:</w:t>
      </w:r>
    </w:p>
    <w:p w14:paraId="372D0CCF" w14:textId="164B1C50" w:rsidR="0071795C" w:rsidRPr="00D45CD3" w:rsidRDefault="0071795C" w:rsidP="0071795C">
      <w:pPr>
        <w:numPr>
          <w:ilvl w:val="0"/>
          <w:numId w:val="2"/>
        </w:numPr>
        <w:spacing w:after="0" w:line="360" w:lineRule="auto"/>
        <w:ind w:left="0" w:firstLine="709"/>
        <w:jc w:val="both"/>
        <w:rPr>
          <w:rStyle w:val="unknown"/>
          <w:caps w:val="0"/>
          <w:color w:val="000000" w:themeColor="text1"/>
          <w:lang w:val="uk-UA"/>
        </w:rPr>
      </w:pPr>
      <w:r w:rsidRPr="00D45CD3">
        <w:rPr>
          <w:rStyle w:val="unknown"/>
          <w:caps w:val="0"/>
          <w:color w:val="000000" w:themeColor="text1"/>
          <w:lang w:val="uk-UA"/>
        </w:rPr>
        <w:lastRenderedPageBreak/>
        <w:t xml:space="preserve">При операціях ендопротезування </w:t>
      </w:r>
      <w:r w:rsidR="00F53FD3" w:rsidRPr="00D45CD3">
        <w:rPr>
          <w:rStyle w:val="unknown"/>
          <w:caps w:val="0"/>
          <w:color w:val="000000" w:themeColor="text1"/>
          <w:lang w:val="uk-UA"/>
        </w:rPr>
        <w:t>кульшового</w:t>
      </w:r>
      <w:r w:rsidRPr="00D45CD3">
        <w:rPr>
          <w:rStyle w:val="unknown"/>
          <w:caps w:val="0"/>
          <w:color w:val="000000" w:themeColor="text1"/>
          <w:lang w:val="uk-UA"/>
        </w:rPr>
        <w:t xml:space="preserve"> суглоба найбільш раціонально заміщати обидві суглобні поверхні, тобто доцільно використовувати тотальний ендопротез.</w:t>
      </w:r>
    </w:p>
    <w:p w14:paraId="5651236F" w14:textId="64C25D29" w:rsidR="0071795C" w:rsidRPr="00D45CD3" w:rsidRDefault="0071795C" w:rsidP="0071795C">
      <w:pPr>
        <w:numPr>
          <w:ilvl w:val="0"/>
          <w:numId w:val="2"/>
        </w:numPr>
        <w:spacing w:after="0" w:line="360" w:lineRule="auto"/>
        <w:ind w:left="0" w:firstLine="709"/>
        <w:jc w:val="both"/>
        <w:rPr>
          <w:rStyle w:val="unknown"/>
          <w:caps w:val="0"/>
          <w:color w:val="000000" w:themeColor="text1"/>
          <w:lang w:val="uk-UA"/>
        </w:rPr>
      </w:pPr>
      <w:r w:rsidRPr="00D45CD3">
        <w:rPr>
          <w:rStyle w:val="unknown"/>
          <w:caps w:val="0"/>
          <w:color w:val="000000" w:themeColor="text1"/>
          <w:lang w:val="uk-UA"/>
        </w:rPr>
        <w:t>При використанні механічного типу фіксації імплантант</w:t>
      </w:r>
      <w:r w:rsidR="004F35FE" w:rsidRPr="00D45CD3">
        <w:rPr>
          <w:rStyle w:val="unknown"/>
          <w:caps w:val="0"/>
          <w:color w:val="000000" w:themeColor="text1"/>
          <w:lang w:val="uk-UA"/>
        </w:rPr>
        <w:t>у</w:t>
      </w:r>
      <w:r w:rsidRPr="00D45CD3">
        <w:rPr>
          <w:rStyle w:val="unknown"/>
          <w:caps w:val="0"/>
          <w:color w:val="000000" w:themeColor="text1"/>
          <w:lang w:val="uk-UA"/>
        </w:rPr>
        <w:t xml:space="preserve"> конструкція ендопротез повинна мати у собі елементи, які дозволяють здійснювати додаткову тривалу фіксацію за рахунок врощування кісткової тканини (остеоінтеграції).</w:t>
      </w:r>
    </w:p>
    <w:p w14:paraId="01C9490C" w14:textId="77777777" w:rsidR="0071795C" w:rsidRPr="00D45CD3" w:rsidRDefault="0071795C" w:rsidP="0071795C">
      <w:pPr>
        <w:numPr>
          <w:ilvl w:val="0"/>
          <w:numId w:val="2"/>
        </w:numPr>
        <w:spacing w:after="0" w:line="360" w:lineRule="auto"/>
        <w:ind w:left="0" w:firstLine="709"/>
        <w:jc w:val="both"/>
        <w:rPr>
          <w:rStyle w:val="unknown"/>
          <w:caps w:val="0"/>
          <w:color w:val="000000" w:themeColor="text1"/>
          <w:lang w:val="uk-UA"/>
        </w:rPr>
      </w:pPr>
      <w:r w:rsidRPr="00D45CD3">
        <w:rPr>
          <w:rStyle w:val="unknown"/>
          <w:caps w:val="0"/>
          <w:color w:val="000000" w:themeColor="text1"/>
          <w:lang w:val="uk-UA"/>
        </w:rPr>
        <w:t>Для виготовлення несучих компонентів без цементних ендопротезів повинні використовуватись біоінертні стійкі до корозії метали, що володіють двух-,  трьохкратним запасом механічної міцності.</w:t>
      </w:r>
    </w:p>
    <w:p w14:paraId="2203FE2B" w14:textId="7FD366EB" w:rsidR="0071795C" w:rsidRPr="00D45CD3" w:rsidRDefault="0071795C" w:rsidP="0071795C">
      <w:pPr>
        <w:numPr>
          <w:ilvl w:val="0"/>
          <w:numId w:val="2"/>
        </w:numPr>
        <w:spacing w:after="0" w:line="360" w:lineRule="auto"/>
        <w:ind w:left="0" w:firstLine="709"/>
        <w:jc w:val="both"/>
        <w:rPr>
          <w:rStyle w:val="unknown"/>
          <w:caps w:val="0"/>
          <w:color w:val="000000" w:themeColor="text1"/>
          <w:lang w:val="uk-UA"/>
        </w:rPr>
      </w:pPr>
      <w:r w:rsidRPr="00D45CD3">
        <w:rPr>
          <w:rStyle w:val="unknown"/>
          <w:caps w:val="0"/>
          <w:color w:val="000000" w:themeColor="text1"/>
          <w:lang w:val="uk-UA"/>
        </w:rPr>
        <w:t>Прямим протипоказанням до без цементного ендопротезування є</w:t>
      </w:r>
      <w:r w:rsidR="004F35FE" w:rsidRPr="00D45CD3">
        <w:rPr>
          <w:rStyle w:val="unknown"/>
          <w:caps w:val="0"/>
          <w:color w:val="000000" w:themeColor="text1"/>
          <w:lang w:val="uk-UA"/>
        </w:rPr>
        <w:t> </w:t>
      </w:r>
      <w:r w:rsidRPr="00D45CD3">
        <w:rPr>
          <w:rStyle w:val="unknown"/>
          <w:caps w:val="0"/>
          <w:color w:val="000000" w:themeColor="text1"/>
          <w:lang w:val="uk-UA"/>
        </w:rPr>
        <w:t>наявність гнійно-запальних процесів як гострого, так і хронічного характеру</w:t>
      </w:r>
      <w:r w:rsidRPr="00D45CD3">
        <w:rPr>
          <w:rStyle w:val="unknown"/>
          <w:caps w:val="0"/>
          <w:color w:val="000000" w:themeColor="text1"/>
        </w:rPr>
        <w:t xml:space="preserve"> [</w:t>
      </w:r>
      <w:r w:rsidR="0068589D">
        <w:rPr>
          <w:rStyle w:val="unknown"/>
          <w:caps w:val="0"/>
          <w:color w:val="000000" w:themeColor="text1"/>
        </w:rPr>
        <w:t>28</w:t>
      </w:r>
      <w:r w:rsidRPr="00D45CD3">
        <w:rPr>
          <w:rStyle w:val="unknown"/>
          <w:caps w:val="0"/>
          <w:color w:val="000000" w:themeColor="text1"/>
        </w:rPr>
        <w:t>,</w:t>
      </w:r>
      <w:r w:rsidRPr="00D45CD3">
        <w:rPr>
          <w:rStyle w:val="unknown"/>
          <w:caps w:val="0"/>
          <w:color w:val="000000" w:themeColor="text1"/>
          <w:lang w:val="uk-UA"/>
        </w:rPr>
        <w:t xml:space="preserve"> </w:t>
      </w:r>
      <w:r w:rsidRPr="00D45CD3">
        <w:rPr>
          <w:rStyle w:val="unknown"/>
          <w:caps w:val="0"/>
          <w:color w:val="000000" w:themeColor="text1"/>
        </w:rPr>
        <w:t>29]</w:t>
      </w:r>
      <w:r w:rsidRPr="00D45CD3">
        <w:rPr>
          <w:rStyle w:val="unknown"/>
          <w:caps w:val="0"/>
          <w:color w:val="000000" w:themeColor="text1"/>
          <w:lang w:val="uk-UA"/>
        </w:rPr>
        <w:t>.</w:t>
      </w:r>
    </w:p>
    <w:p w14:paraId="0E3A82EE" w14:textId="1A4C0B99" w:rsidR="0071795C" w:rsidRPr="00D45CD3" w:rsidRDefault="0071795C"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t>Останній пункт у нинішній час передивляється завдяки значним досягненням антибіотикотерапі</w:t>
      </w:r>
      <w:r w:rsidR="00AF6434" w:rsidRPr="00D45CD3">
        <w:rPr>
          <w:rStyle w:val="unknown"/>
          <w:caps w:val="0"/>
          <w:color w:val="000000" w:themeColor="text1"/>
          <w:lang w:val="uk-UA"/>
        </w:rPr>
        <w:t>ї</w:t>
      </w:r>
      <w:r w:rsidRPr="00D45CD3">
        <w:rPr>
          <w:rStyle w:val="unknown"/>
          <w:caps w:val="0"/>
          <w:color w:val="000000" w:themeColor="text1"/>
          <w:lang w:val="uk-UA"/>
        </w:rPr>
        <w:t xml:space="preserve"> і антибіотикопрофілактики у тому числі. Необхідно відмітити, що праці К.М. Сіваша були добре прийняті за кордоном. Його ендопротез був запатентований і вироблявся у 1971 році навіть у США</w:t>
      </w:r>
      <w:r w:rsidRPr="00D45CD3">
        <w:rPr>
          <w:rStyle w:val="unknown"/>
          <w:caps w:val="0"/>
          <w:color w:val="000000" w:themeColor="text1"/>
        </w:rPr>
        <w:t xml:space="preserve"> [</w:t>
      </w:r>
      <w:r w:rsidR="00FC3428">
        <w:rPr>
          <w:rStyle w:val="unknown"/>
          <w:caps w:val="0"/>
          <w:color w:val="000000" w:themeColor="text1"/>
        </w:rPr>
        <w:t>45</w:t>
      </w:r>
      <w:r w:rsidRPr="00D45CD3">
        <w:rPr>
          <w:rStyle w:val="unknown"/>
          <w:caps w:val="0"/>
          <w:color w:val="000000" w:themeColor="text1"/>
        </w:rPr>
        <w:t>]</w:t>
      </w:r>
      <w:r w:rsidRPr="00D45CD3">
        <w:rPr>
          <w:rStyle w:val="unknown"/>
          <w:caps w:val="0"/>
          <w:color w:val="000000" w:themeColor="text1"/>
          <w:lang w:val="uk-UA"/>
        </w:rPr>
        <w:t>.</w:t>
      </w:r>
    </w:p>
    <w:p w14:paraId="75BD9DA1" w14:textId="3DC2F685" w:rsidR="0071795C" w:rsidRPr="00D45CD3" w:rsidRDefault="0071795C"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t>Наступні дослідження і розробки Д. Чарнлі, М. Мюллера, К.М. Сіваша та інших дослідників в області ендопротезування суглобів були покладені в</w:t>
      </w:r>
      <w:r w:rsidR="004F35FE" w:rsidRPr="00D45CD3">
        <w:rPr>
          <w:rStyle w:val="unknown"/>
          <w:caps w:val="0"/>
          <w:color w:val="000000" w:themeColor="text1"/>
          <w:lang w:val="uk-UA"/>
        </w:rPr>
        <w:t> </w:t>
      </w:r>
      <w:r w:rsidRPr="00D45CD3">
        <w:rPr>
          <w:rStyle w:val="unknown"/>
          <w:caps w:val="0"/>
          <w:color w:val="000000" w:themeColor="text1"/>
          <w:lang w:val="uk-UA"/>
        </w:rPr>
        <w:t>основу розвитку цього напряму ортопедії і травматології у світі [20</w:t>
      </w:r>
      <w:r w:rsidR="00FC3428">
        <w:rPr>
          <w:rStyle w:val="unknown"/>
          <w:caps w:val="0"/>
          <w:color w:val="000000" w:themeColor="text1"/>
          <w:lang w:val="uk-UA"/>
        </w:rPr>
        <w:t>, 46</w:t>
      </w:r>
      <w:r w:rsidRPr="00D45CD3">
        <w:rPr>
          <w:rStyle w:val="unknown"/>
          <w:caps w:val="0"/>
          <w:color w:val="000000" w:themeColor="text1"/>
          <w:lang w:val="uk-UA"/>
        </w:rPr>
        <w:t xml:space="preserve">]. Сформульовані ними принципи ендопротезування заклали основу індустріального виробництва ендопротезів, спочатку </w:t>
      </w:r>
      <w:r w:rsidR="00F53FD3" w:rsidRPr="00D45CD3">
        <w:rPr>
          <w:rStyle w:val="unknown"/>
          <w:caps w:val="0"/>
          <w:color w:val="000000" w:themeColor="text1"/>
          <w:lang w:val="uk-UA"/>
        </w:rPr>
        <w:t>кульшового</w:t>
      </w:r>
      <w:r w:rsidRPr="00D45CD3">
        <w:rPr>
          <w:rStyle w:val="unknown"/>
          <w:caps w:val="0"/>
          <w:color w:val="000000" w:themeColor="text1"/>
          <w:lang w:val="uk-UA"/>
        </w:rPr>
        <w:t xml:space="preserve"> суглобу, а</w:t>
      </w:r>
      <w:r w:rsidR="004F35FE" w:rsidRPr="00D45CD3">
        <w:rPr>
          <w:rStyle w:val="unknown"/>
          <w:caps w:val="0"/>
          <w:color w:val="000000" w:themeColor="text1"/>
          <w:lang w:val="uk-UA"/>
        </w:rPr>
        <w:t> </w:t>
      </w:r>
      <w:r w:rsidRPr="00D45CD3">
        <w:rPr>
          <w:rStyle w:val="unknown"/>
          <w:caps w:val="0"/>
          <w:color w:val="000000" w:themeColor="text1"/>
          <w:lang w:val="uk-UA"/>
        </w:rPr>
        <w:t xml:space="preserve">потім і суглобів іншої локалізації. У світовій клінічній практиці операції ендопротезування використовують у лікуванні практично усіх зчленувань кістки, але найбільш поширеними серед них є втручання на </w:t>
      </w:r>
      <w:r w:rsidR="00F53FD3" w:rsidRPr="00D45CD3">
        <w:rPr>
          <w:rStyle w:val="unknown"/>
          <w:caps w:val="0"/>
          <w:color w:val="000000" w:themeColor="text1"/>
          <w:lang w:val="uk-UA"/>
        </w:rPr>
        <w:t>кульшовому</w:t>
      </w:r>
      <w:r w:rsidRPr="00D45CD3">
        <w:rPr>
          <w:rStyle w:val="unknown"/>
          <w:caps w:val="0"/>
          <w:color w:val="000000" w:themeColor="text1"/>
          <w:lang w:val="uk-UA"/>
        </w:rPr>
        <w:t xml:space="preserve"> суглобі [</w:t>
      </w:r>
      <w:r w:rsidR="00FC3428">
        <w:rPr>
          <w:rStyle w:val="unknown"/>
          <w:caps w:val="0"/>
          <w:color w:val="000000" w:themeColor="text1"/>
          <w:lang w:val="uk-UA"/>
        </w:rPr>
        <w:t>47, 48</w:t>
      </w:r>
      <w:r w:rsidRPr="00D45CD3">
        <w:rPr>
          <w:rStyle w:val="unknown"/>
          <w:caps w:val="0"/>
          <w:color w:val="000000" w:themeColor="text1"/>
          <w:lang w:val="uk-UA"/>
        </w:rPr>
        <w:t>].</w:t>
      </w:r>
    </w:p>
    <w:p w14:paraId="06551A09" w14:textId="6E9305CC" w:rsidR="0071795C" w:rsidRPr="00D45CD3" w:rsidRDefault="0071795C" w:rsidP="0071795C">
      <w:pPr>
        <w:spacing w:after="0" w:line="360" w:lineRule="auto"/>
        <w:ind w:firstLine="720"/>
        <w:jc w:val="both"/>
        <w:rPr>
          <w:rStyle w:val="unknown"/>
          <w:caps w:val="0"/>
          <w:color w:val="000000" w:themeColor="text1"/>
          <w:lang w:val="uk-UA"/>
        </w:rPr>
      </w:pPr>
      <w:r w:rsidRPr="00D45CD3">
        <w:rPr>
          <w:rStyle w:val="unknown"/>
          <w:caps w:val="0"/>
          <w:color w:val="000000" w:themeColor="text1"/>
          <w:lang w:val="uk-UA"/>
        </w:rPr>
        <w:t xml:space="preserve">На сьогоднішній день при ендопротезуванні цього суглобу мають </w:t>
      </w:r>
      <w:r w:rsidRPr="00D45CD3">
        <w:rPr>
          <w:caps w:val="0"/>
          <w:color w:val="000000" w:themeColor="text1"/>
          <w:lang w:val="uk-UA"/>
        </w:rPr>
        <w:t xml:space="preserve"> </w:t>
      </w:r>
      <w:r w:rsidRPr="00D45CD3">
        <w:rPr>
          <w:rStyle w:val="variant"/>
          <w:caps w:val="0"/>
          <w:color w:val="000000" w:themeColor="text1"/>
          <w:lang w:val="uk-UA"/>
        </w:rPr>
        <w:t>істотні</w:t>
      </w:r>
      <w:r w:rsidRPr="00D45CD3">
        <w:rPr>
          <w:caps w:val="0"/>
          <w:color w:val="000000" w:themeColor="text1"/>
          <w:lang w:val="uk-UA"/>
        </w:rPr>
        <w:t xml:space="preserve"> й незаперечні успіхи</w:t>
      </w:r>
      <w:r w:rsidRPr="00D45CD3">
        <w:rPr>
          <w:rStyle w:val="unknown"/>
          <w:caps w:val="0"/>
          <w:color w:val="000000" w:themeColor="text1"/>
          <w:lang w:val="uk-UA"/>
        </w:rPr>
        <w:t xml:space="preserve">. Тим паче, саме з цим найважливішим зчленуванням пов’язані дослідження й розробки, які спрямовані </w:t>
      </w:r>
      <w:r w:rsidRPr="00D45CD3">
        <w:rPr>
          <w:rStyle w:val="unknown"/>
          <w:caps w:val="0"/>
          <w:color w:val="000000" w:themeColor="text1"/>
          <w:lang w:val="uk-UA"/>
        </w:rPr>
        <w:lastRenderedPageBreak/>
        <w:t>на</w:t>
      </w:r>
      <w:r w:rsidR="004F35FE" w:rsidRPr="00D45CD3">
        <w:rPr>
          <w:rStyle w:val="unknown"/>
          <w:caps w:val="0"/>
          <w:color w:val="000000" w:themeColor="text1"/>
          <w:lang w:val="uk-UA"/>
        </w:rPr>
        <w:t> </w:t>
      </w:r>
      <w:r w:rsidRPr="00D45CD3">
        <w:rPr>
          <w:rStyle w:val="unknown"/>
          <w:caps w:val="0"/>
          <w:color w:val="000000" w:themeColor="text1"/>
          <w:lang w:val="uk-UA"/>
        </w:rPr>
        <w:t>удосконалення конструкції і матеріалу імплантатів, оскільки навіть дуже сучасні ендопротези, які призначені для індивідуального ендопротезування, не</w:t>
      </w:r>
      <w:r w:rsidR="004F35FE" w:rsidRPr="00D45CD3">
        <w:rPr>
          <w:rStyle w:val="unknown"/>
          <w:caps w:val="0"/>
          <w:color w:val="000000" w:themeColor="text1"/>
          <w:lang w:val="uk-UA"/>
        </w:rPr>
        <w:t> </w:t>
      </w:r>
      <w:r w:rsidRPr="00D45CD3">
        <w:rPr>
          <w:rStyle w:val="unknown"/>
          <w:caps w:val="0"/>
          <w:color w:val="000000" w:themeColor="text1"/>
          <w:lang w:val="uk-UA"/>
        </w:rPr>
        <w:t>виконують у достатній ступені функції природного суглоба [</w:t>
      </w:r>
      <w:r w:rsidR="00FC3428">
        <w:rPr>
          <w:rStyle w:val="unknown"/>
          <w:caps w:val="0"/>
          <w:color w:val="000000" w:themeColor="text1"/>
          <w:lang w:val="uk-UA"/>
        </w:rPr>
        <w:t>49</w:t>
      </w:r>
      <w:r w:rsidRPr="00D45CD3">
        <w:rPr>
          <w:rStyle w:val="unknown"/>
          <w:caps w:val="0"/>
          <w:color w:val="000000" w:themeColor="text1"/>
          <w:lang w:val="uk-UA"/>
        </w:rPr>
        <w:t>].</w:t>
      </w:r>
    </w:p>
    <w:p w14:paraId="189D8FDB" w14:textId="77777777" w:rsidR="009E61CD" w:rsidRPr="00D45CD3" w:rsidRDefault="009E61CD" w:rsidP="0071795C">
      <w:pPr>
        <w:spacing w:after="0" w:line="360" w:lineRule="auto"/>
        <w:ind w:firstLine="720"/>
        <w:jc w:val="both"/>
        <w:rPr>
          <w:rStyle w:val="unknown"/>
          <w:caps w:val="0"/>
          <w:color w:val="000000" w:themeColor="text1"/>
          <w:lang w:val="uk-UA"/>
        </w:rPr>
      </w:pPr>
    </w:p>
    <w:p w14:paraId="528BAD76" w14:textId="1177315B" w:rsidR="0071795C" w:rsidRPr="00D45CD3" w:rsidRDefault="00B1650E" w:rsidP="0071795C">
      <w:pPr>
        <w:spacing w:after="0" w:line="360" w:lineRule="auto"/>
        <w:ind w:firstLine="709"/>
        <w:jc w:val="both"/>
        <w:rPr>
          <w:rStyle w:val="unknown"/>
          <w:caps w:val="0"/>
          <w:color w:val="000000" w:themeColor="text1"/>
          <w:lang w:val="uk-UA"/>
        </w:rPr>
      </w:pPr>
      <w:r w:rsidRPr="00D45CD3">
        <w:rPr>
          <w:rStyle w:val="unknown"/>
          <w:caps w:val="0"/>
          <w:color w:val="000000" w:themeColor="text1"/>
          <w:lang w:val="uk-UA"/>
        </w:rPr>
        <w:t>1.3 Сучасні підходи в реабілітації пацієнтів після оперативної корекції кульшового суглобу</w:t>
      </w:r>
    </w:p>
    <w:p w14:paraId="468FEC17" w14:textId="77777777" w:rsidR="00B1650E" w:rsidRPr="00D45CD3" w:rsidRDefault="00B1650E" w:rsidP="0071795C">
      <w:pPr>
        <w:spacing w:after="0" w:line="360" w:lineRule="auto"/>
        <w:ind w:firstLine="709"/>
        <w:jc w:val="both"/>
        <w:rPr>
          <w:rStyle w:val="unknown"/>
          <w:caps w:val="0"/>
          <w:color w:val="000000" w:themeColor="text1"/>
          <w:lang w:val="uk-UA"/>
        </w:rPr>
      </w:pPr>
    </w:p>
    <w:p w14:paraId="538A5B7C" w14:textId="2E6257A8"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Всілякі моделі ендопротезів, які використовують при ендопротезуванні, дають можливість після оперативного втручання повернути хворим нормальну ходу. При добрих результатах функція оперованої кінцівки відновлюється повністю. При задовільних результатах хода істотно </w:t>
      </w:r>
      <w:r w:rsidR="003E3FFD">
        <w:rPr>
          <w:caps w:val="0"/>
          <w:color w:val="000000" w:themeColor="text1"/>
          <w:lang w:val="uk-UA"/>
        </w:rPr>
        <w:br/>
      </w:r>
      <w:r w:rsidRPr="00D45CD3">
        <w:rPr>
          <w:caps w:val="0"/>
          <w:color w:val="000000" w:themeColor="text1"/>
          <w:lang w:val="uk-UA"/>
        </w:rPr>
        <w:t xml:space="preserve">не змінюється, але наголошується зменшення болі. Хворі потребують адаптації до умов, що змінилися, опори і пересування. Імплантований штучний суглоб є </w:t>
      </w:r>
      <w:r w:rsidR="00BE5F6E" w:rsidRPr="00D45CD3">
        <w:rPr>
          <w:caps w:val="0"/>
          <w:color w:val="000000" w:themeColor="text1"/>
          <w:lang w:val="uk-UA"/>
        </w:rPr>
        <w:t>«</w:t>
      </w:r>
      <w:r w:rsidRPr="00D45CD3">
        <w:rPr>
          <w:caps w:val="0"/>
          <w:color w:val="000000" w:themeColor="text1"/>
          <w:lang w:val="uk-UA"/>
        </w:rPr>
        <w:t>новим органом</w:t>
      </w:r>
      <w:r w:rsidR="00BE5F6E" w:rsidRPr="00D45CD3">
        <w:rPr>
          <w:caps w:val="0"/>
          <w:color w:val="000000" w:themeColor="text1"/>
          <w:lang w:val="uk-UA"/>
        </w:rPr>
        <w:t>»</w:t>
      </w:r>
      <w:r w:rsidRPr="00D45CD3">
        <w:rPr>
          <w:caps w:val="0"/>
          <w:color w:val="000000" w:themeColor="text1"/>
          <w:lang w:val="uk-UA"/>
        </w:rPr>
        <w:t xml:space="preserve"> і його повноцінною інтеграцією в</w:t>
      </w:r>
      <w:r w:rsidR="003E3FFD">
        <w:rPr>
          <w:caps w:val="0"/>
          <w:color w:val="000000" w:themeColor="text1"/>
          <w:lang w:val="uk-UA"/>
        </w:rPr>
        <w:t> </w:t>
      </w:r>
      <w:r w:rsidRPr="00D45CD3">
        <w:rPr>
          <w:caps w:val="0"/>
          <w:color w:val="000000" w:themeColor="text1"/>
          <w:lang w:val="uk-UA"/>
        </w:rPr>
        <w:t xml:space="preserve">кінематичний ланцюг оперованої кінцівки залежить від рухової реабілітації не лише </w:t>
      </w:r>
      <w:r w:rsidR="00F53FD3" w:rsidRPr="00D45CD3">
        <w:rPr>
          <w:caps w:val="0"/>
          <w:color w:val="000000" w:themeColor="text1"/>
          <w:lang w:val="uk-UA"/>
        </w:rPr>
        <w:t>кульшового</w:t>
      </w:r>
      <w:r w:rsidRPr="00D45CD3">
        <w:rPr>
          <w:caps w:val="0"/>
          <w:color w:val="000000" w:themeColor="text1"/>
          <w:lang w:val="uk-UA"/>
        </w:rPr>
        <w:t xml:space="preserve"> суглоба, але і всього опорно-рухового апарату. Головними методами реабілітації хворих, які перенесли тотальне ендопротезування </w:t>
      </w:r>
      <w:r w:rsidR="00F53FD3" w:rsidRPr="00D45CD3">
        <w:rPr>
          <w:caps w:val="0"/>
          <w:color w:val="000000" w:themeColor="text1"/>
          <w:lang w:val="uk-UA"/>
        </w:rPr>
        <w:t>кульшового</w:t>
      </w:r>
      <w:r w:rsidRPr="00D45CD3">
        <w:rPr>
          <w:caps w:val="0"/>
          <w:color w:val="000000" w:themeColor="text1"/>
          <w:lang w:val="uk-UA"/>
        </w:rPr>
        <w:t xml:space="preserve"> суглобу є: </w:t>
      </w:r>
      <w:r w:rsidR="006772F8" w:rsidRPr="00D45CD3">
        <w:rPr>
          <w:caps w:val="0"/>
          <w:color w:val="000000" w:themeColor="text1"/>
          <w:lang w:val="uk-UA"/>
        </w:rPr>
        <w:t>терапевтич</w:t>
      </w:r>
      <w:r w:rsidR="00740993" w:rsidRPr="00D45CD3">
        <w:rPr>
          <w:caps w:val="0"/>
          <w:color w:val="000000" w:themeColor="text1"/>
          <w:lang w:val="uk-UA"/>
        </w:rPr>
        <w:t>ні вправи</w:t>
      </w:r>
      <w:r w:rsidRPr="00D45CD3">
        <w:rPr>
          <w:caps w:val="0"/>
          <w:color w:val="000000" w:themeColor="text1"/>
          <w:lang w:val="uk-UA"/>
        </w:rPr>
        <w:t>, масаж, функціональна електростимуляція (ФЕС), іглофлексотерапія [</w:t>
      </w:r>
      <w:r w:rsidR="00FC3428">
        <w:rPr>
          <w:caps w:val="0"/>
          <w:color w:val="000000" w:themeColor="text1"/>
          <w:lang w:val="uk-UA"/>
        </w:rPr>
        <w:t>50</w:t>
      </w:r>
      <w:r w:rsidRPr="00D45CD3">
        <w:rPr>
          <w:caps w:val="0"/>
          <w:color w:val="000000" w:themeColor="text1"/>
          <w:lang w:val="uk-UA"/>
        </w:rPr>
        <w:t xml:space="preserve">, </w:t>
      </w:r>
      <w:r w:rsidR="00FC3428">
        <w:rPr>
          <w:caps w:val="0"/>
          <w:color w:val="000000" w:themeColor="text1"/>
          <w:lang w:val="uk-UA"/>
        </w:rPr>
        <w:t>51</w:t>
      </w:r>
      <w:r w:rsidRPr="00D45CD3">
        <w:rPr>
          <w:caps w:val="0"/>
          <w:color w:val="000000" w:themeColor="text1"/>
          <w:lang w:val="uk-UA"/>
        </w:rPr>
        <w:t xml:space="preserve">]. </w:t>
      </w:r>
    </w:p>
    <w:p w14:paraId="7DE49928" w14:textId="24F63AD3" w:rsidR="0071795C" w:rsidRPr="00D45CD3" w:rsidRDefault="006772F8"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Провідна</w:t>
      </w:r>
      <w:r w:rsidR="0071795C" w:rsidRPr="00D45CD3">
        <w:rPr>
          <w:caps w:val="0"/>
          <w:color w:val="000000" w:themeColor="text1"/>
          <w:lang w:val="uk-UA"/>
        </w:rPr>
        <w:t xml:space="preserve"> роль у реабілітації хворих, які перенесли тотальне ендопротезування </w:t>
      </w:r>
      <w:r w:rsidR="00F53FD3" w:rsidRPr="00D45CD3">
        <w:rPr>
          <w:caps w:val="0"/>
          <w:color w:val="000000" w:themeColor="text1"/>
          <w:lang w:val="uk-UA"/>
        </w:rPr>
        <w:t>кульшового</w:t>
      </w:r>
      <w:r w:rsidR="0071795C" w:rsidRPr="00D45CD3">
        <w:rPr>
          <w:caps w:val="0"/>
          <w:color w:val="000000" w:themeColor="text1"/>
          <w:lang w:val="uk-UA"/>
        </w:rPr>
        <w:t xml:space="preserve"> суглобу, належить </w:t>
      </w:r>
      <w:r w:rsidRPr="00D45CD3">
        <w:rPr>
          <w:caps w:val="0"/>
          <w:color w:val="000000" w:themeColor="text1"/>
          <w:lang w:val="uk-UA"/>
        </w:rPr>
        <w:t>спеціальним терапевтичним вправам</w:t>
      </w:r>
      <w:r w:rsidR="00F80E5A" w:rsidRPr="00D45CD3">
        <w:rPr>
          <w:caps w:val="0"/>
          <w:color w:val="000000" w:themeColor="text1"/>
          <w:lang w:val="uk-UA"/>
        </w:rPr>
        <w:t>, які</w:t>
      </w:r>
      <w:r w:rsidR="0071795C" w:rsidRPr="00D45CD3">
        <w:rPr>
          <w:caps w:val="0"/>
          <w:color w:val="000000" w:themeColor="text1"/>
          <w:lang w:val="uk-UA"/>
        </w:rPr>
        <w:t xml:space="preserve"> </w:t>
      </w:r>
      <w:r w:rsidR="00F80E5A" w:rsidRPr="00D45CD3">
        <w:rPr>
          <w:caps w:val="0"/>
          <w:color w:val="000000" w:themeColor="text1"/>
          <w:lang w:val="uk-UA"/>
        </w:rPr>
        <w:t>спрямовані</w:t>
      </w:r>
      <w:r w:rsidR="0071795C" w:rsidRPr="00D45CD3">
        <w:rPr>
          <w:caps w:val="0"/>
          <w:color w:val="000000" w:themeColor="text1"/>
          <w:lang w:val="uk-UA"/>
        </w:rPr>
        <w:t xml:space="preserve"> на відновлення функції суглоба і підвищення його стабільності. Використовуються вільні вправи на згинання, розгинання, відведення, внутрішню ротацію в </w:t>
      </w:r>
      <w:r w:rsidR="00F53FD3" w:rsidRPr="00D45CD3">
        <w:rPr>
          <w:caps w:val="0"/>
          <w:color w:val="000000" w:themeColor="text1"/>
          <w:lang w:val="uk-UA"/>
        </w:rPr>
        <w:t>кульшовому</w:t>
      </w:r>
      <w:r w:rsidR="0071795C" w:rsidRPr="00D45CD3">
        <w:rPr>
          <w:caps w:val="0"/>
          <w:color w:val="000000" w:themeColor="text1"/>
          <w:lang w:val="uk-UA"/>
        </w:rPr>
        <w:t xml:space="preserve"> суглобі в положенні лежачи. </w:t>
      </w:r>
    </w:p>
    <w:p w14:paraId="45D49010" w14:textId="320ECA10"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Основною метою реабілітації після операцій на </w:t>
      </w:r>
      <w:r w:rsidR="00F53FD3" w:rsidRPr="00D45CD3">
        <w:rPr>
          <w:caps w:val="0"/>
          <w:color w:val="000000" w:themeColor="text1"/>
          <w:lang w:val="uk-UA"/>
        </w:rPr>
        <w:t>кульшовому</w:t>
      </w:r>
      <w:r w:rsidRPr="00D45CD3">
        <w:rPr>
          <w:caps w:val="0"/>
          <w:color w:val="000000" w:themeColor="text1"/>
          <w:lang w:val="uk-UA"/>
        </w:rPr>
        <w:t xml:space="preserve"> суглобі є</w:t>
      </w:r>
      <w:r w:rsidR="00F80E5A" w:rsidRPr="00D45CD3">
        <w:rPr>
          <w:caps w:val="0"/>
          <w:color w:val="000000" w:themeColor="text1"/>
          <w:lang w:val="uk-UA"/>
        </w:rPr>
        <w:t> </w:t>
      </w:r>
      <w:r w:rsidRPr="00D45CD3">
        <w:rPr>
          <w:caps w:val="0"/>
          <w:color w:val="000000" w:themeColor="text1"/>
          <w:lang w:val="uk-UA"/>
        </w:rPr>
        <w:t xml:space="preserve">створення умов для перебудови структурних елементів суглоба і його функцій. Спеціальними завданнями використовуваних засобів </w:t>
      </w:r>
      <w:r w:rsidR="00F80E5A" w:rsidRPr="00D45CD3">
        <w:rPr>
          <w:caps w:val="0"/>
          <w:color w:val="000000" w:themeColor="text1"/>
          <w:lang w:val="uk-UA"/>
        </w:rPr>
        <w:t xml:space="preserve">фізичної терапії </w:t>
      </w:r>
      <w:r w:rsidRPr="00D45CD3">
        <w:rPr>
          <w:caps w:val="0"/>
          <w:color w:val="000000" w:themeColor="text1"/>
          <w:lang w:val="uk-UA"/>
        </w:rPr>
        <w:t xml:space="preserve">є відновлення рухливості суглоба, тренування навколосуглобових м’язів, поступова підготовка до виконання опорної і локомоторної функції </w:t>
      </w:r>
      <w:r w:rsidR="00F80E5A" w:rsidRPr="00D45CD3">
        <w:rPr>
          <w:caps w:val="0"/>
          <w:color w:val="000000" w:themeColor="text1"/>
          <w:lang w:val="uk-UA"/>
        </w:rPr>
        <w:t xml:space="preserve">кінцівки </w:t>
      </w:r>
      <w:r w:rsidRPr="00D45CD3">
        <w:rPr>
          <w:caps w:val="0"/>
          <w:color w:val="000000" w:themeColor="text1"/>
          <w:lang w:val="uk-UA"/>
        </w:rPr>
        <w:t>[</w:t>
      </w:r>
      <w:r w:rsidR="00FC3428">
        <w:rPr>
          <w:caps w:val="0"/>
          <w:color w:val="000000" w:themeColor="text1"/>
          <w:lang w:val="uk-UA"/>
        </w:rPr>
        <w:t>52, 53</w:t>
      </w:r>
      <w:r w:rsidRPr="00D45CD3">
        <w:rPr>
          <w:caps w:val="0"/>
          <w:color w:val="000000" w:themeColor="text1"/>
          <w:lang w:val="uk-UA"/>
        </w:rPr>
        <w:t>].</w:t>
      </w:r>
    </w:p>
    <w:p w14:paraId="3AC3908D" w14:textId="46663B1D" w:rsidR="0008780D" w:rsidRPr="00D45CD3" w:rsidRDefault="0008780D" w:rsidP="0071795C">
      <w:pPr>
        <w:spacing w:after="0" w:line="360" w:lineRule="auto"/>
        <w:ind w:firstLine="708"/>
        <w:jc w:val="both"/>
        <w:rPr>
          <w:caps w:val="0"/>
          <w:color w:val="000000" w:themeColor="text1"/>
          <w:lang w:val="uk-UA"/>
        </w:rPr>
      </w:pPr>
      <w:r w:rsidRPr="00D45CD3">
        <w:rPr>
          <w:caps w:val="0"/>
          <w:color w:val="000000" w:themeColor="text1"/>
          <w:lang w:val="uk-UA"/>
        </w:rPr>
        <w:lastRenderedPageBreak/>
        <w:t>Останнім часом в реабілітації широко застосовується функціональна електростимуляція (ФЕС</w:t>
      </w:r>
      <w:r w:rsidR="00AD0480">
        <w:rPr>
          <w:caps w:val="0"/>
          <w:color w:val="000000" w:themeColor="text1"/>
          <w:lang w:val="uk-UA"/>
        </w:rPr>
        <w:t>)</w:t>
      </w:r>
      <w:r w:rsidRPr="00D45CD3">
        <w:rPr>
          <w:caps w:val="0"/>
          <w:color w:val="000000" w:themeColor="text1"/>
          <w:lang w:val="uk-UA"/>
        </w:rPr>
        <w:t>.</w:t>
      </w:r>
      <w:r w:rsidR="0071795C" w:rsidRPr="00D45CD3">
        <w:rPr>
          <w:caps w:val="0"/>
          <w:color w:val="000000" w:themeColor="text1"/>
          <w:lang w:val="uk-UA"/>
        </w:rPr>
        <w:t xml:space="preserve"> </w:t>
      </w:r>
      <w:r w:rsidRPr="00D45CD3">
        <w:rPr>
          <w:caps w:val="0"/>
          <w:color w:val="000000" w:themeColor="text1"/>
          <w:lang w:val="uk-UA"/>
        </w:rPr>
        <w:t>М</w:t>
      </w:r>
      <w:r w:rsidR="0071795C" w:rsidRPr="00D45CD3">
        <w:rPr>
          <w:caps w:val="0"/>
          <w:color w:val="000000" w:themeColor="text1"/>
          <w:lang w:val="uk-UA"/>
        </w:rPr>
        <w:t>етод ФЕС вигідно відрізняється від існуючих методик ЕС м’язів у спокої відтворенням цілісного локомоторного стереотипу, направленого на відновлення не лише окремо функціонуючого органу, але і всієї опорно-м</w:t>
      </w:r>
      <w:r w:rsidR="00526E53" w:rsidRPr="00D45CD3">
        <w:rPr>
          <w:caps w:val="0"/>
          <w:color w:val="000000" w:themeColor="text1"/>
          <w:lang w:val="uk-UA"/>
        </w:rPr>
        <w:t>’</w:t>
      </w:r>
      <w:r w:rsidR="0071795C" w:rsidRPr="00D45CD3">
        <w:rPr>
          <w:caps w:val="0"/>
          <w:color w:val="000000" w:themeColor="text1"/>
          <w:lang w:val="uk-UA"/>
        </w:rPr>
        <w:t xml:space="preserve">язової системи в цілому. Завдання ФЕС у пацієнтів з ендопротезом </w:t>
      </w:r>
      <w:r w:rsidR="00F53FD3" w:rsidRPr="00D45CD3">
        <w:rPr>
          <w:caps w:val="0"/>
          <w:color w:val="000000" w:themeColor="text1"/>
          <w:lang w:val="uk-UA"/>
        </w:rPr>
        <w:t>кульшового</w:t>
      </w:r>
      <w:r w:rsidR="0071795C" w:rsidRPr="00D45CD3">
        <w:rPr>
          <w:caps w:val="0"/>
          <w:color w:val="000000" w:themeColor="text1"/>
          <w:lang w:val="uk-UA"/>
        </w:rPr>
        <w:t xml:space="preserve"> суглоба полягає не лише в тому, аби вирівняти дефіцит сил, знеболити больові ділянки, збільшити об’єм рухів, але і</w:t>
      </w:r>
      <w:r w:rsidRPr="00D45CD3">
        <w:rPr>
          <w:caps w:val="0"/>
          <w:color w:val="000000" w:themeColor="text1"/>
          <w:lang w:val="uk-UA"/>
        </w:rPr>
        <w:t> </w:t>
      </w:r>
      <w:r w:rsidR="0071795C" w:rsidRPr="00D45CD3">
        <w:rPr>
          <w:caps w:val="0"/>
          <w:color w:val="000000" w:themeColor="text1"/>
          <w:lang w:val="uk-UA"/>
        </w:rPr>
        <w:t>упорядкувати функцію м’язів тулуба і кінцівок протягом циклу ходьби і</w:t>
      </w:r>
      <w:r w:rsidRPr="00D45CD3">
        <w:rPr>
          <w:caps w:val="0"/>
          <w:color w:val="000000" w:themeColor="text1"/>
          <w:lang w:val="uk-UA"/>
        </w:rPr>
        <w:t> </w:t>
      </w:r>
      <w:r w:rsidR="0071795C" w:rsidRPr="00D45CD3">
        <w:rPr>
          <w:caps w:val="0"/>
          <w:color w:val="000000" w:themeColor="text1"/>
          <w:lang w:val="uk-UA"/>
        </w:rPr>
        <w:t>почати ранню профілактику коксартрозу на контрлатеральні</w:t>
      </w:r>
      <w:r w:rsidR="009B4F07" w:rsidRPr="00D45CD3">
        <w:rPr>
          <w:caps w:val="0"/>
          <w:color w:val="000000" w:themeColor="text1"/>
          <w:lang w:val="uk-UA"/>
        </w:rPr>
        <w:t>й</w:t>
      </w:r>
      <w:r w:rsidR="0071795C" w:rsidRPr="00D45CD3">
        <w:rPr>
          <w:caps w:val="0"/>
          <w:color w:val="000000" w:themeColor="text1"/>
          <w:lang w:val="uk-UA"/>
        </w:rPr>
        <w:t xml:space="preserve"> стороні.</w:t>
      </w:r>
    </w:p>
    <w:p w14:paraId="6F434EA1" w14:textId="7B8D4CC8"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До</w:t>
      </w:r>
      <w:r w:rsidR="0008780D" w:rsidRPr="00D45CD3">
        <w:rPr>
          <w:caps w:val="0"/>
          <w:color w:val="000000" w:themeColor="text1"/>
          <w:lang w:val="uk-UA"/>
        </w:rPr>
        <w:t> </w:t>
      </w:r>
      <w:r w:rsidRPr="00D45CD3">
        <w:rPr>
          <w:caps w:val="0"/>
          <w:color w:val="000000" w:themeColor="text1"/>
          <w:lang w:val="uk-UA"/>
        </w:rPr>
        <w:t xml:space="preserve">абсолютних протипоказань для використання методу ФЕС є: </w:t>
      </w:r>
    </w:p>
    <w:p w14:paraId="366DF1AB" w14:textId="77777777"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 xml:space="preserve">а) злоякісні і доброякісні новоутворення; </w:t>
      </w:r>
    </w:p>
    <w:p w14:paraId="65B6EDA6" w14:textId="4F29D689"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б) захворювання серцево-судинної системи у стадії субкомпенсац</w:t>
      </w:r>
      <w:r w:rsidR="00915E60" w:rsidRPr="00D45CD3">
        <w:rPr>
          <w:caps w:val="0"/>
          <w:color w:val="000000" w:themeColor="text1"/>
          <w:lang w:val="uk-UA"/>
        </w:rPr>
        <w:t>ії</w:t>
      </w:r>
      <w:r w:rsidRPr="00D45CD3">
        <w:rPr>
          <w:caps w:val="0"/>
          <w:color w:val="000000" w:themeColor="text1"/>
          <w:lang w:val="uk-UA"/>
        </w:rPr>
        <w:t xml:space="preserve"> і</w:t>
      </w:r>
      <w:r w:rsidR="0008780D" w:rsidRPr="00D45CD3">
        <w:rPr>
          <w:caps w:val="0"/>
          <w:color w:val="000000" w:themeColor="text1"/>
          <w:lang w:val="uk-UA"/>
        </w:rPr>
        <w:t> </w:t>
      </w:r>
      <w:r w:rsidRPr="00D45CD3">
        <w:rPr>
          <w:caps w:val="0"/>
          <w:color w:val="000000" w:themeColor="text1"/>
          <w:lang w:val="uk-UA"/>
        </w:rPr>
        <w:t xml:space="preserve">декомпенсації; </w:t>
      </w:r>
    </w:p>
    <w:p w14:paraId="1DD5289E" w14:textId="77777777"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 xml:space="preserve">в) всі форми епілепсії; </w:t>
      </w:r>
    </w:p>
    <w:p w14:paraId="00810B70" w14:textId="77777777"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 xml:space="preserve">г) виражені гострі захворювання внутрішніх органів; </w:t>
      </w:r>
    </w:p>
    <w:p w14:paraId="366AD75E" w14:textId="77777777"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 xml:space="preserve">д) вагітність; </w:t>
      </w:r>
    </w:p>
    <w:p w14:paraId="7849CF9D" w14:textId="77777777"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 xml:space="preserve">є) непереносимість мінімальних електричних роздратувань;  </w:t>
      </w:r>
    </w:p>
    <w:p w14:paraId="40A4F084" w14:textId="64099103"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ж) гострий тромбофлебіт судин нижніх кінцівок</w:t>
      </w:r>
      <w:r w:rsidR="0008780D" w:rsidRPr="00D45CD3">
        <w:rPr>
          <w:caps w:val="0"/>
          <w:color w:val="000000" w:themeColor="text1"/>
          <w:lang w:val="uk-UA"/>
        </w:rPr>
        <w:t>;</w:t>
      </w:r>
      <w:r w:rsidRPr="00D45CD3">
        <w:rPr>
          <w:caps w:val="0"/>
          <w:color w:val="000000" w:themeColor="text1"/>
          <w:lang w:val="uk-UA"/>
        </w:rPr>
        <w:t xml:space="preserve"> </w:t>
      </w:r>
    </w:p>
    <w:p w14:paraId="358BF23A" w14:textId="0B18EDB7"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з) наявність у пацієнта кардіостимулятора, що імплантується</w:t>
      </w:r>
      <w:r w:rsidR="0008780D" w:rsidRPr="00D45CD3">
        <w:rPr>
          <w:caps w:val="0"/>
          <w:color w:val="000000" w:themeColor="text1"/>
          <w:lang w:val="uk-UA"/>
        </w:rPr>
        <w:t>;</w:t>
      </w:r>
      <w:r w:rsidRPr="00D45CD3">
        <w:rPr>
          <w:caps w:val="0"/>
          <w:color w:val="000000" w:themeColor="text1"/>
          <w:lang w:val="uk-UA"/>
        </w:rPr>
        <w:t xml:space="preserve"> </w:t>
      </w:r>
    </w:p>
    <w:p w14:paraId="5C2694FA" w14:textId="77777777" w:rsidR="0008780D" w:rsidRPr="00D45CD3" w:rsidRDefault="0071795C" w:rsidP="0071795C">
      <w:pPr>
        <w:spacing w:after="0" w:line="360" w:lineRule="auto"/>
        <w:ind w:firstLine="708"/>
        <w:jc w:val="both"/>
        <w:rPr>
          <w:iCs/>
          <w:caps w:val="0"/>
          <w:color w:val="000000" w:themeColor="text1"/>
          <w:lang w:val="uk-UA"/>
        </w:rPr>
      </w:pPr>
      <w:r w:rsidRPr="00D45CD3">
        <w:rPr>
          <w:caps w:val="0"/>
          <w:color w:val="000000" w:themeColor="text1"/>
          <w:lang w:val="uk-UA"/>
        </w:rPr>
        <w:t>і) нестабільність імплантованого суглоба.</w:t>
      </w:r>
      <w:r w:rsidRPr="00D45CD3">
        <w:rPr>
          <w:iCs/>
          <w:caps w:val="0"/>
          <w:color w:val="000000" w:themeColor="text1"/>
          <w:lang w:val="uk-UA"/>
        </w:rPr>
        <w:t xml:space="preserve"> </w:t>
      </w:r>
    </w:p>
    <w:p w14:paraId="6172CFFF" w14:textId="77777777"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 xml:space="preserve">Відносними протипоказаннями є: </w:t>
      </w:r>
    </w:p>
    <w:p w14:paraId="489EAA02" w14:textId="77777777"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а)</w:t>
      </w:r>
      <w:r w:rsidR="004B54D1" w:rsidRPr="00D45CD3">
        <w:rPr>
          <w:caps w:val="0"/>
          <w:color w:val="000000" w:themeColor="text1"/>
          <w:lang w:val="uk-UA"/>
        </w:rPr>
        <w:t> </w:t>
      </w:r>
      <w:r w:rsidRPr="00D45CD3">
        <w:rPr>
          <w:caps w:val="0"/>
          <w:color w:val="000000" w:themeColor="text1"/>
          <w:lang w:val="uk-UA"/>
        </w:rPr>
        <w:t xml:space="preserve">погана переносимість електричних сигналів; </w:t>
      </w:r>
    </w:p>
    <w:p w14:paraId="61B6C7EE" w14:textId="77777777" w:rsidR="0008780D" w:rsidRPr="00D45CD3"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 xml:space="preserve">б) гострі і хронічні шкірні захворювання в області накладення електродів; </w:t>
      </w:r>
    </w:p>
    <w:p w14:paraId="06A78B76" w14:textId="16E3E94E" w:rsidR="0071795C" w:rsidRPr="00D45CD3" w:rsidRDefault="0071795C" w:rsidP="0071795C">
      <w:pPr>
        <w:spacing w:after="0" w:line="360" w:lineRule="auto"/>
        <w:ind w:firstLine="708"/>
        <w:jc w:val="both"/>
        <w:rPr>
          <w:iCs/>
          <w:caps w:val="0"/>
          <w:color w:val="000000" w:themeColor="text1"/>
          <w:lang w:val="uk-UA"/>
        </w:rPr>
      </w:pPr>
      <w:r w:rsidRPr="00D45CD3">
        <w:rPr>
          <w:caps w:val="0"/>
          <w:color w:val="000000" w:themeColor="text1"/>
          <w:lang w:val="uk-UA"/>
        </w:rPr>
        <w:t>в) тягар стану основного соматичного захворювання; понижені когнітивні функції пацієнта [</w:t>
      </w:r>
      <w:r w:rsidR="00FC3428">
        <w:rPr>
          <w:caps w:val="0"/>
          <w:color w:val="000000" w:themeColor="text1"/>
          <w:lang w:val="uk-UA"/>
        </w:rPr>
        <w:t>54</w:t>
      </w:r>
      <w:r w:rsidRPr="00D45CD3">
        <w:rPr>
          <w:caps w:val="0"/>
          <w:color w:val="000000" w:themeColor="text1"/>
          <w:lang w:val="uk-UA"/>
        </w:rPr>
        <w:t xml:space="preserve">, </w:t>
      </w:r>
      <w:r w:rsidR="00FC3428">
        <w:rPr>
          <w:caps w:val="0"/>
          <w:color w:val="000000" w:themeColor="text1"/>
          <w:lang w:val="uk-UA"/>
        </w:rPr>
        <w:t>55</w:t>
      </w:r>
      <w:r w:rsidRPr="00D45CD3">
        <w:rPr>
          <w:caps w:val="0"/>
          <w:color w:val="000000" w:themeColor="text1"/>
          <w:lang w:val="uk-UA"/>
        </w:rPr>
        <w:t xml:space="preserve">]. </w:t>
      </w:r>
    </w:p>
    <w:p w14:paraId="649DD295" w14:textId="3AE1B438"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У реабілітації хворих при ендопротезуванні </w:t>
      </w:r>
      <w:r w:rsidR="00F53FD3" w:rsidRPr="00D45CD3">
        <w:rPr>
          <w:caps w:val="0"/>
          <w:color w:val="000000" w:themeColor="text1"/>
          <w:lang w:val="uk-UA"/>
        </w:rPr>
        <w:t>кульшових</w:t>
      </w:r>
      <w:r w:rsidRPr="00D45CD3">
        <w:rPr>
          <w:caps w:val="0"/>
          <w:color w:val="000000" w:themeColor="text1"/>
          <w:lang w:val="uk-UA"/>
        </w:rPr>
        <w:t xml:space="preserve"> суглобів виділено шість рухових режимів: підготовчий, щадний, тонізуючий, ранній відновний, пізній відновлювальний, адаптаційний. </w:t>
      </w:r>
    </w:p>
    <w:p w14:paraId="15A4781F"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lastRenderedPageBreak/>
        <w:t xml:space="preserve">Підготовчий режим відповідає передопераційному періоду. Передопераційний стан опорно-рухового апарату грає важливу роль в успіху оперативного лікування і подальшої  реабілітації. </w:t>
      </w:r>
    </w:p>
    <w:p w14:paraId="61A0F681" w14:textId="3F0517EE"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У хворих з коксартрозом функціональний стан цього апарату, особливо у хворій кінцівці, істотно знижений. Наявність больового синдрому заставляє щадити кінцівку, що супроводжується  гіпотрофією м’язів і перерозподілом їх</w:t>
      </w:r>
      <w:r w:rsidR="004B54D1" w:rsidRPr="00D45CD3">
        <w:rPr>
          <w:caps w:val="0"/>
          <w:color w:val="000000" w:themeColor="text1"/>
          <w:lang w:val="uk-UA"/>
        </w:rPr>
        <w:t> </w:t>
      </w:r>
      <w:r w:rsidRPr="00D45CD3">
        <w:rPr>
          <w:caps w:val="0"/>
          <w:color w:val="000000" w:themeColor="text1"/>
          <w:lang w:val="uk-UA"/>
        </w:rPr>
        <w:t>тонусу. У м’язах хворої кінцівки з’являються ділянки ущільнення, склерозування, знижується їх еластичність. Час скорочення і особливо розслаблення подовжується [</w:t>
      </w:r>
      <w:r w:rsidR="00FC3428">
        <w:rPr>
          <w:caps w:val="0"/>
          <w:color w:val="000000" w:themeColor="text1"/>
          <w:lang w:val="uk-UA"/>
        </w:rPr>
        <w:t>56</w:t>
      </w:r>
      <w:r w:rsidRPr="00D45CD3">
        <w:rPr>
          <w:caps w:val="0"/>
          <w:color w:val="000000" w:themeColor="text1"/>
          <w:lang w:val="uk-UA"/>
        </w:rPr>
        <w:t xml:space="preserve">, </w:t>
      </w:r>
      <w:r w:rsidR="00FC3428">
        <w:rPr>
          <w:caps w:val="0"/>
          <w:color w:val="000000" w:themeColor="text1"/>
          <w:lang w:val="uk-UA"/>
        </w:rPr>
        <w:t>57</w:t>
      </w:r>
      <w:r w:rsidRPr="00D45CD3">
        <w:rPr>
          <w:caps w:val="0"/>
          <w:color w:val="000000" w:themeColor="text1"/>
          <w:lang w:val="uk-UA"/>
        </w:rPr>
        <w:t xml:space="preserve">]. </w:t>
      </w:r>
    </w:p>
    <w:p w14:paraId="771DAA5F" w14:textId="7630B530"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Такий стан м’язів позначається на трофіці всіх тканин </w:t>
      </w:r>
      <w:r w:rsidR="00F53FD3" w:rsidRPr="00D45CD3">
        <w:rPr>
          <w:caps w:val="0"/>
          <w:color w:val="000000" w:themeColor="text1"/>
          <w:lang w:val="uk-UA"/>
        </w:rPr>
        <w:t>кульшового</w:t>
      </w:r>
      <w:r w:rsidRPr="00D45CD3">
        <w:rPr>
          <w:caps w:val="0"/>
          <w:color w:val="000000" w:themeColor="text1"/>
          <w:lang w:val="uk-UA"/>
        </w:rPr>
        <w:t xml:space="preserve"> суглоба. Порушення трофіки тканин сприяє розвитку остеопорозу і може стати причиною ускладнень як при операціях, так і в післяопераційному періоді. </w:t>
      </w:r>
    </w:p>
    <w:p w14:paraId="481DF3D9" w14:textId="3BDFE380"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У міру розвитку захворювання з’являються контрактури </w:t>
      </w:r>
      <w:r w:rsidR="00F53FD3" w:rsidRPr="00D45CD3">
        <w:rPr>
          <w:caps w:val="0"/>
          <w:color w:val="000000" w:themeColor="text1"/>
          <w:lang w:val="uk-UA"/>
        </w:rPr>
        <w:t>кульшового</w:t>
      </w:r>
      <w:r w:rsidRPr="00D45CD3">
        <w:rPr>
          <w:caps w:val="0"/>
          <w:color w:val="000000" w:themeColor="text1"/>
          <w:lang w:val="uk-UA"/>
        </w:rPr>
        <w:t xml:space="preserve"> суглоба, що спричиняють за собою зміну положення тазу, що супроводжується згладжуванням поперекового лордозу. Ці зміни порушують біомеханіку ходьби, збільшують навантаження на хребет, викликаючи в нім вторинні патологічні зміни. </w:t>
      </w:r>
    </w:p>
    <w:p w14:paraId="4020B70E" w14:textId="117C5333"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Перерозподіл м’язового тонусу наводить до зміни потоку імпульсів в</w:t>
      </w:r>
      <w:r w:rsidR="004B54D1" w:rsidRPr="00D45CD3">
        <w:rPr>
          <w:caps w:val="0"/>
          <w:color w:val="000000" w:themeColor="text1"/>
          <w:lang w:val="uk-UA"/>
        </w:rPr>
        <w:t> </w:t>
      </w:r>
      <w:r w:rsidRPr="00D45CD3">
        <w:rPr>
          <w:caps w:val="0"/>
          <w:color w:val="000000" w:themeColor="text1"/>
          <w:lang w:val="uk-UA"/>
        </w:rPr>
        <w:t>центральний руховий аналізатор. На тлі больової домінанти формується і</w:t>
      </w:r>
      <w:r w:rsidR="004B54D1" w:rsidRPr="00D45CD3">
        <w:rPr>
          <w:caps w:val="0"/>
          <w:color w:val="000000" w:themeColor="text1"/>
          <w:lang w:val="uk-UA"/>
        </w:rPr>
        <w:t> </w:t>
      </w:r>
      <w:r w:rsidRPr="00D45CD3">
        <w:rPr>
          <w:caps w:val="0"/>
          <w:color w:val="000000" w:themeColor="text1"/>
          <w:lang w:val="uk-UA"/>
        </w:rPr>
        <w:t xml:space="preserve">закріплюється патологічний руховий стереотип, що ускладнює подальшу реабілітацію хворих. </w:t>
      </w:r>
    </w:p>
    <w:p w14:paraId="55A021E6" w14:textId="77777777" w:rsidR="0008780D"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Передопераційна реабілітація, спрямована на: </w:t>
      </w:r>
    </w:p>
    <w:p w14:paraId="1260D644" w14:textId="77777777" w:rsidR="0008780D"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1) підвищення емоційного тонусу, </w:t>
      </w:r>
    </w:p>
    <w:p w14:paraId="6D8A98A8" w14:textId="77777777" w:rsidR="0008780D"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2) поліпшення кіркових процесів, </w:t>
      </w:r>
    </w:p>
    <w:p w14:paraId="5DE24998" w14:textId="77777777" w:rsidR="0008780D"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3) поліпшення трофіки всіх тканин хворої кінцівки, </w:t>
      </w:r>
    </w:p>
    <w:p w14:paraId="02707158" w14:textId="77777777" w:rsidR="0008780D"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4) декомпресію поперекового відділу хребта і</w:t>
      </w:r>
      <w:r w:rsidR="004B54D1" w:rsidRPr="00D45CD3">
        <w:rPr>
          <w:caps w:val="0"/>
          <w:color w:val="000000" w:themeColor="text1"/>
          <w:lang w:val="uk-UA"/>
        </w:rPr>
        <w:t> </w:t>
      </w:r>
      <w:r w:rsidRPr="00D45CD3">
        <w:rPr>
          <w:caps w:val="0"/>
          <w:color w:val="000000" w:themeColor="text1"/>
          <w:lang w:val="uk-UA"/>
        </w:rPr>
        <w:t xml:space="preserve">збільшення діастази суглобових поверхонь </w:t>
      </w:r>
      <w:r w:rsidR="00F53FD3" w:rsidRPr="00D45CD3">
        <w:rPr>
          <w:caps w:val="0"/>
          <w:color w:val="000000" w:themeColor="text1"/>
          <w:lang w:val="uk-UA"/>
        </w:rPr>
        <w:t>кульшового</w:t>
      </w:r>
      <w:r w:rsidRPr="00D45CD3">
        <w:rPr>
          <w:caps w:val="0"/>
          <w:color w:val="000000" w:themeColor="text1"/>
          <w:lang w:val="uk-UA"/>
        </w:rPr>
        <w:t xml:space="preserve"> суглоба, </w:t>
      </w:r>
    </w:p>
    <w:p w14:paraId="07B399AE" w14:textId="77777777" w:rsidR="0008780D"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5) навчання вправам, рекомендованим для раннього післяопераційного  періоду. </w:t>
      </w:r>
    </w:p>
    <w:p w14:paraId="5749604B" w14:textId="27B15627" w:rsidR="0035726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lastRenderedPageBreak/>
        <w:t>Перше і друге завдання вирішується вживанням загальнозміцнюючих вправ, на увагу, координацію, вправ на розтягання м’язів. Рішення третьої задачі вимагає диференційованого підходу до м’язів [</w:t>
      </w:r>
      <w:r w:rsidR="00FC3428">
        <w:rPr>
          <w:caps w:val="0"/>
          <w:color w:val="000000" w:themeColor="text1"/>
          <w:lang w:val="uk-UA"/>
        </w:rPr>
        <w:t>58</w:t>
      </w:r>
      <w:r w:rsidRPr="00D45CD3">
        <w:rPr>
          <w:caps w:val="0"/>
          <w:color w:val="000000" w:themeColor="text1"/>
          <w:lang w:val="uk-UA"/>
        </w:rPr>
        <w:t>,</w:t>
      </w:r>
      <w:r w:rsidR="004B54D1" w:rsidRPr="00D45CD3">
        <w:rPr>
          <w:caps w:val="0"/>
          <w:color w:val="000000" w:themeColor="text1"/>
          <w:lang w:val="uk-UA"/>
        </w:rPr>
        <w:t xml:space="preserve"> </w:t>
      </w:r>
      <w:r w:rsidR="00FC3428">
        <w:rPr>
          <w:caps w:val="0"/>
          <w:color w:val="000000" w:themeColor="text1"/>
          <w:lang w:val="uk-UA"/>
        </w:rPr>
        <w:t>59</w:t>
      </w:r>
      <w:r w:rsidRPr="00D45CD3">
        <w:rPr>
          <w:caps w:val="0"/>
          <w:color w:val="000000" w:themeColor="text1"/>
          <w:lang w:val="uk-UA"/>
        </w:rPr>
        <w:t>,</w:t>
      </w:r>
      <w:r w:rsidR="004B54D1" w:rsidRPr="00D45CD3">
        <w:rPr>
          <w:caps w:val="0"/>
          <w:color w:val="000000" w:themeColor="text1"/>
          <w:lang w:val="uk-UA"/>
        </w:rPr>
        <w:t xml:space="preserve"> </w:t>
      </w:r>
      <w:r w:rsidR="00FC3428">
        <w:rPr>
          <w:caps w:val="0"/>
          <w:color w:val="000000" w:themeColor="text1"/>
          <w:lang w:val="uk-UA"/>
        </w:rPr>
        <w:t>60</w:t>
      </w:r>
      <w:r w:rsidRPr="00D45CD3">
        <w:rPr>
          <w:caps w:val="0"/>
          <w:color w:val="000000" w:themeColor="text1"/>
          <w:lang w:val="uk-UA"/>
        </w:rPr>
        <w:t>].</w:t>
      </w:r>
    </w:p>
    <w:p w14:paraId="421B6B27" w14:textId="24C6D291"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Функціональний стан м’язів, що знаходяться в підвищеному тонусі, покращується вправами пасивними, на розслаблення, на розтягання і динамічними вправами. М’язи, що знаходяться в </w:t>
      </w:r>
      <w:r w:rsidRPr="00D45CD3">
        <w:rPr>
          <w:caps w:val="0"/>
          <w:color w:val="000000" w:themeColor="text1"/>
        </w:rPr>
        <w:t>г</w:t>
      </w:r>
      <w:r w:rsidRPr="00D45CD3">
        <w:rPr>
          <w:caps w:val="0"/>
          <w:color w:val="000000" w:themeColor="text1"/>
          <w:lang w:val="uk-UA"/>
        </w:rPr>
        <w:t xml:space="preserve">іпертонусі, активізуються вправами на розслаблення, динамічними вправами і дозованим опором. </w:t>
      </w:r>
    </w:p>
    <w:p w14:paraId="30EA938E" w14:textId="4254438A"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З метою декомпресії поперекового відділу хребта і збільшення діастази в </w:t>
      </w:r>
      <w:r w:rsidR="00F53FD3" w:rsidRPr="00D45CD3">
        <w:rPr>
          <w:caps w:val="0"/>
          <w:color w:val="000000" w:themeColor="text1"/>
          <w:lang w:val="uk-UA"/>
        </w:rPr>
        <w:t>кульшовому</w:t>
      </w:r>
      <w:r w:rsidRPr="00D45CD3">
        <w:rPr>
          <w:caps w:val="0"/>
          <w:color w:val="000000" w:themeColor="text1"/>
          <w:lang w:val="uk-UA"/>
        </w:rPr>
        <w:t xml:space="preserve"> суглобі використовуються укладання, сприяючі розслабленню м’язів тулуба і нижніх кінцівок, підводне витягнення, при ходьбі </w:t>
      </w:r>
      <w:r w:rsidR="00E44C22" w:rsidRPr="00D45CD3">
        <w:rPr>
          <w:caps w:val="0"/>
          <w:color w:val="000000" w:themeColor="text1"/>
          <w:lang w:val="uk-UA"/>
        </w:rPr>
        <w:t>–</w:t>
      </w:r>
      <w:r w:rsidRPr="00D45CD3">
        <w:rPr>
          <w:caps w:val="0"/>
          <w:color w:val="000000" w:themeColor="text1"/>
          <w:lang w:val="uk-UA"/>
        </w:rPr>
        <w:t xml:space="preserve"> пристосування, що фіксують поперекові відділи хребта, і опора на милиці без навантаження на хвору кінцівку. </w:t>
      </w:r>
    </w:p>
    <w:p w14:paraId="322B8701"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Останнє завдання вирішується вправами прикладного характеру, направленими на самообслуговування в ліжку. </w:t>
      </w:r>
    </w:p>
    <w:p w14:paraId="4AE6F1BA" w14:textId="63D965FC"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У післяопераційному періоді перші 3-5 днів хворі </w:t>
      </w:r>
      <w:r w:rsidR="00AD0480">
        <w:rPr>
          <w:caps w:val="0"/>
          <w:color w:val="000000" w:themeColor="text1"/>
          <w:lang w:val="uk-UA"/>
        </w:rPr>
        <w:t>знаходяться на </w:t>
      </w:r>
      <w:r w:rsidRPr="00D45CD3">
        <w:rPr>
          <w:caps w:val="0"/>
          <w:color w:val="000000" w:themeColor="text1"/>
          <w:lang w:val="uk-UA"/>
        </w:rPr>
        <w:t xml:space="preserve">щадному режиму. Цей режим характеризується гострим післяопераційним реактивним запаленням тканин в області оперативного втручання. Загальні завдання включають профілактику післяопераційних ускладнень з боку серцево-судинної, </w:t>
      </w:r>
      <w:r w:rsidR="00641B02" w:rsidRPr="00D45CD3">
        <w:rPr>
          <w:caps w:val="0"/>
          <w:color w:val="000000" w:themeColor="text1"/>
        </w:rPr>
        <w:t>дихально</w:t>
      </w:r>
      <w:r w:rsidR="00E86153">
        <w:rPr>
          <w:caps w:val="0"/>
          <w:color w:val="000000" w:themeColor="text1"/>
        </w:rPr>
        <w:t>ї</w:t>
      </w:r>
      <w:r w:rsidRPr="00D45CD3">
        <w:rPr>
          <w:caps w:val="0"/>
          <w:color w:val="000000" w:themeColor="text1"/>
          <w:lang w:val="uk-UA"/>
        </w:rPr>
        <w:t xml:space="preserve"> системи, шлунково-кишкового тракту, пролежнів. Для цього використовуються вправи в грудному і діафрагмальному диханні, вправи для всіх суглобів верхніх кінцівок, дрібних суглобів нижніх кінцівок, вправи прикладного характеру на самообслуговування [</w:t>
      </w:r>
      <w:r w:rsidR="00FC3428">
        <w:rPr>
          <w:caps w:val="0"/>
          <w:color w:val="000000" w:themeColor="text1"/>
          <w:lang w:val="uk-UA"/>
        </w:rPr>
        <w:t>61</w:t>
      </w:r>
      <w:r w:rsidRPr="00D45CD3">
        <w:rPr>
          <w:caps w:val="0"/>
          <w:color w:val="000000" w:themeColor="text1"/>
          <w:lang w:val="uk-UA"/>
        </w:rPr>
        <w:t xml:space="preserve">, </w:t>
      </w:r>
      <w:r w:rsidR="00FC3428">
        <w:rPr>
          <w:caps w:val="0"/>
          <w:color w:val="000000" w:themeColor="text1"/>
          <w:lang w:val="uk-UA"/>
        </w:rPr>
        <w:t>62</w:t>
      </w:r>
      <w:r w:rsidRPr="00D45CD3">
        <w:rPr>
          <w:caps w:val="0"/>
          <w:color w:val="000000" w:themeColor="text1"/>
          <w:lang w:val="uk-UA"/>
        </w:rPr>
        <w:t xml:space="preserve">]. </w:t>
      </w:r>
    </w:p>
    <w:p w14:paraId="18D44789" w14:textId="753D232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Основним завданням цього періоду є забезпечення спокою області післяопераційної рани для зменшення симптомів реактивного запалення. </w:t>
      </w:r>
      <w:r w:rsidR="00F42A61">
        <w:rPr>
          <w:caps w:val="0"/>
          <w:color w:val="000000" w:themeColor="text1"/>
          <w:lang w:val="uk-UA"/>
        </w:rPr>
        <w:br/>
      </w:r>
      <w:r w:rsidRPr="00D45CD3">
        <w:rPr>
          <w:caps w:val="0"/>
          <w:color w:val="000000" w:themeColor="text1"/>
          <w:lang w:val="uk-UA"/>
        </w:rPr>
        <w:t xml:space="preserve">Для цього використовуються укладання, сприяючі створенню оптимальних анатомо-фізіологічних умов для оперованої кінцівки. Основна увага приділяється укладанням, застережливим зовнішню ротацію хворої кінцівки. Крім того, використовувалися динамічні вправи для дрібних суглобів кінцівок і вправи в діафрагмальному диханні для зменшення набряклості в області післяопераційної рани. </w:t>
      </w:r>
    </w:p>
    <w:p w14:paraId="22C919E1" w14:textId="341C18CC"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lastRenderedPageBreak/>
        <w:t xml:space="preserve">У третьому, тонізуючому, режимі (з 3-5-го дня до 15-го дня) рухова активність хворих розширюється. Основні спеціальні завдання режиму: 1) поліпшення трофіки тканин оперованого </w:t>
      </w:r>
      <w:r w:rsidR="00F53FD3" w:rsidRPr="00D45CD3">
        <w:rPr>
          <w:caps w:val="0"/>
          <w:color w:val="000000" w:themeColor="text1"/>
          <w:lang w:val="uk-UA"/>
        </w:rPr>
        <w:t>кульшового</w:t>
      </w:r>
      <w:r w:rsidRPr="00D45CD3">
        <w:rPr>
          <w:caps w:val="0"/>
          <w:color w:val="000000" w:themeColor="text1"/>
          <w:lang w:val="uk-UA"/>
        </w:rPr>
        <w:t xml:space="preserve"> суглоба, 2) навчання вставанню і ходьбі з опорою на милиці. </w:t>
      </w:r>
    </w:p>
    <w:p w14:paraId="17F28EAE" w14:textId="2440A5AC"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Перше завдання вирішувалося вправами для всіх суглобів здорової кінцівки і дрібних суглобів хворого. Щоб уникнути післяопераційних ускладнень вправи для </w:t>
      </w:r>
      <w:r w:rsidR="00F53FD3" w:rsidRPr="00D45CD3">
        <w:rPr>
          <w:caps w:val="0"/>
          <w:color w:val="000000" w:themeColor="text1"/>
          <w:lang w:val="uk-UA"/>
        </w:rPr>
        <w:t>кульшових</w:t>
      </w:r>
      <w:r w:rsidRPr="00D45CD3">
        <w:rPr>
          <w:caps w:val="0"/>
          <w:color w:val="000000" w:themeColor="text1"/>
          <w:lang w:val="uk-UA"/>
        </w:rPr>
        <w:t xml:space="preserve"> суглобів в положенні лежачи як здоровій, так і хворій кінцівці виконуються в полегшених умовах. У положенні стоячи вправи виконуються з опорою на здорову ногу і руки, ковзаючи хворою ногою по опорі без подолання її ваги. При цих вправах, враховуючи вірогідність вивиху голівки ендопротеза, виключаються вправи на приведення стегна</w:t>
      </w:r>
      <w:r w:rsidRPr="00D45CD3">
        <w:rPr>
          <w:caps w:val="0"/>
          <w:color w:val="000000" w:themeColor="text1"/>
        </w:rPr>
        <w:t xml:space="preserve"> [</w:t>
      </w:r>
      <w:r w:rsidR="00FC3428">
        <w:rPr>
          <w:caps w:val="0"/>
          <w:color w:val="000000" w:themeColor="text1"/>
        </w:rPr>
        <w:t>63</w:t>
      </w:r>
      <w:r w:rsidRPr="00D45CD3">
        <w:rPr>
          <w:caps w:val="0"/>
          <w:color w:val="000000" w:themeColor="text1"/>
        </w:rPr>
        <w:t>,</w:t>
      </w:r>
      <w:r w:rsidRPr="00D45CD3">
        <w:rPr>
          <w:caps w:val="0"/>
          <w:color w:val="000000" w:themeColor="text1"/>
          <w:lang w:val="uk-UA"/>
        </w:rPr>
        <w:t xml:space="preserve"> </w:t>
      </w:r>
      <w:r w:rsidR="00FC3428">
        <w:rPr>
          <w:caps w:val="0"/>
          <w:color w:val="000000" w:themeColor="text1"/>
        </w:rPr>
        <w:t>64</w:t>
      </w:r>
      <w:r w:rsidRPr="00D45CD3">
        <w:rPr>
          <w:caps w:val="0"/>
          <w:color w:val="000000" w:themeColor="text1"/>
        </w:rPr>
        <w:t>]</w:t>
      </w:r>
      <w:r w:rsidRPr="00D45CD3">
        <w:rPr>
          <w:caps w:val="0"/>
          <w:color w:val="000000" w:themeColor="text1"/>
          <w:lang w:val="uk-UA"/>
        </w:rPr>
        <w:t xml:space="preserve">. </w:t>
      </w:r>
    </w:p>
    <w:p w14:paraId="4F5856B1" w14:textId="3AA7C4D1"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Ранній відновний режим (з 15-го дня до 6-8 тижнів) характеризується переважанням процесів резорбції зруйнованих кісткових структур і</w:t>
      </w:r>
      <w:r w:rsidR="004B54D1" w:rsidRPr="00D45CD3">
        <w:rPr>
          <w:caps w:val="0"/>
          <w:color w:val="000000" w:themeColor="text1"/>
          <w:lang w:val="uk-UA"/>
        </w:rPr>
        <w:t> </w:t>
      </w:r>
      <w:r w:rsidRPr="00D45CD3">
        <w:rPr>
          <w:caps w:val="0"/>
          <w:color w:val="000000" w:themeColor="text1"/>
          <w:lang w:val="uk-UA"/>
        </w:rPr>
        <w:t xml:space="preserve">рубцюванням м’яких тканин. </w:t>
      </w:r>
    </w:p>
    <w:p w14:paraId="0B02A7F5"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Основними спеціальними завданнями цього режиму були: </w:t>
      </w:r>
    </w:p>
    <w:p w14:paraId="5B914ED5" w14:textId="1E142BEC" w:rsidR="0035726C" w:rsidRPr="00D45CD3" w:rsidRDefault="0071795C" w:rsidP="0035726C">
      <w:pPr>
        <w:autoSpaceDE w:val="0"/>
        <w:autoSpaceDN w:val="0"/>
        <w:adjustRightInd w:val="0"/>
        <w:spacing w:after="0" w:line="360" w:lineRule="auto"/>
        <w:ind w:left="993" w:hanging="284"/>
        <w:jc w:val="both"/>
        <w:rPr>
          <w:caps w:val="0"/>
          <w:color w:val="000000" w:themeColor="text1"/>
          <w:lang w:val="uk-UA"/>
        </w:rPr>
      </w:pPr>
      <w:r w:rsidRPr="00D45CD3">
        <w:rPr>
          <w:caps w:val="0"/>
          <w:color w:val="000000" w:themeColor="text1"/>
          <w:lang w:val="uk-UA"/>
        </w:rPr>
        <w:t xml:space="preserve">1) поліпшення трофіки тканин </w:t>
      </w:r>
      <w:r w:rsidR="00F53FD3" w:rsidRPr="00D45CD3">
        <w:rPr>
          <w:caps w:val="0"/>
          <w:color w:val="000000" w:themeColor="text1"/>
          <w:lang w:val="uk-UA"/>
        </w:rPr>
        <w:t>кульшового</w:t>
      </w:r>
      <w:r w:rsidRPr="00D45CD3">
        <w:rPr>
          <w:caps w:val="0"/>
          <w:color w:val="000000" w:themeColor="text1"/>
          <w:lang w:val="uk-UA"/>
        </w:rPr>
        <w:t xml:space="preserve"> суглоба і поперекової </w:t>
      </w:r>
      <w:r w:rsidR="0035726C" w:rsidRPr="00D45CD3">
        <w:rPr>
          <w:caps w:val="0"/>
          <w:color w:val="000000" w:themeColor="text1"/>
          <w:lang w:val="uk-UA"/>
        </w:rPr>
        <w:t>ділянки</w:t>
      </w:r>
      <w:r w:rsidRPr="00D45CD3">
        <w:rPr>
          <w:caps w:val="0"/>
          <w:color w:val="000000" w:themeColor="text1"/>
          <w:lang w:val="uk-UA"/>
        </w:rPr>
        <w:t xml:space="preserve">; </w:t>
      </w:r>
    </w:p>
    <w:p w14:paraId="02000E72" w14:textId="77777777" w:rsidR="0035726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2) профілактика рубцевих контрактур в області оперованого суглоба; </w:t>
      </w:r>
    </w:p>
    <w:p w14:paraId="7FF22BCE" w14:textId="708A3AD6"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3) поліпшення функціонального стану стоп. </w:t>
      </w:r>
    </w:p>
    <w:p w14:paraId="08877AD2"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Поліпшення трофіки тканин в області суглоба і попереку досягається вправами для м’язів спини, сідниць, плечового поясу. </w:t>
      </w:r>
    </w:p>
    <w:p w14:paraId="507F7CDD" w14:textId="3B7B8B2D"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Для профілактики рубцевих контрактур використовуються пасивні вправи за максимально можливою амплітудою. З активних вправ виконуються вправи на розтягання м’язів в полегшених умовах, </w:t>
      </w:r>
      <w:r w:rsidRPr="00D45CD3">
        <w:rPr>
          <w:caps w:val="0"/>
          <w:color w:val="000000" w:themeColor="text1"/>
        </w:rPr>
        <w:t>стретчинг</w:t>
      </w:r>
      <w:r w:rsidRPr="00D45CD3">
        <w:rPr>
          <w:caps w:val="0"/>
          <w:color w:val="000000" w:themeColor="text1"/>
          <w:lang w:val="uk-UA"/>
        </w:rPr>
        <w:t xml:space="preserve"> і </w:t>
      </w:r>
      <w:r w:rsidR="00952D73" w:rsidRPr="00D45CD3">
        <w:rPr>
          <w:caps w:val="0"/>
          <w:color w:val="000000" w:themeColor="text1"/>
          <w:lang w:val="uk-UA"/>
        </w:rPr>
        <w:t xml:space="preserve">постізометрична </w:t>
      </w:r>
      <w:r w:rsidRPr="00D45CD3">
        <w:rPr>
          <w:caps w:val="0"/>
          <w:color w:val="000000" w:themeColor="text1"/>
          <w:lang w:val="uk-UA"/>
        </w:rPr>
        <w:t>релаксаці</w:t>
      </w:r>
      <w:r w:rsidR="00952D73" w:rsidRPr="00D45CD3">
        <w:rPr>
          <w:caps w:val="0"/>
          <w:color w:val="000000" w:themeColor="text1"/>
          <w:lang w:val="uk-UA"/>
        </w:rPr>
        <w:t>я</w:t>
      </w:r>
      <w:r w:rsidRPr="00D45CD3">
        <w:rPr>
          <w:caps w:val="0"/>
          <w:color w:val="000000" w:themeColor="text1"/>
          <w:lang w:val="uk-UA"/>
        </w:rPr>
        <w:t>. Як і раніше виключаються вправи на приведення стегна [</w:t>
      </w:r>
      <w:r w:rsidR="00FC3428">
        <w:rPr>
          <w:caps w:val="0"/>
          <w:color w:val="000000" w:themeColor="text1"/>
          <w:lang w:val="uk-UA"/>
        </w:rPr>
        <w:t>65</w:t>
      </w:r>
      <w:r w:rsidRPr="00D45CD3">
        <w:rPr>
          <w:caps w:val="0"/>
          <w:color w:val="000000" w:themeColor="text1"/>
          <w:lang w:val="uk-UA"/>
        </w:rPr>
        <w:t xml:space="preserve">]. </w:t>
      </w:r>
    </w:p>
    <w:p w14:paraId="45E61B6D" w14:textId="1DA71516"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Для вирішення третього завдання використовуються динамічні вправи і</w:t>
      </w:r>
      <w:r w:rsidR="004B54D1" w:rsidRPr="00D45CD3">
        <w:rPr>
          <w:caps w:val="0"/>
          <w:color w:val="000000" w:themeColor="text1"/>
          <w:lang w:val="uk-UA"/>
        </w:rPr>
        <w:t> </w:t>
      </w:r>
      <w:r w:rsidRPr="00D45CD3">
        <w:rPr>
          <w:caps w:val="0"/>
          <w:color w:val="000000" w:themeColor="text1"/>
          <w:lang w:val="uk-UA"/>
        </w:rPr>
        <w:t>вправи з опором для м’язів стопи і гомілки у вихідному положенні лежачи і</w:t>
      </w:r>
      <w:r w:rsidR="004B54D1" w:rsidRPr="00D45CD3">
        <w:rPr>
          <w:caps w:val="0"/>
          <w:color w:val="000000" w:themeColor="text1"/>
          <w:lang w:val="uk-UA"/>
        </w:rPr>
        <w:t> </w:t>
      </w:r>
      <w:r w:rsidRPr="00D45CD3">
        <w:rPr>
          <w:caps w:val="0"/>
          <w:color w:val="000000" w:themeColor="text1"/>
          <w:lang w:val="uk-UA"/>
        </w:rPr>
        <w:t xml:space="preserve">сидячи. </w:t>
      </w:r>
    </w:p>
    <w:p w14:paraId="27B70914"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lastRenderedPageBreak/>
        <w:t>У пізньому відновному руховому режимі (з 6-8-го тижня) переважає процес регенерації кісткової тканини, який продовжується до 10-12 тижнів.</w:t>
      </w:r>
    </w:p>
    <w:p w14:paraId="33E40DFF"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Основними завданнями цього режиму є: </w:t>
      </w:r>
    </w:p>
    <w:p w14:paraId="3D5D0FF7" w14:textId="77777777" w:rsidR="00952D73"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1) прискорення остеоінтеграції оперованої кінцівки; </w:t>
      </w:r>
    </w:p>
    <w:p w14:paraId="772617B7" w14:textId="77777777" w:rsidR="00952D73"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2) поліпшення функціонального стану м’язів хворої кінцівки; </w:t>
      </w:r>
    </w:p>
    <w:p w14:paraId="4CEF7FD6" w14:textId="77777777" w:rsidR="00952D73"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3) навчання ходьбі з дозованою опорою на хвору ногу; </w:t>
      </w:r>
    </w:p>
    <w:p w14:paraId="4EF9BF49" w14:textId="0B68C23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4) поліпшення функціонального стану м’язів тулуба. </w:t>
      </w:r>
    </w:p>
    <w:p w14:paraId="5E2C3094" w14:textId="1DA12B75"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Для вирішення цих завдань використовуються вправи для всіх суглобів ніг з подоланням ваги кінцівок у вихідному положенні лежачи і стоячи, вправи на координацію, рівновага, в діафрагмальному диханні, вправи в активному і</w:t>
      </w:r>
      <w:r w:rsidR="004B54D1" w:rsidRPr="00D45CD3">
        <w:rPr>
          <w:caps w:val="0"/>
          <w:color w:val="000000" w:themeColor="text1"/>
          <w:lang w:val="uk-UA"/>
        </w:rPr>
        <w:t> </w:t>
      </w:r>
      <w:r w:rsidRPr="00D45CD3">
        <w:rPr>
          <w:caps w:val="0"/>
          <w:color w:val="000000" w:themeColor="text1"/>
          <w:lang w:val="uk-UA"/>
        </w:rPr>
        <w:t xml:space="preserve">пасивному розтяганні м’язів, а також у короткочасній статичній напрузі, вправи для поперекового відділу хребта у вихідному положенні стоячи; ходьба з дозованим осьовим навантаженням на оперовану кінцівку. </w:t>
      </w:r>
    </w:p>
    <w:p w14:paraId="60508E88"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Адаптаційний режим (з 10-12-го тижня). У цьому режимі відбуваються підготовка хворих до побутових навантажень і соціальна адаптація.</w:t>
      </w:r>
    </w:p>
    <w:p w14:paraId="0F533F9A" w14:textId="77777777" w:rsidR="00504AEE"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Завданнями цього режиму є: </w:t>
      </w:r>
    </w:p>
    <w:p w14:paraId="43E215CA" w14:textId="77777777" w:rsidR="00504AEE"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1) поліпшення функціонального стану опорно-рухового апарату; </w:t>
      </w:r>
    </w:p>
    <w:p w14:paraId="3F7A321B" w14:textId="77777777" w:rsidR="00504AEE"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2) навчання звичайній ходьбі; </w:t>
      </w:r>
    </w:p>
    <w:p w14:paraId="0D78DF69" w14:textId="536AB3A2"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3) підвищення витривалості до статичних навантажень оперованої кінцівки. </w:t>
      </w:r>
    </w:p>
    <w:p w14:paraId="711F771D" w14:textId="3C438554"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Для вирішення цих завдань використовуються вправи на розслаблення м’язів тулуба, кінцівок; вправи в активному і пасивному розтяганні м’язів хворої кінцівки, схильних до виникнення контрактур; вправи на зміцнення м’язів кінцівок і тулуба; навчання щадній і звичайній ходьбі. При неможливості відновлення звичайної ходьби </w:t>
      </w:r>
      <w:r w:rsidR="00504AEE" w:rsidRPr="00D45CD3">
        <w:rPr>
          <w:caps w:val="0"/>
          <w:color w:val="000000" w:themeColor="text1"/>
          <w:lang w:val="uk-UA"/>
        </w:rPr>
        <w:t>–</w:t>
      </w:r>
      <w:r w:rsidRPr="00D45CD3">
        <w:rPr>
          <w:caps w:val="0"/>
          <w:color w:val="000000" w:themeColor="text1"/>
          <w:lang w:val="uk-UA"/>
        </w:rPr>
        <w:t xml:space="preserve"> формування у пацієнта індивідуальних компенсацій</w:t>
      </w:r>
      <w:r w:rsidRPr="00D45CD3">
        <w:rPr>
          <w:caps w:val="0"/>
          <w:color w:val="000000" w:themeColor="text1"/>
        </w:rPr>
        <w:t xml:space="preserve"> [</w:t>
      </w:r>
      <w:r w:rsidR="00FC3428">
        <w:rPr>
          <w:caps w:val="0"/>
          <w:color w:val="000000" w:themeColor="text1"/>
        </w:rPr>
        <w:t>66</w:t>
      </w:r>
      <w:r w:rsidR="0068589D">
        <w:rPr>
          <w:caps w:val="0"/>
          <w:color w:val="000000" w:themeColor="text1"/>
        </w:rPr>
        <w:t xml:space="preserve">, </w:t>
      </w:r>
      <w:r w:rsidR="00FC3428">
        <w:rPr>
          <w:caps w:val="0"/>
          <w:color w:val="000000" w:themeColor="text1"/>
        </w:rPr>
        <w:t>67</w:t>
      </w:r>
      <w:r w:rsidR="0068589D">
        <w:rPr>
          <w:caps w:val="0"/>
          <w:color w:val="000000" w:themeColor="text1"/>
        </w:rPr>
        <w:t xml:space="preserve">, </w:t>
      </w:r>
      <w:r w:rsidR="00FC3428">
        <w:rPr>
          <w:caps w:val="0"/>
          <w:color w:val="000000" w:themeColor="text1"/>
        </w:rPr>
        <w:t>68</w:t>
      </w:r>
      <w:r w:rsidRPr="00D45CD3">
        <w:rPr>
          <w:caps w:val="0"/>
          <w:color w:val="000000" w:themeColor="text1"/>
        </w:rPr>
        <w:t>]</w:t>
      </w:r>
      <w:r w:rsidRPr="00D45CD3">
        <w:rPr>
          <w:caps w:val="0"/>
          <w:color w:val="000000" w:themeColor="text1"/>
          <w:lang w:val="uk-UA"/>
        </w:rPr>
        <w:t xml:space="preserve">. </w:t>
      </w:r>
    </w:p>
    <w:p w14:paraId="78751597" w14:textId="77777777" w:rsidR="009402FD"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Проаналізувавши літературні джерела, можна зробити висновок про те, що </w:t>
      </w:r>
      <w:r w:rsidR="00F53FD3" w:rsidRPr="00D45CD3">
        <w:rPr>
          <w:caps w:val="0"/>
          <w:color w:val="000000" w:themeColor="text1"/>
          <w:lang w:val="uk-UA"/>
        </w:rPr>
        <w:t>кульшовий</w:t>
      </w:r>
      <w:r w:rsidRPr="00D45CD3">
        <w:rPr>
          <w:caps w:val="0"/>
          <w:color w:val="000000" w:themeColor="text1"/>
          <w:lang w:val="uk-UA"/>
        </w:rPr>
        <w:t xml:space="preserve"> суглоб має дуже складну анатомічну будову, є основним опорним суглобом і несе значне навантаження при ходьбі, бігу, перенесенні навантаження, тому частіше за інші суглоби зазнає ураження, внаслідок чого </w:t>
      </w:r>
      <w:r w:rsidRPr="00D45CD3">
        <w:rPr>
          <w:caps w:val="0"/>
          <w:color w:val="000000" w:themeColor="text1"/>
          <w:lang w:val="uk-UA"/>
        </w:rPr>
        <w:lastRenderedPageBreak/>
        <w:t xml:space="preserve">суттєво порушується функція опорно-рухової системи людини. Велика кількість людей зазнають ураження </w:t>
      </w:r>
      <w:r w:rsidR="00F53FD3" w:rsidRPr="00D45CD3">
        <w:rPr>
          <w:caps w:val="0"/>
          <w:color w:val="000000" w:themeColor="text1"/>
          <w:lang w:val="uk-UA"/>
        </w:rPr>
        <w:t>кульшового</w:t>
      </w:r>
      <w:r w:rsidRPr="00D45CD3">
        <w:rPr>
          <w:caps w:val="0"/>
          <w:color w:val="000000" w:themeColor="text1"/>
          <w:lang w:val="uk-UA"/>
        </w:rPr>
        <w:t xml:space="preserve"> суглобу (коксартроз), внаслідок чого </w:t>
      </w:r>
      <w:r w:rsidR="00504AEE" w:rsidRPr="00D45CD3">
        <w:rPr>
          <w:caps w:val="0"/>
          <w:color w:val="000000" w:themeColor="text1"/>
          <w:lang w:val="uk-UA"/>
        </w:rPr>
        <w:t>погоджуються на</w:t>
      </w:r>
      <w:r w:rsidRPr="00D45CD3">
        <w:rPr>
          <w:caps w:val="0"/>
          <w:color w:val="000000" w:themeColor="text1"/>
          <w:lang w:val="uk-UA"/>
        </w:rPr>
        <w:t xml:space="preserve"> </w:t>
      </w:r>
      <w:r w:rsidR="00504AEE" w:rsidRPr="00D45CD3">
        <w:rPr>
          <w:caps w:val="0"/>
          <w:color w:val="000000" w:themeColor="text1"/>
          <w:lang w:val="uk-UA"/>
        </w:rPr>
        <w:t>оперативну заміну</w:t>
      </w:r>
      <w:r w:rsidRPr="00D45CD3">
        <w:rPr>
          <w:caps w:val="0"/>
          <w:color w:val="000000" w:themeColor="text1"/>
          <w:lang w:val="uk-UA"/>
        </w:rPr>
        <w:t xml:space="preserve"> </w:t>
      </w:r>
      <w:r w:rsidR="00F53FD3" w:rsidRPr="00D45CD3">
        <w:rPr>
          <w:caps w:val="0"/>
          <w:color w:val="000000" w:themeColor="text1"/>
          <w:lang w:val="uk-UA"/>
        </w:rPr>
        <w:t>кульшово</w:t>
      </w:r>
      <w:r w:rsidR="00504AEE" w:rsidRPr="00D45CD3">
        <w:rPr>
          <w:caps w:val="0"/>
          <w:color w:val="000000" w:themeColor="text1"/>
          <w:lang w:val="uk-UA"/>
        </w:rPr>
        <w:t>го</w:t>
      </w:r>
      <w:r w:rsidRPr="00D45CD3">
        <w:rPr>
          <w:caps w:val="0"/>
          <w:color w:val="000000" w:themeColor="text1"/>
          <w:lang w:val="uk-UA"/>
        </w:rPr>
        <w:t xml:space="preserve"> суглоб</w:t>
      </w:r>
      <w:r w:rsidR="00504AEE" w:rsidRPr="00D45CD3">
        <w:rPr>
          <w:caps w:val="0"/>
          <w:color w:val="000000" w:themeColor="text1"/>
          <w:lang w:val="uk-UA"/>
        </w:rPr>
        <w:t>а</w:t>
      </w:r>
      <w:r w:rsidRPr="00D45CD3">
        <w:rPr>
          <w:caps w:val="0"/>
          <w:color w:val="000000" w:themeColor="text1"/>
          <w:lang w:val="uk-UA"/>
        </w:rPr>
        <w:t xml:space="preserve">. Однією з таких операцій є тотальне ендопротезування </w:t>
      </w:r>
      <w:r w:rsidR="00F53FD3" w:rsidRPr="00D45CD3">
        <w:rPr>
          <w:caps w:val="0"/>
          <w:color w:val="000000" w:themeColor="text1"/>
          <w:lang w:val="uk-UA"/>
        </w:rPr>
        <w:t>кульшового</w:t>
      </w:r>
      <w:r w:rsidRPr="00D45CD3">
        <w:rPr>
          <w:caps w:val="0"/>
          <w:color w:val="000000" w:themeColor="text1"/>
          <w:lang w:val="uk-UA"/>
        </w:rPr>
        <w:t xml:space="preserve"> суглобу.</w:t>
      </w:r>
    </w:p>
    <w:p w14:paraId="453E9E78" w14:textId="77777777" w:rsidR="009402FD"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Реабілітація після такої операції досить тривала, та важка. Тому виникає потреба у пошуках більш ефективного методу реабілітації таких хворих, який би дав можливість як змога швидше відновити функцію опоно-рухової системи людини, та можливість повернутись до нормального, звичного способу життя. </w:t>
      </w:r>
    </w:p>
    <w:p w14:paraId="23CDA1B0" w14:textId="4834F54A" w:rsidR="00734459" w:rsidRPr="00B856E5" w:rsidRDefault="00734459" w:rsidP="00734459">
      <w:pPr>
        <w:spacing w:after="0" w:line="360" w:lineRule="auto"/>
        <w:ind w:firstLine="709"/>
        <w:jc w:val="both"/>
        <w:rPr>
          <w:rStyle w:val="longtext"/>
          <w:lang w:val="uk-UA"/>
        </w:rPr>
      </w:pPr>
      <w:r w:rsidRPr="00B856E5">
        <w:rPr>
          <w:rStyle w:val="longtext"/>
          <w:caps w:val="0"/>
          <w:lang w:val="uk-UA"/>
        </w:rPr>
        <w:t xml:space="preserve">Літературні дані мають важливе значення при плануванні та розробці програми реабілітації, підборі реабілітаційних засобів серед осіб </w:t>
      </w:r>
      <w:r>
        <w:rPr>
          <w:rStyle w:val="longtext"/>
          <w:lang w:val="uk-UA"/>
        </w:rPr>
        <w:br/>
      </w:r>
      <w:r w:rsidRPr="00B856E5">
        <w:rPr>
          <w:rStyle w:val="longtext"/>
          <w:caps w:val="0"/>
          <w:lang w:val="uk-UA"/>
        </w:rPr>
        <w:t xml:space="preserve">з </w:t>
      </w:r>
      <w:r>
        <w:rPr>
          <w:rStyle w:val="longtext"/>
          <w:caps w:val="0"/>
          <w:lang w:val="uk-UA"/>
        </w:rPr>
        <w:t>кокс</w:t>
      </w:r>
      <w:r w:rsidRPr="00B856E5">
        <w:rPr>
          <w:rStyle w:val="longtext"/>
          <w:caps w:val="0"/>
          <w:lang w:val="uk-UA"/>
        </w:rPr>
        <w:t xml:space="preserve">артрозом яким пропонується </w:t>
      </w:r>
      <w:r>
        <w:rPr>
          <w:rStyle w:val="longtext"/>
          <w:caps w:val="0"/>
          <w:lang w:val="uk-UA"/>
        </w:rPr>
        <w:t>заміна</w:t>
      </w:r>
      <w:r w:rsidRPr="00B856E5">
        <w:rPr>
          <w:rStyle w:val="longtext"/>
          <w:caps w:val="0"/>
          <w:lang w:val="uk-UA"/>
        </w:rPr>
        <w:t xml:space="preserve"> </w:t>
      </w:r>
      <w:r>
        <w:rPr>
          <w:rStyle w:val="longtext"/>
          <w:caps w:val="0"/>
          <w:lang w:val="uk-UA"/>
        </w:rPr>
        <w:t>кульшов</w:t>
      </w:r>
      <w:r w:rsidRPr="00B856E5">
        <w:rPr>
          <w:rStyle w:val="longtext"/>
          <w:caps w:val="0"/>
          <w:lang w:val="uk-UA"/>
        </w:rPr>
        <w:t>ого суглоба.</w:t>
      </w:r>
    </w:p>
    <w:p w14:paraId="22C0A2C6" w14:textId="3F105E29" w:rsidR="00734459" w:rsidRPr="00B856E5" w:rsidRDefault="00734459" w:rsidP="00734459">
      <w:pPr>
        <w:spacing w:after="0" w:line="360" w:lineRule="auto"/>
        <w:ind w:firstLine="709"/>
        <w:jc w:val="both"/>
        <w:rPr>
          <w:color w:val="000000"/>
          <w:shd w:val="clear" w:color="auto" w:fill="FFFFFF"/>
          <w:lang w:val="uk-UA"/>
        </w:rPr>
      </w:pPr>
      <w:r w:rsidRPr="00B856E5">
        <w:rPr>
          <w:caps w:val="0"/>
          <w:color w:val="000000"/>
          <w:shd w:val="clear" w:color="auto" w:fill="FFFFFF"/>
          <w:lang w:val="uk-UA"/>
        </w:rPr>
        <w:t xml:space="preserve">Проведена літературна розвідка дала можливість встановити, </w:t>
      </w:r>
      <w:r>
        <w:rPr>
          <w:color w:val="000000"/>
          <w:shd w:val="clear" w:color="auto" w:fill="FFFFFF"/>
          <w:lang w:val="uk-UA"/>
        </w:rPr>
        <w:br/>
      </w:r>
      <w:r w:rsidRPr="00B856E5">
        <w:rPr>
          <w:caps w:val="0"/>
          <w:color w:val="000000"/>
          <w:shd w:val="clear" w:color="auto" w:fill="FFFFFF"/>
          <w:lang w:val="uk-UA"/>
        </w:rPr>
        <w:t xml:space="preserve">що протягом життя </w:t>
      </w:r>
      <w:r>
        <w:rPr>
          <w:caps w:val="0"/>
          <w:color w:val="000000"/>
          <w:shd w:val="clear" w:color="auto" w:fill="FFFFFF"/>
          <w:lang w:val="uk-UA"/>
        </w:rPr>
        <w:t>кульшов</w:t>
      </w:r>
      <w:r w:rsidRPr="00B856E5">
        <w:rPr>
          <w:caps w:val="0"/>
          <w:color w:val="000000"/>
          <w:shd w:val="clear" w:color="auto" w:fill="FFFFFF"/>
          <w:lang w:val="uk-UA"/>
        </w:rPr>
        <w:t xml:space="preserve">і суглоби постійно випробовують високі навантаження і значною мірою піддаються ризику розвитку різних патологій. Також виявлено, що майже 30 % пацієнтів, хворих на </w:t>
      </w:r>
      <w:r>
        <w:rPr>
          <w:caps w:val="0"/>
          <w:color w:val="000000"/>
          <w:shd w:val="clear" w:color="auto" w:fill="FFFFFF"/>
          <w:lang w:val="uk-UA"/>
        </w:rPr>
        <w:t>кокс</w:t>
      </w:r>
      <w:r w:rsidRPr="00B856E5">
        <w:rPr>
          <w:caps w:val="0"/>
          <w:color w:val="000000"/>
          <w:shd w:val="clear" w:color="auto" w:fill="FFFFFF"/>
          <w:lang w:val="uk-UA"/>
        </w:rPr>
        <w:t>артроз або перенесли важкі травми нижніх кінцівок, потрібна заміна пошкодженого суглобового хряща аналогом з синтетичного матеріалу</w:t>
      </w:r>
      <w:r w:rsidR="00FC3428">
        <w:rPr>
          <w:caps w:val="0"/>
          <w:color w:val="000000"/>
          <w:shd w:val="clear" w:color="auto" w:fill="FFFFFF"/>
          <w:lang w:val="uk-UA"/>
        </w:rPr>
        <w:t xml:space="preserve"> </w:t>
      </w:r>
      <w:r w:rsidR="00FC3428" w:rsidRPr="00D45CD3">
        <w:rPr>
          <w:caps w:val="0"/>
          <w:color w:val="000000" w:themeColor="text1"/>
        </w:rPr>
        <w:t>[</w:t>
      </w:r>
      <w:r w:rsidR="00FC3428">
        <w:rPr>
          <w:caps w:val="0"/>
          <w:color w:val="000000" w:themeColor="text1"/>
        </w:rPr>
        <w:t>69, 70</w:t>
      </w:r>
      <w:r w:rsidR="00FC3428" w:rsidRPr="00D45CD3">
        <w:rPr>
          <w:caps w:val="0"/>
          <w:color w:val="000000" w:themeColor="text1"/>
        </w:rPr>
        <w:t>]</w:t>
      </w:r>
      <w:r w:rsidRPr="00B856E5">
        <w:rPr>
          <w:caps w:val="0"/>
          <w:color w:val="000000"/>
          <w:shd w:val="clear" w:color="auto" w:fill="FFFFFF"/>
          <w:lang w:val="uk-UA"/>
        </w:rPr>
        <w:t xml:space="preserve">. </w:t>
      </w:r>
    </w:p>
    <w:p w14:paraId="5331447E" w14:textId="365E5BFB" w:rsidR="00734459" w:rsidRPr="00B856E5" w:rsidRDefault="00734459" w:rsidP="00734459">
      <w:pPr>
        <w:spacing w:after="0" w:line="360" w:lineRule="auto"/>
        <w:ind w:firstLine="709"/>
        <w:jc w:val="both"/>
        <w:rPr>
          <w:color w:val="000000"/>
          <w:lang w:val="uk-UA"/>
        </w:rPr>
      </w:pPr>
      <w:r w:rsidRPr="00B856E5">
        <w:rPr>
          <w:caps w:val="0"/>
          <w:color w:val="000000"/>
          <w:shd w:val="clear" w:color="auto" w:fill="FFFFFF"/>
          <w:lang w:val="uk-UA"/>
        </w:rPr>
        <w:t xml:space="preserve">В зв’язку з вище зазначеним в нашому дослідженні ми розглянемо, як протікає реабілітація після операції ендопротезування </w:t>
      </w:r>
      <w:r>
        <w:rPr>
          <w:caps w:val="0"/>
          <w:color w:val="000000"/>
          <w:shd w:val="clear" w:color="auto" w:fill="FFFFFF"/>
          <w:lang w:val="uk-UA"/>
        </w:rPr>
        <w:t>кульшов</w:t>
      </w:r>
      <w:r w:rsidRPr="00B856E5">
        <w:rPr>
          <w:caps w:val="0"/>
          <w:color w:val="000000"/>
          <w:shd w:val="clear" w:color="auto" w:fill="FFFFFF"/>
          <w:lang w:val="uk-UA"/>
        </w:rPr>
        <w:t xml:space="preserve">ого суглоба </w:t>
      </w:r>
      <w:r>
        <w:rPr>
          <w:color w:val="000000"/>
          <w:shd w:val="clear" w:color="auto" w:fill="FFFFFF"/>
          <w:lang w:val="uk-UA"/>
        </w:rPr>
        <w:br/>
      </w:r>
      <w:r w:rsidRPr="00B856E5">
        <w:rPr>
          <w:caps w:val="0"/>
          <w:color w:val="000000"/>
          <w:shd w:val="clear" w:color="auto" w:fill="FFFFFF"/>
          <w:lang w:val="uk-UA"/>
        </w:rPr>
        <w:t>та врахуємо основні рекомендації фахівців з приводу профілактики ускладнень та прогнозу.</w:t>
      </w:r>
    </w:p>
    <w:p w14:paraId="387C83EA" w14:textId="77777777" w:rsidR="00734459" w:rsidRDefault="009402FD"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В зв’язку з актуальністю проблеми метою нашого дослідження було</w:t>
      </w:r>
      <w:r w:rsidR="0071795C" w:rsidRPr="00D45CD3">
        <w:rPr>
          <w:caps w:val="0"/>
          <w:color w:val="000000" w:themeColor="text1"/>
          <w:lang w:val="uk-UA"/>
        </w:rPr>
        <w:t xml:space="preserve"> </w:t>
      </w:r>
      <w:r w:rsidRPr="00D45CD3">
        <w:rPr>
          <w:caps w:val="0"/>
          <w:color w:val="000000" w:themeColor="text1"/>
          <w:lang w:val="uk-UA"/>
        </w:rPr>
        <w:t>вдосконалення програми реабілітації</w:t>
      </w:r>
      <w:r w:rsidR="0071795C" w:rsidRPr="00D45CD3">
        <w:rPr>
          <w:caps w:val="0"/>
          <w:color w:val="000000" w:themeColor="text1"/>
          <w:lang w:val="uk-UA"/>
        </w:rPr>
        <w:t xml:space="preserve"> </w:t>
      </w:r>
      <w:r w:rsidRPr="00D45CD3">
        <w:rPr>
          <w:caps w:val="0"/>
          <w:color w:val="000000" w:themeColor="text1"/>
          <w:lang w:val="uk-UA"/>
        </w:rPr>
        <w:t xml:space="preserve">за рахунок </w:t>
      </w:r>
      <w:r w:rsidR="0071795C" w:rsidRPr="00D45CD3">
        <w:rPr>
          <w:caps w:val="0"/>
          <w:color w:val="000000" w:themeColor="text1"/>
          <w:lang w:val="uk-UA"/>
        </w:rPr>
        <w:t>застосування засобів фізичної терапії</w:t>
      </w:r>
      <w:r w:rsidRPr="00D45CD3">
        <w:rPr>
          <w:caps w:val="0"/>
          <w:color w:val="000000" w:themeColor="text1"/>
          <w:lang w:val="uk-UA"/>
        </w:rPr>
        <w:t xml:space="preserve"> під час відновлення пацієнтів</w:t>
      </w:r>
      <w:r w:rsidR="0071795C" w:rsidRPr="00D45CD3">
        <w:rPr>
          <w:caps w:val="0"/>
          <w:color w:val="000000" w:themeColor="text1"/>
          <w:lang w:val="uk-UA"/>
        </w:rPr>
        <w:t xml:space="preserve"> після ендопротезування </w:t>
      </w:r>
      <w:r w:rsidR="00F53FD3" w:rsidRPr="00D45CD3">
        <w:rPr>
          <w:caps w:val="0"/>
          <w:color w:val="000000" w:themeColor="text1"/>
          <w:lang w:val="uk-UA"/>
        </w:rPr>
        <w:t>кульшового</w:t>
      </w:r>
      <w:r w:rsidR="0071795C" w:rsidRPr="00D45CD3">
        <w:rPr>
          <w:caps w:val="0"/>
          <w:color w:val="000000" w:themeColor="text1"/>
          <w:lang w:val="uk-UA"/>
        </w:rPr>
        <w:t xml:space="preserve"> суглобу.</w:t>
      </w:r>
      <w:r w:rsidR="00175AD3" w:rsidRPr="00D45CD3">
        <w:rPr>
          <w:caps w:val="0"/>
          <w:color w:val="000000" w:themeColor="text1"/>
          <w:lang w:val="uk-UA"/>
        </w:rPr>
        <w:t xml:space="preserve"> </w:t>
      </w:r>
    </w:p>
    <w:p w14:paraId="5F2987AC" w14:textId="62533CA7" w:rsidR="0071795C" w:rsidRPr="00D45CD3" w:rsidRDefault="00175AD3"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Дослідження базувалось на </w:t>
      </w:r>
      <w:r w:rsidR="009E3490">
        <w:rPr>
          <w:caps w:val="0"/>
          <w:color w:val="000000" w:themeColor="text1"/>
          <w:lang w:val="uk-UA"/>
        </w:rPr>
        <w:t xml:space="preserve">доменах </w:t>
      </w:r>
      <w:r w:rsidR="001E2A87" w:rsidRPr="00D45CD3">
        <w:rPr>
          <w:caps w:val="0"/>
          <w:color w:val="000000" w:themeColor="text1"/>
          <w:lang w:val="uk-UA"/>
        </w:rPr>
        <w:t>Міжнародн</w:t>
      </w:r>
      <w:r w:rsidR="009E3490">
        <w:rPr>
          <w:caps w:val="0"/>
          <w:color w:val="000000" w:themeColor="text1"/>
          <w:lang w:val="uk-UA"/>
        </w:rPr>
        <w:t>ої</w:t>
      </w:r>
      <w:r w:rsidR="001E2A87" w:rsidRPr="00D45CD3">
        <w:rPr>
          <w:caps w:val="0"/>
          <w:color w:val="000000" w:themeColor="text1"/>
          <w:lang w:val="uk-UA"/>
        </w:rPr>
        <w:t xml:space="preserve"> класифікації функціонування, обмежень життєдіяльності та здоров</w:t>
      </w:r>
      <w:r w:rsidR="001E2A87" w:rsidRPr="00D45CD3">
        <w:rPr>
          <w:color w:val="000000" w:themeColor="text1"/>
          <w:lang w:val="uk-UA"/>
        </w:rPr>
        <w:t>’</w:t>
      </w:r>
      <w:r w:rsidR="001E2A87" w:rsidRPr="00D45CD3">
        <w:rPr>
          <w:caps w:val="0"/>
          <w:color w:val="000000" w:themeColor="text1"/>
          <w:lang w:val="uk-UA"/>
        </w:rPr>
        <w:t>я</w:t>
      </w:r>
      <w:r w:rsidR="00F47F20">
        <w:rPr>
          <w:caps w:val="0"/>
          <w:color w:val="000000" w:themeColor="text1"/>
          <w:lang w:val="uk-UA"/>
        </w:rPr>
        <w:t>.</w:t>
      </w:r>
    </w:p>
    <w:p w14:paraId="5746C04D" w14:textId="77777777" w:rsidR="0071795C" w:rsidRPr="00D45CD3" w:rsidRDefault="0071795C" w:rsidP="0071795C">
      <w:pPr>
        <w:spacing w:after="0" w:line="360" w:lineRule="auto"/>
        <w:jc w:val="center"/>
        <w:rPr>
          <w:caps w:val="0"/>
          <w:color w:val="000000" w:themeColor="text1"/>
          <w:lang w:val="uk-UA"/>
        </w:rPr>
      </w:pPr>
      <w:r w:rsidRPr="00D45CD3">
        <w:rPr>
          <w:rFonts w:ascii="Times New Roman CYR" w:hAnsi="Times New Roman CYR" w:cs="Times New Roman CYR"/>
          <w:caps w:val="0"/>
          <w:color w:val="000000" w:themeColor="text1"/>
          <w:lang w:val="uk-UA"/>
        </w:rPr>
        <w:br w:type="page"/>
      </w:r>
      <w:r w:rsidRPr="00D45CD3">
        <w:rPr>
          <w:caps w:val="0"/>
          <w:color w:val="000000" w:themeColor="text1"/>
          <w:lang w:val="uk-UA"/>
        </w:rPr>
        <w:lastRenderedPageBreak/>
        <w:t>2 ЗАВДАННЯ, МЕТОДИ ТА ОРГАНІЗАЦІЯ ДОСЛІДЖЕННЯ</w:t>
      </w:r>
    </w:p>
    <w:p w14:paraId="504C3C9D" w14:textId="77777777" w:rsidR="0071795C" w:rsidRPr="00D45CD3" w:rsidRDefault="0071795C" w:rsidP="0071795C">
      <w:pPr>
        <w:spacing w:after="0" w:line="360" w:lineRule="auto"/>
        <w:ind w:firstLine="709"/>
        <w:jc w:val="both"/>
        <w:rPr>
          <w:caps w:val="0"/>
          <w:color w:val="000000" w:themeColor="text1"/>
          <w:lang w:val="uk-UA"/>
        </w:rPr>
      </w:pPr>
    </w:p>
    <w:p w14:paraId="17BE296E" w14:textId="77777777" w:rsidR="0071795C" w:rsidRPr="00D45CD3" w:rsidRDefault="0071795C" w:rsidP="0071795C">
      <w:pPr>
        <w:keepNext/>
        <w:spacing w:after="0" w:line="360" w:lineRule="auto"/>
        <w:ind w:firstLine="709"/>
        <w:jc w:val="both"/>
        <w:rPr>
          <w:caps w:val="0"/>
          <w:color w:val="000000" w:themeColor="text1"/>
          <w:lang w:val="uk-UA"/>
        </w:rPr>
      </w:pPr>
      <w:r w:rsidRPr="00D45CD3">
        <w:rPr>
          <w:caps w:val="0"/>
          <w:color w:val="000000" w:themeColor="text1"/>
          <w:lang w:val="uk-UA"/>
        </w:rPr>
        <w:t>2.1 Завдання дослідження</w:t>
      </w:r>
    </w:p>
    <w:p w14:paraId="754824FE" w14:textId="77777777" w:rsidR="0071795C" w:rsidRPr="00D45CD3" w:rsidRDefault="0071795C" w:rsidP="0071795C">
      <w:pPr>
        <w:keepNext/>
        <w:spacing w:after="0" w:line="360" w:lineRule="auto"/>
        <w:ind w:firstLine="709"/>
        <w:jc w:val="both"/>
        <w:rPr>
          <w:caps w:val="0"/>
          <w:color w:val="000000" w:themeColor="text1"/>
          <w:lang w:val="uk-UA"/>
        </w:rPr>
      </w:pPr>
    </w:p>
    <w:p w14:paraId="30E88257" w14:textId="77777777" w:rsidR="00ED3F11" w:rsidRPr="00D45CD3" w:rsidRDefault="0071795C" w:rsidP="00ED3F11">
      <w:pPr>
        <w:spacing w:after="0" w:line="360" w:lineRule="auto"/>
        <w:ind w:firstLine="709"/>
        <w:jc w:val="both"/>
        <w:rPr>
          <w:caps w:val="0"/>
          <w:color w:val="000000" w:themeColor="text1"/>
          <w:lang w:val="uk-UA"/>
        </w:rPr>
      </w:pPr>
      <w:r w:rsidRPr="00D45CD3">
        <w:rPr>
          <w:caps w:val="0"/>
          <w:color w:val="000000" w:themeColor="text1"/>
          <w:lang w:val="uk-UA"/>
        </w:rPr>
        <w:t xml:space="preserve">Метою нашого дослідження – </w:t>
      </w:r>
      <w:r w:rsidR="00ED3F11" w:rsidRPr="00D45CD3">
        <w:rPr>
          <w:caps w:val="0"/>
          <w:color w:val="000000" w:themeColor="text1"/>
          <w:lang w:val="uk-UA"/>
        </w:rPr>
        <w:t>оцінка ефективності застосування засобів фізичної терапії в реабілітації пацієнтів після ендопротезування кульшового суглобу на етапі відновлення.</w:t>
      </w:r>
    </w:p>
    <w:p w14:paraId="6BC021C7" w14:textId="68BE4AFA" w:rsidR="0071795C" w:rsidRPr="00D45CD3" w:rsidRDefault="0071795C" w:rsidP="0071795C">
      <w:pPr>
        <w:keepNext/>
        <w:spacing w:after="0" w:line="360" w:lineRule="auto"/>
        <w:ind w:firstLine="709"/>
        <w:jc w:val="both"/>
        <w:rPr>
          <w:caps w:val="0"/>
          <w:color w:val="000000" w:themeColor="text1"/>
          <w:lang w:val="uk-UA"/>
        </w:rPr>
      </w:pPr>
    </w:p>
    <w:p w14:paraId="44DCB2B9" w14:textId="5D187E05" w:rsidR="0071795C" w:rsidRPr="00D45CD3" w:rsidRDefault="0071795C" w:rsidP="0071795C">
      <w:pPr>
        <w:keepNext/>
        <w:spacing w:after="0" w:line="360" w:lineRule="auto"/>
        <w:ind w:firstLine="709"/>
        <w:jc w:val="both"/>
        <w:rPr>
          <w:caps w:val="0"/>
          <w:color w:val="000000" w:themeColor="text1"/>
          <w:lang w:val="uk-UA"/>
        </w:rPr>
      </w:pPr>
      <w:r w:rsidRPr="00D45CD3">
        <w:rPr>
          <w:caps w:val="0"/>
          <w:color w:val="000000" w:themeColor="text1"/>
          <w:lang w:val="uk-UA"/>
        </w:rPr>
        <w:t>Для реалізації цієї мети були поставлені наступні задачі:</w:t>
      </w:r>
    </w:p>
    <w:p w14:paraId="420C30E1" w14:textId="4E75B094" w:rsidR="00DD22A0" w:rsidRPr="00DD22A0" w:rsidRDefault="00DD22A0" w:rsidP="0071795C">
      <w:pPr>
        <w:pStyle w:val="ac"/>
        <w:keepNext/>
        <w:numPr>
          <w:ilvl w:val="0"/>
          <w:numId w:val="4"/>
        </w:numPr>
        <w:spacing w:line="360" w:lineRule="auto"/>
        <w:ind w:left="0" w:firstLine="709"/>
        <w:jc w:val="both"/>
        <w:rPr>
          <w:color w:val="000000" w:themeColor="text1"/>
          <w:sz w:val="28"/>
          <w:szCs w:val="28"/>
          <w:lang w:val="uk-UA"/>
        </w:rPr>
      </w:pPr>
      <w:r w:rsidRPr="009E6A4A">
        <w:rPr>
          <w:sz w:val="28"/>
          <w:szCs w:val="28"/>
          <w:lang w:val="uk-UA"/>
        </w:rPr>
        <w:t xml:space="preserve">Проаналізувати </w:t>
      </w:r>
      <w:r>
        <w:rPr>
          <w:sz w:val="28"/>
          <w:szCs w:val="28"/>
          <w:lang w:val="uk-UA"/>
        </w:rPr>
        <w:t xml:space="preserve">науково-методичну </w:t>
      </w:r>
      <w:r w:rsidRPr="009E6A4A">
        <w:rPr>
          <w:sz w:val="28"/>
          <w:szCs w:val="28"/>
          <w:lang w:val="uk-UA"/>
        </w:rPr>
        <w:t xml:space="preserve">літературу та систематизувати відомості щодо сучасних </w:t>
      </w:r>
      <w:r>
        <w:rPr>
          <w:sz w:val="28"/>
          <w:szCs w:val="28"/>
          <w:lang w:val="uk-UA"/>
        </w:rPr>
        <w:t xml:space="preserve">підходів в реабілітації осіб які перенесли ендопротезування </w:t>
      </w:r>
      <w:r>
        <w:rPr>
          <w:color w:val="000000" w:themeColor="text1"/>
          <w:sz w:val="28"/>
          <w:szCs w:val="28"/>
          <w:lang w:val="uk-UA"/>
        </w:rPr>
        <w:t xml:space="preserve">кульшового </w:t>
      </w:r>
      <w:r w:rsidRPr="00D45CD3">
        <w:rPr>
          <w:color w:val="000000" w:themeColor="text1"/>
          <w:sz w:val="28"/>
          <w:szCs w:val="28"/>
          <w:lang w:val="uk-UA"/>
        </w:rPr>
        <w:t>суглоб</w:t>
      </w:r>
      <w:r>
        <w:rPr>
          <w:color w:val="000000" w:themeColor="text1"/>
          <w:sz w:val="28"/>
          <w:szCs w:val="28"/>
          <w:lang w:val="uk-UA"/>
        </w:rPr>
        <w:t>у</w:t>
      </w:r>
      <w:r w:rsidRPr="009E6A4A">
        <w:rPr>
          <w:sz w:val="28"/>
          <w:szCs w:val="28"/>
          <w:lang w:val="uk-UA"/>
        </w:rPr>
        <w:t xml:space="preserve">.  </w:t>
      </w:r>
    </w:p>
    <w:p w14:paraId="61C13E8B" w14:textId="4A51E006" w:rsidR="0071795C" w:rsidRPr="00D45CD3" w:rsidRDefault="0071795C" w:rsidP="0071795C">
      <w:pPr>
        <w:pStyle w:val="ac"/>
        <w:keepNext/>
        <w:numPr>
          <w:ilvl w:val="0"/>
          <w:numId w:val="4"/>
        </w:numPr>
        <w:spacing w:line="360" w:lineRule="auto"/>
        <w:ind w:left="0" w:firstLine="709"/>
        <w:jc w:val="both"/>
        <w:rPr>
          <w:color w:val="000000" w:themeColor="text1"/>
          <w:sz w:val="28"/>
          <w:szCs w:val="28"/>
          <w:lang w:val="uk-UA"/>
        </w:rPr>
      </w:pPr>
      <w:r w:rsidRPr="00D45CD3">
        <w:rPr>
          <w:color w:val="000000" w:themeColor="text1"/>
          <w:sz w:val="28"/>
          <w:szCs w:val="28"/>
          <w:lang w:val="uk-UA"/>
        </w:rPr>
        <w:t xml:space="preserve">Оцінити функціональний стан протезованого </w:t>
      </w:r>
      <w:r w:rsidR="002C05EB">
        <w:rPr>
          <w:color w:val="000000" w:themeColor="text1"/>
          <w:sz w:val="28"/>
          <w:szCs w:val="28"/>
          <w:lang w:val="uk-UA"/>
        </w:rPr>
        <w:t xml:space="preserve">кульшового </w:t>
      </w:r>
      <w:r w:rsidRPr="00D45CD3">
        <w:rPr>
          <w:color w:val="000000" w:themeColor="text1"/>
          <w:sz w:val="28"/>
          <w:szCs w:val="28"/>
          <w:lang w:val="uk-UA"/>
        </w:rPr>
        <w:t xml:space="preserve">суглоба, надати оцінку якості життя, оцінку больового синдрому та оцінку функцій опорно-рухового апарату до застосування </w:t>
      </w:r>
      <w:r w:rsidR="006B72D3" w:rsidRPr="006B72D3">
        <w:rPr>
          <w:color w:val="000000" w:themeColor="text1"/>
          <w:sz w:val="28"/>
          <w:szCs w:val="28"/>
          <w:lang w:val="uk-UA"/>
        </w:rPr>
        <w:t>засобів фізичної терапії</w:t>
      </w:r>
      <w:r w:rsidRPr="00D45CD3">
        <w:rPr>
          <w:color w:val="000000" w:themeColor="text1"/>
          <w:sz w:val="28"/>
          <w:szCs w:val="28"/>
          <w:lang w:val="uk-UA"/>
        </w:rPr>
        <w:t>.</w:t>
      </w:r>
    </w:p>
    <w:p w14:paraId="2BB7568C" w14:textId="6B057096" w:rsidR="000F1A2F" w:rsidRDefault="000F1A2F" w:rsidP="0071795C">
      <w:pPr>
        <w:pStyle w:val="ac"/>
        <w:keepNext/>
        <w:numPr>
          <w:ilvl w:val="0"/>
          <w:numId w:val="4"/>
        </w:numPr>
        <w:spacing w:line="360" w:lineRule="auto"/>
        <w:ind w:left="0" w:firstLine="709"/>
        <w:jc w:val="both"/>
        <w:rPr>
          <w:color w:val="000000" w:themeColor="text1"/>
          <w:sz w:val="28"/>
          <w:szCs w:val="28"/>
          <w:lang w:val="uk-UA"/>
        </w:rPr>
      </w:pPr>
      <w:r>
        <w:rPr>
          <w:sz w:val="28"/>
          <w:szCs w:val="28"/>
          <w:lang w:val="uk-UA"/>
        </w:rPr>
        <w:t xml:space="preserve">Провести </w:t>
      </w:r>
      <w:r w:rsidRPr="00DA1A15">
        <w:rPr>
          <w:sz w:val="28"/>
          <w:szCs w:val="28"/>
          <w:lang w:val="uk-UA"/>
        </w:rPr>
        <w:t xml:space="preserve">системний аналіз для встановлення та досягнення цілей реабілітації </w:t>
      </w:r>
      <w:r w:rsidRPr="00DA1A15">
        <w:rPr>
          <w:color w:val="000000" w:themeColor="text1"/>
          <w:sz w:val="28"/>
          <w:szCs w:val="28"/>
          <w:lang w:val="uk-UA"/>
        </w:rPr>
        <w:t>за Міжнародною класифікацією функціонування</w:t>
      </w:r>
      <w:r w:rsidR="00F3359D">
        <w:rPr>
          <w:color w:val="000000" w:themeColor="text1"/>
          <w:sz w:val="28"/>
          <w:szCs w:val="28"/>
          <w:lang w:val="uk-UA"/>
        </w:rPr>
        <w:t xml:space="preserve">, </w:t>
      </w:r>
      <w:r w:rsidR="00F3359D" w:rsidRPr="005F5367">
        <w:rPr>
          <w:color w:val="000000" w:themeColor="text1"/>
          <w:sz w:val="28"/>
          <w:szCs w:val="28"/>
          <w:lang w:val="uk-UA"/>
        </w:rPr>
        <w:t>обмеження життєдіяльності і здоров’я</w:t>
      </w:r>
      <w:r w:rsidR="00F3359D">
        <w:rPr>
          <w:color w:val="000000" w:themeColor="text1"/>
          <w:sz w:val="28"/>
          <w:szCs w:val="28"/>
          <w:lang w:val="uk-UA"/>
        </w:rPr>
        <w:t>.</w:t>
      </w:r>
    </w:p>
    <w:p w14:paraId="4D894472" w14:textId="60F4D5B4" w:rsidR="0071795C" w:rsidRPr="00D45CD3" w:rsidRDefault="0071795C" w:rsidP="0071795C">
      <w:pPr>
        <w:pStyle w:val="ac"/>
        <w:keepNext/>
        <w:numPr>
          <w:ilvl w:val="0"/>
          <w:numId w:val="4"/>
        </w:numPr>
        <w:spacing w:line="360" w:lineRule="auto"/>
        <w:ind w:left="0" w:firstLine="709"/>
        <w:jc w:val="both"/>
        <w:rPr>
          <w:color w:val="000000" w:themeColor="text1"/>
          <w:sz w:val="28"/>
          <w:szCs w:val="28"/>
          <w:lang w:val="uk-UA"/>
        </w:rPr>
      </w:pPr>
      <w:r w:rsidRPr="00D45CD3">
        <w:rPr>
          <w:color w:val="000000" w:themeColor="text1"/>
          <w:sz w:val="28"/>
          <w:szCs w:val="28"/>
          <w:lang w:val="uk-UA"/>
        </w:rPr>
        <w:t xml:space="preserve">Оцінити функціональний стан протезованого </w:t>
      </w:r>
      <w:r w:rsidR="002C05EB">
        <w:rPr>
          <w:color w:val="000000" w:themeColor="text1"/>
          <w:sz w:val="28"/>
          <w:szCs w:val="28"/>
          <w:lang w:val="uk-UA"/>
        </w:rPr>
        <w:t xml:space="preserve">кульшового </w:t>
      </w:r>
      <w:r w:rsidRPr="00D45CD3">
        <w:rPr>
          <w:color w:val="000000" w:themeColor="text1"/>
          <w:sz w:val="28"/>
          <w:szCs w:val="28"/>
          <w:lang w:val="uk-UA"/>
        </w:rPr>
        <w:t xml:space="preserve">суглоба, надати оцінку якості життя, оцінку больового синдрому та оцінку функцій опорно-рухового апарату після застосування </w:t>
      </w:r>
      <w:r w:rsidR="002C05EB" w:rsidRPr="006B72D3">
        <w:rPr>
          <w:color w:val="000000" w:themeColor="text1"/>
          <w:sz w:val="28"/>
          <w:szCs w:val="28"/>
          <w:lang w:val="uk-UA"/>
        </w:rPr>
        <w:t>засобів фізичної терапії</w:t>
      </w:r>
      <w:r w:rsidRPr="00D45CD3">
        <w:rPr>
          <w:color w:val="000000" w:themeColor="text1"/>
          <w:sz w:val="28"/>
          <w:szCs w:val="28"/>
          <w:lang w:val="uk-UA"/>
        </w:rPr>
        <w:t>.</w:t>
      </w:r>
    </w:p>
    <w:p w14:paraId="26139D1C" w14:textId="22A12F18" w:rsidR="0071795C" w:rsidRPr="00D45CD3" w:rsidRDefault="0071795C" w:rsidP="0071795C">
      <w:pPr>
        <w:pStyle w:val="ac"/>
        <w:keepNext/>
        <w:numPr>
          <w:ilvl w:val="0"/>
          <w:numId w:val="4"/>
        </w:numPr>
        <w:spacing w:line="360" w:lineRule="auto"/>
        <w:ind w:left="0" w:firstLine="709"/>
        <w:jc w:val="both"/>
        <w:rPr>
          <w:color w:val="000000" w:themeColor="text1"/>
          <w:sz w:val="28"/>
          <w:szCs w:val="28"/>
          <w:lang w:val="uk-UA"/>
        </w:rPr>
      </w:pPr>
      <w:r w:rsidRPr="00D45CD3">
        <w:rPr>
          <w:color w:val="000000" w:themeColor="text1"/>
          <w:sz w:val="28"/>
          <w:szCs w:val="28"/>
          <w:lang w:val="uk-UA"/>
        </w:rPr>
        <w:t xml:space="preserve">Дати оцінку ефективності застосування </w:t>
      </w:r>
      <w:r w:rsidR="00F3359D" w:rsidRPr="006B72D3">
        <w:rPr>
          <w:color w:val="000000" w:themeColor="text1"/>
          <w:sz w:val="28"/>
          <w:szCs w:val="28"/>
          <w:lang w:val="uk-UA"/>
        </w:rPr>
        <w:t>засобів фізичної терапії</w:t>
      </w:r>
      <w:r w:rsidR="00F3359D">
        <w:rPr>
          <w:color w:val="000000" w:themeColor="text1"/>
          <w:sz w:val="28"/>
          <w:szCs w:val="28"/>
          <w:lang w:val="uk-UA"/>
        </w:rPr>
        <w:t xml:space="preserve"> в</w:t>
      </w:r>
      <w:r w:rsidR="009A7165">
        <w:rPr>
          <w:color w:val="000000" w:themeColor="text1"/>
          <w:sz w:val="28"/>
          <w:szCs w:val="28"/>
          <w:lang w:val="uk-UA"/>
        </w:rPr>
        <w:t> </w:t>
      </w:r>
      <w:r w:rsidRPr="00D45CD3">
        <w:rPr>
          <w:color w:val="000000" w:themeColor="text1"/>
          <w:sz w:val="28"/>
          <w:szCs w:val="28"/>
          <w:lang w:val="uk-UA"/>
        </w:rPr>
        <w:t>реабілітації</w:t>
      </w:r>
      <w:r w:rsidR="00F3359D">
        <w:rPr>
          <w:color w:val="000000" w:themeColor="text1"/>
          <w:sz w:val="28"/>
          <w:szCs w:val="28"/>
          <w:lang w:val="uk-UA"/>
        </w:rPr>
        <w:t xml:space="preserve"> </w:t>
      </w:r>
      <w:r w:rsidR="00F3359D">
        <w:rPr>
          <w:sz w:val="28"/>
          <w:szCs w:val="28"/>
          <w:lang w:val="uk-UA"/>
        </w:rPr>
        <w:t xml:space="preserve">осіб які перенесли ендопротезування </w:t>
      </w:r>
      <w:r w:rsidR="00F3359D">
        <w:rPr>
          <w:color w:val="000000" w:themeColor="text1"/>
          <w:sz w:val="28"/>
          <w:szCs w:val="28"/>
          <w:lang w:val="uk-UA"/>
        </w:rPr>
        <w:t xml:space="preserve">кульшового </w:t>
      </w:r>
      <w:r w:rsidR="00F3359D" w:rsidRPr="00D45CD3">
        <w:rPr>
          <w:color w:val="000000" w:themeColor="text1"/>
          <w:sz w:val="28"/>
          <w:szCs w:val="28"/>
          <w:lang w:val="uk-UA"/>
        </w:rPr>
        <w:t>суглоб</w:t>
      </w:r>
      <w:r w:rsidR="00F3359D">
        <w:rPr>
          <w:color w:val="000000" w:themeColor="text1"/>
          <w:sz w:val="28"/>
          <w:szCs w:val="28"/>
          <w:lang w:val="uk-UA"/>
        </w:rPr>
        <w:t>у</w:t>
      </w:r>
      <w:r w:rsidRPr="00D45CD3">
        <w:rPr>
          <w:color w:val="000000" w:themeColor="text1"/>
          <w:sz w:val="28"/>
          <w:szCs w:val="28"/>
          <w:lang w:val="uk-UA"/>
        </w:rPr>
        <w:t>.</w:t>
      </w:r>
    </w:p>
    <w:p w14:paraId="597F10E3" w14:textId="77777777" w:rsidR="0071795C" w:rsidRPr="00D45CD3" w:rsidRDefault="0071795C" w:rsidP="0071795C">
      <w:pPr>
        <w:pStyle w:val="ac"/>
        <w:keepNext/>
        <w:spacing w:line="360" w:lineRule="auto"/>
        <w:ind w:left="709"/>
        <w:jc w:val="both"/>
        <w:rPr>
          <w:color w:val="000000" w:themeColor="text1"/>
          <w:sz w:val="28"/>
          <w:szCs w:val="28"/>
          <w:lang w:val="uk-UA"/>
        </w:rPr>
      </w:pPr>
    </w:p>
    <w:p w14:paraId="7AB7CCDF" w14:textId="77777777" w:rsidR="0071795C" w:rsidRPr="00D45CD3" w:rsidRDefault="0071795C" w:rsidP="0071795C">
      <w:pPr>
        <w:pStyle w:val="ac"/>
        <w:keepNext/>
        <w:spacing w:line="360" w:lineRule="auto"/>
        <w:ind w:left="0" w:firstLine="709"/>
        <w:jc w:val="both"/>
        <w:rPr>
          <w:color w:val="000000" w:themeColor="text1"/>
          <w:sz w:val="28"/>
          <w:szCs w:val="28"/>
          <w:lang w:val="uk-UA"/>
        </w:rPr>
      </w:pPr>
      <w:r w:rsidRPr="00D45CD3">
        <w:rPr>
          <w:color w:val="000000" w:themeColor="text1"/>
          <w:sz w:val="28"/>
          <w:szCs w:val="28"/>
          <w:lang w:val="uk-UA"/>
        </w:rPr>
        <w:t>2.2 Методи дослідження</w:t>
      </w:r>
    </w:p>
    <w:p w14:paraId="783B833D" w14:textId="77777777" w:rsidR="0071795C" w:rsidRPr="00D45CD3" w:rsidRDefault="0071795C" w:rsidP="0071795C">
      <w:pPr>
        <w:pStyle w:val="ac"/>
        <w:keepNext/>
        <w:spacing w:line="360" w:lineRule="auto"/>
        <w:ind w:left="0"/>
        <w:jc w:val="both"/>
        <w:rPr>
          <w:color w:val="000000" w:themeColor="text1"/>
          <w:sz w:val="28"/>
          <w:szCs w:val="28"/>
          <w:lang w:val="uk-UA"/>
        </w:rPr>
      </w:pPr>
    </w:p>
    <w:p w14:paraId="1E26C1A9"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У процесі виконання роботи відповідно до мети і задач використовувалися наступні методи:</w:t>
      </w:r>
    </w:p>
    <w:p w14:paraId="4FE025AB" w14:textId="560C0BCD" w:rsidR="0071795C" w:rsidRPr="00D45CD3" w:rsidRDefault="0071795C" w:rsidP="0071795C">
      <w:pPr>
        <w:widowControl w:val="0"/>
        <w:numPr>
          <w:ilvl w:val="0"/>
          <w:numId w:val="5"/>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Аналіз та узагальнення літературних джерел за обраною темою</w:t>
      </w:r>
      <w:r w:rsidR="001633DC">
        <w:rPr>
          <w:caps w:val="0"/>
          <w:color w:val="000000" w:themeColor="text1"/>
          <w:lang w:val="uk-UA"/>
        </w:rPr>
        <w:t>.</w:t>
      </w:r>
    </w:p>
    <w:p w14:paraId="44B0B199" w14:textId="7C9E65EC" w:rsidR="00550023" w:rsidRPr="0055791A" w:rsidRDefault="009A7165" w:rsidP="00550023">
      <w:pPr>
        <w:pStyle w:val="ab"/>
        <w:numPr>
          <w:ilvl w:val="0"/>
          <w:numId w:val="5"/>
        </w:numPr>
        <w:spacing w:after="0" w:line="360" w:lineRule="auto"/>
        <w:ind w:left="0" w:firstLine="709"/>
        <w:jc w:val="both"/>
        <w:rPr>
          <w:color w:val="000000" w:themeColor="text1"/>
          <w:sz w:val="28"/>
          <w:szCs w:val="28"/>
          <w:lang w:val="uk-UA"/>
        </w:rPr>
      </w:pPr>
      <w:r>
        <w:rPr>
          <w:caps w:val="0"/>
          <w:color w:val="000000" w:themeColor="text1"/>
          <w:sz w:val="28"/>
          <w:szCs w:val="28"/>
          <w:lang w:val="uk-UA"/>
        </w:rPr>
        <w:lastRenderedPageBreak/>
        <w:t>М</w:t>
      </w:r>
      <w:r w:rsidR="00550023" w:rsidRPr="0055791A">
        <w:rPr>
          <w:caps w:val="0"/>
          <w:color w:val="000000" w:themeColor="text1"/>
          <w:sz w:val="28"/>
          <w:szCs w:val="28"/>
          <w:lang w:val="uk-UA"/>
        </w:rPr>
        <w:t xml:space="preserve">етодика визначення категорійного профілю </w:t>
      </w:r>
      <w:r w:rsidR="00B5549C">
        <w:rPr>
          <w:caps w:val="0"/>
          <w:color w:val="000000" w:themeColor="text1"/>
          <w:sz w:val="28"/>
          <w:szCs w:val="28"/>
          <w:lang w:val="uk-UA"/>
        </w:rPr>
        <w:t>прооперованих пацієнтів</w:t>
      </w:r>
      <w:r w:rsidR="00550023">
        <w:rPr>
          <w:caps w:val="0"/>
          <w:color w:val="000000" w:themeColor="text1"/>
          <w:sz w:val="28"/>
          <w:szCs w:val="28"/>
          <w:lang w:val="uk-UA"/>
        </w:rPr>
        <w:t xml:space="preserve"> </w:t>
      </w:r>
      <w:r w:rsidR="00550023" w:rsidRPr="0055791A">
        <w:rPr>
          <w:caps w:val="0"/>
          <w:color w:val="000000" w:themeColor="text1"/>
          <w:sz w:val="28"/>
          <w:szCs w:val="28"/>
          <w:lang w:val="uk-UA"/>
        </w:rPr>
        <w:t xml:space="preserve">за </w:t>
      </w:r>
      <w:r w:rsidR="0097630F">
        <w:rPr>
          <w:caps w:val="0"/>
          <w:color w:val="000000" w:themeColor="text1"/>
          <w:sz w:val="28"/>
          <w:szCs w:val="28"/>
          <w:lang w:val="uk-UA"/>
        </w:rPr>
        <w:t>М</w:t>
      </w:r>
      <w:r w:rsidR="00550023" w:rsidRPr="0055791A">
        <w:rPr>
          <w:caps w:val="0"/>
          <w:color w:val="000000" w:themeColor="text1"/>
          <w:sz w:val="28"/>
          <w:szCs w:val="28"/>
          <w:lang w:val="uk-UA"/>
        </w:rPr>
        <w:t>іжнародною класифікацією функціонування, обмеження життєдіяльності та здоров’я (</w:t>
      </w:r>
      <w:r w:rsidR="0097630F" w:rsidRPr="0055791A">
        <w:rPr>
          <w:caps w:val="0"/>
          <w:color w:val="000000" w:themeColor="text1"/>
          <w:sz w:val="28"/>
          <w:szCs w:val="28"/>
          <w:lang w:val="uk-UA"/>
        </w:rPr>
        <w:t>МКФ</w:t>
      </w:r>
      <w:r w:rsidR="00550023" w:rsidRPr="0055791A">
        <w:rPr>
          <w:caps w:val="0"/>
          <w:color w:val="000000" w:themeColor="text1"/>
          <w:sz w:val="28"/>
          <w:szCs w:val="28"/>
          <w:lang w:val="uk-UA"/>
        </w:rPr>
        <w:t>) на рівні «структури та функції» і на рівні «активності та участі».</w:t>
      </w:r>
    </w:p>
    <w:p w14:paraId="6511F094" w14:textId="3CA9C41E" w:rsidR="0071795C" w:rsidRPr="00D45CD3" w:rsidRDefault="0071795C" w:rsidP="0071795C">
      <w:pPr>
        <w:widowControl w:val="0"/>
        <w:numPr>
          <w:ilvl w:val="0"/>
          <w:numId w:val="5"/>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Клінічна оцінка загальних функціональних можливостей пацієнта: оцінка больового синдрому за комбінованою шкалою болі</w:t>
      </w:r>
      <w:r w:rsidR="00457AE3">
        <w:rPr>
          <w:caps w:val="0"/>
          <w:color w:val="000000" w:themeColor="text1"/>
          <w:lang w:val="uk-UA"/>
        </w:rPr>
        <w:t xml:space="preserve"> </w:t>
      </w:r>
      <w:r w:rsidR="00457AE3" w:rsidRPr="00D45CD3">
        <w:rPr>
          <w:caps w:val="0"/>
          <w:color w:val="000000" w:themeColor="text1"/>
          <w:lang w:val="uk-UA"/>
        </w:rPr>
        <w:t>(ВАШ</w:t>
      </w:r>
      <w:r w:rsidR="00457AE3">
        <w:rPr>
          <w:caps w:val="0"/>
          <w:color w:val="000000" w:themeColor="text1"/>
          <w:lang w:val="uk-UA"/>
        </w:rPr>
        <w:t>)</w:t>
      </w:r>
      <w:r w:rsidRPr="00D45CD3">
        <w:rPr>
          <w:caps w:val="0"/>
          <w:color w:val="000000" w:themeColor="text1"/>
          <w:lang w:val="uk-UA"/>
        </w:rPr>
        <w:t>, лінійні вимірювання довжини, об’єму рухів у суглобах, оцінку функціонального стану протезованого суглобу, оцінка якості життя пацієнта.</w:t>
      </w:r>
    </w:p>
    <w:p w14:paraId="7C474756" w14:textId="00CFB330" w:rsidR="0071795C" w:rsidRPr="00D45CD3" w:rsidRDefault="0071795C" w:rsidP="0071795C">
      <w:pPr>
        <w:pStyle w:val="ac"/>
        <w:numPr>
          <w:ilvl w:val="0"/>
          <w:numId w:val="5"/>
        </w:numPr>
        <w:spacing w:line="360" w:lineRule="auto"/>
        <w:ind w:left="0" w:firstLine="709"/>
        <w:jc w:val="both"/>
        <w:rPr>
          <w:color w:val="000000" w:themeColor="text1"/>
          <w:sz w:val="28"/>
          <w:szCs w:val="28"/>
          <w:lang w:val="uk-UA"/>
        </w:rPr>
      </w:pPr>
      <w:r w:rsidRPr="00D45CD3">
        <w:rPr>
          <w:color w:val="000000" w:themeColor="text1"/>
          <w:sz w:val="28"/>
          <w:szCs w:val="28"/>
          <w:lang w:val="uk-UA"/>
        </w:rPr>
        <w:t>Аналіз отриманих при обстеженні даних для виявлення ураженої ланки опорно-рухової системи, відповідальної за обмеження функціональних можливостей пацієнта</w:t>
      </w:r>
      <w:r w:rsidR="001633DC">
        <w:rPr>
          <w:color w:val="000000" w:themeColor="text1"/>
          <w:sz w:val="28"/>
          <w:szCs w:val="28"/>
          <w:lang w:val="uk-UA"/>
        </w:rPr>
        <w:t xml:space="preserve"> на рівні структури та функцій</w:t>
      </w:r>
      <w:r w:rsidRPr="00D45CD3">
        <w:rPr>
          <w:color w:val="000000" w:themeColor="text1"/>
          <w:sz w:val="28"/>
          <w:szCs w:val="28"/>
          <w:lang w:val="uk-UA"/>
        </w:rPr>
        <w:t>.</w:t>
      </w:r>
    </w:p>
    <w:p w14:paraId="5588ABD2" w14:textId="3CAAD8FA" w:rsidR="0071795C" w:rsidRDefault="0071795C" w:rsidP="0071795C">
      <w:pPr>
        <w:pStyle w:val="ac"/>
        <w:numPr>
          <w:ilvl w:val="0"/>
          <w:numId w:val="5"/>
        </w:numPr>
        <w:spacing w:line="360" w:lineRule="auto"/>
        <w:ind w:left="0" w:firstLine="709"/>
        <w:jc w:val="both"/>
        <w:rPr>
          <w:color w:val="000000" w:themeColor="text1"/>
          <w:sz w:val="28"/>
          <w:szCs w:val="28"/>
          <w:lang w:val="uk-UA"/>
        </w:rPr>
      </w:pPr>
      <w:r w:rsidRPr="00D45CD3">
        <w:rPr>
          <w:color w:val="000000" w:themeColor="text1"/>
          <w:sz w:val="28"/>
          <w:szCs w:val="28"/>
          <w:lang w:val="uk-UA"/>
        </w:rPr>
        <w:t xml:space="preserve">Оцінка якості життя після тотального ендопротезування </w:t>
      </w:r>
      <w:r w:rsidR="00F53FD3" w:rsidRPr="00D45CD3">
        <w:rPr>
          <w:color w:val="000000" w:themeColor="text1"/>
          <w:sz w:val="28"/>
          <w:szCs w:val="28"/>
          <w:lang w:val="uk-UA"/>
        </w:rPr>
        <w:t>кульшового</w:t>
      </w:r>
      <w:r w:rsidRPr="00D45CD3">
        <w:rPr>
          <w:color w:val="000000" w:themeColor="text1"/>
          <w:sz w:val="28"/>
          <w:szCs w:val="28"/>
          <w:lang w:val="uk-UA"/>
        </w:rPr>
        <w:t xml:space="preserve"> суглобу за запропонован</w:t>
      </w:r>
      <w:r w:rsidR="001633DC">
        <w:rPr>
          <w:color w:val="000000" w:themeColor="text1"/>
          <w:sz w:val="28"/>
          <w:szCs w:val="28"/>
          <w:lang w:val="uk-UA"/>
        </w:rPr>
        <w:t>им</w:t>
      </w:r>
      <w:r w:rsidRPr="00D45CD3">
        <w:rPr>
          <w:color w:val="000000" w:themeColor="text1"/>
          <w:sz w:val="28"/>
          <w:szCs w:val="28"/>
          <w:lang w:val="uk-UA"/>
        </w:rPr>
        <w:t xml:space="preserve"> нами опитувальник</w:t>
      </w:r>
      <w:r w:rsidR="001633DC">
        <w:rPr>
          <w:color w:val="000000" w:themeColor="text1"/>
          <w:sz w:val="28"/>
          <w:szCs w:val="28"/>
          <w:lang w:val="uk-UA"/>
        </w:rPr>
        <w:t>о</w:t>
      </w:r>
      <w:r w:rsidRPr="00D45CD3">
        <w:rPr>
          <w:color w:val="000000" w:themeColor="text1"/>
          <w:sz w:val="28"/>
          <w:szCs w:val="28"/>
          <w:lang w:val="uk-UA"/>
        </w:rPr>
        <w:t>м</w:t>
      </w:r>
      <w:r w:rsidR="001633DC">
        <w:rPr>
          <w:color w:val="000000" w:themeColor="text1"/>
          <w:sz w:val="28"/>
          <w:szCs w:val="28"/>
          <w:lang w:val="uk-UA"/>
        </w:rPr>
        <w:t xml:space="preserve"> на рівні активності та участі</w:t>
      </w:r>
      <w:r w:rsidRPr="00D45CD3">
        <w:rPr>
          <w:color w:val="000000" w:themeColor="text1"/>
          <w:sz w:val="28"/>
          <w:szCs w:val="28"/>
          <w:lang w:val="uk-UA"/>
        </w:rPr>
        <w:t>.</w:t>
      </w:r>
    </w:p>
    <w:p w14:paraId="0152BB54" w14:textId="77777777" w:rsidR="001633DC" w:rsidRPr="00D45CD3" w:rsidRDefault="001633DC" w:rsidP="001633DC">
      <w:pPr>
        <w:pStyle w:val="ac"/>
        <w:spacing w:line="360" w:lineRule="auto"/>
        <w:ind w:left="709"/>
        <w:jc w:val="both"/>
        <w:rPr>
          <w:color w:val="000000" w:themeColor="text1"/>
          <w:sz w:val="28"/>
          <w:szCs w:val="28"/>
          <w:lang w:val="uk-UA"/>
        </w:rPr>
      </w:pPr>
    </w:p>
    <w:p w14:paraId="0468A0BD" w14:textId="7B95C616" w:rsidR="008F1B5E" w:rsidRPr="00E443DE" w:rsidRDefault="0071795C" w:rsidP="009627E0">
      <w:pPr>
        <w:spacing w:after="0" w:line="360" w:lineRule="auto"/>
        <w:ind w:firstLine="709"/>
        <w:jc w:val="both"/>
        <w:rPr>
          <w:color w:val="000000" w:themeColor="text1"/>
          <w:lang w:val="uk-UA"/>
        </w:rPr>
      </w:pPr>
      <w:r w:rsidRPr="00D45CD3">
        <w:rPr>
          <w:color w:val="000000" w:themeColor="text1"/>
          <w:lang w:val="uk-UA"/>
        </w:rPr>
        <w:t xml:space="preserve">2.2.1 </w:t>
      </w:r>
      <w:r w:rsidR="009627E0">
        <w:rPr>
          <w:caps w:val="0"/>
          <w:color w:val="000000" w:themeColor="text1"/>
          <w:lang w:val="uk-UA"/>
        </w:rPr>
        <w:t>М</w:t>
      </w:r>
      <w:r w:rsidR="008F1B5E" w:rsidRPr="00E443DE">
        <w:rPr>
          <w:caps w:val="0"/>
          <w:color w:val="000000" w:themeColor="text1"/>
          <w:lang w:val="uk-UA"/>
        </w:rPr>
        <w:t xml:space="preserve">етодика визначення категорійного профілю за </w:t>
      </w:r>
      <w:r w:rsidR="009627E0">
        <w:rPr>
          <w:caps w:val="0"/>
          <w:color w:val="000000" w:themeColor="text1"/>
          <w:lang w:val="uk-UA"/>
        </w:rPr>
        <w:t>М</w:t>
      </w:r>
      <w:r w:rsidR="008F1B5E" w:rsidRPr="00E443DE">
        <w:rPr>
          <w:caps w:val="0"/>
          <w:color w:val="000000" w:themeColor="text1"/>
          <w:lang w:val="uk-UA"/>
        </w:rPr>
        <w:t>іжнародною класифікацією функціонування, обмеження життєдіяльності та здоров’я (</w:t>
      </w:r>
      <w:r w:rsidR="009627E0" w:rsidRPr="00E443DE">
        <w:rPr>
          <w:caps w:val="0"/>
          <w:color w:val="000000" w:themeColor="text1"/>
          <w:lang w:val="uk-UA"/>
        </w:rPr>
        <w:t>МКФ</w:t>
      </w:r>
      <w:r w:rsidR="008F1B5E" w:rsidRPr="00E443DE">
        <w:rPr>
          <w:caps w:val="0"/>
          <w:color w:val="000000" w:themeColor="text1"/>
          <w:lang w:val="uk-UA"/>
        </w:rPr>
        <w:t>) на рівні «структури та функції» і на рівні «активності та участі»</w:t>
      </w:r>
    </w:p>
    <w:p w14:paraId="3CEB3439" w14:textId="77777777" w:rsidR="008F1B5E" w:rsidRPr="00E443DE" w:rsidRDefault="008F1B5E" w:rsidP="009627E0">
      <w:pPr>
        <w:spacing w:after="0" w:line="360" w:lineRule="auto"/>
        <w:ind w:firstLine="709"/>
        <w:jc w:val="both"/>
        <w:rPr>
          <w:color w:val="000000" w:themeColor="text1"/>
          <w:lang w:val="uk-UA"/>
        </w:rPr>
      </w:pPr>
    </w:p>
    <w:p w14:paraId="263F4613" w14:textId="1E57F54E" w:rsidR="008F1B5E" w:rsidRDefault="008F1B5E" w:rsidP="009627E0">
      <w:pPr>
        <w:pStyle w:val="ab"/>
        <w:spacing w:after="0" w:line="360" w:lineRule="auto"/>
        <w:ind w:firstLine="709"/>
        <w:jc w:val="both"/>
        <w:rPr>
          <w:color w:val="000000" w:themeColor="text1"/>
          <w:sz w:val="28"/>
          <w:szCs w:val="28"/>
          <w:lang w:val="uk-UA"/>
        </w:rPr>
      </w:pPr>
      <w:r w:rsidRPr="00E443DE">
        <w:rPr>
          <w:caps w:val="0"/>
          <w:color w:val="000000" w:themeColor="text1"/>
          <w:sz w:val="28"/>
          <w:szCs w:val="28"/>
          <w:lang w:val="uk-UA"/>
        </w:rPr>
        <w:t xml:space="preserve">Зазначимо, що перш за все, під час проведення дослідження ми проводили реабілітаційне втручання серед </w:t>
      </w:r>
      <w:r w:rsidR="009A7165">
        <w:rPr>
          <w:caps w:val="0"/>
          <w:color w:val="000000" w:themeColor="text1"/>
          <w:sz w:val="28"/>
          <w:szCs w:val="28"/>
          <w:lang w:val="uk-UA"/>
        </w:rPr>
        <w:t>пацієнтів</w:t>
      </w:r>
      <w:r>
        <w:rPr>
          <w:caps w:val="0"/>
          <w:color w:val="000000" w:themeColor="text1"/>
          <w:sz w:val="28"/>
          <w:szCs w:val="28"/>
          <w:lang w:val="uk-UA"/>
        </w:rPr>
        <w:t xml:space="preserve"> з </w:t>
      </w:r>
      <w:r w:rsidR="009A7165">
        <w:rPr>
          <w:caps w:val="0"/>
          <w:color w:val="000000" w:themeColor="text1"/>
          <w:sz w:val="28"/>
          <w:szCs w:val="28"/>
          <w:lang w:val="uk-UA"/>
        </w:rPr>
        <w:t>кокс</w:t>
      </w:r>
      <w:r>
        <w:rPr>
          <w:caps w:val="0"/>
          <w:color w:val="000000" w:themeColor="text1"/>
          <w:sz w:val="28"/>
          <w:szCs w:val="28"/>
          <w:lang w:val="uk-UA"/>
        </w:rPr>
        <w:t>артрозом</w:t>
      </w:r>
      <w:r w:rsidRPr="00E443DE">
        <w:rPr>
          <w:caps w:val="0"/>
          <w:color w:val="000000" w:themeColor="text1"/>
          <w:sz w:val="28"/>
          <w:szCs w:val="28"/>
          <w:lang w:val="uk-UA"/>
        </w:rPr>
        <w:t>. Алгоритм реабілітаційного втручання складався із таких складових</w:t>
      </w:r>
      <w:r>
        <w:rPr>
          <w:color w:val="000000" w:themeColor="text1"/>
          <w:sz w:val="28"/>
          <w:szCs w:val="28"/>
          <w:lang w:val="uk-UA"/>
        </w:rPr>
        <w:t>:</w:t>
      </w:r>
    </w:p>
    <w:p w14:paraId="647018CC" w14:textId="1CC04BC9" w:rsidR="008F1B5E" w:rsidRDefault="008F1B5E" w:rsidP="009627E0">
      <w:pPr>
        <w:pStyle w:val="ab"/>
        <w:numPr>
          <w:ilvl w:val="0"/>
          <w:numId w:val="25"/>
        </w:numPr>
        <w:spacing w:after="0" w:line="360" w:lineRule="auto"/>
        <w:ind w:left="0" w:firstLine="709"/>
        <w:jc w:val="both"/>
        <w:rPr>
          <w:color w:val="000000" w:themeColor="text1"/>
          <w:sz w:val="28"/>
          <w:szCs w:val="28"/>
          <w:lang w:val="uk-UA"/>
        </w:rPr>
      </w:pPr>
      <w:r w:rsidRPr="00E443DE">
        <w:rPr>
          <w:caps w:val="0"/>
          <w:color w:val="000000" w:themeColor="text1"/>
          <w:sz w:val="28"/>
          <w:szCs w:val="28"/>
          <w:lang w:val="uk-UA"/>
        </w:rPr>
        <w:t xml:space="preserve">Обстеження, </w:t>
      </w:r>
    </w:p>
    <w:p w14:paraId="3B743868" w14:textId="541D07D8" w:rsidR="008F1B5E" w:rsidRDefault="008F1B5E" w:rsidP="009627E0">
      <w:pPr>
        <w:pStyle w:val="ab"/>
        <w:numPr>
          <w:ilvl w:val="0"/>
          <w:numId w:val="25"/>
        </w:numPr>
        <w:spacing w:after="0" w:line="360" w:lineRule="auto"/>
        <w:ind w:left="0" w:firstLine="709"/>
        <w:jc w:val="both"/>
        <w:rPr>
          <w:color w:val="000000" w:themeColor="text1"/>
          <w:sz w:val="28"/>
          <w:szCs w:val="28"/>
          <w:lang w:val="uk-UA"/>
        </w:rPr>
      </w:pPr>
      <w:r w:rsidRPr="00E443DE">
        <w:rPr>
          <w:caps w:val="0"/>
          <w:color w:val="000000" w:themeColor="text1"/>
          <w:sz w:val="28"/>
          <w:szCs w:val="28"/>
          <w:lang w:val="uk-UA"/>
        </w:rPr>
        <w:t xml:space="preserve">Планування, </w:t>
      </w:r>
    </w:p>
    <w:p w14:paraId="74A4AFA4" w14:textId="61EB4975" w:rsidR="008F1B5E" w:rsidRDefault="008F1B5E" w:rsidP="009627E0">
      <w:pPr>
        <w:pStyle w:val="ab"/>
        <w:numPr>
          <w:ilvl w:val="0"/>
          <w:numId w:val="25"/>
        </w:numPr>
        <w:spacing w:after="0" w:line="360" w:lineRule="auto"/>
        <w:ind w:left="0" w:firstLine="709"/>
        <w:jc w:val="both"/>
        <w:rPr>
          <w:color w:val="000000" w:themeColor="text1"/>
          <w:sz w:val="28"/>
          <w:szCs w:val="28"/>
          <w:lang w:val="uk-UA"/>
        </w:rPr>
      </w:pPr>
      <w:r w:rsidRPr="00E443DE">
        <w:rPr>
          <w:caps w:val="0"/>
          <w:color w:val="000000" w:themeColor="text1"/>
          <w:sz w:val="28"/>
          <w:szCs w:val="28"/>
          <w:lang w:val="uk-UA"/>
        </w:rPr>
        <w:t xml:space="preserve">Втручання, </w:t>
      </w:r>
    </w:p>
    <w:p w14:paraId="6CF319D1" w14:textId="076D5455" w:rsidR="008F1B5E" w:rsidRDefault="008F1B5E" w:rsidP="009627E0">
      <w:pPr>
        <w:pStyle w:val="ab"/>
        <w:numPr>
          <w:ilvl w:val="0"/>
          <w:numId w:val="25"/>
        </w:numPr>
        <w:spacing w:after="0" w:line="360" w:lineRule="auto"/>
        <w:ind w:left="0" w:firstLine="709"/>
        <w:jc w:val="both"/>
        <w:rPr>
          <w:color w:val="000000" w:themeColor="text1"/>
          <w:sz w:val="28"/>
          <w:szCs w:val="28"/>
          <w:lang w:val="uk-UA"/>
        </w:rPr>
      </w:pPr>
      <w:r w:rsidRPr="00E443DE">
        <w:rPr>
          <w:caps w:val="0"/>
          <w:color w:val="000000" w:themeColor="text1"/>
          <w:sz w:val="28"/>
          <w:szCs w:val="28"/>
          <w:lang w:val="uk-UA"/>
        </w:rPr>
        <w:t xml:space="preserve">Контроль. </w:t>
      </w:r>
    </w:p>
    <w:p w14:paraId="45324EDA" w14:textId="4121B70F" w:rsidR="008F1B5E" w:rsidRPr="00E443DE" w:rsidRDefault="008F1B5E" w:rsidP="009627E0">
      <w:pPr>
        <w:pStyle w:val="ab"/>
        <w:spacing w:after="0" w:line="360" w:lineRule="auto"/>
        <w:ind w:firstLine="709"/>
        <w:jc w:val="both"/>
        <w:rPr>
          <w:color w:val="000000" w:themeColor="text1"/>
          <w:sz w:val="28"/>
          <w:szCs w:val="28"/>
          <w:lang w:val="uk-UA"/>
        </w:rPr>
      </w:pPr>
      <w:r w:rsidRPr="00E443DE">
        <w:rPr>
          <w:caps w:val="0"/>
          <w:color w:val="000000" w:themeColor="text1"/>
          <w:sz w:val="28"/>
          <w:szCs w:val="28"/>
          <w:lang w:val="uk-UA"/>
        </w:rPr>
        <w:t xml:space="preserve">Термін «втручання» – це вплив фізичного терапевта на рухові функції </w:t>
      </w:r>
      <w:r>
        <w:rPr>
          <w:color w:val="000000" w:themeColor="text1"/>
          <w:sz w:val="28"/>
          <w:szCs w:val="28"/>
          <w:lang w:val="uk-UA"/>
        </w:rPr>
        <w:br/>
      </w:r>
      <w:r w:rsidRPr="00E443DE">
        <w:rPr>
          <w:caps w:val="0"/>
          <w:color w:val="000000" w:themeColor="text1"/>
          <w:sz w:val="28"/>
          <w:szCs w:val="28"/>
          <w:lang w:val="uk-UA"/>
        </w:rPr>
        <w:t>та активність пацієнта засобами і методами фізичної терапії.</w:t>
      </w:r>
    </w:p>
    <w:p w14:paraId="3607D8A3" w14:textId="4D0030FD" w:rsidR="008F1B5E" w:rsidRPr="00E443DE" w:rsidRDefault="008F1B5E" w:rsidP="009627E0">
      <w:pPr>
        <w:pStyle w:val="ab"/>
        <w:spacing w:after="0" w:line="360" w:lineRule="auto"/>
        <w:ind w:firstLine="709"/>
        <w:jc w:val="both"/>
        <w:rPr>
          <w:color w:val="000000" w:themeColor="text1"/>
          <w:sz w:val="28"/>
          <w:szCs w:val="28"/>
          <w:lang w:val="uk-UA"/>
        </w:rPr>
      </w:pPr>
      <w:r w:rsidRPr="00E443DE">
        <w:rPr>
          <w:caps w:val="0"/>
          <w:color w:val="000000" w:themeColor="text1"/>
          <w:sz w:val="28"/>
          <w:szCs w:val="28"/>
          <w:lang w:val="uk-UA"/>
        </w:rPr>
        <w:t xml:space="preserve">Постановку мети втручання </w:t>
      </w:r>
      <w:r>
        <w:rPr>
          <w:caps w:val="0"/>
          <w:color w:val="000000" w:themeColor="text1"/>
          <w:sz w:val="28"/>
          <w:szCs w:val="28"/>
          <w:lang w:val="uk-UA"/>
        </w:rPr>
        <w:t>і</w:t>
      </w:r>
      <w:r w:rsidRPr="00E443DE">
        <w:rPr>
          <w:caps w:val="0"/>
          <w:color w:val="000000" w:themeColor="text1"/>
          <w:sz w:val="28"/>
          <w:szCs w:val="28"/>
          <w:lang w:val="uk-UA"/>
        </w:rPr>
        <w:t xml:space="preserve"> складання програми фізичної терапії </w:t>
      </w:r>
      <w:r>
        <w:rPr>
          <w:color w:val="000000" w:themeColor="text1"/>
          <w:sz w:val="28"/>
          <w:szCs w:val="28"/>
          <w:lang w:val="uk-UA"/>
        </w:rPr>
        <w:br/>
      </w:r>
      <w:r w:rsidRPr="00E443DE">
        <w:rPr>
          <w:caps w:val="0"/>
          <w:color w:val="000000" w:themeColor="text1"/>
          <w:sz w:val="28"/>
          <w:szCs w:val="28"/>
          <w:lang w:val="uk-UA"/>
        </w:rPr>
        <w:t>для кожно</w:t>
      </w:r>
      <w:r w:rsidR="009A7165">
        <w:rPr>
          <w:caps w:val="0"/>
          <w:color w:val="000000" w:themeColor="text1"/>
          <w:sz w:val="28"/>
          <w:szCs w:val="28"/>
          <w:lang w:val="uk-UA"/>
        </w:rPr>
        <w:t>го</w:t>
      </w:r>
      <w:r w:rsidRPr="00E443DE">
        <w:rPr>
          <w:caps w:val="0"/>
          <w:color w:val="000000" w:themeColor="text1"/>
          <w:sz w:val="28"/>
          <w:szCs w:val="28"/>
          <w:lang w:val="uk-UA"/>
        </w:rPr>
        <w:t xml:space="preserve"> пацієнт</w:t>
      </w:r>
      <w:r w:rsidR="009A7165">
        <w:rPr>
          <w:caps w:val="0"/>
          <w:color w:val="000000" w:themeColor="text1"/>
          <w:sz w:val="28"/>
          <w:szCs w:val="28"/>
          <w:lang w:val="uk-UA"/>
        </w:rPr>
        <w:t>а</w:t>
      </w:r>
      <w:r w:rsidRPr="00E443DE">
        <w:rPr>
          <w:caps w:val="0"/>
          <w:color w:val="000000" w:themeColor="text1"/>
          <w:sz w:val="28"/>
          <w:szCs w:val="28"/>
          <w:lang w:val="uk-UA"/>
        </w:rPr>
        <w:t xml:space="preserve"> здійснювали за проблемно- та особистісно-орієнтованим </w:t>
      </w:r>
      <w:r w:rsidRPr="00E443DE">
        <w:rPr>
          <w:caps w:val="0"/>
          <w:color w:val="000000" w:themeColor="text1"/>
          <w:sz w:val="28"/>
          <w:szCs w:val="28"/>
          <w:lang w:val="uk-UA"/>
        </w:rPr>
        <w:lastRenderedPageBreak/>
        <w:t xml:space="preserve">підходом. Актуальні аспекти функціонування визначали за списком проблем, сформульованих у категоріях </w:t>
      </w:r>
      <w:r w:rsidR="009A7165">
        <w:rPr>
          <w:caps w:val="0"/>
          <w:color w:val="000000" w:themeColor="text1"/>
          <w:sz w:val="28"/>
          <w:szCs w:val="28"/>
          <w:lang w:val="uk-UA"/>
        </w:rPr>
        <w:t>М</w:t>
      </w:r>
      <w:r w:rsidRPr="00E443DE">
        <w:rPr>
          <w:caps w:val="0"/>
          <w:color w:val="000000" w:themeColor="text1"/>
          <w:sz w:val="28"/>
          <w:szCs w:val="28"/>
          <w:lang w:val="uk-UA"/>
        </w:rPr>
        <w:t>іжнародної класифікації функціонування, обмеження життєдіяльності та здоров’я (</w:t>
      </w:r>
      <w:r w:rsidR="009A7165" w:rsidRPr="00E443DE">
        <w:rPr>
          <w:caps w:val="0"/>
          <w:color w:val="000000" w:themeColor="text1"/>
          <w:sz w:val="28"/>
          <w:szCs w:val="28"/>
          <w:lang w:val="uk-UA"/>
        </w:rPr>
        <w:t>МКФ</w:t>
      </w:r>
      <w:r w:rsidRPr="00E443DE">
        <w:rPr>
          <w:caps w:val="0"/>
          <w:color w:val="000000" w:themeColor="text1"/>
          <w:sz w:val="28"/>
          <w:szCs w:val="28"/>
          <w:lang w:val="uk-UA"/>
        </w:rPr>
        <w:t>)</w:t>
      </w:r>
      <w:r>
        <w:rPr>
          <w:color w:val="000000" w:themeColor="text1"/>
          <w:sz w:val="28"/>
          <w:szCs w:val="28"/>
          <w:lang w:val="uk-UA"/>
        </w:rPr>
        <w:t xml:space="preserve"> </w:t>
      </w:r>
      <w:r w:rsidRPr="00B856E5">
        <w:rPr>
          <w:color w:val="000000"/>
          <w:sz w:val="28"/>
          <w:szCs w:val="28"/>
        </w:rPr>
        <w:t>[</w:t>
      </w:r>
      <w:r w:rsidR="00E557E1">
        <w:rPr>
          <w:color w:val="000000"/>
          <w:sz w:val="28"/>
          <w:szCs w:val="28"/>
        </w:rPr>
        <w:t>70</w:t>
      </w:r>
      <w:r w:rsidRPr="00B856E5">
        <w:rPr>
          <w:color w:val="000000"/>
          <w:sz w:val="28"/>
          <w:szCs w:val="28"/>
        </w:rPr>
        <w:t>]</w:t>
      </w:r>
      <w:r w:rsidRPr="00E443DE">
        <w:rPr>
          <w:color w:val="000000" w:themeColor="text1"/>
          <w:sz w:val="28"/>
          <w:szCs w:val="28"/>
          <w:lang w:val="uk-UA"/>
        </w:rPr>
        <w:t xml:space="preserve">. </w:t>
      </w:r>
    </w:p>
    <w:p w14:paraId="660EBE14" w14:textId="598249C1" w:rsidR="008F1B5E" w:rsidRPr="00E443DE" w:rsidRDefault="008F1B5E" w:rsidP="009627E0">
      <w:pPr>
        <w:pStyle w:val="ab"/>
        <w:spacing w:after="0" w:line="360" w:lineRule="auto"/>
        <w:ind w:firstLine="709"/>
        <w:jc w:val="both"/>
        <w:rPr>
          <w:color w:val="000000" w:themeColor="text1"/>
          <w:sz w:val="28"/>
          <w:szCs w:val="28"/>
          <w:lang w:val="uk-UA"/>
        </w:rPr>
      </w:pPr>
      <w:r w:rsidRPr="00E443DE">
        <w:rPr>
          <w:caps w:val="0"/>
          <w:color w:val="000000" w:themeColor="text1"/>
          <w:sz w:val="28"/>
          <w:szCs w:val="28"/>
          <w:lang w:val="uk-UA"/>
        </w:rPr>
        <w:t xml:space="preserve">Згідно </w:t>
      </w:r>
      <w:r w:rsidR="009A7165" w:rsidRPr="00E443DE">
        <w:rPr>
          <w:caps w:val="0"/>
          <w:color w:val="000000" w:themeColor="text1"/>
          <w:sz w:val="28"/>
          <w:szCs w:val="28"/>
          <w:lang w:val="uk-UA"/>
        </w:rPr>
        <w:t>МКФ</w:t>
      </w:r>
      <w:r w:rsidRPr="00E443DE">
        <w:rPr>
          <w:caps w:val="0"/>
          <w:color w:val="000000" w:themeColor="text1"/>
          <w:sz w:val="28"/>
          <w:szCs w:val="28"/>
          <w:lang w:val="uk-UA"/>
        </w:rPr>
        <w:t xml:space="preserve">, зміни на рівні «структури та функції» саме функцій </w:t>
      </w:r>
      <w:r>
        <w:rPr>
          <w:color w:val="000000" w:themeColor="text1"/>
          <w:sz w:val="28"/>
          <w:szCs w:val="28"/>
          <w:lang w:val="uk-UA"/>
        </w:rPr>
        <w:br/>
      </w:r>
      <w:r w:rsidRPr="00E443DE">
        <w:rPr>
          <w:caps w:val="0"/>
          <w:color w:val="000000" w:themeColor="text1"/>
          <w:sz w:val="28"/>
          <w:szCs w:val="28"/>
          <w:lang w:val="uk-UA"/>
        </w:rPr>
        <w:t xml:space="preserve">тіла у пацієнтів після </w:t>
      </w:r>
      <w:r>
        <w:rPr>
          <w:caps w:val="0"/>
          <w:color w:val="000000" w:themeColor="text1"/>
          <w:sz w:val="28"/>
          <w:szCs w:val="28"/>
          <w:lang w:val="uk-UA"/>
        </w:rPr>
        <w:t xml:space="preserve">ендопротезування </w:t>
      </w:r>
      <w:r w:rsidR="009A7165">
        <w:rPr>
          <w:caps w:val="0"/>
          <w:color w:val="000000" w:themeColor="text1"/>
          <w:sz w:val="28"/>
          <w:szCs w:val="28"/>
          <w:lang w:val="uk-UA"/>
        </w:rPr>
        <w:t>кульшов</w:t>
      </w:r>
      <w:r w:rsidRPr="00E443DE">
        <w:rPr>
          <w:caps w:val="0"/>
          <w:color w:val="000000" w:themeColor="text1"/>
          <w:sz w:val="28"/>
          <w:szCs w:val="28"/>
          <w:lang w:val="uk-UA"/>
        </w:rPr>
        <w:t>ого суглоба (наприклад: функції стабільності суглоба, функції рухливості суглоба, функції м’язової сили та м’язового тонусу, функції м’язової витривалості та пропріорецепц</w:t>
      </w:r>
      <w:r w:rsidR="009E3490">
        <w:rPr>
          <w:caps w:val="0"/>
          <w:color w:val="000000" w:themeColor="text1"/>
          <w:sz w:val="28"/>
          <w:szCs w:val="28"/>
          <w:lang w:val="uk-UA"/>
        </w:rPr>
        <w:t>ії</w:t>
      </w:r>
      <w:r w:rsidRPr="00E443DE">
        <w:rPr>
          <w:caps w:val="0"/>
          <w:color w:val="000000" w:themeColor="text1"/>
          <w:sz w:val="28"/>
          <w:szCs w:val="28"/>
          <w:lang w:val="uk-UA"/>
        </w:rPr>
        <w:t xml:space="preserve"> відчуття болю) можуть спричинити обмеження на рівні «активності» (обмежена рухливість, хода, підтримання положення тіла) і рівні «участі» (зайнятість, робота, хобі). Всі пацієн</w:t>
      </w:r>
      <w:r w:rsidR="009A7165">
        <w:rPr>
          <w:caps w:val="0"/>
          <w:color w:val="000000" w:themeColor="text1"/>
          <w:sz w:val="28"/>
          <w:szCs w:val="28"/>
          <w:lang w:val="uk-UA"/>
        </w:rPr>
        <w:t>т</w:t>
      </w:r>
      <w:r>
        <w:rPr>
          <w:caps w:val="0"/>
          <w:color w:val="000000" w:themeColor="text1"/>
          <w:sz w:val="28"/>
          <w:szCs w:val="28"/>
          <w:lang w:val="uk-UA"/>
        </w:rPr>
        <w:t>и</w:t>
      </w:r>
      <w:r w:rsidRPr="00E443DE">
        <w:rPr>
          <w:caps w:val="0"/>
          <w:color w:val="000000" w:themeColor="text1"/>
          <w:sz w:val="28"/>
          <w:szCs w:val="28"/>
          <w:lang w:val="uk-UA"/>
        </w:rPr>
        <w:t xml:space="preserve"> також акцентували увагу на таких категоріях «активності та участі» як мобільність (переміщення об’єктів </w:t>
      </w:r>
      <w:r>
        <w:rPr>
          <w:color w:val="000000" w:themeColor="text1"/>
          <w:sz w:val="28"/>
          <w:szCs w:val="28"/>
          <w:lang w:val="uk-UA"/>
        </w:rPr>
        <w:br/>
      </w:r>
      <w:r w:rsidRPr="00E443DE">
        <w:rPr>
          <w:caps w:val="0"/>
          <w:color w:val="000000" w:themeColor="text1"/>
          <w:sz w:val="28"/>
          <w:szCs w:val="28"/>
          <w:lang w:val="uk-UA"/>
        </w:rPr>
        <w:t xml:space="preserve">за допомогою ніг, ходьба та переміщення), життя в громадах, соціальне </w:t>
      </w:r>
      <w:r>
        <w:rPr>
          <w:color w:val="000000" w:themeColor="text1"/>
          <w:sz w:val="28"/>
          <w:szCs w:val="28"/>
          <w:lang w:val="uk-UA"/>
        </w:rPr>
        <w:br/>
      </w:r>
      <w:r w:rsidRPr="00E443DE">
        <w:rPr>
          <w:caps w:val="0"/>
          <w:color w:val="000000" w:themeColor="text1"/>
          <w:sz w:val="28"/>
          <w:szCs w:val="28"/>
          <w:lang w:val="uk-UA"/>
        </w:rPr>
        <w:t xml:space="preserve">та громадське життя (відпочинок і дозвілля). </w:t>
      </w:r>
    </w:p>
    <w:p w14:paraId="5E9EEF70" w14:textId="5DC9C9E6" w:rsidR="008F1B5E" w:rsidRPr="00E443DE" w:rsidRDefault="008F1B5E" w:rsidP="009627E0">
      <w:pPr>
        <w:pStyle w:val="ab"/>
        <w:spacing w:after="0" w:line="360" w:lineRule="auto"/>
        <w:ind w:firstLine="709"/>
        <w:jc w:val="both"/>
        <w:rPr>
          <w:color w:val="000000" w:themeColor="text1"/>
          <w:sz w:val="28"/>
          <w:szCs w:val="28"/>
          <w:lang w:val="uk-UA"/>
        </w:rPr>
      </w:pPr>
      <w:r w:rsidRPr="00E443DE">
        <w:rPr>
          <w:caps w:val="0"/>
          <w:color w:val="000000" w:themeColor="text1"/>
          <w:sz w:val="28"/>
          <w:szCs w:val="28"/>
          <w:lang w:val="uk-UA"/>
        </w:rPr>
        <w:t xml:space="preserve">Таким чином, формування категоріального профілю для кожного пацієнта за допомогою </w:t>
      </w:r>
      <w:r w:rsidR="009A7165" w:rsidRPr="00E443DE">
        <w:rPr>
          <w:caps w:val="0"/>
          <w:color w:val="000000" w:themeColor="text1"/>
          <w:sz w:val="28"/>
          <w:szCs w:val="28"/>
          <w:lang w:val="uk-UA"/>
        </w:rPr>
        <w:t>МКФ</w:t>
      </w:r>
      <w:r w:rsidRPr="00E443DE">
        <w:rPr>
          <w:caps w:val="0"/>
          <w:color w:val="000000" w:themeColor="text1"/>
          <w:sz w:val="28"/>
          <w:szCs w:val="28"/>
          <w:lang w:val="uk-UA"/>
        </w:rPr>
        <w:t xml:space="preserve"> забезпечило повну, комплексну, всебічну характеристику стану функціонування пацієнта. Така характеристика дала повноцінну картину функціонування організму з урахуванням клінічної ситуації, факторів зовнішнього середовища та персональних чинників. </w:t>
      </w:r>
    </w:p>
    <w:p w14:paraId="1254844A" w14:textId="7C62FCEA" w:rsidR="008F1B5E" w:rsidRPr="00E443DE" w:rsidRDefault="008F1B5E" w:rsidP="009627E0">
      <w:pPr>
        <w:pStyle w:val="ab"/>
        <w:spacing w:after="0" w:line="360" w:lineRule="auto"/>
        <w:ind w:firstLine="709"/>
        <w:jc w:val="both"/>
        <w:rPr>
          <w:color w:val="000000" w:themeColor="text1"/>
          <w:sz w:val="28"/>
          <w:szCs w:val="28"/>
          <w:lang w:val="uk-UA"/>
        </w:rPr>
      </w:pPr>
      <w:r w:rsidRPr="00E443DE">
        <w:rPr>
          <w:caps w:val="0"/>
          <w:color w:val="000000" w:themeColor="text1"/>
          <w:sz w:val="28"/>
          <w:szCs w:val="28"/>
          <w:lang w:val="uk-UA"/>
        </w:rPr>
        <w:t xml:space="preserve">На основі обстеження пацієнта ми, в межах нашої компетенції, складали список проблем, сформульованих у категоріях </w:t>
      </w:r>
      <w:r w:rsidR="009A7165" w:rsidRPr="00E443DE">
        <w:rPr>
          <w:caps w:val="0"/>
          <w:color w:val="000000" w:themeColor="text1"/>
          <w:sz w:val="28"/>
          <w:szCs w:val="28"/>
          <w:lang w:val="uk-UA"/>
        </w:rPr>
        <w:t>МКФ</w:t>
      </w:r>
      <w:r w:rsidRPr="00E443DE">
        <w:rPr>
          <w:caps w:val="0"/>
          <w:color w:val="000000" w:themeColor="text1"/>
          <w:sz w:val="28"/>
          <w:szCs w:val="28"/>
          <w:lang w:val="uk-UA"/>
        </w:rPr>
        <w:t>, складали категорі</w:t>
      </w:r>
      <w:r>
        <w:rPr>
          <w:caps w:val="0"/>
          <w:color w:val="000000" w:themeColor="text1"/>
          <w:sz w:val="28"/>
          <w:szCs w:val="28"/>
          <w:lang w:val="uk-UA"/>
        </w:rPr>
        <w:t>аль</w:t>
      </w:r>
      <w:r w:rsidRPr="00E443DE">
        <w:rPr>
          <w:caps w:val="0"/>
          <w:color w:val="000000" w:themeColor="text1"/>
          <w:sz w:val="28"/>
          <w:szCs w:val="28"/>
          <w:lang w:val="uk-UA"/>
        </w:rPr>
        <w:t xml:space="preserve">ний профіль пацієнта, ставили реабілітаційний діагноз та обговоривши з пацієнтом ставили мету втручання. Процес реалізації програми фізичної терапії відбувався з використанням </w:t>
      </w:r>
      <w:r w:rsidR="009A7165" w:rsidRPr="00E443DE">
        <w:rPr>
          <w:caps w:val="0"/>
          <w:color w:val="000000" w:themeColor="text1"/>
          <w:sz w:val="28"/>
          <w:szCs w:val="28"/>
          <w:lang w:val="uk-UA"/>
        </w:rPr>
        <w:t>SMART</w:t>
      </w:r>
      <w:r w:rsidRPr="00E443DE">
        <w:rPr>
          <w:caps w:val="0"/>
          <w:color w:val="000000" w:themeColor="text1"/>
          <w:sz w:val="28"/>
          <w:szCs w:val="28"/>
          <w:lang w:val="uk-UA"/>
        </w:rPr>
        <w:t xml:space="preserve">-формату. </w:t>
      </w:r>
    </w:p>
    <w:p w14:paraId="4F63D43D" w14:textId="4C1895B1" w:rsidR="008F1B5E" w:rsidRPr="00E443DE" w:rsidRDefault="008F1B5E" w:rsidP="009627E0">
      <w:pPr>
        <w:pStyle w:val="ab"/>
        <w:spacing w:after="0" w:line="360" w:lineRule="auto"/>
        <w:ind w:firstLine="709"/>
        <w:jc w:val="both"/>
        <w:rPr>
          <w:color w:val="000000" w:themeColor="text1"/>
          <w:sz w:val="28"/>
          <w:szCs w:val="28"/>
          <w:lang w:val="uk-UA"/>
        </w:rPr>
      </w:pPr>
      <w:r w:rsidRPr="00E443DE">
        <w:rPr>
          <w:caps w:val="0"/>
          <w:color w:val="000000" w:themeColor="text1"/>
          <w:sz w:val="28"/>
          <w:szCs w:val="28"/>
          <w:lang w:val="uk-UA"/>
        </w:rPr>
        <w:t xml:space="preserve">При аналізі результатів розглядали наступні шкали: фізична активність (фа; physical functioning – pf); роль фізичних проблем в обмеженні життєдіяльності (рф; role physical functioning – rp); біль (б; bodily pain – bp); життєздатність (жз; vitality – vt); соціальна активність (са; social functioning – sf); роль емоційних проблем в обмеженні життєдіяльності (ре; role emotional – re); психічне здоров’я (пз; mental health – mh); загальне здоров’я (33; general health – gh). </w:t>
      </w:r>
    </w:p>
    <w:p w14:paraId="52748F13" w14:textId="77777777" w:rsidR="009A7165" w:rsidRDefault="008F1B5E" w:rsidP="009627E0">
      <w:pPr>
        <w:pStyle w:val="ab"/>
        <w:spacing w:after="0" w:line="360" w:lineRule="auto"/>
        <w:ind w:firstLine="709"/>
        <w:jc w:val="both"/>
        <w:rPr>
          <w:color w:val="000000" w:themeColor="text1"/>
          <w:sz w:val="28"/>
          <w:szCs w:val="28"/>
          <w:lang w:val="uk-UA"/>
        </w:rPr>
      </w:pPr>
      <w:r w:rsidRPr="00E443DE">
        <w:rPr>
          <w:caps w:val="0"/>
          <w:color w:val="000000" w:themeColor="text1"/>
          <w:sz w:val="28"/>
          <w:szCs w:val="28"/>
          <w:lang w:val="uk-UA"/>
        </w:rPr>
        <w:lastRenderedPageBreak/>
        <w:t>Пацієнт</w:t>
      </w:r>
      <w:r w:rsidR="009A7165">
        <w:rPr>
          <w:caps w:val="0"/>
          <w:color w:val="000000" w:themeColor="text1"/>
          <w:sz w:val="28"/>
          <w:szCs w:val="28"/>
          <w:lang w:val="uk-UA"/>
        </w:rPr>
        <w:t>ів</w:t>
      </w:r>
      <w:r w:rsidRPr="00E443DE">
        <w:rPr>
          <w:caps w:val="0"/>
          <w:color w:val="000000" w:themeColor="text1"/>
          <w:sz w:val="28"/>
          <w:szCs w:val="28"/>
          <w:lang w:val="uk-UA"/>
        </w:rPr>
        <w:t xml:space="preserve"> розподіляли за </w:t>
      </w:r>
      <w:r w:rsidR="009A7165" w:rsidRPr="00E443DE">
        <w:rPr>
          <w:caps w:val="0"/>
          <w:color w:val="000000" w:themeColor="text1"/>
          <w:sz w:val="28"/>
          <w:szCs w:val="28"/>
          <w:lang w:val="uk-UA"/>
        </w:rPr>
        <w:t>МКФ</w:t>
      </w:r>
      <w:r w:rsidRPr="00E443DE">
        <w:rPr>
          <w:caps w:val="0"/>
          <w:color w:val="000000" w:themeColor="text1"/>
          <w:sz w:val="28"/>
          <w:szCs w:val="28"/>
          <w:lang w:val="uk-UA"/>
        </w:rPr>
        <w:t xml:space="preserve"> на рівні «структури та функції»</w:t>
      </w:r>
      <w:r>
        <w:rPr>
          <w:color w:val="000000" w:themeColor="text1"/>
          <w:sz w:val="28"/>
          <w:szCs w:val="28"/>
          <w:lang w:val="uk-UA"/>
        </w:rPr>
        <w:t>:</w:t>
      </w:r>
    </w:p>
    <w:p w14:paraId="55C72D2D" w14:textId="5CA1AAAF" w:rsidR="009A7165" w:rsidRDefault="009A7165" w:rsidP="009627E0">
      <w:pPr>
        <w:pStyle w:val="ab"/>
        <w:spacing w:after="0" w:line="360" w:lineRule="auto"/>
        <w:ind w:firstLine="709"/>
        <w:jc w:val="both"/>
        <w:rPr>
          <w:color w:val="000000" w:themeColor="text1"/>
          <w:sz w:val="28"/>
          <w:szCs w:val="28"/>
          <w:lang w:val="uk-UA"/>
        </w:rPr>
      </w:pPr>
      <w:r>
        <w:rPr>
          <w:color w:val="000000" w:themeColor="text1"/>
          <w:sz w:val="28"/>
          <w:szCs w:val="28"/>
          <w:lang w:val="uk-UA"/>
        </w:rPr>
        <w:t>-</w:t>
      </w:r>
      <w:r w:rsidR="008F1B5E" w:rsidRPr="00E443DE">
        <w:rPr>
          <w:caps w:val="0"/>
          <w:color w:val="000000" w:themeColor="text1"/>
          <w:sz w:val="28"/>
          <w:szCs w:val="28"/>
          <w:lang w:val="uk-UA"/>
        </w:rPr>
        <w:t xml:space="preserve"> з наступними кодами складової </w:t>
      </w:r>
      <w:r w:rsidRPr="00E443DE">
        <w:rPr>
          <w:caps w:val="0"/>
          <w:color w:val="000000" w:themeColor="text1"/>
          <w:sz w:val="28"/>
          <w:szCs w:val="28"/>
          <w:lang w:val="uk-UA"/>
        </w:rPr>
        <w:t>МКФ</w:t>
      </w:r>
      <w:r w:rsidR="008F1B5E" w:rsidRPr="00E443DE">
        <w:rPr>
          <w:caps w:val="0"/>
          <w:color w:val="000000" w:themeColor="text1"/>
          <w:sz w:val="28"/>
          <w:szCs w:val="28"/>
          <w:lang w:val="uk-UA"/>
        </w:rPr>
        <w:t xml:space="preserve"> структури: s740 – структура тазового поясу; s750 – структура нижньої кінцівки; s760 – структура тулуба</w:t>
      </w:r>
      <w:r w:rsidR="008F1B5E">
        <w:rPr>
          <w:color w:val="000000" w:themeColor="text1"/>
          <w:sz w:val="28"/>
          <w:szCs w:val="28"/>
          <w:lang w:val="uk-UA"/>
        </w:rPr>
        <w:t>;</w:t>
      </w:r>
      <w:r w:rsidR="008F1B5E" w:rsidRPr="00E443DE">
        <w:rPr>
          <w:color w:val="000000" w:themeColor="text1"/>
          <w:sz w:val="28"/>
          <w:szCs w:val="28"/>
          <w:lang w:val="uk-UA"/>
        </w:rPr>
        <w:t xml:space="preserve"> </w:t>
      </w:r>
    </w:p>
    <w:p w14:paraId="43D1FB55" w14:textId="350641D7" w:rsidR="008F1B5E" w:rsidRPr="00E443DE" w:rsidRDefault="009A7165" w:rsidP="009627E0">
      <w:pPr>
        <w:pStyle w:val="ab"/>
        <w:spacing w:after="0" w:line="360" w:lineRule="auto"/>
        <w:ind w:firstLine="709"/>
        <w:jc w:val="both"/>
        <w:rPr>
          <w:color w:val="000000" w:themeColor="text1"/>
          <w:sz w:val="28"/>
          <w:szCs w:val="28"/>
          <w:lang w:val="uk-UA"/>
        </w:rPr>
      </w:pPr>
      <w:r>
        <w:rPr>
          <w:caps w:val="0"/>
          <w:color w:val="000000" w:themeColor="text1"/>
          <w:sz w:val="28"/>
          <w:szCs w:val="28"/>
          <w:lang w:val="uk-UA"/>
        </w:rPr>
        <w:t xml:space="preserve">- </w:t>
      </w:r>
      <w:r w:rsidR="008F1B5E">
        <w:rPr>
          <w:caps w:val="0"/>
          <w:color w:val="000000" w:themeColor="text1"/>
          <w:sz w:val="28"/>
          <w:szCs w:val="28"/>
          <w:lang w:val="uk-UA"/>
        </w:rPr>
        <w:t>з</w:t>
      </w:r>
      <w:r w:rsidR="008F1B5E" w:rsidRPr="00E443DE">
        <w:rPr>
          <w:caps w:val="0"/>
          <w:color w:val="000000" w:themeColor="text1"/>
          <w:sz w:val="28"/>
          <w:szCs w:val="28"/>
          <w:lang w:val="uk-UA"/>
        </w:rPr>
        <w:t xml:space="preserve">а кодами складової </w:t>
      </w:r>
      <w:r w:rsidRPr="00E443DE">
        <w:rPr>
          <w:caps w:val="0"/>
          <w:color w:val="000000" w:themeColor="text1"/>
          <w:sz w:val="28"/>
          <w:szCs w:val="28"/>
          <w:lang w:val="uk-UA"/>
        </w:rPr>
        <w:t>МКФ</w:t>
      </w:r>
      <w:r w:rsidR="008F1B5E" w:rsidRPr="00E443DE">
        <w:rPr>
          <w:caps w:val="0"/>
          <w:color w:val="000000" w:themeColor="text1"/>
          <w:sz w:val="28"/>
          <w:szCs w:val="28"/>
          <w:lang w:val="uk-UA"/>
        </w:rPr>
        <w:t xml:space="preserve"> функції: b710 – функції рухливості суглоба; b715 – функції стабільності суглоба; b730 – функції м’язової сили; b735 – функції м’язового тонусу; b740 – функції м’язової витривалості; b770 функції стереотипу ходьби.</w:t>
      </w:r>
    </w:p>
    <w:p w14:paraId="69A3B72E" w14:textId="61A62BA6" w:rsidR="008F1B5E" w:rsidRPr="00E443DE" w:rsidRDefault="008F1B5E" w:rsidP="009627E0">
      <w:pPr>
        <w:pStyle w:val="ab"/>
        <w:spacing w:after="0" w:line="360" w:lineRule="auto"/>
        <w:ind w:firstLine="709"/>
        <w:jc w:val="both"/>
        <w:rPr>
          <w:color w:val="000000" w:themeColor="text1"/>
          <w:sz w:val="28"/>
          <w:szCs w:val="28"/>
          <w:lang w:val="uk-UA"/>
        </w:rPr>
      </w:pPr>
      <w:r w:rsidRPr="00E443DE">
        <w:rPr>
          <w:caps w:val="0"/>
          <w:color w:val="000000" w:themeColor="text1"/>
          <w:sz w:val="28"/>
          <w:szCs w:val="28"/>
          <w:lang w:val="uk-UA"/>
        </w:rPr>
        <w:t>Методика визначення ставлення до хвороби використовувалася для перевірки наявності впливу особистості пацієнт</w:t>
      </w:r>
      <w:r w:rsidR="009A7165">
        <w:rPr>
          <w:caps w:val="0"/>
          <w:color w:val="000000" w:themeColor="text1"/>
          <w:sz w:val="28"/>
          <w:szCs w:val="28"/>
          <w:lang w:val="uk-UA"/>
        </w:rPr>
        <w:t>ів</w:t>
      </w:r>
      <w:r w:rsidRPr="00E443DE">
        <w:rPr>
          <w:caps w:val="0"/>
          <w:color w:val="000000" w:themeColor="text1"/>
          <w:sz w:val="28"/>
          <w:szCs w:val="28"/>
          <w:lang w:val="uk-UA"/>
        </w:rPr>
        <w:t xml:space="preserve"> на динаміку якості життя </w:t>
      </w:r>
      <w:r>
        <w:rPr>
          <w:caps w:val="0"/>
          <w:color w:val="000000" w:themeColor="text1"/>
          <w:sz w:val="28"/>
          <w:szCs w:val="28"/>
          <w:lang w:val="uk-UA"/>
        </w:rPr>
        <w:t xml:space="preserve">протягом </w:t>
      </w:r>
      <w:r w:rsidRPr="00E443DE">
        <w:rPr>
          <w:caps w:val="0"/>
          <w:color w:val="000000" w:themeColor="text1"/>
          <w:sz w:val="28"/>
          <w:szCs w:val="28"/>
          <w:lang w:val="uk-UA"/>
        </w:rPr>
        <w:t>курс</w:t>
      </w:r>
      <w:r>
        <w:rPr>
          <w:caps w:val="0"/>
          <w:color w:val="000000" w:themeColor="text1"/>
          <w:sz w:val="28"/>
          <w:szCs w:val="28"/>
          <w:lang w:val="uk-UA"/>
        </w:rPr>
        <w:t>у реабілітації</w:t>
      </w:r>
      <w:r w:rsidRPr="00E443DE">
        <w:rPr>
          <w:caps w:val="0"/>
          <w:color w:val="000000" w:themeColor="text1"/>
          <w:sz w:val="28"/>
          <w:szCs w:val="28"/>
          <w:lang w:val="uk-UA"/>
        </w:rPr>
        <w:t xml:space="preserve"> за </w:t>
      </w:r>
      <w:r w:rsidR="009A7165" w:rsidRPr="00E443DE">
        <w:rPr>
          <w:caps w:val="0"/>
          <w:color w:val="000000" w:themeColor="text1"/>
          <w:sz w:val="28"/>
          <w:szCs w:val="28"/>
          <w:lang w:val="uk-UA"/>
        </w:rPr>
        <w:t>МКФ</w:t>
      </w:r>
      <w:r w:rsidRPr="00E443DE">
        <w:rPr>
          <w:caps w:val="0"/>
          <w:color w:val="000000" w:themeColor="text1"/>
          <w:sz w:val="28"/>
          <w:szCs w:val="28"/>
          <w:lang w:val="uk-UA"/>
        </w:rPr>
        <w:t xml:space="preserve"> на рівні «активності та участі».</w:t>
      </w:r>
    </w:p>
    <w:p w14:paraId="48B74E9B" w14:textId="77777777" w:rsidR="008F1B5E" w:rsidRDefault="008F1B5E" w:rsidP="008F1B5E">
      <w:pPr>
        <w:spacing w:line="360" w:lineRule="auto"/>
        <w:ind w:left="1418" w:hanging="709"/>
        <w:jc w:val="both"/>
        <w:rPr>
          <w:lang w:val="uk-UA"/>
        </w:rPr>
      </w:pPr>
    </w:p>
    <w:p w14:paraId="7734819C" w14:textId="49BA4895" w:rsidR="0071795C" w:rsidRPr="00AD4A99" w:rsidRDefault="008F1B5E" w:rsidP="00AD4A99">
      <w:pPr>
        <w:spacing w:after="0" w:line="360" w:lineRule="auto"/>
        <w:ind w:firstLine="709"/>
        <w:jc w:val="both"/>
        <w:rPr>
          <w:lang w:val="uk-UA"/>
        </w:rPr>
      </w:pPr>
      <w:r w:rsidRPr="00924F1D">
        <w:rPr>
          <w:lang w:val="uk-UA"/>
        </w:rPr>
        <w:t>2.2.</w:t>
      </w:r>
      <w:r>
        <w:rPr>
          <w:lang w:val="uk-UA"/>
        </w:rPr>
        <w:t>2</w:t>
      </w:r>
      <w:r w:rsidRPr="00924F1D">
        <w:rPr>
          <w:lang w:val="uk-UA"/>
        </w:rPr>
        <w:t xml:space="preserve"> </w:t>
      </w:r>
      <w:r w:rsidR="00034765">
        <w:rPr>
          <w:caps w:val="0"/>
          <w:color w:val="000000" w:themeColor="text1"/>
          <w:lang w:val="uk-UA"/>
        </w:rPr>
        <w:t>М</w:t>
      </w:r>
      <w:r w:rsidR="00AD4A99" w:rsidRPr="00D45CD3">
        <w:rPr>
          <w:caps w:val="0"/>
          <w:color w:val="000000" w:themeColor="text1"/>
          <w:lang w:val="uk-UA"/>
        </w:rPr>
        <w:t>етоди оцінки загальних функціональних можливостей пацієнта</w:t>
      </w:r>
    </w:p>
    <w:p w14:paraId="345D3436" w14:textId="77777777" w:rsidR="0071795C" w:rsidRPr="00D45CD3" w:rsidRDefault="0071795C" w:rsidP="007C03E0">
      <w:pPr>
        <w:pStyle w:val="aa"/>
        <w:spacing w:before="0" w:beforeAutospacing="0" w:after="0" w:afterAutospacing="0" w:line="360" w:lineRule="auto"/>
        <w:ind w:firstLine="709"/>
        <w:jc w:val="both"/>
        <w:rPr>
          <w:color w:val="000000" w:themeColor="text1"/>
          <w:sz w:val="28"/>
          <w:szCs w:val="28"/>
          <w:lang w:val="uk-UA"/>
        </w:rPr>
      </w:pPr>
    </w:p>
    <w:p w14:paraId="76A8BCE0" w14:textId="257C6CDD" w:rsidR="0071795C" w:rsidRPr="00D45CD3" w:rsidRDefault="0071795C" w:rsidP="007C03E0">
      <w:pPr>
        <w:spacing w:after="0" w:line="360" w:lineRule="auto"/>
        <w:ind w:firstLine="709"/>
        <w:jc w:val="both"/>
        <w:rPr>
          <w:caps w:val="0"/>
          <w:color w:val="000000" w:themeColor="text1"/>
          <w:lang w:val="uk-UA"/>
        </w:rPr>
      </w:pPr>
      <w:r w:rsidRPr="00D45CD3">
        <w:rPr>
          <w:caps w:val="0"/>
          <w:color w:val="000000" w:themeColor="text1"/>
          <w:lang w:val="uk-UA"/>
        </w:rPr>
        <w:t xml:space="preserve">Оцінку ефективності реабілітації оцінювали за візуальною аналоговою шкалою (ВАШ) болі – яка є відрізком прямої лінії завдовжки 100 мм, початкова точка якої відповідає відсутності болю, а кінцева – нестерпимим больовим відчуттям. Хворому пропонується </w:t>
      </w:r>
      <w:r w:rsidR="009E3490">
        <w:rPr>
          <w:caps w:val="0"/>
          <w:color w:val="000000" w:themeColor="text1"/>
          <w:lang w:val="uk-UA"/>
        </w:rPr>
        <w:t>на</w:t>
      </w:r>
      <w:r w:rsidRPr="00D45CD3">
        <w:rPr>
          <w:caps w:val="0"/>
          <w:color w:val="000000" w:themeColor="text1"/>
          <w:lang w:val="uk-UA"/>
        </w:rPr>
        <w:t>малювати силу болю, який він відчуває на період обстеження у вигляді оцінки на даному відрізку [</w:t>
      </w:r>
      <w:r w:rsidR="00820B31">
        <w:rPr>
          <w:caps w:val="0"/>
          <w:color w:val="000000" w:themeColor="text1"/>
          <w:lang w:val="uk-UA"/>
        </w:rPr>
        <w:t>46</w:t>
      </w:r>
      <w:r w:rsidRPr="00D45CD3">
        <w:rPr>
          <w:caps w:val="0"/>
          <w:color w:val="000000" w:themeColor="text1"/>
          <w:lang w:val="uk-UA"/>
        </w:rPr>
        <w:t>].</w:t>
      </w:r>
    </w:p>
    <w:p w14:paraId="4262E598"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Індекс м’язової сили – визначення міри важкості м’язового спазму, здійснюваний шляхом розрахунку індексу м’язового спазму за формулою:</w:t>
      </w:r>
    </w:p>
    <w:p w14:paraId="670EDABF"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ІМС = ВСБ+Т+Б+ТБ+СІ, де </w:t>
      </w:r>
    </w:p>
    <w:p w14:paraId="3FEACC1F"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ВСБ – вираженість спонтанного болю:</w:t>
      </w:r>
    </w:p>
    <w:p w14:paraId="2DA588F8"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1 бал – у спокої болю немає, з’являється при навантаженні</w:t>
      </w:r>
    </w:p>
    <w:p w14:paraId="4284656A"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2 бали – болі незначні у спокої, посилюються при русі</w:t>
      </w:r>
    </w:p>
    <w:p w14:paraId="6C336CBF"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3 бали – болі у спокої, порушення сну, прийняття вимушеного положення</w:t>
      </w:r>
    </w:p>
    <w:p w14:paraId="0BDFC20B"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Т – тонус м’язів</w:t>
      </w:r>
    </w:p>
    <w:p w14:paraId="2223CDC8"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1 бал – палець легко занурюється в м’яз</w:t>
      </w:r>
    </w:p>
    <w:p w14:paraId="529A2475"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2 бали – для занурення необхідні певні зусилля</w:t>
      </w:r>
    </w:p>
    <w:p w14:paraId="7E757C2F"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lastRenderedPageBreak/>
        <w:t>3 балу – м’яз кам’яної щільності</w:t>
      </w:r>
    </w:p>
    <w:p w14:paraId="7C2A158D"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Б – болючість м’язів</w:t>
      </w:r>
    </w:p>
    <w:p w14:paraId="7589B370"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1 бал – при пальпації хворий говорить про біль</w:t>
      </w:r>
    </w:p>
    <w:p w14:paraId="3EB5BB36"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2 бали – відповідь на пальпацію мімічною реакцією</w:t>
      </w:r>
    </w:p>
    <w:p w14:paraId="5CDBD344"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3 бали – відповідь загальною руховою реакцією</w:t>
      </w:r>
    </w:p>
    <w:p w14:paraId="7844D0EF"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ТБ – тривалість болю</w:t>
      </w:r>
    </w:p>
    <w:p w14:paraId="03105CFC"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1 бал – хворобливість припиняється відразу</w:t>
      </w:r>
    </w:p>
    <w:p w14:paraId="25CBE246"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2 бали – продовжується 1 хвилину</w:t>
      </w:r>
    </w:p>
    <w:p w14:paraId="19B47026"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3 бали – продовжується більше 1 хвилини</w:t>
      </w:r>
    </w:p>
    <w:p w14:paraId="3A3F2EAF"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СІ – сила іррадіації болю</w:t>
      </w:r>
    </w:p>
    <w:p w14:paraId="24EEB0FD"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1 бал – хворобливість локалізується в місці пальпації</w:t>
      </w:r>
    </w:p>
    <w:p w14:paraId="7408A356"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2 бали – біль поширюється на довколишні тканини</w:t>
      </w:r>
    </w:p>
    <w:p w14:paraId="0A6F1ABF"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3 бали – біль поширюється на віддалені області.</w:t>
      </w:r>
    </w:p>
    <w:p w14:paraId="6361D8A4"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Міра болючості  м’язового спазму визначається як 1-ша міра (легка) при ІМС до 5 балів; 2-га міра (середня) від 5-12 балів; 3-я міра (важка) ІМС більше 12 балів.</w:t>
      </w:r>
    </w:p>
    <w:p w14:paraId="3BC101D1" w14:textId="5CE65208" w:rsidR="0071795C" w:rsidRPr="00D45CD3" w:rsidRDefault="0071795C" w:rsidP="0071795C">
      <w:pPr>
        <w:keepNext/>
        <w:spacing w:line="360" w:lineRule="auto"/>
        <w:ind w:firstLine="709"/>
        <w:jc w:val="both"/>
        <w:rPr>
          <w:caps w:val="0"/>
          <w:color w:val="000000" w:themeColor="text1"/>
          <w:lang w:val="uk-UA"/>
        </w:rPr>
      </w:pPr>
      <w:r w:rsidRPr="00D45CD3">
        <w:rPr>
          <w:caps w:val="0"/>
          <w:color w:val="000000" w:themeColor="text1"/>
          <w:lang w:val="uk-UA"/>
        </w:rPr>
        <w:t>Критерій якості життя оцінювали за складеним нами опитувальник</w:t>
      </w:r>
      <w:r w:rsidR="007F2931">
        <w:rPr>
          <w:caps w:val="0"/>
          <w:color w:val="000000" w:themeColor="text1"/>
          <w:lang w:val="uk-UA"/>
        </w:rPr>
        <w:t>ом</w:t>
      </w:r>
      <w:r w:rsidRPr="00D45CD3">
        <w:rPr>
          <w:caps w:val="0"/>
          <w:color w:val="000000" w:themeColor="text1"/>
          <w:lang w:val="uk-UA"/>
        </w:rPr>
        <w:t>, адаптованими до досліджуваного нами контингенту хворих, та названими «Визначення якості життя у зв’язку із захворюванням».</w:t>
      </w:r>
    </w:p>
    <w:p w14:paraId="766F7A87" w14:textId="77777777" w:rsidR="0071795C" w:rsidRPr="00D45CD3" w:rsidRDefault="0071795C" w:rsidP="0071795C">
      <w:pPr>
        <w:spacing w:after="0" w:line="360" w:lineRule="auto"/>
        <w:ind w:firstLine="709"/>
        <w:jc w:val="both"/>
        <w:rPr>
          <w:caps w:val="0"/>
          <w:color w:val="000000" w:themeColor="text1"/>
          <w:lang w:val="uk-UA"/>
        </w:rPr>
      </w:pPr>
    </w:p>
    <w:p w14:paraId="2DBC7173" w14:textId="332098DF" w:rsidR="0071795C" w:rsidRPr="00D45CD3" w:rsidRDefault="0071795C" w:rsidP="0071795C">
      <w:pPr>
        <w:pStyle w:val="aa"/>
        <w:spacing w:before="0" w:beforeAutospacing="0" w:after="0" w:afterAutospacing="0" w:line="360" w:lineRule="auto"/>
        <w:ind w:firstLine="709"/>
        <w:jc w:val="both"/>
        <w:rPr>
          <w:color w:val="000000" w:themeColor="text1"/>
          <w:sz w:val="28"/>
          <w:szCs w:val="28"/>
          <w:lang w:val="uk-UA"/>
        </w:rPr>
      </w:pPr>
      <w:r w:rsidRPr="00D45CD3">
        <w:rPr>
          <w:color w:val="000000" w:themeColor="text1"/>
          <w:sz w:val="28"/>
          <w:szCs w:val="28"/>
          <w:lang w:val="uk-UA"/>
        </w:rPr>
        <w:t>2.2.</w:t>
      </w:r>
      <w:r w:rsidR="007F2931">
        <w:rPr>
          <w:color w:val="000000" w:themeColor="text1"/>
          <w:sz w:val="28"/>
          <w:szCs w:val="28"/>
          <w:lang w:val="uk-UA"/>
        </w:rPr>
        <w:t>3</w:t>
      </w:r>
      <w:r w:rsidRPr="00D45CD3">
        <w:rPr>
          <w:color w:val="000000" w:themeColor="text1"/>
          <w:sz w:val="28"/>
          <w:szCs w:val="28"/>
          <w:lang w:val="uk-UA"/>
        </w:rPr>
        <w:t xml:space="preserve"> Програма комплексної реабілітації хворих, які перенесли тотальне ендопротезування </w:t>
      </w:r>
      <w:r w:rsidR="00F53FD3" w:rsidRPr="00D45CD3">
        <w:rPr>
          <w:color w:val="000000" w:themeColor="text1"/>
          <w:sz w:val="28"/>
          <w:szCs w:val="28"/>
          <w:lang w:val="uk-UA"/>
        </w:rPr>
        <w:t>кульшового</w:t>
      </w:r>
      <w:r w:rsidRPr="00D45CD3">
        <w:rPr>
          <w:color w:val="000000" w:themeColor="text1"/>
          <w:sz w:val="28"/>
          <w:szCs w:val="28"/>
          <w:lang w:val="uk-UA"/>
        </w:rPr>
        <w:t xml:space="preserve"> суглобу</w:t>
      </w:r>
    </w:p>
    <w:p w14:paraId="31590B8A" w14:textId="77777777" w:rsidR="0071795C" w:rsidRPr="00D45CD3" w:rsidRDefault="0071795C" w:rsidP="0071795C">
      <w:pPr>
        <w:pStyle w:val="aa"/>
        <w:spacing w:before="0" w:beforeAutospacing="0" w:after="0" w:afterAutospacing="0" w:line="360" w:lineRule="auto"/>
        <w:ind w:firstLine="709"/>
        <w:jc w:val="both"/>
        <w:rPr>
          <w:color w:val="000000" w:themeColor="text1"/>
          <w:sz w:val="28"/>
          <w:szCs w:val="28"/>
          <w:lang w:val="uk-UA"/>
        </w:rPr>
      </w:pPr>
    </w:p>
    <w:p w14:paraId="401C80E7" w14:textId="07C955CA" w:rsidR="0071795C" w:rsidRPr="00D45CD3" w:rsidRDefault="0071795C" w:rsidP="0071795C">
      <w:pPr>
        <w:pStyle w:val="aa"/>
        <w:spacing w:before="0" w:beforeAutospacing="0" w:after="0" w:afterAutospacing="0" w:line="360" w:lineRule="auto"/>
        <w:ind w:firstLine="709"/>
        <w:jc w:val="both"/>
        <w:rPr>
          <w:color w:val="000000" w:themeColor="text1"/>
          <w:sz w:val="28"/>
          <w:szCs w:val="28"/>
          <w:lang w:val="uk-UA"/>
        </w:rPr>
      </w:pPr>
      <w:r w:rsidRPr="00D45CD3">
        <w:rPr>
          <w:color w:val="000000" w:themeColor="text1"/>
          <w:sz w:val="28"/>
          <w:szCs w:val="28"/>
          <w:lang w:val="uk-UA"/>
        </w:rPr>
        <w:t xml:space="preserve">Була розроблена програма реабілітації </w:t>
      </w:r>
      <w:r w:rsidR="009E3490">
        <w:rPr>
          <w:color w:val="000000" w:themeColor="text1"/>
          <w:sz w:val="28"/>
          <w:szCs w:val="28"/>
          <w:lang w:val="uk-UA"/>
        </w:rPr>
        <w:t xml:space="preserve">для </w:t>
      </w:r>
      <w:r w:rsidRPr="00D45CD3">
        <w:rPr>
          <w:color w:val="000000" w:themeColor="text1"/>
          <w:sz w:val="28"/>
          <w:szCs w:val="28"/>
          <w:lang w:val="uk-UA"/>
        </w:rPr>
        <w:t xml:space="preserve">хворих, які перенесли тотальне ендопротезування </w:t>
      </w:r>
      <w:r w:rsidR="00F53FD3" w:rsidRPr="00D45CD3">
        <w:rPr>
          <w:color w:val="000000" w:themeColor="text1"/>
          <w:sz w:val="28"/>
          <w:szCs w:val="28"/>
          <w:lang w:val="uk-UA"/>
        </w:rPr>
        <w:t>кульшового</w:t>
      </w:r>
      <w:r w:rsidRPr="00D45CD3">
        <w:rPr>
          <w:color w:val="000000" w:themeColor="text1"/>
          <w:sz w:val="28"/>
          <w:szCs w:val="28"/>
          <w:lang w:val="uk-UA"/>
        </w:rPr>
        <w:t xml:space="preserve"> суглобу спільно з </w:t>
      </w:r>
      <w:r w:rsidR="007F2931">
        <w:rPr>
          <w:color w:val="000000" w:themeColor="text1"/>
          <w:sz w:val="28"/>
          <w:szCs w:val="28"/>
          <w:lang w:val="uk-UA"/>
        </w:rPr>
        <w:t>лікарем фізичної реабілітаційної медицини та фізичним терапевтом</w:t>
      </w:r>
      <w:r w:rsidRPr="00D45CD3">
        <w:rPr>
          <w:color w:val="000000" w:themeColor="text1"/>
          <w:sz w:val="28"/>
          <w:szCs w:val="28"/>
          <w:lang w:val="uk-UA"/>
        </w:rPr>
        <w:t>, яка складалась з:</w:t>
      </w:r>
    </w:p>
    <w:p w14:paraId="3D427969" w14:textId="77777777" w:rsidR="007F2931" w:rsidRDefault="0071795C" w:rsidP="0071795C">
      <w:pPr>
        <w:numPr>
          <w:ilvl w:val="0"/>
          <w:numId w:val="22"/>
        </w:numPr>
        <w:tabs>
          <w:tab w:val="clear" w:pos="1429"/>
          <w:tab w:val="num" w:pos="700"/>
        </w:tabs>
        <w:spacing w:after="0" w:line="360" w:lineRule="auto"/>
        <w:ind w:left="0" w:firstLine="709"/>
        <w:jc w:val="both"/>
        <w:rPr>
          <w:caps w:val="0"/>
          <w:color w:val="000000" w:themeColor="text1"/>
          <w:lang w:val="uk-UA"/>
        </w:rPr>
      </w:pPr>
      <w:r w:rsidRPr="00D45CD3">
        <w:rPr>
          <w:caps w:val="0"/>
          <w:color w:val="000000" w:themeColor="text1"/>
          <w:lang w:val="uk-UA"/>
        </w:rPr>
        <w:t xml:space="preserve">Сеансів ФЕС: застосовували апаратно-програмний комплекс для відновлення порушених параметрів руху методом міонейростимуляції (МНС16-02)/(МНС8-02). </w:t>
      </w:r>
    </w:p>
    <w:p w14:paraId="2089FA9B" w14:textId="10BCFCFF" w:rsidR="0071795C" w:rsidRPr="00D45CD3" w:rsidRDefault="0071795C" w:rsidP="007F2931">
      <w:pPr>
        <w:spacing w:after="0" w:line="360" w:lineRule="auto"/>
        <w:ind w:firstLine="708"/>
        <w:jc w:val="both"/>
        <w:rPr>
          <w:caps w:val="0"/>
          <w:color w:val="000000" w:themeColor="text1"/>
          <w:lang w:val="uk-UA"/>
        </w:rPr>
      </w:pPr>
      <w:r w:rsidRPr="00D45CD3">
        <w:rPr>
          <w:caps w:val="0"/>
          <w:color w:val="000000" w:themeColor="text1"/>
          <w:lang w:val="uk-UA"/>
        </w:rPr>
        <w:lastRenderedPageBreak/>
        <w:t>Комплекс містив 16- або 8-канальний портативний стимулятор, керований комп’ютером, датчики, для запуску подачі стимулюючої пачки імпульсів, спеціальний костюм для кріплення електродів на тілі пацієнта, комплект електродів, майданчик, тренажер для циклічних рухів пацієнта. Управління комплексом здійснювалося персональним комп’ютером за допомогою програмного забезпечення.</w:t>
      </w:r>
    </w:p>
    <w:p w14:paraId="30AF8BE6" w14:textId="07C78F14" w:rsidR="00AC0276"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Стимуляція була послідовністю однополярних імпульсів прямокутної форми, циклічних рухів пацієнта, що подаються в певні фази. Робота міонейростимулятора здійснювалася в режимі генерації імпульсів від спеціальних датчиків на колінному суглобі пацієнта. Кожен канал стимулятора міг бути налаштований на активацію м’яза, на її релаксацію, на аналгезію суглоба і на аналгезію больової шкірної зони. Для кріплення електродів і кутових датчиків на тілі пацієнта використовували спеціальний  «костюм» зі вбудованим електричним ланцюгом з кнопками-роз’ємами для підключення електродів із струмопровідним гелем. Стимулюючі електроди розташовували на чотириглавих м’язах стегон, </w:t>
      </w:r>
      <w:r w:rsidR="007F2931" w:rsidRPr="00D45CD3">
        <w:rPr>
          <w:caps w:val="0"/>
          <w:color w:val="000000" w:themeColor="text1"/>
          <w:lang w:val="uk-UA"/>
        </w:rPr>
        <w:t>зги</w:t>
      </w:r>
      <w:r w:rsidR="007F2931">
        <w:rPr>
          <w:caps w:val="0"/>
          <w:color w:val="000000" w:themeColor="text1"/>
          <w:lang w:val="uk-UA"/>
        </w:rPr>
        <w:t>нача</w:t>
      </w:r>
      <w:r w:rsidR="007F2931" w:rsidRPr="00D45CD3">
        <w:rPr>
          <w:caps w:val="0"/>
          <w:color w:val="000000" w:themeColor="text1"/>
          <w:lang w:val="uk-UA"/>
        </w:rPr>
        <w:t>х</w:t>
      </w:r>
      <w:r w:rsidRPr="00D45CD3">
        <w:rPr>
          <w:caps w:val="0"/>
          <w:color w:val="000000" w:themeColor="text1"/>
          <w:lang w:val="uk-UA"/>
        </w:rPr>
        <w:t xml:space="preserve"> гомілки, середніх і</w:t>
      </w:r>
      <w:r w:rsidR="009E3490">
        <w:rPr>
          <w:caps w:val="0"/>
          <w:color w:val="000000" w:themeColor="text1"/>
          <w:lang w:val="uk-UA"/>
        </w:rPr>
        <w:t> </w:t>
      </w:r>
      <w:r w:rsidRPr="00D45CD3">
        <w:rPr>
          <w:caps w:val="0"/>
          <w:color w:val="000000" w:themeColor="text1"/>
          <w:lang w:val="uk-UA"/>
        </w:rPr>
        <w:t xml:space="preserve">великих сідничних м’язах, м’язах стегна, що наводять і відводять, м’язах, що випрямляють хребет, і косих м’язах живота. </w:t>
      </w:r>
    </w:p>
    <w:p w14:paraId="685FDA3B" w14:textId="07ADC6C8" w:rsidR="0071795C" w:rsidRPr="00D45CD3" w:rsidRDefault="0071795C" w:rsidP="0071795C">
      <w:pPr>
        <w:spacing w:after="0" w:line="360" w:lineRule="auto"/>
        <w:ind w:firstLine="709"/>
        <w:jc w:val="both"/>
        <w:rPr>
          <w:iCs/>
          <w:caps w:val="0"/>
          <w:color w:val="000000" w:themeColor="text1"/>
          <w:lang w:val="uk-UA"/>
        </w:rPr>
      </w:pPr>
      <w:r w:rsidRPr="00D45CD3">
        <w:rPr>
          <w:caps w:val="0"/>
          <w:color w:val="000000" w:themeColor="text1"/>
          <w:lang w:val="uk-UA"/>
        </w:rPr>
        <w:t xml:space="preserve">Використовуючи релаксуючу дію струму, прагнули зменшити контрактуру м’язів стегна, що наводять. Одночасно з допомогою електродів, розташованих в області </w:t>
      </w:r>
      <w:r w:rsidR="00F53FD3" w:rsidRPr="00D45CD3">
        <w:rPr>
          <w:caps w:val="0"/>
          <w:color w:val="000000" w:themeColor="text1"/>
          <w:lang w:val="uk-UA"/>
        </w:rPr>
        <w:t>кульшових</w:t>
      </w:r>
      <w:r w:rsidRPr="00D45CD3">
        <w:rPr>
          <w:caps w:val="0"/>
          <w:color w:val="000000" w:themeColor="text1"/>
          <w:lang w:val="uk-UA"/>
        </w:rPr>
        <w:t xml:space="preserve"> і колінних суглобів, намагалися </w:t>
      </w:r>
      <w:r w:rsidR="007F2931">
        <w:rPr>
          <w:caps w:val="0"/>
          <w:color w:val="000000" w:themeColor="text1"/>
          <w:lang w:val="uk-UA"/>
        </w:rPr>
        <w:t>зня</w:t>
      </w:r>
      <w:r w:rsidRPr="00D45CD3">
        <w:rPr>
          <w:caps w:val="0"/>
          <w:color w:val="000000" w:themeColor="text1"/>
          <w:lang w:val="uk-UA"/>
        </w:rPr>
        <w:t xml:space="preserve">ти біль в цих суглобах. </w:t>
      </w:r>
    </w:p>
    <w:p w14:paraId="4044060A"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На першому етапі реабілітації для тренування м’язів ніг при ходьбі використовували бігову доріжку (тредміл). Після декількох (зазвичай 3-4) занять намагалися урізноманітнити  тренування, поєднуючи ФЕС з ходьбою по залу, доріжці сліду. При проведенні процедур стежили за правильністю виконання рухів ніг, поставою, артеріальним тиском (АТ), частотою сердечних скорочень (ЧСС), за виконанням етапів програми і їх зміною. Послідовність етапів процедури представлена у вигляді наступної схеми: </w:t>
      </w:r>
    </w:p>
    <w:p w14:paraId="0CA88A19" w14:textId="5416A3FD" w:rsidR="0071795C" w:rsidRPr="00D45CD3" w:rsidRDefault="0071795C" w:rsidP="0071795C">
      <w:pPr>
        <w:numPr>
          <w:ilvl w:val="0"/>
          <w:numId w:val="22"/>
        </w:numPr>
        <w:tabs>
          <w:tab w:val="clear" w:pos="1429"/>
          <w:tab w:val="num" w:pos="700"/>
        </w:tabs>
        <w:spacing w:after="0" w:line="360" w:lineRule="auto"/>
        <w:ind w:left="0" w:firstLine="709"/>
        <w:jc w:val="both"/>
        <w:rPr>
          <w:caps w:val="0"/>
          <w:color w:val="000000" w:themeColor="text1"/>
          <w:lang w:val="uk-UA"/>
        </w:rPr>
      </w:pPr>
      <w:r w:rsidRPr="00D45CD3">
        <w:rPr>
          <w:caps w:val="0"/>
          <w:color w:val="000000" w:themeColor="text1"/>
          <w:lang w:val="uk-UA"/>
        </w:rPr>
        <w:lastRenderedPageBreak/>
        <w:t>Тредміл і мінімальна швидкість для відробітку правильних навиків нового стереотипу –1-3 процедури</w:t>
      </w:r>
      <w:r w:rsidR="007F2931">
        <w:rPr>
          <w:caps w:val="0"/>
          <w:color w:val="000000" w:themeColor="text1"/>
          <w:lang w:val="uk-UA"/>
        </w:rPr>
        <w:t>.</w:t>
      </w:r>
    </w:p>
    <w:p w14:paraId="38C69A1A" w14:textId="661AF53A" w:rsidR="0071795C" w:rsidRPr="00D45CD3" w:rsidRDefault="0071795C" w:rsidP="0071795C">
      <w:pPr>
        <w:numPr>
          <w:ilvl w:val="0"/>
          <w:numId w:val="22"/>
        </w:numPr>
        <w:tabs>
          <w:tab w:val="clear" w:pos="1429"/>
          <w:tab w:val="num" w:pos="700"/>
        </w:tabs>
        <w:spacing w:after="0" w:line="360" w:lineRule="auto"/>
        <w:ind w:left="0" w:firstLine="709"/>
        <w:jc w:val="both"/>
        <w:rPr>
          <w:caps w:val="0"/>
          <w:color w:val="000000" w:themeColor="text1"/>
          <w:lang w:val="uk-UA"/>
        </w:rPr>
      </w:pPr>
      <w:r w:rsidRPr="00D45CD3">
        <w:rPr>
          <w:caps w:val="0"/>
          <w:color w:val="000000" w:themeColor="text1"/>
          <w:lang w:val="uk-UA"/>
        </w:rPr>
        <w:t>Тредміл і збільшення швидкості –</w:t>
      </w:r>
      <w:r w:rsidR="009E3490">
        <w:rPr>
          <w:caps w:val="0"/>
          <w:color w:val="000000" w:themeColor="text1"/>
          <w:lang w:val="uk-UA"/>
        </w:rPr>
        <w:t xml:space="preserve"> </w:t>
      </w:r>
      <w:r w:rsidRPr="00D45CD3">
        <w:rPr>
          <w:caps w:val="0"/>
          <w:color w:val="000000" w:themeColor="text1"/>
          <w:lang w:val="uk-UA"/>
        </w:rPr>
        <w:t>3-6 процедури (включена ходьба із закритими очима і  переходом до ходьби без фіксації руками, підготовка до ходьби в умовах вулиці без додаткової опори)</w:t>
      </w:r>
      <w:r w:rsidR="007F2931">
        <w:rPr>
          <w:caps w:val="0"/>
          <w:color w:val="000000" w:themeColor="text1"/>
          <w:lang w:val="uk-UA"/>
        </w:rPr>
        <w:t>.</w:t>
      </w:r>
    </w:p>
    <w:p w14:paraId="3612BA0D" w14:textId="612D4C73" w:rsidR="0071795C" w:rsidRPr="00D45CD3" w:rsidRDefault="0071795C" w:rsidP="0071795C">
      <w:pPr>
        <w:numPr>
          <w:ilvl w:val="0"/>
          <w:numId w:val="22"/>
        </w:numPr>
        <w:tabs>
          <w:tab w:val="clear" w:pos="1429"/>
          <w:tab w:val="num" w:pos="700"/>
        </w:tabs>
        <w:spacing w:after="0" w:line="360" w:lineRule="auto"/>
        <w:ind w:left="0" w:firstLine="709"/>
        <w:jc w:val="both"/>
        <w:rPr>
          <w:caps w:val="0"/>
          <w:color w:val="000000" w:themeColor="text1"/>
          <w:lang w:val="uk-UA"/>
        </w:rPr>
      </w:pPr>
      <w:r w:rsidRPr="00D45CD3">
        <w:rPr>
          <w:caps w:val="0"/>
          <w:color w:val="000000" w:themeColor="text1"/>
          <w:lang w:val="uk-UA"/>
        </w:rPr>
        <w:t>Опорна доріжка сліду,  довільний темп – 6-9 процедур</w:t>
      </w:r>
      <w:r w:rsidR="007F2931">
        <w:rPr>
          <w:caps w:val="0"/>
          <w:color w:val="000000" w:themeColor="text1"/>
          <w:lang w:val="uk-UA"/>
        </w:rPr>
        <w:t>.</w:t>
      </w:r>
    </w:p>
    <w:p w14:paraId="07786010" w14:textId="77777777" w:rsidR="0071795C" w:rsidRPr="00D45CD3" w:rsidRDefault="0071795C" w:rsidP="0071795C">
      <w:pPr>
        <w:numPr>
          <w:ilvl w:val="0"/>
          <w:numId w:val="22"/>
        </w:numPr>
        <w:tabs>
          <w:tab w:val="clear" w:pos="1429"/>
          <w:tab w:val="num" w:pos="700"/>
        </w:tabs>
        <w:spacing w:after="0" w:line="360" w:lineRule="auto"/>
        <w:ind w:left="0" w:firstLine="709"/>
        <w:jc w:val="both"/>
        <w:rPr>
          <w:caps w:val="0"/>
          <w:color w:val="000000" w:themeColor="text1"/>
          <w:lang w:val="uk-UA"/>
        </w:rPr>
      </w:pPr>
      <w:r w:rsidRPr="00D45CD3">
        <w:rPr>
          <w:caps w:val="0"/>
          <w:color w:val="000000" w:themeColor="text1"/>
          <w:lang w:val="uk-UA"/>
        </w:rPr>
        <w:t>Ходьба із збільшенням швидкості на тредмілі – 9-15 процедур (закріплення правильних навиків).</w:t>
      </w:r>
    </w:p>
    <w:p w14:paraId="300A0966" w14:textId="77777777"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Тривалість реабілітації складала 15 сеансів по 30 хвилин кожного дня.</w:t>
      </w:r>
    </w:p>
    <w:p w14:paraId="0C1761C1" w14:textId="65BDBE63" w:rsidR="0071795C" w:rsidRPr="00D45CD3" w:rsidRDefault="007F2931" w:rsidP="0071795C">
      <w:pPr>
        <w:spacing w:after="0" w:line="360" w:lineRule="auto"/>
        <w:ind w:firstLine="709"/>
        <w:jc w:val="both"/>
        <w:rPr>
          <w:caps w:val="0"/>
          <w:color w:val="000000" w:themeColor="text1"/>
          <w:lang w:val="uk-UA"/>
        </w:rPr>
      </w:pPr>
      <w:r>
        <w:rPr>
          <w:caps w:val="0"/>
          <w:color w:val="000000" w:themeColor="text1"/>
          <w:lang w:val="uk-UA"/>
        </w:rPr>
        <w:t>Функціональні терапевтичні вправи на збільшення сили м’язів</w:t>
      </w:r>
      <w:r w:rsidR="0071795C" w:rsidRPr="00D45CD3">
        <w:rPr>
          <w:caps w:val="0"/>
          <w:color w:val="000000" w:themeColor="text1"/>
          <w:lang w:val="uk-UA"/>
        </w:rPr>
        <w:t>:</w:t>
      </w:r>
    </w:p>
    <w:p w14:paraId="780DD877" w14:textId="13336E15"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Вправа №</w:t>
      </w:r>
      <w:r w:rsidR="00AC0276">
        <w:rPr>
          <w:caps w:val="0"/>
          <w:color w:val="000000" w:themeColor="text1"/>
          <w:lang w:val="uk-UA"/>
        </w:rPr>
        <w:t xml:space="preserve"> </w:t>
      </w:r>
      <w:r w:rsidRPr="00D45CD3">
        <w:rPr>
          <w:caps w:val="0"/>
          <w:color w:val="000000" w:themeColor="text1"/>
          <w:lang w:val="uk-UA"/>
        </w:rPr>
        <w:t xml:space="preserve">1: Напруга чотириглавого м’яза стегна </w:t>
      </w:r>
    </w:p>
    <w:p w14:paraId="463645A4" w14:textId="77777777"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Лежачі на спині, витягніть ноги уздовж ліжка або мату. Тримаєте стопу зігнутою, аби пальці ніг були направлені вгору, і максимально розпрямите ногу в коліні, напружуючи м’язи передньої поверхні стегна. Зберігайте напругу протягом 5 секунд. </w:t>
      </w:r>
      <w:r w:rsidRPr="00D45CD3">
        <w:rPr>
          <w:bCs/>
          <w:caps w:val="0"/>
          <w:color w:val="000000" w:themeColor="text1"/>
          <w:lang w:val="uk-UA"/>
        </w:rPr>
        <w:t xml:space="preserve">Повторіть вправу 10 разів. </w:t>
      </w:r>
      <w:r w:rsidRPr="00D45CD3">
        <w:rPr>
          <w:iCs/>
          <w:caps w:val="0"/>
          <w:color w:val="000000" w:themeColor="text1"/>
          <w:lang w:val="uk-UA"/>
        </w:rPr>
        <w:t xml:space="preserve">Не затримуйте при цьому дихання.  </w:t>
      </w:r>
    </w:p>
    <w:p w14:paraId="2B1A7A86" w14:textId="3712E6EF"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Вправа №</w:t>
      </w:r>
      <w:r w:rsidR="00AC0276">
        <w:rPr>
          <w:caps w:val="0"/>
          <w:color w:val="000000" w:themeColor="text1"/>
          <w:lang w:val="uk-UA"/>
        </w:rPr>
        <w:t xml:space="preserve"> </w:t>
      </w:r>
      <w:r w:rsidRPr="00D45CD3">
        <w:rPr>
          <w:caps w:val="0"/>
          <w:color w:val="000000" w:themeColor="text1"/>
          <w:lang w:val="uk-UA"/>
        </w:rPr>
        <w:t xml:space="preserve">2: Підйом прямої ноги </w:t>
      </w:r>
    </w:p>
    <w:p w14:paraId="31DB2745" w14:textId="05169274"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Напружте чотириглавий м’яз стегна (вправа №</w:t>
      </w:r>
      <w:r w:rsidR="00AC0276">
        <w:rPr>
          <w:caps w:val="0"/>
          <w:color w:val="000000" w:themeColor="text1"/>
          <w:lang w:val="uk-UA"/>
        </w:rPr>
        <w:t xml:space="preserve"> </w:t>
      </w:r>
      <w:r w:rsidRPr="00D45CD3">
        <w:rPr>
          <w:caps w:val="0"/>
          <w:color w:val="000000" w:themeColor="text1"/>
          <w:lang w:val="uk-UA"/>
        </w:rPr>
        <w:t>1). Утримуючи ногу розпрямленою, підніміть її на 15-20 см над ліжком і утримуйте протягом 5</w:t>
      </w:r>
      <w:r w:rsidR="009E3490">
        <w:rPr>
          <w:caps w:val="0"/>
          <w:color w:val="000000" w:themeColor="text1"/>
          <w:lang w:val="uk-UA"/>
        </w:rPr>
        <w:t> </w:t>
      </w:r>
      <w:r w:rsidRPr="00D45CD3">
        <w:rPr>
          <w:caps w:val="0"/>
          <w:color w:val="000000" w:themeColor="text1"/>
          <w:lang w:val="uk-UA"/>
        </w:rPr>
        <w:t xml:space="preserve">секунд. </w:t>
      </w:r>
      <w:r w:rsidRPr="00D45CD3">
        <w:rPr>
          <w:bCs/>
          <w:caps w:val="0"/>
          <w:color w:val="000000" w:themeColor="text1"/>
          <w:lang w:val="uk-UA"/>
        </w:rPr>
        <w:t>Повторите вправу 10 разів.</w:t>
      </w:r>
      <w:r w:rsidRPr="00D45CD3">
        <w:rPr>
          <w:b/>
          <w:bCs/>
          <w:caps w:val="0"/>
          <w:color w:val="000000" w:themeColor="text1"/>
          <w:lang w:val="uk-UA"/>
        </w:rPr>
        <w:t xml:space="preserve">  </w:t>
      </w:r>
    </w:p>
    <w:p w14:paraId="3F7E4B92" w14:textId="018F199B"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Вправа №</w:t>
      </w:r>
      <w:r w:rsidR="00AC0276">
        <w:rPr>
          <w:caps w:val="0"/>
          <w:color w:val="000000" w:themeColor="text1"/>
          <w:lang w:val="uk-UA"/>
        </w:rPr>
        <w:t xml:space="preserve"> </w:t>
      </w:r>
      <w:r w:rsidRPr="00D45CD3">
        <w:rPr>
          <w:caps w:val="0"/>
          <w:color w:val="000000" w:themeColor="text1"/>
          <w:lang w:val="uk-UA"/>
        </w:rPr>
        <w:t>3: Тренування стопи</w:t>
      </w:r>
    </w:p>
    <w:p w14:paraId="6B260125" w14:textId="77777777"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Зігніть стопу, аби пальці були направлені вгору, тримаєте коліно розігнутим. Зберігайте таке положення протягом 5 секунд. Розігніть стопу, аби пальці були направлені вниз. Зберігайте таке положення протягом 5 секунд. Крім того, зробіть декілька обертальних рухів стопою. </w:t>
      </w:r>
      <w:r w:rsidRPr="00D45CD3">
        <w:rPr>
          <w:bCs/>
          <w:caps w:val="0"/>
          <w:color w:val="000000" w:themeColor="text1"/>
          <w:lang w:val="uk-UA"/>
        </w:rPr>
        <w:t>Повторюйте 30 разів за годиною</w:t>
      </w:r>
      <w:r w:rsidRPr="00D45CD3">
        <w:rPr>
          <w:caps w:val="0"/>
          <w:color w:val="000000" w:themeColor="text1"/>
          <w:lang w:val="uk-UA"/>
        </w:rPr>
        <w:t xml:space="preserve">. </w:t>
      </w:r>
      <w:r w:rsidRPr="00D45CD3">
        <w:rPr>
          <w:iCs/>
          <w:caps w:val="0"/>
          <w:color w:val="000000" w:themeColor="text1"/>
          <w:lang w:val="uk-UA"/>
        </w:rPr>
        <w:t xml:space="preserve">Почніть виконувати цю вправу, як тільки повернетеся в палату після пробудження. </w:t>
      </w:r>
    </w:p>
    <w:p w14:paraId="2C06D1DE" w14:textId="69D5FC30"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Вправа №</w:t>
      </w:r>
      <w:r w:rsidR="00AC0276">
        <w:rPr>
          <w:caps w:val="0"/>
          <w:color w:val="000000" w:themeColor="text1"/>
          <w:lang w:val="uk-UA"/>
        </w:rPr>
        <w:t xml:space="preserve"> </w:t>
      </w:r>
      <w:r w:rsidRPr="00D45CD3">
        <w:rPr>
          <w:caps w:val="0"/>
          <w:color w:val="000000" w:themeColor="text1"/>
          <w:lang w:val="uk-UA"/>
        </w:rPr>
        <w:t xml:space="preserve">4: Згинання в коліні і </w:t>
      </w:r>
      <w:r w:rsidR="00F53FD3" w:rsidRPr="00D45CD3">
        <w:rPr>
          <w:caps w:val="0"/>
          <w:color w:val="000000" w:themeColor="text1"/>
          <w:lang w:val="uk-UA"/>
        </w:rPr>
        <w:t>кульшовому</w:t>
      </w:r>
      <w:r w:rsidRPr="00D45CD3">
        <w:rPr>
          <w:caps w:val="0"/>
          <w:color w:val="000000" w:themeColor="text1"/>
          <w:lang w:val="uk-UA"/>
        </w:rPr>
        <w:t xml:space="preserve"> суглобі - підтягування п’яти в положенні лежачи на спині. Лежачи на спині, підтягніть п’яту прооперованої </w:t>
      </w:r>
      <w:r w:rsidRPr="00D45CD3">
        <w:rPr>
          <w:caps w:val="0"/>
          <w:color w:val="000000" w:themeColor="text1"/>
          <w:lang w:val="uk-UA"/>
        </w:rPr>
        <w:lastRenderedPageBreak/>
        <w:t xml:space="preserve">ноги до себе. Зберігайте таке положення протягом 5 секунд. </w:t>
      </w:r>
      <w:r w:rsidRPr="00D45CD3">
        <w:rPr>
          <w:bCs/>
          <w:caps w:val="0"/>
          <w:color w:val="000000" w:themeColor="text1"/>
          <w:lang w:val="uk-UA"/>
        </w:rPr>
        <w:t>Повторіть вправу 10 разів.</w:t>
      </w:r>
      <w:r w:rsidRPr="00D45CD3">
        <w:rPr>
          <w:b/>
          <w:bCs/>
          <w:caps w:val="0"/>
          <w:color w:val="000000" w:themeColor="text1"/>
          <w:lang w:val="uk-UA"/>
        </w:rPr>
        <w:t xml:space="preserve"> </w:t>
      </w:r>
    </w:p>
    <w:p w14:paraId="1CADFB01" w14:textId="5138B613"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Вправа №</w:t>
      </w:r>
      <w:r w:rsidR="00AC0276">
        <w:rPr>
          <w:caps w:val="0"/>
          <w:color w:val="000000" w:themeColor="text1"/>
          <w:lang w:val="uk-UA"/>
        </w:rPr>
        <w:t xml:space="preserve"> </w:t>
      </w:r>
      <w:r w:rsidRPr="00D45CD3">
        <w:rPr>
          <w:caps w:val="0"/>
          <w:color w:val="000000" w:themeColor="text1"/>
          <w:lang w:val="uk-UA"/>
        </w:rPr>
        <w:t xml:space="preserve">5: Напруга сідничного м’яза </w:t>
      </w:r>
    </w:p>
    <w:p w14:paraId="59832888" w14:textId="02F1FF3B"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Лежачи на спині, зігніть коліна так, щоб ступні всією поверхнею спиралися на ліжко. Напружте м’язи живота і сідничні м’язи. Підведіть таз над ліжком. Зберігайте таке положення протягом 5 секунд. </w:t>
      </w:r>
      <w:r w:rsidRPr="00D45CD3">
        <w:rPr>
          <w:bCs/>
          <w:caps w:val="0"/>
          <w:color w:val="000000" w:themeColor="text1"/>
          <w:lang w:val="uk-UA"/>
        </w:rPr>
        <w:t>Повторіть вправу 10</w:t>
      </w:r>
      <w:r w:rsidR="009E3490">
        <w:rPr>
          <w:bCs/>
          <w:caps w:val="0"/>
          <w:color w:val="000000" w:themeColor="text1"/>
          <w:lang w:val="uk-UA"/>
        </w:rPr>
        <w:t> </w:t>
      </w:r>
      <w:r w:rsidRPr="00D45CD3">
        <w:rPr>
          <w:bCs/>
          <w:caps w:val="0"/>
          <w:color w:val="000000" w:themeColor="text1"/>
          <w:lang w:val="uk-UA"/>
        </w:rPr>
        <w:t xml:space="preserve">разів. </w:t>
      </w:r>
      <w:r w:rsidRPr="00D45CD3">
        <w:rPr>
          <w:iCs/>
          <w:caps w:val="0"/>
          <w:color w:val="000000" w:themeColor="text1"/>
          <w:lang w:val="uk-UA"/>
        </w:rPr>
        <w:t xml:space="preserve">Не затримуйте дихання.  </w:t>
      </w:r>
    </w:p>
    <w:p w14:paraId="17B6DB13" w14:textId="5996B498"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Вправа №</w:t>
      </w:r>
      <w:r w:rsidR="00AC0276">
        <w:rPr>
          <w:caps w:val="0"/>
          <w:color w:val="000000" w:themeColor="text1"/>
          <w:lang w:val="uk-UA"/>
        </w:rPr>
        <w:t xml:space="preserve"> </w:t>
      </w:r>
      <w:r w:rsidRPr="00D45CD3">
        <w:rPr>
          <w:caps w:val="0"/>
          <w:color w:val="000000" w:themeColor="text1"/>
          <w:lang w:val="uk-UA"/>
        </w:rPr>
        <w:t xml:space="preserve">6: Відведення ноги в положенні лежачи на спині </w:t>
      </w:r>
    </w:p>
    <w:p w14:paraId="5CFF306E" w14:textId="77777777"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Лежачи на спині, відведіть прооперовану ногу убік, при цьому коліно має бути розігнуте, а стопа направлена вгору, потім приведіть ногу назад. </w:t>
      </w:r>
      <w:r w:rsidRPr="00D45CD3">
        <w:rPr>
          <w:bCs/>
          <w:caps w:val="0"/>
          <w:color w:val="000000" w:themeColor="text1"/>
          <w:lang w:val="uk-UA"/>
        </w:rPr>
        <w:t xml:space="preserve">Повторіть вправу 10 разів. </w:t>
      </w:r>
    </w:p>
    <w:p w14:paraId="44F1E592" w14:textId="059B1459"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Вправа №</w:t>
      </w:r>
      <w:r w:rsidR="00AC0276">
        <w:rPr>
          <w:caps w:val="0"/>
          <w:color w:val="000000" w:themeColor="text1"/>
          <w:lang w:val="uk-UA"/>
        </w:rPr>
        <w:t xml:space="preserve"> </w:t>
      </w:r>
      <w:r w:rsidRPr="00D45CD3">
        <w:rPr>
          <w:caps w:val="0"/>
          <w:color w:val="000000" w:themeColor="text1"/>
          <w:lang w:val="uk-UA"/>
        </w:rPr>
        <w:t xml:space="preserve">7: Розгинання коліна з малою амплітудою </w:t>
      </w:r>
    </w:p>
    <w:p w14:paraId="0F00E450" w14:textId="77777777"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Лежачи на спині, зігніть прооперовану ногу в коліні під кутом біля 30°, підклавши під коліно подушку. Потім підніміть гомілку, як можна сильніше розпрямляючи ногу. Зберігайте таке положення протягом 5 секунд. </w:t>
      </w:r>
      <w:r w:rsidRPr="00D45CD3">
        <w:rPr>
          <w:bCs/>
          <w:caps w:val="0"/>
          <w:color w:val="000000" w:themeColor="text1"/>
          <w:lang w:val="uk-UA"/>
        </w:rPr>
        <w:t>Повторіть вправу 10 разів.</w:t>
      </w:r>
      <w:r w:rsidRPr="00D45CD3">
        <w:rPr>
          <w:b/>
          <w:bCs/>
          <w:caps w:val="0"/>
          <w:color w:val="000000" w:themeColor="text1"/>
          <w:lang w:val="uk-UA"/>
        </w:rPr>
        <w:t xml:space="preserve"> </w:t>
      </w:r>
    </w:p>
    <w:p w14:paraId="30439579" w14:textId="296847BE"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Вправа №</w:t>
      </w:r>
      <w:r w:rsidR="00AC0276">
        <w:rPr>
          <w:caps w:val="0"/>
          <w:color w:val="000000" w:themeColor="text1"/>
          <w:lang w:val="uk-UA"/>
        </w:rPr>
        <w:t xml:space="preserve"> </w:t>
      </w:r>
      <w:r w:rsidRPr="00D45CD3">
        <w:rPr>
          <w:caps w:val="0"/>
          <w:color w:val="000000" w:themeColor="text1"/>
          <w:lang w:val="uk-UA"/>
        </w:rPr>
        <w:t xml:space="preserve">8: Відведення ноги в положенні стоячи  </w:t>
      </w:r>
    </w:p>
    <w:p w14:paraId="2BCA1694" w14:textId="5566D65E"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У положенні стоячи, зіпріться на спинку стільця або ход</w:t>
      </w:r>
      <w:r w:rsidR="00AC0276">
        <w:rPr>
          <w:caps w:val="0"/>
          <w:color w:val="000000" w:themeColor="text1"/>
          <w:lang w:val="uk-UA"/>
        </w:rPr>
        <w:t>унки</w:t>
      </w:r>
      <w:r w:rsidRPr="00D45CD3">
        <w:rPr>
          <w:caps w:val="0"/>
          <w:color w:val="000000" w:themeColor="text1"/>
          <w:lang w:val="uk-UA"/>
        </w:rPr>
        <w:t xml:space="preserve">. Відведіть прооперовану ногу убік. Стегно, коліно і стопа мають бути направлене вперед. Не міняючи пози, повільно поверніть ногу у вихідне положення. </w:t>
      </w:r>
      <w:r w:rsidRPr="00D45CD3">
        <w:rPr>
          <w:bCs/>
          <w:caps w:val="0"/>
          <w:color w:val="000000" w:themeColor="text1"/>
          <w:lang w:val="uk-UA"/>
        </w:rPr>
        <w:t xml:space="preserve">Повторіть вправу 10 разів. </w:t>
      </w:r>
    </w:p>
    <w:p w14:paraId="02D0FA85" w14:textId="6BF3F612"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Рекомендації для пацієнта після тотального ендопротезування </w:t>
      </w:r>
      <w:r w:rsidR="00F53FD3" w:rsidRPr="00D45CD3">
        <w:rPr>
          <w:bCs/>
          <w:caps w:val="0"/>
          <w:color w:val="000000" w:themeColor="text1"/>
          <w:lang w:val="uk-UA"/>
        </w:rPr>
        <w:t>кульшового</w:t>
      </w:r>
      <w:r w:rsidRPr="00D45CD3">
        <w:rPr>
          <w:bCs/>
          <w:caps w:val="0"/>
          <w:color w:val="000000" w:themeColor="text1"/>
          <w:lang w:val="uk-UA"/>
        </w:rPr>
        <w:t xml:space="preserve"> суглоба :</w:t>
      </w:r>
      <w:r w:rsidRPr="00D45CD3">
        <w:rPr>
          <w:caps w:val="0"/>
          <w:color w:val="000000" w:themeColor="text1"/>
          <w:lang w:val="uk-UA"/>
        </w:rPr>
        <w:t xml:space="preserve"> </w:t>
      </w:r>
    </w:p>
    <w:p w14:paraId="2627701F" w14:textId="77777777"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Ви носитимете спеціальні панчохи, які сприяють поліпшенню кровообігу, від 4 до 6 тижнів після операції, поки не досягнете середнього рівня активності. У цей період температура ноги може бути підвищена, може наголошуватися набряк, легка хворобливість. Зменшити їх часто допомагають мішки з льодом. </w:t>
      </w:r>
    </w:p>
    <w:p w14:paraId="52052AC2" w14:textId="1D02EAB9"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Повноцінне, правильне фізичне навантаження необхідне для підтримки сили і гнучкості. Як тільки Ви виявитеся удома, Ви самі повинні слідувати </w:t>
      </w:r>
      <w:r w:rsidRPr="00D45CD3">
        <w:rPr>
          <w:caps w:val="0"/>
          <w:color w:val="000000" w:themeColor="text1"/>
          <w:lang w:val="uk-UA"/>
        </w:rPr>
        <w:lastRenderedPageBreak/>
        <w:t xml:space="preserve">розкладу вправ, настільки необхідних для відновлення. Частенько має сенс призначити кого-небудь з близьких тренером, який допомагатиме Вам морально і фізично в щоденних вправах. </w:t>
      </w:r>
    </w:p>
    <w:p w14:paraId="2B46289F" w14:textId="7E09744F"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Візьміть за звичку робити вправи під час рекламних пауз, або коли починаєте читати нову главу книги. Не забувайте користуватися льодом і</w:t>
      </w:r>
      <w:r w:rsidR="00874B0E">
        <w:rPr>
          <w:caps w:val="0"/>
          <w:color w:val="000000" w:themeColor="text1"/>
          <w:lang w:val="uk-UA"/>
        </w:rPr>
        <w:t> </w:t>
      </w:r>
      <w:r w:rsidRPr="00D45CD3">
        <w:rPr>
          <w:caps w:val="0"/>
          <w:color w:val="000000" w:themeColor="text1"/>
          <w:lang w:val="uk-UA"/>
        </w:rPr>
        <w:t xml:space="preserve">панчохами, що давлять, аби зменшити біль і набряк.  </w:t>
      </w:r>
    </w:p>
    <w:p w14:paraId="3D9134ED" w14:textId="41BBCAC7"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В умовах дому, потрібно навчитися застосовувати навики, придбані в лікарні. Ні в якому разі не можна повертатися до негативних звичок. Аби забезпечити </w:t>
      </w:r>
      <w:r w:rsidR="00F53FD3" w:rsidRPr="00D45CD3">
        <w:rPr>
          <w:caps w:val="0"/>
          <w:color w:val="000000" w:themeColor="text1"/>
          <w:lang w:val="uk-UA"/>
        </w:rPr>
        <w:t>кульшовий</w:t>
      </w:r>
      <w:r w:rsidRPr="00D45CD3">
        <w:rPr>
          <w:caps w:val="0"/>
          <w:color w:val="000000" w:themeColor="text1"/>
          <w:lang w:val="uk-UA"/>
        </w:rPr>
        <w:t xml:space="preserve"> суглоб і прискорити відновлення, використовуйте методики і дотримуйте обережності, яким Ви вивчились в лікарні. Продовжуйте використовувати опорні пристрої і методики, які Вам показав спеціаліст з фізичної реабілітації, аби захистити </w:t>
      </w:r>
      <w:r w:rsidR="00F53FD3" w:rsidRPr="00D45CD3">
        <w:rPr>
          <w:caps w:val="0"/>
          <w:color w:val="000000" w:themeColor="text1"/>
          <w:lang w:val="uk-UA"/>
        </w:rPr>
        <w:t>кульшовий</w:t>
      </w:r>
      <w:r w:rsidRPr="00D45CD3">
        <w:rPr>
          <w:caps w:val="0"/>
          <w:color w:val="000000" w:themeColor="text1"/>
          <w:lang w:val="uk-UA"/>
        </w:rPr>
        <w:t xml:space="preserve"> суглоб у міру зростання активності.</w:t>
      </w:r>
    </w:p>
    <w:p w14:paraId="06A847C9" w14:textId="77777777"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 xml:space="preserve">Чого слід уникати, аби подовжити термін служби імплантату: </w:t>
      </w:r>
    </w:p>
    <w:p w14:paraId="00D69BC7" w14:textId="7B2C7D8C"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bCs/>
          <w:caps w:val="0"/>
          <w:color w:val="000000" w:themeColor="text1"/>
          <w:lang w:val="uk-UA"/>
        </w:rPr>
        <w:t xml:space="preserve">Тотальне ендопротезування </w:t>
      </w:r>
      <w:r w:rsidR="00F53FD3" w:rsidRPr="00D45CD3">
        <w:rPr>
          <w:bCs/>
          <w:caps w:val="0"/>
          <w:color w:val="000000" w:themeColor="text1"/>
          <w:lang w:val="uk-UA"/>
        </w:rPr>
        <w:t>кульшового</w:t>
      </w:r>
      <w:r w:rsidRPr="00D45CD3">
        <w:rPr>
          <w:bCs/>
          <w:caps w:val="0"/>
          <w:color w:val="000000" w:themeColor="text1"/>
          <w:lang w:val="uk-UA"/>
        </w:rPr>
        <w:t xml:space="preserve"> суглоба</w:t>
      </w:r>
      <w:r w:rsidRPr="00D45CD3">
        <w:rPr>
          <w:b/>
          <w:bCs/>
          <w:caps w:val="0"/>
          <w:color w:val="000000" w:themeColor="text1"/>
          <w:lang w:val="uk-UA"/>
        </w:rPr>
        <w:t xml:space="preserve"> </w:t>
      </w:r>
      <w:r w:rsidR="00AC0276">
        <w:rPr>
          <w:caps w:val="0"/>
          <w:color w:val="000000" w:themeColor="text1"/>
          <w:lang w:val="uk-UA"/>
        </w:rPr>
        <w:t>–</w:t>
      </w:r>
      <w:r w:rsidRPr="00D45CD3">
        <w:rPr>
          <w:caps w:val="0"/>
          <w:color w:val="000000" w:themeColor="text1"/>
          <w:lang w:val="uk-UA"/>
        </w:rPr>
        <w:t xml:space="preserve"> </w:t>
      </w:r>
      <w:r w:rsidR="00AC0276">
        <w:rPr>
          <w:caps w:val="0"/>
          <w:color w:val="000000" w:themeColor="text1"/>
          <w:lang w:val="uk-UA"/>
        </w:rPr>
        <w:t>планов</w:t>
      </w:r>
      <w:r w:rsidRPr="00D45CD3">
        <w:rPr>
          <w:caps w:val="0"/>
          <w:color w:val="000000" w:themeColor="text1"/>
          <w:lang w:val="uk-UA"/>
        </w:rPr>
        <w:t>а операція з</w:t>
      </w:r>
      <w:r w:rsidR="00AC0276">
        <w:rPr>
          <w:caps w:val="0"/>
          <w:color w:val="000000" w:themeColor="text1"/>
          <w:lang w:val="uk-UA"/>
        </w:rPr>
        <w:t> </w:t>
      </w:r>
      <w:r w:rsidRPr="00D45CD3">
        <w:rPr>
          <w:caps w:val="0"/>
          <w:color w:val="000000" w:themeColor="text1"/>
          <w:lang w:val="uk-UA"/>
        </w:rPr>
        <w:t xml:space="preserve">передбаченим і вельми успішним результатом. Багато пацієнтів настільки радіють звільненню від болю і поліпшенню роботи </w:t>
      </w:r>
      <w:r w:rsidRPr="00D45CD3">
        <w:rPr>
          <w:bCs/>
          <w:caps w:val="0"/>
          <w:color w:val="000000" w:themeColor="text1"/>
          <w:lang w:val="uk-UA"/>
        </w:rPr>
        <w:t>суглоба</w:t>
      </w:r>
      <w:r w:rsidRPr="00D45CD3">
        <w:rPr>
          <w:caps w:val="0"/>
          <w:color w:val="000000" w:themeColor="text1"/>
          <w:lang w:val="uk-UA"/>
        </w:rPr>
        <w:t xml:space="preserve">, що інколи починають переоцінювати допустимий рівень активності і функцій </w:t>
      </w:r>
      <w:r w:rsidRPr="00D45CD3">
        <w:rPr>
          <w:bCs/>
          <w:caps w:val="0"/>
          <w:color w:val="000000" w:themeColor="text1"/>
          <w:lang w:val="uk-UA"/>
        </w:rPr>
        <w:t>суглоба</w:t>
      </w:r>
      <w:r w:rsidRPr="00D45CD3">
        <w:rPr>
          <w:caps w:val="0"/>
          <w:color w:val="000000" w:themeColor="text1"/>
          <w:lang w:val="uk-UA"/>
        </w:rPr>
        <w:t>. Посилення активності, що наводить до надлишкового навантаження на суглоб, може зменшити термін його служби. Непридатність ендопротеза безпосередньо пов’язана з рухами, які зношують пластикові поверхні і</w:t>
      </w:r>
      <w:r w:rsidR="00874B0E">
        <w:rPr>
          <w:caps w:val="0"/>
          <w:color w:val="000000" w:themeColor="text1"/>
          <w:lang w:val="uk-UA"/>
        </w:rPr>
        <w:t> </w:t>
      </w:r>
      <w:r w:rsidRPr="00D45CD3">
        <w:rPr>
          <w:caps w:val="0"/>
          <w:color w:val="000000" w:themeColor="text1"/>
          <w:lang w:val="uk-UA"/>
        </w:rPr>
        <w:t>порушують фіксацію імплантату. Розхитування імплантату і знос його пластикових деталей можуть зажадати ревізійної операції, яка, як правило, не</w:t>
      </w:r>
      <w:r w:rsidR="00874B0E">
        <w:rPr>
          <w:caps w:val="0"/>
          <w:color w:val="000000" w:themeColor="text1"/>
          <w:lang w:val="uk-UA"/>
        </w:rPr>
        <w:t> </w:t>
      </w:r>
      <w:r w:rsidRPr="00D45CD3">
        <w:rPr>
          <w:caps w:val="0"/>
          <w:color w:val="000000" w:themeColor="text1"/>
          <w:lang w:val="uk-UA"/>
        </w:rPr>
        <w:t xml:space="preserve">настільки успішна, як первинне </w:t>
      </w:r>
      <w:r w:rsidRPr="00D45CD3">
        <w:rPr>
          <w:bCs/>
          <w:caps w:val="0"/>
          <w:color w:val="000000" w:themeColor="text1"/>
          <w:lang w:val="uk-UA"/>
        </w:rPr>
        <w:t>ендопротезування</w:t>
      </w:r>
      <w:r w:rsidRPr="00D45CD3">
        <w:rPr>
          <w:caps w:val="0"/>
          <w:color w:val="000000" w:themeColor="text1"/>
          <w:lang w:val="uk-UA"/>
        </w:rPr>
        <w:t xml:space="preserve">. Термін служби </w:t>
      </w:r>
      <w:r w:rsidR="00AC0276" w:rsidRPr="00D45CD3">
        <w:rPr>
          <w:caps w:val="0"/>
          <w:color w:val="000000" w:themeColor="text1"/>
          <w:lang w:val="uk-UA"/>
        </w:rPr>
        <w:t>імплантату</w:t>
      </w:r>
      <w:r w:rsidRPr="00D45CD3">
        <w:rPr>
          <w:caps w:val="0"/>
          <w:color w:val="000000" w:themeColor="text1"/>
          <w:lang w:val="uk-UA"/>
        </w:rPr>
        <w:t xml:space="preserve"> індивідуальний в кожному випадку. Він залежить від таких чинників, як фізичний стан пацієнта, рівень активності, вага і точність установки </w:t>
      </w:r>
      <w:r w:rsidR="00AC0276" w:rsidRPr="00D45CD3">
        <w:rPr>
          <w:caps w:val="0"/>
          <w:color w:val="000000" w:themeColor="text1"/>
          <w:lang w:val="uk-UA"/>
        </w:rPr>
        <w:t>імплантату</w:t>
      </w:r>
      <w:r w:rsidRPr="00D45CD3">
        <w:rPr>
          <w:caps w:val="0"/>
          <w:color w:val="000000" w:themeColor="text1"/>
          <w:lang w:val="uk-UA"/>
        </w:rPr>
        <w:t xml:space="preserve"> в ході операції.  </w:t>
      </w:r>
    </w:p>
    <w:p w14:paraId="4422C5C8" w14:textId="609B3F38"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Для того, щоб максимально продовжити термін служби </w:t>
      </w:r>
      <w:r w:rsidR="00AC0276" w:rsidRPr="00D45CD3">
        <w:rPr>
          <w:caps w:val="0"/>
          <w:color w:val="000000" w:themeColor="text1"/>
          <w:lang w:val="uk-UA"/>
        </w:rPr>
        <w:t>імплантату</w:t>
      </w:r>
      <w:r w:rsidRPr="00D45CD3">
        <w:rPr>
          <w:caps w:val="0"/>
          <w:color w:val="000000" w:themeColor="text1"/>
          <w:lang w:val="uk-UA"/>
        </w:rPr>
        <w:t xml:space="preserve">, необхідно дотримуватися наступних правил:  </w:t>
      </w:r>
    </w:p>
    <w:p w14:paraId="050A751C" w14:textId="77777777" w:rsidR="0071795C" w:rsidRPr="00D45CD3" w:rsidRDefault="0071795C" w:rsidP="0071795C">
      <w:pPr>
        <w:numPr>
          <w:ilvl w:val="0"/>
          <w:numId w:val="9"/>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Уникати підйому важких речей по декілька разів;</w:t>
      </w:r>
    </w:p>
    <w:p w14:paraId="7D3B5DE1" w14:textId="77777777" w:rsidR="0071795C" w:rsidRPr="00D45CD3" w:rsidRDefault="0071795C" w:rsidP="0071795C">
      <w:pPr>
        <w:numPr>
          <w:ilvl w:val="0"/>
          <w:numId w:val="9"/>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lastRenderedPageBreak/>
        <w:t>Уникати тривалих підйомів по сходинках;</w:t>
      </w:r>
    </w:p>
    <w:p w14:paraId="698D6F1B" w14:textId="77777777" w:rsidR="0071795C" w:rsidRPr="00D45CD3" w:rsidRDefault="0071795C" w:rsidP="0071795C">
      <w:pPr>
        <w:numPr>
          <w:ilvl w:val="0"/>
          <w:numId w:val="9"/>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Не набирати зайву вагу;</w:t>
      </w:r>
    </w:p>
    <w:p w14:paraId="71EC4E13" w14:textId="77777777" w:rsidR="0071795C" w:rsidRPr="00D45CD3" w:rsidRDefault="0071795C" w:rsidP="0071795C">
      <w:pPr>
        <w:numPr>
          <w:ilvl w:val="0"/>
          <w:numId w:val="9"/>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Піклуватися про своє здоров’я і зберігати активність;</w:t>
      </w:r>
    </w:p>
    <w:p w14:paraId="117C24FE" w14:textId="77777777" w:rsidR="0071795C" w:rsidRPr="00D45CD3" w:rsidRDefault="0071795C" w:rsidP="0071795C">
      <w:pPr>
        <w:numPr>
          <w:ilvl w:val="0"/>
          <w:numId w:val="9"/>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Уникати видів спорту, що навантажують суглоб, таких як біг, гірські лижі, спортивна аеробіка;</w:t>
      </w:r>
    </w:p>
    <w:p w14:paraId="62A3E1F0" w14:textId="77777777" w:rsidR="0071795C" w:rsidRPr="00D45CD3" w:rsidRDefault="0071795C" w:rsidP="0071795C">
      <w:pPr>
        <w:numPr>
          <w:ilvl w:val="0"/>
          <w:numId w:val="9"/>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 xml:space="preserve">Проконсультуватися з хірургом перед тим, як приступити до нового вигляду спорту або активної діяльності;   </w:t>
      </w:r>
    </w:p>
    <w:p w14:paraId="441FA0D5" w14:textId="77777777" w:rsidR="0071795C" w:rsidRPr="00D45CD3" w:rsidRDefault="0071795C" w:rsidP="0071795C">
      <w:pPr>
        <w:numPr>
          <w:ilvl w:val="0"/>
          <w:numId w:val="9"/>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Спочатку думати, потім рухатися .</w:t>
      </w:r>
    </w:p>
    <w:p w14:paraId="0C69F3C2"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Як уникнути вивиху: </w:t>
      </w:r>
    </w:p>
    <w:p w14:paraId="57B90DED" w14:textId="37F3FD77" w:rsidR="0071795C" w:rsidRPr="00D45CD3" w:rsidRDefault="0071795C" w:rsidP="0071795C">
      <w:pPr>
        <w:numPr>
          <w:ilvl w:val="0"/>
          <w:numId w:val="10"/>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 xml:space="preserve">Уникати згинання в </w:t>
      </w:r>
      <w:r w:rsidR="00F53FD3" w:rsidRPr="00D45CD3">
        <w:rPr>
          <w:caps w:val="0"/>
          <w:color w:val="000000" w:themeColor="text1"/>
          <w:lang w:val="uk-UA"/>
        </w:rPr>
        <w:t>кульшовому</w:t>
      </w:r>
      <w:r w:rsidRPr="00D45CD3">
        <w:rPr>
          <w:caps w:val="0"/>
          <w:color w:val="000000" w:themeColor="text1"/>
          <w:lang w:val="uk-UA"/>
        </w:rPr>
        <w:t xml:space="preserve"> суглобі більш ніж на 90°;</w:t>
      </w:r>
    </w:p>
    <w:p w14:paraId="71581CA1" w14:textId="77777777" w:rsidR="0071795C" w:rsidRPr="00D45CD3" w:rsidRDefault="0071795C" w:rsidP="0071795C">
      <w:pPr>
        <w:numPr>
          <w:ilvl w:val="0"/>
          <w:numId w:val="10"/>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Уникати внутрішньої ротації (поворот всередину) стегна при його зігнутому стані або в положенні сидячи;</w:t>
      </w:r>
    </w:p>
    <w:p w14:paraId="5C4F3D07" w14:textId="77777777" w:rsidR="0071795C" w:rsidRPr="00D45CD3" w:rsidRDefault="0071795C" w:rsidP="0071795C">
      <w:pPr>
        <w:numPr>
          <w:ilvl w:val="0"/>
          <w:numId w:val="10"/>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Не сидіти на низьких стільцях або ліжках, а також стільцях без підлокітників ;</w:t>
      </w:r>
    </w:p>
    <w:p w14:paraId="66E52F26" w14:textId="77777777" w:rsidR="0071795C" w:rsidRPr="00D45CD3" w:rsidRDefault="0071795C" w:rsidP="0071795C">
      <w:pPr>
        <w:numPr>
          <w:ilvl w:val="0"/>
          <w:numId w:val="10"/>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 xml:space="preserve">Уникати перехрещення ноги з середньою лінією тулуба; </w:t>
      </w:r>
    </w:p>
    <w:p w14:paraId="014EBD72" w14:textId="77777777" w:rsidR="0071795C" w:rsidRPr="00D45CD3" w:rsidRDefault="0071795C" w:rsidP="0071795C">
      <w:pPr>
        <w:numPr>
          <w:ilvl w:val="0"/>
          <w:numId w:val="10"/>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Не допускати перехрещення прооперованої ноги з середньою лінією тулуба;</w:t>
      </w:r>
    </w:p>
    <w:p w14:paraId="44C65C76" w14:textId="46071C04" w:rsidR="0071795C" w:rsidRPr="00D45CD3" w:rsidRDefault="0071795C" w:rsidP="0071795C">
      <w:pPr>
        <w:numPr>
          <w:ilvl w:val="0"/>
          <w:numId w:val="10"/>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 xml:space="preserve">Не згинати прооперований </w:t>
      </w:r>
      <w:r w:rsidR="00F53FD3" w:rsidRPr="00D45CD3">
        <w:rPr>
          <w:caps w:val="0"/>
          <w:color w:val="000000" w:themeColor="text1"/>
          <w:lang w:val="uk-UA"/>
        </w:rPr>
        <w:t>кульшовий</w:t>
      </w:r>
      <w:r w:rsidRPr="00D45CD3">
        <w:rPr>
          <w:caps w:val="0"/>
          <w:color w:val="000000" w:themeColor="text1"/>
          <w:lang w:val="uk-UA"/>
        </w:rPr>
        <w:t xml:space="preserve"> суглоб більш ніж на 90°;</w:t>
      </w:r>
    </w:p>
    <w:p w14:paraId="08D5EE7E" w14:textId="77777777" w:rsidR="0071795C" w:rsidRPr="00D45CD3" w:rsidRDefault="0071795C" w:rsidP="0071795C">
      <w:pPr>
        <w:numPr>
          <w:ilvl w:val="0"/>
          <w:numId w:val="10"/>
        </w:numPr>
        <w:autoSpaceDE w:val="0"/>
        <w:autoSpaceDN w:val="0"/>
        <w:adjustRightInd w:val="0"/>
        <w:spacing w:after="0" w:line="360" w:lineRule="auto"/>
        <w:ind w:left="0" w:firstLine="709"/>
        <w:jc w:val="both"/>
        <w:rPr>
          <w:caps w:val="0"/>
          <w:color w:val="000000" w:themeColor="text1"/>
          <w:lang w:val="uk-UA"/>
        </w:rPr>
      </w:pPr>
      <w:r w:rsidRPr="00D45CD3">
        <w:rPr>
          <w:caps w:val="0"/>
          <w:color w:val="000000" w:themeColor="text1"/>
          <w:lang w:val="uk-UA"/>
        </w:rPr>
        <w:t xml:space="preserve">Не дозволяти стопі або коліну прооперованої ноги обертатися всередину. </w:t>
      </w:r>
    </w:p>
    <w:p w14:paraId="122B0BA0"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Профілактика інфекцій:</w:t>
      </w:r>
    </w:p>
    <w:p w14:paraId="1869C747" w14:textId="732AA24E"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Ваш імплантат в значній мірі схильний до ризику інфікування. Будь-яку бактерійну інфекцію необхідно вилікувати не відкладаючи, аби запобігти інфікуванню суглоба. Профілактичний прийом антибіотиків повинен передувати будь-якій інвазивній процедурі, у тому числі будь-яким видам зуболікарської допомоги.</w:t>
      </w:r>
    </w:p>
    <w:p w14:paraId="2D0EB394"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Статеве життя:</w:t>
      </w:r>
    </w:p>
    <w:p w14:paraId="280C04DE" w14:textId="6986E39E"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Як правило, статеве життя можна відновити після загоєння післяопераційної рани, і хоч би часткового відновлення рухів в </w:t>
      </w:r>
      <w:r w:rsidR="00F53FD3" w:rsidRPr="00D45CD3">
        <w:rPr>
          <w:caps w:val="0"/>
          <w:color w:val="000000" w:themeColor="text1"/>
          <w:lang w:val="uk-UA"/>
        </w:rPr>
        <w:t>кульшовому</w:t>
      </w:r>
      <w:r w:rsidRPr="00D45CD3">
        <w:rPr>
          <w:caps w:val="0"/>
          <w:color w:val="000000" w:themeColor="text1"/>
          <w:lang w:val="uk-UA"/>
        </w:rPr>
        <w:t xml:space="preserve"> суглобі. Для того, щоб уникнути надмірних навантажень на </w:t>
      </w:r>
      <w:r w:rsidR="00F53FD3" w:rsidRPr="00D45CD3">
        <w:rPr>
          <w:caps w:val="0"/>
          <w:color w:val="000000" w:themeColor="text1"/>
          <w:lang w:val="uk-UA"/>
        </w:rPr>
        <w:t>кульшовий</w:t>
      </w:r>
      <w:r w:rsidRPr="00D45CD3">
        <w:rPr>
          <w:caps w:val="0"/>
          <w:color w:val="000000" w:themeColor="text1"/>
          <w:lang w:val="uk-UA"/>
        </w:rPr>
        <w:t xml:space="preserve"> </w:t>
      </w:r>
      <w:r w:rsidRPr="00D45CD3">
        <w:rPr>
          <w:caps w:val="0"/>
          <w:color w:val="000000" w:themeColor="text1"/>
          <w:lang w:val="uk-UA"/>
        </w:rPr>
        <w:lastRenderedPageBreak/>
        <w:t xml:space="preserve">суглоб, можуть потрібно невеликі зміни в статевому житті. </w:t>
      </w:r>
      <w:r w:rsidR="00E07709">
        <w:rPr>
          <w:caps w:val="0"/>
          <w:color w:val="000000" w:themeColor="text1"/>
          <w:lang w:val="uk-UA"/>
        </w:rPr>
        <w:t xml:space="preserve">Фахівець </w:t>
      </w:r>
      <w:r w:rsidRPr="00D45CD3">
        <w:rPr>
          <w:caps w:val="0"/>
          <w:color w:val="000000" w:themeColor="text1"/>
          <w:lang w:val="uk-UA"/>
        </w:rPr>
        <w:t>з</w:t>
      </w:r>
      <w:r w:rsidR="00E07709">
        <w:rPr>
          <w:caps w:val="0"/>
          <w:color w:val="000000" w:themeColor="text1"/>
          <w:lang w:val="uk-UA"/>
        </w:rPr>
        <w:t> </w:t>
      </w:r>
      <w:r w:rsidRPr="00D45CD3">
        <w:rPr>
          <w:caps w:val="0"/>
          <w:color w:val="000000" w:themeColor="text1"/>
          <w:lang w:val="uk-UA"/>
        </w:rPr>
        <w:t xml:space="preserve">фізичної </w:t>
      </w:r>
      <w:r w:rsidR="00E07709">
        <w:rPr>
          <w:caps w:val="0"/>
          <w:color w:val="000000" w:themeColor="text1"/>
          <w:lang w:val="uk-UA"/>
        </w:rPr>
        <w:t>терап</w:t>
      </w:r>
      <w:r w:rsidRPr="00D45CD3">
        <w:rPr>
          <w:caps w:val="0"/>
          <w:color w:val="000000" w:themeColor="text1"/>
          <w:lang w:val="uk-UA"/>
        </w:rPr>
        <w:t xml:space="preserve">ії  може розповісти про те, які пози для сексу є безпечними. </w:t>
      </w:r>
    </w:p>
    <w:p w14:paraId="702372CA" w14:textId="3EA13A45"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Інструкції </w:t>
      </w:r>
      <w:r w:rsidR="00874B0E">
        <w:rPr>
          <w:caps w:val="0"/>
          <w:color w:val="000000" w:themeColor="text1"/>
          <w:lang w:val="uk-UA"/>
        </w:rPr>
        <w:t>з виконання</w:t>
      </w:r>
      <w:r w:rsidRPr="00D45CD3">
        <w:rPr>
          <w:caps w:val="0"/>
          <w:color w:val="000000" w:themeColor="text1"/>
          <w:lang w:val="uk-UA"/>
        </w:rPr>
        <w:t xml:space="preserve"> правильних рух</w:t>
      </w:r>
      <w:r w:rsidR="00874B0E">
        <w:rPr>
          <w:caps w:val="0"/>
          <w:color w:val="000000" w:themeColor="text1"/>
          <w:lang w:val="uk-UA"/>
        </w:rPr>
        <w:t>ів</w:t>
      </w:r>
      <w:r w:rsidRPr="00D45CD3">
        <w:rPr>
          <w:caps w:val="0"/>
          <w:color w:val="000000" w:themeColor="text1"/>
          <w:lang w:val="uk-UA"/>
        </w:rPr>
        <w:t xml:space="preserve">: </w:t>
      </w:r>
    </w:p>
    <w:p w14:paraId="1AF7ADCA" w14:textId="17A0850F"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Використання ход</w:t>
      </w:r>
      <w:r w:rsidR="00E07709">
        <w:rPr>
          <w:caps w:val="0"/>
          <w:color w:val="000000" w:themeColor="text1"/>
          <w:lang w:val="uk-UA"/>
        </w:rPr>
        <w:t>унків</w:t>
      </w:r>
      <w:r w:rsidRPr="00D45CD3">
        <w:rPr>
          <w:caps w:val="0"/>
          <w:color w:val="000000" w:themeColor="text1"/>
          <w:lang w:val="uk-UA"/>
        </w:rPr>
        <w:t xml:space="preserve">: </w:t>
      </w:r>
    </w:p>
    <w:p w14:paraId="2AD2E258" w14:textId="4C11230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При вставанні із стільця перед використанням хо</w:t>
      </w:r>
      <w:r w:rsidR="00E07709">
        <w:rPr>
          <w:caps w:val="0"/>
          <w:color w:val="000000" w:themeColor="text1"/>
          <w:lang w:val="uk-UA"/>
        </w:rPr>
        <w:t>дунки</w:t>
      </w:r>
      <w:r w:rsidRPr="00D45CD3">
        <w:rPr>
          <w:caps w:val="0"/>
          <w:color w:val="000000" w:themeColor="text1"/>
          <w:lang w:val="uk-UA"/>
        </w:rPr>
        <w:t xml:space="preserve">, відштовхніться від підлокітників руками. Ніколи не спирайтеся на </w:t>
      </w:r>
      <w:r w:rsidR="00E07709" w:rsidRPr="00D45CD3">
        <w:rPr>
          <w:caps w:val="0"/>
          <w:color w:val="000000" w:themeColor="text1"/>
          <w:lang w:val="uk-UA"/>
        </w:rPr>
        <w:t>хо</w:t>
      </w:r>
      <w:r w:rsidR="00E07709">
        <w:rPr>
          <w:caps w:val="0"/>
          <w:color w:val="000000" w:themeColor="text1"/>
          <w:lang w:val="uk-UA"/>
        </w:rPr>
        <w:t>дунки</w:t>
      </w:r>
      <w:r w:rsidRPr="00D45CD3">
        <w:rPr>
          <w:caps w:val="0"/>
          <w:color w:val="000000" w:themeColor="text1"/>
          <w:lang w:val="uk-UA"/>
        </w:rPr>
        <w:t xml:space="preserve">, поки встаєте. Як тільки Ви встали, по черзі покладете руки на </w:t>
      </w:r>
      <w:r w:rsidR="00E07709" w:rsidRPr="00D45CD3">
        <w:rPr>
          <w:caps w:val="0"/>
          <w:color w:val="000000" w:themeColor="text1"/>
          <w:lang w:val="uk-UA"/>
        </w:rPr>
        <w:t>хо</w:t>
      </w:r>
      <w:r w:rsidR="00E07709">
        <w:rPr>
          <w:caps w:val="0"/>
          <w:color w:val="000000" w:themeColor="text1"/>
          <w:lang w:val="uk-UA"/>
        </w:rPr>
        <w:t>дунки</w:t>
      </w:r>
      <w:r w:rsidRPr="00D45CD3">
        <w:rPr>
          <w:caps w:val="0"/>
          <w:color w:val="000000" w:themeColor="text1"/>
          <w:lang w:val="uk-UA"/>
        </w:rPr>
        <w:t xml:space="preserve">. Добийтеся рівноваги перед тим, як зробити крок. Ноги повинні завжди знаходитися в межах </w:t>
      </w:r>
      <w:r w:rsidR="00E07709" w:rsidRPr="00D45CD3">
        <w:rPr>
          <w:caps w:val="0"/>
          <w:color w:val="000000" w:themeColor="text1"/>
          <w:lang w:val="uk-UA"/>
        </w:rPr>
        <w:t>хо</w:t>
      </w:r>
      <w:r w:rsidR="00E07709">
        <w:rPr>
          <w:caps w:val="0"/>
          <w:color w:val="000000" w:themeColor="text1"/>
          <w:lang w:val="uk-UA"/>
        </w:rPr>
        <w:t>дунків</w:t>
      </w:r>
      <w:r w:rsidRPr="00D45CD3">
        <w:rPr>
          <w:caps w:val="0"/>
          <w:color w:val="000000" w:themeColor="text1"/>
          <w:lang w:val="uk-UA"/>
        </w:rPr>
        <w:t xml:space="preserve">. Перемістите </w:t>
      </w:r>
      <w:r w:rsidR="00E07709" w:rsidRPr="00D45CD3">
        <w:rPr>
          <w:caps w:val="0"/>
          <w:color w:val="000000" w:themeColor="text1"/>
          <w:lang w:val="uk-UA"/>
        </w:rPr>
        <w:t>хо</w:t>
      </w:r>
      <w:r w:rsidR="00E07709">
        <w:rPr>
          <w:caps w:val="0"/>
          <w:color w:val="000000" w:themeColor="text1"/>
          <w:lang w:val="uk-UA"/>
        </w:rPr>
        <w:t>дунки</w:t>
      </w:r>
      <w:r w:rsidRPr="00D45CD3">
        <w:rPr>
          <w:caps w:val="0"/>
          <w:color w:val="000000" w:themeColor="text1"/>
          <w:lang w:val="uk-UA"/>
        </w:rPr>
        <w:t xml:space="preserve"> вперед на зручну відстань (руки відведені, але не витягнуті вперед) і </w:t>
      </w:r>
      <w:r w:rsidR="00E07709" w:rsidRPr="00D45CD3">
        <w:rPr>
          <w:caps w:val="0"/>
          <w:color w:val="000000" w:themeColor="text1"/>
          <w:lang w:val="uk-UA"/>
        </w:rPr>
        <w:t>поставите</w:t>
      </w:r>
      <w:r w:rsidRPr="00D45CD3">
        <w:rPr>
          <w:caps w:val="0"/>
          <w:color w:val="000000" w:themeColor="text1"/>
          <w:lang w:val="uk-UA"/>
        </w:rPr>
        <w:t xml:space="preserve"> </w:t>
      </w:r>
      <w:r w:rsidR="00E07709">
        <w:rPr>
          <w:caps w:val="0"/>
          <w:color w:val="000000" w:themeColor="text1"/>
          <w:lang w:val="uk-UA"/>
        </w:rPr>
        <w:t xml:space="preserve">їх </w:t>
      </w:r>
      <w:r w:rsidRPr="00D45CD3">
        <w:rPr>
          <w:caps w:val="0"/>
          <w:color w:val="000000" w:themeColor="text1"/>
          <w:lang w:val="uk-UA"/>
        </w:rPr>
        <w:t>на всі чотири ніжки одночасно.</w:t>
      </w:r>
    </w:p>
    <w:p w14:paraId="77421A24" w14:textId="256FA46E"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 Спочатку зробіть крок прооперованою ногою, прямо в центр </w:t>
      </w:r>
      <w:r w:rsidR="00E07709" w:rsidRPr="00D45CD3">
        <w:rPr>
          <w:caps w:val="0"/>
          <w:color w:val="000000" w:themeColor="text1"/>
          <w:lang w:val="uk-UA"/>
        </w:rPr>
        <w:t>хо</w:t>
      </w:r>
      <w:r w:rsidR="00E07709">
        <w:rPr>
          <w:caps w:val="0"/>
          <w:color w:val="000000" w:themeColor="text1"/>
          <w:lang w:val="uk-UA"/>
        </w:rPr>
        <w:t>дунки</w:t>
      </w:r>
      <w:r w:rsidRPr="00D45CD3">
        <w:rPr>
          <w:caps w:val="0"/>
          <w:color w:val="000000" w:themeColor="text1"/>
          <w:lang w:val="uk-UA"/>
        </w:rPr>
        <w:t xml:space="preserve">. Зробіть крок другою ногою, ставлячи її ледве позаду прооперованої ноги. Користуйтеся </w:t>
      </w:r>
      <w:r w:rsidR="00E07709" w:rsidRPr="00D45CD3">
        <w:rPr>
          <w:caps w:val="0"/>
          <w:color w:val="000000" w:themeColor="text1"/>
          <w:lang w:val="uk-UA"/>
        </w:rPr>
        <w:t>хо</w:t>
      </w:r>
      <w:r w:rsidR="00E07709">
        <w:rPr>
          <w:caps w:val="0"/>
          <w:color w:val="000000" w:themeColor="text1"/>
          <w:lang w:val="uk-UA"/>
        </w:rPr>
        <w:t>дунками</w:t>
      </w:r>
      <w:r w:rsidRPr="00D45CD3">
        <w:rPr>
          <w:caps w:val="0"/>
          <w:color w:val="000000" w:themeColor="text1"/>
          <w:lang w:val="uk-UA"/>
        </w:rPr>
        <w:t xml:space="preserve"> щонайменше 10-15 хвилин, три рази в день.     </w:t>
      </w:r>
    </w:p>
    <w:p w14:paraId="3DF1BE8E"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Ліжко:</w:t>
      </w:r>
    </w:p>
    <w:p w14:paraId="7E282194" w14:textId="0381B2BD" w:rsidR="0071795C" w:rsidRPr="00D45CD3" w:rsidRDefault="00981E62" w:rsidP="0071795C">
      <w:pPr>
        <w:autoSpaceDE w:val="0"/>
        <w:autoSpaceDN w:val="0"/>
        <w:adjustRightInd w:val="0"/>
        <w:spacing w:after="0" w:line="360" w:lineRule="auto"/>
        <w:ind w:firstLine="720"/>
        <w:jc w:val="both"/>
        <w:rPr>
          <w:caps w:val="0"/>
          <w:color w:val="000000" w:themeColor="text1"/>
          <w:lang w:val="uk-UA"/>
        </w:rPr>
      </w:pPr>
      <w:r>
        <w:rPr>
          <w:caps w:val="0"/>
          <w:color w:val="000000" w:themeColor="text1"/>
          <w:lang w:val="uk-UA"/>
        </w:rPr>
        <w:t>Треба л</w:t>
      </w:r>
      <w:r w:rsidR="0071795C" w:rsidRPr="00D45CD3">
        <w:rPr>
          <w:caps w:val="0"/>
          <w:color w:val="000000" w:themeColor="text1"/>
          <w:lang w:val="uk-UA"/>
        </w:rPr>
        <w:t>еж</w:t>
      </w:r>
      <w:r>
        <w:rPr>
          <w:caps w:val="0"/>
          <w:color w:val="000000" w:themeColor="text1"/>
          <w:lang w:val="uk-UA"/>
        </w:rPr>
        <w:t>а</w:t>
      </w:r>
      <w:r w:rsidR="0071795C" w:rsidRPr="00D45CD3">
        <w:rPr>
          <w:caps w:val="0"/>
          <w:color w:val="000000" w:themeColor="text1"/>
          <w:lang w:val="uk-UA"/>
        </w:rPr>
        <w:t>т</w:t>
      </w:r>
      <w:r>
        <w:rPr>
          <w:caps w:val="0"/>
          <w:color w:val="000000" w:themeColor="text1"/>
          <w:lang w:val="uk-UA"/>
        </w:rPr>
        <w:t>и</w:t>
      </w:r>
      <w:r w:rsidR="0071795C" w:rsidRPr="00D45CD3">
        <w:rPr>
          <w:caps w:val="0"/>
          <w:color w:val="000000" w:themeColor="text1"/>
          <w:lang w:val="uk-UA"/>
        </w:rPr>
        <w:t xml:space="preserve"> або на спині, або на тому боці, де не було операції. Якщо Ви вважаєте за краще лежати на спині, покладете невелику подушку між колінами, аби випадково не схрестити ноги. Коли Ви лежите на боці, кладіть між ніг подушку протягом 4-6 тижнів після операції, аби зменшити дискомфорт. Лягаєте на ліжко (або </w:t>
      </w:r>
      <w:r w:rsidR="00E07709" w:rsidRPr="00D45CD3">
        <w:rPr>
          <w:caps w:val="0"/>
          <w:color w:val="000000" w:themeColor="text1"/>
          <w:lang w:val="uk-UA"/>
        </w:rPr>
        <w:t>ставайте</w:t>
      </w:r>
      <w:r w:rsidR="0071795C" w:rsidRPr="00D45CD3">
        <w:rPr>
          <w:caps w:val="0"/>
          <w:color w:val="000000" w:themeColor="text1"/>
          <w:lang w:val="uk-UA"/>
        </w:rPr>
        <w:t xml:space="preserve"> з </w:t>
      </w:r>
      <w:r w:rsidR="00E07709">
        <w:rPr>
          <w:caps w:val="0"/>
          <w:color w:val="000000" w:themeColor="text1"/>
          <w:lang w:val="uk-UA"/>
        </w:rPr>
        <w:t>нього)</w:t>
      </w:r>
      <w:r w:rsidR="0071795C" w:rsidRPr="00D45CD3">
        <w:rPr>
          <w:caps w:val="0"/>
          <w:color w:val="000000" w:themeColor="text1"/>
          <w:lang w:val="uk-UA"/>
        </w:rPr>
        <w:t xml:space="preserve"> тим боком, де була операція. Стежите за тим, аби прооперована нога не пересікала середню лінію тіла.</w:t>
      </w:r>
    </w:p>
    <w:p w14:paraId="649D1C5B"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Стілець:</w:t>
      </w:r>
    </w:p>
    <w:p w14:paraId="7A55B6FB" w14:textId="221B8CF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Стоячи спиною до стільця, відступайте назад, поки край стільця не торкнеться ніг. Спираючись руками на підлокітники, опуститеся на сидіння, тримаючи тулуб прямо. Прооперована нога весь час має бути витягнута вперед. Коли Ви сидите, коліна завжди мають бути нижче за </w:t>
      </w:r>
      <w:r w:rsidR="00F53FD3" w:rsidRPr="00D45CD3">
        <w:rPr>
          <w:caps w:val="0"/>
          <w:color w:val="000000" w:themeColor="text1"/>
          <w:lang w:val="uk-UA"/>
        </w:rPr>
        <w:t>кульшові</w:t>
      </w:r>
      <w:r w:rsidRPr="00D45CD3">
        <w:rPr>
          <w:caps w:val="0"/>
          <w:color w:val="000000" w:themeColor="text1"/>
          <w:lang w:val="uk-UA"/>
        </w:rPr>
        <w:t xml:space="preserve"> суглоби (для цього можна сидіти на невеликій подушці). Ноги мають бути розставлені на 8-15. </w:t>
      </w:r>
    </w:p>
    <w:p w14:paraId="4559B8EA"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lastRenderedPageBreak/>
        <w:t xml:space="preserve">Аби піднятися із стільця, посуньтеся до краю сидіння. Тримаєте прооперовану ногу витягнутою вперед. Відштовхуючись руками від підлокітників, підніміть тулуб. Не нахиляйтеся вперед. </w:t>
      </w:r>
    </w:p>
    <w:p w14:paraId="1E17BB0F"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Як надівати шкарпетки і черевики: </w:t>
      </w:r>
    </w:p>
    <w:p w14:paraId="0F6FDDF5"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Скористайтеся крюком з довгою ручкою. Найзручніше носити взуття без шнурків.  </w:t>
      </w:r>
    </w:p>
    <w:p w14:paraId="51A2B99F"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Миття у ванні:</w:t>
      </w:r>
    </w:p>
    <w:p w14:paraId="6AB7FCC0"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Митися під душем зручніше, ніж приймати ванну, оскільки залізати у ванну нелегко. Стоячи під душем, розставте ноги на 20-30 см, під ногами має бути неслизька підстилка. Якщо Ви стоїте невпевнено, сидите під душем на стільці. Використовуйте мішок для мила або рідке мило, аби не довелося піднімати змилок, що впав.  </w:t>
      </w:r>
    </w:p>
    <w:p w14:paraId="2F68327C" w14:textId="77777777" w:rsidR="0071795C" w:rsidRPr="00D45CD3" w:rsidRDefault="0071795C" w:rsidP="0071795C">
      <w:pPr>
        <w:autoSpaceDE w:val="0"/>
        <w:autoSpaceDN w:val="0"/>
        <w:adjustRightInd w:val="0"/>
        <w:spacing w:after="0" w:line="360" w:lineRule="auto"/>
        <w:ind w:firstLine="709"/>
        <w:jc w:val="both"/>
        <w:rPr>
          <w:caps w:val="0"/>
          <w:color w:val="000000" w:themeColor="text1"/>
          <w:lang w:val="uk-UA"/>
        </w:rPr>
      </w:pPr>
      <w:r w:rsidRPr="00D45CD3">
        <w:rPr>
          <w:caps w:val="0"/>
          <w:color w:val="000000" w:themeColor="text1"/>
          <w:lang w:val="uk-UA"/>
        </w:rPr>
        <w:t>Як забратися у ванну:</w:t>
      </w:r>
    </w:p>
    <w:p w14:paraId="4B6585A1" w14:textId="33BA6B11"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У перший день після повернення додому, рекомендується поставити у ванну стілець для сидячого душу. Спираючись на </w:t>
      </w:r>
      <w:r w:rsidR="00E07709" w:rsidRPr="00D45CD3">
        <w:rPr>
          <w:caps w:val="0"/>
          <w:color w:val="000000" w:themeColor="text1"/>
          <w:lang w:val="uk-UA"/>
        </w:rPr>
        <w:t>хо</w:t>
      </w:r>
      <w:r w:rsidR="00E07709">
        <w:rPr>
          <w:caps w:val="0"/>
          <w:color w:val="000000" w:themeColor="text1"/>
          <w:lang w:val="uk-UA"/>
        </w:rPr>
        <w:t>дунки</w:t>
      </w:r>
      <w:r w:rsidRPr="00D45CD3">
        <w:rPr>
          <w:caps w:val="0"/>
          <w:color w:val="000000" w:themeColor="text1"/>
          <w:lang w:val="uk-UA"/>
        </w:rPr>
        <w:t xml:space="preserve">, сядьте на край ванни. Візьміться однією рукою за спинку стільця позаду себе, тримаючись іншою рукою за центр щаблини </w:t>
      </w:r>
      <w:r w:rsidR="00E07709" w:rsidRPr="00D45CD3">
        <w:rPr>
          <w:caps w:val="0"/>
          <w:color w:val="000000" w:themeColor="text1"/>
          <w:lang w:val="uk-UA"/>
        </w:rPr>
        <w:t>хо</w:t>
      </w:r>
      <w:r w:rsidR="00E07709">
        <w:rPr>
          <w:caps w:val="0"/>
          <w:color w:val="000000" w:themeColor="text1"/>
          <w:lang w:val="uk-UA"/>
        </w:rPr>
        <w:t>дунків</w:t>
      </w:r>
      <w:r w:rsidRPr="00D45CD3">
        <w:rPr>
          <w:caps w:val="0"/>
          <w:color w:val="000000" w:themeColor="text1"/>
          <w:lang w:val="uk-UA"/>
        </w:rPr>
        <w:t xml:space="preserve">. </w:t>
      </w:r>
    </w:p>
    <w:p w14:paraId="10C44F60" w14:textId="4281199E"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Повільно </w:t>
      </w:r>
      <w:r w:rsidR="00E07709">
        <w:rPr>
          <w:caps w:val="0"/>
          <w:color w:val="000000" w:themeColor="text1"/>
          <w:lang w:val="uk-UA"/>
        </w:rPr>
        <w:t>сядьте</w:t>
      </w:r>
      <w:r w:rsidRPr="00D45CD3">
        <w:rPr>
          <w:caps w:val="0"/>
          <w:color w:val="000000" w:themeColor="text1"/>
          <w:lang w:val="uk-UA"/>
        </w:rPr>
        <w:t xml:space="preserve"> на стілець, переносячи ногу над краєм ванни. Потім включите воду. Аби вилізти з ванни, оберніться на стільці, переносячи ноги над краєм ванни. Для безпеки у ванні і душі настійно рекомендується страхувальний поручень.  </w:t>
      </w:r>
    </w:p>
    <w:p w14:paraId="5625E034"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Користування туалетом:</w:t>
      </w:r>
    </w:p>
    <w:p w14:paraId="06170BED" w14:textId="0F53B790"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Спираючись на </w:t>
      </w:r>
      <w:r w:rsidR="00E07709" w:rsidRPr="00D45CD3">
        <w:rPr>
          <w:caps w:val="0"/>
          <w:color w:val="000000" w:themeColor="text1"/>
          <w:lang w:val="uk-UA"/>
        </w:rPr>
        <w:t>хо</w:t>
      </w:r>
      <w:r w:rsidR="00E07709">
        <w:rPr>
          <w:caps w:val="0"/>
          <w:color w:val="000000" w:themeColor="text1"/>
          <w:lang w:val="uk-UA"/>
        </w:rPr>
        <w:t>дунки</w:t>
      </w:r>
      <w:r w:rsidRPr="00D45CD3">
        <w:rPr>
          <w:caps w:val="0"/>
          <w:color w:val="000000" w:themeColor="text1"/>
          <w:lang w:val="uk-UA"/>
        </w:rPr>
        <w:t xml:space="preserve">, задкуйте до унітазу, поки не відчуєте ногами його край. Візьміться руками за підлокітники позаду Вас, перенесіть на них свою вагу і повільно опуститеся на сидіння. Прооперована нога весь час повинна залишатися витягнутою вперед. Вставати слід в зворотному порядку. Завжди стежите за рівновагою.  </w:t>
      </w:r>
    </w:p>
    <w:p w14:paraId="3D313F31"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Посадка в автомобіль:</w:t>
      </w:r>
    </w:p>
    <w:p w14:paraId="25520834" w14:textId="6D380E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Спираючись на </w:t>
      </w:r>
      <w:r w:rsidR="00E07709" w:rsidRPr="00D45CD3">
        <w:rPr>
          <w:caps w:val="0"/>
          <w:color w:val="000000" w:themeColor="text1"/>
          <w:lang w:val="uk-UA"/>
        </w:rPr>
        <w:t>хо</w:t>
      </w:r>
      <w:r w:rsidR="00E07709">
        <w:rPr>
          <w:caps w:val="0"/>
          <w:color w:val="000000" w:themeColor="text1"/>
          <w:lang w:val="uk-UA"/>
        </w:rPr>
        <w:t>дунки</w:t>
      </w:r>
      <w:r w:rsidRPr="00D45CD3">
        <w:rPr>
          <w:caps w:val="0"/>
          <w:color w:val="000000" w:themeColor="text1"/>
          <w:lang w:val="uk-UA"/>
        </w:rPr>
        <w:t xml:space="preserve">, опуститеся на сидіння в автомобілі. Сідаєте з боку прооперованої кінцівки, крім випадків, коли Ви збираєтеся сісти за </w:t>
      </w:r>
      <w:r w:rsidRPr="00D45CD3">
        <w:rPr>
          <w:caps w:val="0"/>
          <w:color w:val="000000" w:themeColor="text1"/>
          <w:lang w:val="uk-UA"/>
        </w:rPr>
        <w:lastRenderedPageBreak/>
        <w:t xml:space="preserve">кермо. Опуститеся на сидіння, потім розверніться особою вперед. Застебніть ремінь безпеки.  </w:t>
      </w:r>
    </w:p>
    <w:p w14:paraId="57117EB8"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Підйом по сходах:</w:t>
      </w:r>
    </w:p>
    <w:p w14:paraId="55372BCA"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Спираючись на милиці, перенесіть свою вагу на руки, після чого зробіть крок вверх неоперованою ногою. Перенесіть вагу на неоперовану ногу і переставте вгору милиці і прооперовану ногу. </w:t>
      </w:r>
    </w:p>
    <w:p w14:paraId="4097C125"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Спуск по сходах:</w:t>
      </w:r>
    </w:p>
    <w:p w14:paraId="18D97D56" w14:textId="71EB4EDC"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 xml:space="preserve">Опустіть милиці і прооперовану ногу на одну сходинку вниз, спираючись на неоперовану ногу. Зробіть крок неоперованою ногою, утримуючи вага на руках, спираючись на милиці. (Пам’ятаєте: крокуйте здоровою ногою вгору, прооперованою вниз).  </w:t>
      </w:r>
    </w:p>
    <w:p w14:paraId="6AAA1E5C"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p>
    <w:p w14:paraId="1B5BB2A0" w14:textId="1D5C1DAE"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r w:rsidRPr="00D45CD3">
        <w:rPr>
          <w:caps w:val="0"/>
          <w:color w:val="000000" w:themeColor="text1"/>
          <w:lang w:val="uk-UA"/>
        </w:rPr>
        <w:t>2.2.</w:t>
      </w:r>
      <w:r w:rsidR="00E07709">
        <w:rPr>
          <w:caps w:val="0"/>
          <w:color w:val="000000" w:themeColor="text1"/>
          <w:lang w:val="uk-UA"/>
        </w:rPr>
        <w:t>4</w:t>
      </w:r>
      <w:r w:rsidRPr="00D45CD3">
        <w:rPr>
          <w:caps w:val="0"/>
          <w:color w:val="000000" w:themeColor="text1"/>
          <w:lang w:val="uk-UA"/>
        </w:rPr>
        <w:t xml:space="preserve"> Методи математичної статистики</w:t>
      </w:r>
    </w:p>
    <w:p w14:paraId="27E059A0" w14:textId="77777777" w:rsidR="0071795C" w:rsidRPr="00D45CD3" w:rsidRDefault="0071795C" w:rsidP="0071795C">
      <w:pPr>
        <w:autoSpaceDE w:val="0"/>
        <w:autoSpaceDN w:val="0"/>
        <w:adjustRightInd w:val="0"/>
        <w:spacing w:after="0" w:line="360" w:lineRule="auto"/>
        <w:ind w:firstLine="720"/>
        <w:jc w:val="both"/>
        <w:rPr>
          <w:caps w:val="0"/>
          <w:color w:val="000000" w:themeColor="text1"/>
          <w:lang w:val="uk-UA"/>
        </w:rPr>
      </w:pPr>
    </w:p>
    <w:p w14:paraId="64DB1D20" w14:textId="77777777" w:rsidR="0071795C" w:rsidRPr="00D45CD3" w:rsidRDefault="0071795C" w:rsidP="0071795C">
      <w:pPr>
        <w:pStyle w:val="21"/>
        <w:spacing w:after="0" w:line="360" w:lineRule="auto"/>
        <w:ind w:left="0" w:right="57" w:firstLine="709"/>
        <w:jc w:val="both"/>
        <w:outlineLvl w:val="4"/>
        <w:rPr>
          <w:color w:val="000000" w:themeColor="text1"/>
          <w:sz w:val="28"/>
          <w:szCs w:val="28"/>
          <w:lang w:val="uk-UA"/>
        </w:rPr>
      </w:pPr>
      <w:r w:rsidRPr="00D45CD3">
        <w:rPr>
          <w:color w:val="000000" w:themeColor="text1"/>
          <w:sz w:val="28"/>
          <w:szCs w:val="28"/>
          <w:lang w:val="uk-UA"/>
        </w:rPr>
        <w:t>Результати досліджень були оброблені математичним методом варіаційної статистики. Визначалися статистичні характеристики:</w:t>
      </w:r>
    </w:p>
    <w:p w14:paraId="44F931D6" w14:textId="77777777" w:rsidR="0071795C" w:rsidRPr="00D45CD3" w:rsidRDefault="0071795C" w:rsidP="0071795C">
      <w:pPr>
        <w:pStyle w:val="21"/>
        <w:widowControl/>
        <w:numPr>
          <w:ilvl w:val="0"/>
          <w:numId w:val="11"/>
        </w:numPr>
        <w:autoSpaceDE/>
        <w:autoSpaceDN/>
        <w:adjustRightInd/>
        <w:spacing w:after="0" w:line="360" w:lineRule="auto"/>
        <w:ind w:left="0" w:right="57" w:firstLine="709"/>
        <w:jc w:val="both"/>
        <w:outlineLvl w:val="4"/>
        <w:rPr>
          <w:color w:val="000000" w:themeColor="text1"/>
          <w:sz w:val="28"/>
          <w:szCs w:val="28"/>
          <w:lang w:val="uk-UA"/>
        </w:rPr>
      </w:pPr>
      <w:r w:rsidRPr="00D45CD3">
        <w:rPr>
          <w:color w:val="000000" w:themeColor="text1"/>
          <w:sz w:val="28"/>
          <w:szCs w:val="28"/>
          <w:lang w:val="uk-UA"/>
        </w:rPr>
        <w:t>середнє арифметичне значення – Х;</w:t>
      </w:r>
    </w:p>
    <w:p w14:paraId="26F9B716" w14:textId="77777777" w:rsidR="0071795C" w:rsidRPr="00D45CD3" w:rsidRDefault="0071795C" w:rsidP="0071795C">
      <w:pPr>
        <w:pStyle w:val="21"/>
        <w:widowControl/>
        <w:numPr>
          <w:ilvl w:val="0"/>
          <w:numId w:val="11"/>
        </w:numPr>
        <w:autoSpaceDE/>
        <w:autoSpaceDN/>
        <w:adjustRightInd/>
        <w:spacing w:after="0" w:line="360" w:lineRule="auto"/>
        <w:ind w:left="0" w:right="57" w:firstLine="709"/>
        <w:jc w:val="both"/>
        <w:outlineLvl w:val="4"/>
        <w:rPr>
          <w:color w:val="000000" w:themeColor="text1"/>
          <w:sz w:val="28"/>
          <w:szCs w:val="28"/>
          <w:lang w:val="uk-UA"/>
        </w:rPr>
      </w:pPr>
      <w:r w:rsidRPr="00D45CD3">
        <w:rPr>
          <w:color w:val="000000" w:themeColor="text1"/>
          <w:sz w:val="28"/>
          <w:szCs w:val="28"/>
          <w:lang w:val="uk-UA"/>
        </w:rPr>
        <w:t>середнє квадратичне відхилення – G;</w:t>
      </w:r>
    </w:p>
    <w:p w14:paraId="54F18063" w14:textId="77777777" w:rsidR="0071795C" w:rsidRPr="00D45CD3" w:rsidRDefault="0071795C" w:rsidP="0071795C">
      <w:pPr>
        <w:pStyle w:val="21"/>
        <w:widowControl/>
        <w:numPr>
          <w:ilvl w:val="0"/>
          <w:numId w:val="11"/>
        </w:numPr>
        <w:autoSpaceDE/>
        <w:autoSpaceDN/>
        <w:adjustRightInd/>
        <w:spacing w:after="0" w:line="360" w:lineRule="auto"/>
        <w:ind w:left="0" w:right="57" w:firstLine="709"/>
        <w:jc w:val="both"/>
        <w:outlineLvl w:val="4"/>
        <w:rPr>
          <w:color w:val="000000" w:themeColor="text1"/>
          <w:sz w:val="28"/>
          <w:szCs w:val="28"/>
          <w:lang w:val="uk-UA"/>
        </w:rPr>
      </w:pPr>
      <w:r w:rsidRPr="00D45CD3">
        <w:rPr>
          <w:color w:val="000000" w:themeColor="text1"/>
          <w:sz w:val="28"/>
          <w:szCs w:val="28"/>
          <w:lang w:val="uk-UA"/>
        </w:rPr>
        <w:t>помилка середнього арифметичного – m;</w:t>
      </w:r>
    </w:p>
    <w:p w14:paraId="4FD7350C" w14:textId="77777777" w:rsidR="0071795C" w:rsidRPr="00D45CD3" w:rsidRDefault="0071795C" w:rsidP="0071795C">
      <w:pPr>
        <w:pStyle w:val="21"/>
        <w:widowControl/>
        <w:numPr>
          <w:ilvl w:val="0"/>
          <w:numId w:val="11"/>
        </w:numPr>
        <w:autoSpaceDE/>
        <w:autoSpaceDN/>
        <w:adjustRightInd/>
        <w:spacing w:after="0" w:line="360" w:lineRule="auto"/>
        <w:ind w:left="0" w:right="57" w:firstLine="709"/>
        <w:jc w:val="both"/>
        <w:outlineLvl w:val="4"/>
        <w:rPr>
          <w:color w:val="000000" w:themeColor="text1"/>
          <w:sz w:val="28"/>
          <w:szCs w:val="28"/>
          <w:lang w:val="uk-UA"/>
        </w:rPr>
      </w:pPr>
      <w:r w:rsidRPr="00D45CD3">
        <w:rPr>
          <w:color w:val="000000" w:themeColor="text1"/>
          <w:sz w:val="28"/>
          <w:szCs w:val="28"/>
          <w:lang w:val="uk-UA"/>
        </w:rPr>
        <w:t>критерій Стьюдента (достовірність різниці між двома середніми величинами) – t.</w:t>
      </w:r>
    </w:p>
    <w:p w14:paraId="0E1AFA75" w14:textId="77777777" w:rsidR="0071795C" w:rsidRPr="00D45CD3" w:rsidRDefault="0071795C" w:rsidP="0071795C">
      <w:pPr>
        <w:pStyle w:val="21"/>
        <w:spacing w:after="0" w:line="360" w:lineRule="auto"/>
        <w:ind w:left="0" w:right="57" w:firstLine="709"/>
        <w:jc w:val="both"/>
        <w:outlineLvl w:val="4"/>
        <w:rPr>
          <w:color w:val="000000" w:themeColor="text1"/>
          <w:sz w:val="28"/>
          <w:szCs w:val="28"/>
          <w:lang w:val="uk-UA"/>
        </w:rPr>
      </w:pPr>
      <w:r w:rsidRPr="00D45CD3">
        <w:rPr>
          <w:color w:val="000000" w:themeColor="text1"/>
          <w:sz w:val="28"/>
          <w:szCs w:val="28"/>
          <w:lang w:val="uk-UA"/>
        </w:rPr>
        <w:t xml:space="preserve">Відмінності по Стьюденту вважали різницю при р &lt; 0,05; р&lt; 0,01; </w:t>
      </w:r>
    </w:p>
    <w:p w14:paraId="3C071FF7" w14:textId="77777777" w:rsidR="0071795C" w:rsidRPr="00D45CD3" w:rsidRDefault="0071795C" w:rsidP="0071795C">
      <w:pPr>
        <w:pStyle w:val="21"/>
        <w:spacing w:after="0" w:line="360" w:lineRule="auto"/>
        <w:ind w:left="0" w:right="57" w:firstLine="709"/>
        <w:jc w:val="both"/>
        <w:outlineLvl w:val="4"/>
        <w:rPr>
          <w:color w:val="000000" w:themeColor="text1"/>
          <w:sz w:val="28"/>
          <w:szCs w:val="28"/>
          <w:lang w:val="uk-UA"/>
        </w:rPr>
      </w:pPr>
    </w:p>
    <w:p w14:paraId="786208D0" w14:textId="77777777" w:rsidR="0071795C" w:rsidRPr="00D45CD3" w:rsidRDefault="0071795C" w:rsidP="0071795C">
      <w:pPr>
        <w:pStyle w:val="21"/>
        <w:spacing w:after="0" w:line="360" w:lineRule="auto"/>
        <w:ind w:left="0" w:right="57" w:firstLine="709"/>
        <w:jc w:val="both"/>
        <w:outlineLvl w:val="4"/>
        <w:rPr>
          <w:color w:val="000000" w:themeColor="text1"/>
          <w:sz w:val="28"/>
          <w:szCs w:val="28"/>
          <w:lang w:val="uk-UA"/>
        </w:rPr>
      </w:pPr>
      <w:r w:rsidRPr="00D45CD3">
        <w:rPr>
          <w:color w:val="000000" w:themeColor="text1"/>
          <w:sz w:val="28"/>
          <w:szCs w:val="28"/>
          <w:lang w:val="uk-UA"/>
        </w:rPr>
        <w:t>2.3 Організація дослідження</w:t>
      </w:r>
    </w:p>
    <w:p w14:paraId="63F91BB5" w14:textId="77777777" w:rsidR="0071795C" w:rsidRPr="00D45CD3" w:rsidRDefault="0071795C" w:rsidP="0071795C">
      <w:pPr>
        <w:pStyle w:val="21"/>
        <w:spacing w:after="0" w:line="360" w:lineRule="auto"/>
        <w:ind w:left="0" w:right="57" w:firstLine="709"/>
        <w:jc w:val="both"/>
        <w:outlineLvl w:val="4"/>
        <w:rPr>
          <w:color w:val="000000" w:themeColor="text1"/>
          <w:sz w:val="28"/>
          <w:szCs w:val="28"/>
          <w:lang w:val="uk-UA"/>
        </w:rPr>
      </w:pPr>
    </w:p>
    <w:p w14:paraId="66A8CA3D" w14:textId="77777777" w:rsidR="0071795C" w:rsidRPr="00D45CD3" w:rsidRDefault="0071795C" w:rsidP="0071795C">
      <w:pPr>
        <w:pStyle w:val="21"/>
        <w:spacing w:after="0" w:line="360" w:lineRule="auto"/>
        <w:ind w:left="0" w:right="57" w:firstLine="709"/>
        <w:jc w:val="both"/>
        <w:outlineLvl w:val="4"/>
        <w:rPr>
          <w:color w:val="000000" w:themeColor="text1"/>
          <w:sz w:val="28"/>
          <w:szCs w:val="28"/>
          <w:lang w:val="uk-UA"/>
        </w:rPr>
      </w:pPr>
      <w:r w:rsidRPr="00D45CD3">
        <w:rPr>
          <w:color w:val="000000" w:themeColor="text1"/>
          <w:sz w:val="28"/>
          <w:szCs w:val="28"/>
          <w:lang w:val="uk-UA"/>
        </w:rPr>
        <w:t>Дослідження проводилося у Обласній клінічній лікарні м. Запоріжжя у відділенні «Артрології, ортопедії та спортивної травми», тривалість реабілітаційного циклу складала 21 день.</w:t>
      </w:r>
    </w:p>
    <w:p w14:paraId="05862D15" w14:textId="77777777" w:rsidR="00A570A5"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lastRenderedPageBreak/>
        <w:t>При находженні пацієнтів на лікуванні в стаціонарі було проведено ретельне клінічне</w:t>
      </w:r>
      <w:r w:rsidR="00A36C25">
        <w:rPr>
          <w:caps w:val="0"/>
          <w:color w:val="000000" w:themeColor="text1"/>
          <w:lang w:val="uk-UA"/>
        </w:rPr>
        <w:t xml:space="preserve"> реабілітаційне </w:t>
      </w:r>
      <w:r w:rsidRPr="00D45CD3">
        <w:rPr>
          <w:caps w:val="0"/>
          <w:color w:val="000000" w:themeColor="text1"/>
          <w:lang w:val="uk-UA"/>
        </w:rPr>
        <w:t xml:space="preserve">обстеження за участю ортопеда, хірурга, лікаря </w:t>
      </w:r>
      <w:r w:rsidR="00260450">
        <w:rPr>
          <w:caps w:val="0"/>
          <w:color w:val="000000" w:themeColor="text1"/>
          <w:lang w:val="uk-UA"/>
        </w:rPr>
        <w:t>ФРМ</w:t>
      </w:r>
      <w:r w:rsidRPr="00D45CD3">
        <w:rPr>
          <w:caps w:val="0"/>
          <w:color w:val="000000" w:themeColor="text1"/>
          <w:lang w:val="uk-UA"/>
        </w:rPr>
        <w:t xml:space="preserve">, спеціаліста з фізичної </w:t>
      </w:r>
      <w:r w:rsidR="00260450">
        <w:rPr>
          <w:caps w:val="0"/>
          <w:color w:val="000000" w:themeColor="text1"/>
          <w:lang w:val="uk-UA"/>
        </w:rPr>
        <w:t>терап</w:t>
      </w:r>
      <w:r w:rsidRPr="00D45CD3">
        <w:rPr>
          <w:caps w:val="0"/>
          <w:color w:val="000000" w:themeColor="text1"/>
          <w:lang w:val="uk-UA"/>
        </w:rPr>
        <w:t xml:space="preserve">ії. </w:t>
      </w:r>
    </w:p>
    <w:p w14:paraId="74637E0B" w14:textId="3CE3AD8F"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Прооперовані хворі – 16 хворих із коксартрозом Ι та ΙΙ стадії були розділені на дві групи – основну (8 чоловік) та контрольну (8 чоловік), віком від 50-60 років, для проведення порівняльного аналізу і виявлення ефективності запропонованого методу реабілітації (розподіл пацієнтів контрольної і основної групи представлено в табл</w:t>
      </w:r>
      <w:r w:rsidR="001407D8">
        <w:rPr>
          <w:caps w:val="0"/>
          <w:color w:val="000000" w:themeColor="text1"/>
          <w:lang w:val="uk-UA"/>
        </w:rPr>
        <w:t>.</w:t>
      </w:r>
      <w:r w:rsidRPr="00D45CD3">
        <w:rPr>
          <w:caps w:val="0"/>
          <w:color w:val="000000" w:themeColor="text1"/>
          <w:lang w:val="uk-UA"/>
        </w:rPr>
        <w:t xml:space="preserve"> 2.1). </w:t>
      </w:r>
    </w:p>
    <w:p w14:paraId="27E75DD0" w14:textId="25083ACB"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У контрольній групі пацієнти отримували медикаментозну терапію (внутрішньосуставне і периартикулярне введення глюкокортикоїдів), різні види </w:t>
      </w:r>
      <w:r w:rsidR="001A1B1A">
        <w:rPr>
          <w:caps w:val="0"/>
          <w:color w:val="000000" w:themeColor="text1"/>
          <w:lang w:val="uk-UA"/>
        </w:rPr>
        <w:t>функціональних вправ</w:t>
      </w:r>
      <w:r w:rsidRPr="00D45CD3">
        <w:rPr>
          <w:caps w:val="0"/>
          <w:color w:val="000000" w:themeColor="text1"/>
          <w:lang w:val="uk-UA"/>
        </w:rPr>
        <w:t xml:space="preserve"> (від вправ в положенні лежачи до різних навантажень механо- і кінезотерапії), масаж, повні курси іглофлексотерапії, а пацієнтам основної групи була призначена додатково – функціональна електростимуляція (ФЕС – 15 сеансів по 30 хвилин). </w:t>
      </w:r>
    </w:p>
    <w:p w14:paraId="280E3EE9" w14:textId="77777777" w:rsidR="003A43FA" w:rsidRPr="00D45CD3" w:rsidRDefault="003A43FA" w:rsidP="0071795C">
      <w:pPr>
        <w:spacing w:after="0" w:line="360" w:lineRule="auto"/>
        <w:ind w:firstLine="709"/>
        <w:jc w:val="right"/>
        <w:rPr>
          <w:caps w:val="0"/>
          <w:color w:val="000000" w:themeColor="text1"/>
          <w:lang w:val="uk-UA"/>
        </w:rPr>
      </w:pPr>
    </w:p>
    <w:p w14:paraId="7206CB1A" w14:textId="088D193F" w:rsidR="0071795C" w:rsidRPr="00D45CD3" w:rsidRDefault="0071795C" w:rsidP="0071795C">
      <w:pPr>
        <w:spacing w:after="0" w:line="360" w:lineRule="auto"/>
        <w:ind w:firstLine="709"/>
        <w:jc w:val="right"/>
        <w:rPr>
          <w:caps w:val="0"/>
          <w:color w:val="000000" w:themeColor="text1"/>
          <w:lang w:val="uk-UA"/>
        </w:rPr>
      </w:pPr>
      <w:r w:rsidRPr="00D45CD3">
        <w:rPr>
          <w:caps w:val="0"/>
          <w:color w:val="000000" w:themeColor="text1"/>
          <w:lang w:val="uk-UA"/>
        </w:rPr>
        <w:t>Таблиця 2.1</w:t>
      </w:r>
    </w:p>
    <w:p w14:paraId="09AA9CC9" w14:textId="77777777" w:rsidR="0071795C" w:rsidRPr="00D45CD3" w:rsidRDefault="0071795C" w:rsidP="0071795C">
      <w:pPr>
        <w:spacing w:line="360" w:lineRule="auto"/>
        <w:jc w:val="center"/>
        <w:rPr>
          <w:caps w:val="0"/>
          <w:color w:val="000000" w:themeColor="text1"/>
          <w:lang w:val="uk-UA"/>
        </w:rPr>
      </w:pPr>
      <w:r w:rsidRPr="00D45CD3">
        <w:rPr>
          <w:caps w:val="0"/>
          <w:color w:val="000000" w:themeColor="text1"/>
          <w:lang w:val="uk-UA"/>
        </w:rPr>
        <w:t>Основні характеристики пацієнтів у основній та контрольній групах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05"/>
        <w:gridCol w:w="3123"/>
      </w:tblGrid>
      <w:tr w:rsidR="00D45CD3" w:rsidRPr="00D45CD3" w14:paraId="73498E9F" w14:textId="77777777" w:rsidTr="00554985">
        <w:tc>
          <w:tcPr>
            <w:tcW w:w="3190" w:type="dxa"/>
            <w:vAlign w:val="center"/>
          </w:tcPr>
          <w:p w14:paraId="714D73B4" w14:textId="77777777" w:rsidR="0071795C" w:rsidRPr="00D45CD3" w:rsidRDefault="0071795C" w:rsidP="00554985">
            <w:pPr>
              <w:spacing w:line="360" w:lineRule="auto"/>
              <w:jc w:val="center"/>
              <w:rPr>
                <w:caps w:val="0"/>
                <w:color w:val="000000" w:themeColor="text1"/>
                <w:lang w:val="uk-UA"/>
              </w:rPr>
            </w:pPr>
          </w:p>
        </w:tc>
        <w:tc>
          <w:tcPr>
            <w:tcW w:w="3190" w:type="dxa"/>
            <w:vAlign w:val="center"/>
          </w:tcPr>
          <w:p w14:paraId="435CB26E"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Основна</w:t>
            </w:r>
          </w:p>
        </w:tc>
        <w:tc>
          <w:tcPr>
            <w:tcW w:w="3191" w:type="dxa"/>
            <w:vAlign w:val="center"/>
          </w:tcPr>
          <w:p w14:paraId="5636117B"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Контрольна</w:t>
            </w:r>
          </w:p>
        </w:tc>
      </w:tr>
      <w:tr w:rsidR="00D45CD3" w:rsidRPr="00D45CD3" w14:paraId="6C166999" w14:textId="77777777" w:rsidTr="00554985">
        <w:trPr>
          <w:trHeight w:val="918"/>
        </w:trPr>
        <w:tc>
          <w:tcPr>
            <w:tcW w:w="3190" w:type="dxa"/>
            <w:vAlign w:val="center"/>
          </w:tcPr>
          <w:p w14:paraId="67F15C06"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Чоловіки / Жінки (кількість)</w:t>
            </w:r>
          </w:p>
        </w:tc>
        <w:tc>
          <w:tcPr>
            <w:tcW w:w="3190" w:type="dxa"/>
            <w:vAlign w:val="center"/>
          </w:tcPr>
          <w:p w14:paraId="31645288"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2/6</w:t>
            </w:r>
          </w:p>
        </w:tc>
        <w:tc>
          <w:tcPr>
            <w:tcW w:w="3191" w:type="dxa"/>
            <w:vAlign w:val="center"/>
          </w:tcPr>
          <w:p w14:paraId="70BF0B03"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3/5</w:t>
            </w:r>
          </w:p>
        </w:tc>
      </w:tr>
      <w:tr w:rsidR="00D45CD3" w:rsidRPr="00D45CD3" w14:paraId="4E34EE38" w14:textId="77777777" w:rsidTr="00554985">
        <w:tc>
          <w:tcPr>
            <w:tcW w:w="3190" w:type="dxa"/>
            <w:vAlign w:val="center"/>
          </w:tcPr>
          <w:p w14:paraId="32DE07FF"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Середній вік (роки)</w:t>
            </w:r>
          </w:p>
        </w:tc>
        <w:tc>
          <w:tcPr>
            <w:tcW w:w="3190" w:type="dxa"/>
            <w:vAlign w:val="center"/>
          </w:tcPr>
          <w:p w14:paraId="0AE58D65"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55±9</w:t>
            </w:r>
          </w:p>
        </w:tc>
        <w:tc>
          <w:tcPr>
            <w:tcW w:w="3191" w:type="dxa"/>
            <w:vAlign w:val="center"/>
          </w:tcPr>
          <w:p w14:paraId="236E014F"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57±12</w:t>
            </w:r>
          </w:p>
        </w:tc>
      </w:tr>
      <w:tr w:rsidR="00D45CD3" w:rsidRPr="00D45CD3" w14:paraId="65B73A1F" w14:textId="77777777" w:rsidTr="00554985">
        <w:tc>
          <w:tcPr>
            <w:tcW w:w="3190" w:type="dxa"/>
            <w:vAlign w:val="center"/>
          </w:tcPr>
          <w:p w14:paraId="5FA3AEDC"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Середня вага тіла (кг)</w:t>
            </w:r>
          </w:p>
        </w:tc>
        <w:tc>
          <w:tcPr>
            <w:tcW w:w="3190" w:type="dxa"/>
            <w:vAlign w:val="center"/>
          </w:tcPr>
          <w:p w14:paraId="257829EE"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76±10</w:t>
            </w:r>
          </w:p>
        </w:tc>
        <w:tc>
          <w:tcPr>
            <w:tcW w:w="3191" w:type="dxa"/>
            <w:vAlign w:val="center"/>
          </w:tcPr>
          <w:p w14:paraId="0DED5A8B"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72±12</w:t>
            </w:r>
          </w:p>
        </w:tc>
      </w:tr>
      <w:tr w:rsidR="0071795C" w:rsidRPr="00D45CD3" w14:paraId="041F80E0" w14:textId="77777777" w:rsidTr="00554985">
        <w:tc>
          <w:tcPr>
            <w:tcW w:w="3190" w:type="dxa"/>
            <w:vAlign w:val="center"/>
          </w:tcPr>
          <w:p w14:paraId="413D96DF"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Середня довжина тіла (см)</w:t>
            </w:r>
          </w:p>
        </w:tc>
        <w:tc>
          <w:tcPr>
            <w:tcW w:w="3190" w:type="dxa"/>
            <w:vAlign w:val="center"/>
          </w:tcPr>
          <w:p w14:paraId="72D1BA28"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165±8</w:t>
            </w:r>
          </w:p>
        </w:tc>
        <w:tc>
          <w:tcPr>
            <w:tcW w:w="3191" w:type="dxa"/>
            <w:vAlign w:val="center"/>
          </w:tcPr>
          <w:p w14:paraId="72DF85DE" w14:textId="77777777" w:rsidR="0071795C" w:rsidRPr="00D45CD3" w:rsidRDefault="0071795C" w:rsidP="00554985">
            <w:pPr>
              <w:spacing w:line="360" w:lineRule="auto"/>
              <w:jc w:val="center"/>
              <w:rPr>
                <w:caps w:val="0"/>
                <w:color w:val="000000" w:themeColor="text1"/>
                <w:lang w:val="uk-UA"/>
              </w:rPr>
            </w:pPr>
            <w:r w:rsidRPr="00D45CD3">
              <w:rPr>
                <w:caps w:val="0"/>
                <w:color w:val="000000" w:themeColor="text1"/>
                <w:lang w:val="uk-UA"/>
              </w:rPr>
              <w:t>168±7</w:t>
            </w:r>
          </w:p>
        </w:tc>
      </w:tr>
    </w:tbl>
    <w:p w14:paraId="479FC227" w14:textId="77777777" w:rsidR="0071795C" w:rsidRPr="00D45CD3" w:rsidRDefault="0071795C" w:rsidP="0071795C">
      <w:pPr>
        <w:spacing w:after="0" w:line="360" w:lineRule="auto"/>
        <w:ind w:firstLine="709"/>
        <w:jc w:val="both"/>
        <w:rPr>
          <w:caps w:val="0"/>
          <w:color w:val="000000" w:themeColor="text1"/>
          <w:lang w:val="uk-UA"/>
        </w:rPr>
      </w:pPr>
    </w:p>
    <w:p w14:paraId="56E83586" w14:textId="36F5763C"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Для оцінки ефективності запропонован</w:t>
      </w:r>
      <w:r w:rsidR="009C1A45">
        <w:rPr>
          <w:caps w:val="0"/>
          <w:color w:val="000000" w:themeColor="text1"/>
          <w:lang w:val="uk-UA"/>
        </w:rPr>
        <w:t xml:space="preserve">их засобів фізичної терапії в програмі реабілітації </w:t>
      </w:r>
      <w:r w:rsidRPr="00D45CD3">
        <w:rPr>
          <w:caps w:val="0"/>
          <w:color w:val="000000" w:themeColor="text1"/>
          <w:lang w:val="uk-UA"/>
        </w:rPr>
        <w:t xml:space="preserve">до і після її проведення використовувались такі методи </w:t>
      </w:r>
      <w:r w:rsidRPr="00D45CD3">
        <w:rPr>
          <w:caps w:val="0"/>
          <w:color w:val="000000" w:themeColor="text1"/>
          <w:lang w:val="uk-UA"/>
        </w:rPr>
        <w:lastRenderedPageBreak/>
        <w:t xml:space="preserve">дослідження: оцінка больового синдрому за комбінованою шкалою болю, лінійні вимірювання довжини, об’єму рухів у суглобах, оцінка функціонального стану протезованого суглобу, оцінка якості життя. Результати дослідження обробляли за допомогою методів математичної статистики. </w:t>
      </w:r>
    </w:p>
    <w:p w14:paraId="255A29FA" w14:textId="77777777" w:rsidR="0071795C" w:rsidRPr="00D45CD3" w:rsidRDefault="0071795C" w:rsidP="0071795C">
      <w:pPr>
        <w:spacing w:after="0" w:line="360" w:lineRule="auto"/>
        <w:ind w:firstLine="709"/>
        <w:jc w:val="right"/>
        <w:rPr>
          <w:caps w:val="0"/>
          <w:color w:val="000000" w:themeColor="text1"/>
          <w:lang w:val="uk-UA"/>
        </w:rPr>
      </w:pPr>
    </w:p>
    <w:p w14:paraId="0F091C90" w14:textId="77777777" w:rsidR="0071795C" w:rsidRPr="00D45CD3" w:rsidRDefault="0071795C" w:rsidP="0071795C">
      <w:pPr>
        <w:tabs>
          <w:tab w:val="left" w:pos="1665"/>
        </w:tabs>
        <w:spacing w:after="0"/>
        <w:jc w:val="center"/>
        <w:rPr>
          <w:caps w:val="0"/>
          <w:color w:val="000000" w:themeColor="text1"/>
          <w:lang w:val="uk-UA" w:eastAsia="ru-RU"/>
        </w:rPr>
      </w:pPr>
      <w:r w:rsidRPr="00D45CD3">
        <w:rPr>
          <w:caps w:val="0"/>
          <w:color w:val="000000" w:themeColor="text1"/>
          <w:lang w:val="uk-UA" w:eastAsia="ru-RU"/>
        </w:rPr>
        <w:br w:type="page"/>
      </w:r>
      <w:r w:rsidRPr="00D45CD3">
        <w:rPr>
          <w:caps w:val="0"/>
          <w:color w:val="000000" w:themeColor="text1"/>
          <w:lang w:val="uk-UA" w:eastAsia="ru-RU"/>
        </w:rPr>
        <w:lastRenderedPageBreak/>
        <w:t>3 РЕЗУЛЬТАТИ ДОСЛІДЖЕННЯ</w:t>
      </w:r>
    </w:p>
    <w:p w14:paraId="6B997163" w14:textId="77777777" w:rsidR="0071795C" w:rsidRPr="00D45CD3" w:rsidRDefault="0071795C" w:rsidP="0071795C">
      <w:pPr>
        <w:tabs>
          <w:tab w:val="left" w:pos="1665"/>
        </w:tabs>
        <w:spacing w:after="0" w:line="360" w:lineRule="auto"/>
        <w:ind w:firstLine="709"/>
        <w:jc w:val="both"/>
        <w:rPr>
          <w:caps w:val="0"/>
          <w:color w:val="000000" w:themeColor="text1"/>
          <w:lang w:val="uk-UA" w:eastAsia="ru-RU"/>
        </w:rPr>
      </w:pPr>
    </w:p>
    <w:p w14:paraId="49C5B669" w14:textId="1801ED25" w:rsidR="00C35BB2" w:rsidRPr="00A91529" w:rsidRDefault="00C35BB2" w:rsidP="00C35BB2">
      <w:pPr>
        <w:tabs>
          <w:tab w:val="left" w:pos="0"/>
          <w:tab w:val="left" w:pos="709"/>
        </w:tabs>
        <w:spacing w:after="0" w:line="360" w:lineRule="auto"/>
        <w:ind w:firstLine="709"/>
        <w:jc w:val="both"/>
        <w:rPr>
          <w:color w:val="000000"/>
          <w:shd w:val="clear" w:color="auto" w:fill="FFFFFF"/>
          <w:lang w:val="uk-UA"/>
        </w:rPr>
      </w:pPr>
      <w:r w:rsidRPr="00A91529">
        <w:rPr>
          <w:caps w:val="0"/>
          <w:color w:val="000000"/>
          <w:shd w:val="clear" w:color="auto" w:fill="FFFFFF"/>
          <w:lang w:val="uk-UA"/>
        </w:rPr>
        <w:t>Підбір раціональних</w:t>
      </w:r>
      <w:r w:rsidR="007A3E23">
        <w:rPr>
          <w:caps w:val="0"/>
          <w:color w:val="000000"/>
          <w:shd w:val="clear" w:color="auto" w:fill="FFFFFF"/>
          <w:lang w:val="uk-UA"/>
        </w:rPr>
        <w:t xml:space="preserve">, </w:t>
      </w:r>
      <w:r w:rsidRPr="00A91529">
        <w:rPr>
          <w:caps w:val="0"/>
          <w:color w:val="000000"/>
          <w:shd w:val="clear" w:color="auto" w:fill="FFFFFF"/>
          <w:lang w:val="uk-UA"/>
        </w:rPr>
        <w:t xml:space="preserve">ефективних засобів і методів фізичної </w:t>
      </w:r>
      <w:r w:rsidR="0087156E">
        <w:rPr>
          <w:caps w:val="0"/>
          <w:color w:val="000000"/>
          <w:shd w:val="clear" w:color="auto" w:fill="FFFFFF"/>
          <w:lang w:val="uk-UA"/>
        </w:rPr>
        <w:t>терапії в </w:t>
      </w:r>
      <w:r w:rsidRPr="00A91529">
        <w:rPr>
          <w:caps w:val="0"/>
          <w:color w:val="000000"/>
          <w:shd w:val="clear" w:color="auto" w:fill="FFFFFF"/>
          <w:lang w:val="uk-UA"/>
        </w:rPr>
        <w:t xml:space="preserve">реабілітації </w:t>
      </w:r>
      <w:r w:rsidR="007A3E23">
        <w:rPr>
          <w:caps w:val="0"/>
          <w:color w:val="000000"/>
          <w:shd w:val="clear" w:color="auto" w:fill="FFFFFF"/>
          <w:lang w:val="uk-UA"/>
        </w:rPr>
        <w:t>після проведення ендопротезування</w:t>
      </w:r>
      <w:r w:rsidRPr="00A91529">
        <w:rPr>
          <w:caps w:val="0"/>
          <w:color w:val="000000"/>
          <w:shd w:val="clear" w:color="auto" w:fill="FFFFFF"/>
          <w:lang w:val="uk-UA"/>
        </w:rPr>
        <w:t xml:space="preserve"> можливий лише на основі всебічного вивчення особливостей функціонального стану опорно-рухової системи</w:t>
      </w:r>
      <w:r w:rsidR="007A3E23">
        <w:rPr>
          <w:caps w:val="0"/>
          <w:color w:val="000000"/>
          <w:shd w:val="clear" w:color="auto" w:fill="FFFFFF"/>
          <w:lang w:val="uk-UA"/>
        </w:rPr>
        <w:t xml:space="preserve"> та якості життя пацієнтів </w:t>
      </w:r>
      <w:r w:rsidR="007A3E23" w:rsidRPr="00DA1A15">
        <w:rPr>
          <w:caps w:val="0"/>
          <w:color w:val="000000" w:themeColor="text1"/>
          <w:lang w:val="uk-UA"/>
        </w:rPr>
        <w:t>за</w:t>
      </w:r>
      <w:r w:rsidR="007A3E23" w:rsidRPr="00DA1A15">
        <w:rPr>
          <w:color w:val="000000" w:themeColor="text1"/>
          <w:lang w:val="uk-UA"/>
        </w:rPr>
        <w:t xml:space="preserve"> </w:t>
      </w:r>
      <w:r w:rsidR="00CA5F9F">
        <w:rPr>
          <w:caps w:val="0"/>
          <w:color w:val="000000" w:themeColor="text1"/>
          <w:lang w:val="uk-UA"/>
        </w:rPr>
        <w:t>доменами</w:t>
      </w:r>
      <w:r w:rsidR="00CA5F9F">
        <w:rPr>
          <w:color w:val="000000" w:themeColor="text1"/>
          <w:lang w:val="uk-UA"/>
        </w:rPr>
        <w:t xml:space="preserve"> </w:t>
      </w:r>
      <w:r w:rsidR="007A3E23">
        <w:rPr>
          <w:caps w:val="0"/>
          <w:color w:val="000000" w:themeColor="text1"/>
          <w:lang w:val="uk-UA"/>
        </w:rPr>
        <w:t>М</w:t>
      </w:r>
      <w:r w:rsidR="007A3E23" w:rsidRPr="00DA1A15">
        <w:rPr>
          <w:caps w:val="0"/>
          <w:color w:val="000000" w:themeColor="text1"/>
          <w:lang w:val="uk-UA"/>
        </w:rPr>
        <w:t>іжнародно</w:t>
      </w:r>
      <w:r w:rsidR="00CA5F9F">
        <w:rPr>
          <w:caps w:val="0"/>
          <w:color w:val="000000" w:themeColor="text1"/>
          <w:lang w:val="uk-UA"/>
        </w:rPr>
        <w:t>ї</w:t>
      </w:r>
      <w:r w:rsidR="007A3E23" w:rsidRPr="00DA1A15">
        <w:rPr>
          <w:caps w:val="0"/>
          <w:color w:val="000000" w:themeColor="text1"/>
          <w:lang w:val="uk-UA"/>
        </w:rPr>
        <w:t xml:space="preserve"> класифікаці</w:t>
      </w:r>
      <w:r w:rsidR="00CA5F9F">
        <w:rPr>
          <w:caps w:val="0"/>
          <w:color w:val="000000" w:themeColor="text1"/>
          <w:lang w:val="uk-UA"/>
        </w:rPr>
        <w:t>ї</w:t>
      </w:r>
      <w:r w:rsidR="007A3E23" w:rsidRPr="00DA1A15">
        <w:rPr>
          <w:caps w:val="0"/>
          <w:color w:val="000000" w:themeColor="text1"/>
          <w:lang w:val="uk-UA"/>
        </w:rPr>
        <w:t xml:space="preserve"> функціонування</w:t>
      </w:r>
      <w:r w:rsidR="007A3E23">
        <w:rPr>
          <w:caps w:val="0"/>
          <w:color w:val="000000" w:themeColor="text1"/>
          <w:lang w:val="uk-UA"/>
        </w:rPr>
        <w:t xml:space="preserve">, </w:t>
      </w:r>
      <w:r w:rsidR="007A3E23" w:rsidRPr="005F5367">
        <w:rPr>
          <w:caps w:val="0"/>
          <w:color w:val="000000" w:themeColor="text1"/>
          <w:lang w:val="uk-UA"/>
        </w:rPr>
        <w:t>обмеження життєдіяльності і здоров’я</w:t>
      </w:r>
      <w:r w:rsidRPr="00A91529">
        <w:rPr>
          <w:caps w:val="0"/>
          <w:color w:val="000000"/>
          <w:shd w:val="clear" w:color="auto" w:fill="FFFFFF"/>
          <w:lang w:val="uk-UA"/>
        </w:rPr>
        <w:t>.</w:t>
      </w:r>
    </w:p>
    <w:p w14:paraId="40F3C4C5" w14:textId="7536E26E" w:rsidR="00C35BB2" w:rsidRPr="00A91529" w:rsidRDefault="00CA5F9F" w:rsidP="00C35BB2">
      <w:pPr>
        <w:tabs>
          <w:tab w:val="left" w:pos="0"/>
          <w:tab w:val="left" w:pos="709"/>
        </w:tabs>
        <w:spacing w:after="0" w:line="360" w:lineRule="auto"/>
        <w:ind w:firstLine="709"/>
        <w:jc w:val="both"/>
        <w:rPr>
          <w:color w:val="000000"/>
          <w:shd w:val="clear" w:color="auto" w:fill="FFFFFF"/>
          <w:lang w:val="uk-UA"/>
        </w:rPr>
      </w:pPr>
      <w:r>
        <w:rPr>
          <w:color w:val="000000"/>
          <w:shd w:val="clear" w:color="auto" w:fill="FFFFFF"/>
          <w:lang w:val="uk-UA"/>
        </w:rPr>
        <w:t xml:space="preserve">В </w:t>
      </w:r>
      <w:r>
        <w:rPr>
          <w:caps w:val="0"/>
          <w:color w:val="000000"/>
          <w:shd w:val="clear" w:color="auto" w:fill="FFFFFF"/>
          <w:lang w:val="uk-UA"/>
        </w:rPr>
        <w:t>рамках нашого дослідження серед пацієнтів, які прийняли участь в нашому дослідженні,</w:t>
      </w:r>
      <w:r w:rsidR="00C35BB2" w:rsidRPr="00A91529">
        <w:rPr>
          <w:caps w:val="0"/>
          <w:color w:val="000000"/>
          <w:shd w:val="clear" w:color="auto" w:fill="FFFFFF"/>
          <w:lang w:val="uk-UA"/>
        </w:rPr>
        <w:t xml:space="preserve"> було проведено первинне обстеження з опитуванням (а</w:t>
      </w:r>
      <w:r>
        <w:rPr>
          <w:caps w:val="0"/>
          <w:color w:val="000000"/>
          <w:shd w:val="clear" w:color="auto" w:fill="FFFFFF"/>
          <w:lang w:val="uk-UA"/>
        </w:rPr>
        <w:t>нкетуванням</w:t>
      </w:r>
      <w:r w:rsidR="00C35BB2" w:rsidRPr="00A91529">
        <w:rPr>
          <w:caps w:val="0"/>
          <w:color w:val="000000"/>
          <w:shd w:val="clear" w:color="auto" w:fill="FFFFFF"/>
          <w:lang w:val="uk-UA"/>
        </w:rPr>
        <w:t>), як</w:t>
      </w:r>
      <w:r>
        <w:rPr>
          <w:caps w:val="0"/>
          <w:color w:val="000000"/>
          <w:shd w:val="clear" w:color="auto" w:fill="FFFFFF"/>
          <w:lang w:val="uk-UA"/>
        </w:rPr>
        <w:t>е</w:t>
      </w:r>
      <w:r w:rsidR="00C35BB2" w:rsidRPr="00A91529">
        <w:rPr>
          <w:caps w:val="0"/>
          <w:color w:val="000000"/>
          <w:shd w:val="clear" w:color="auto" w:fill="FFFFFF"/>
          <w:lang w:val="uk-UA"/>
        </w:rPr>
        <w:t xml:space="preserve"> допом</w:t>
      </w:r>
      <w:r>
        <w:rPr>
          <w:caps w:val="0"/>
          <w:color w:val="000000"/>
          <w:shd w:val="clear" w:color="auto" w:fill="FFFFFF"/>
          <w:lang w:val="uk-UA"/>
        </w:rPr>
        <w:t>огло</w:t>
      </w:r>
      <w:r w:rsidR="00C35BB2" w:rsidRPr="00A91529">
        <w:rPr>
          <w:caps w:val="0"/>
          <w:color w:val="000000"/>
          <w:shd w:val="clear" w:color="auto" w:fill="FFFFFF"/>
          <w:lang w:val="uk-UA"/>
        </w:rPr>
        <w:t xml:space="preserve"> зробити попередній висновок про </w:t>
      </w:r>
      <w:r>
        <w:rPr>
          <w:caps w:val="0"/>
          <w:color w:val="000000"/>
          <w:shd w:val="clear" w:color="auto" w:fill="FFFFFF"/>
          <w:lang w:val="uk-UA"/>
        </w:rPr>
        <w:t>якість життя на рівні активності та участі</w:t>
      </w:r>
      <w:r w:rsidR="00C35BB2" w:rsidRPr="00A91529">
        <w:rPr>
          <w:caps w:val="0"/>
          <w:color w:val="000000"/>
          <w:shd w:val="clear" w:color="auto" w:fill="FFFFFF"/>
          <w:lang w:val="uk-UA"/>
        </w:rPr>
        <w:t xml:space="preserve"> </w:t>
      </w:r>
      <w:r>
        <w:rPr>
          <w:caps w:val="0"/>
          <w:color w:val="000000"/>
          <w:shd w:val="clear" w:color="auto" w:fill="FFFFFF"/>
          <w:lang w:val="uk-UA"/>
        </w:rPr>
        <w:t>і</w:t>
      </w:r>
      <w:r w:rsidR="00C35BB2" w:rsidRPr="00A91529">
        <w:rPr>
          <w:caps w:val="0"/>
          <w:color w:val="000000"/>
          <w:shd w:val="clear" w:color="auto" w:fill="FFFFFF"/>
          <w:lang w:val="uk-UA"/>
        </w:rPr>
        <w:t xml:space="preserve"> </w:t>
      </w:r>
      <w:r>
        <w:rPr>
          <w:caps w:val="0"/>
          <w:color w:val="000000"/>
          <w:shd w:val="clear" w:color="auto" w:fill="FFFFFF"/>
          <w:lang w:val="uk-UA"/>
        </w:rPr>
        <w:t xml:space="preserve">визначити </w:t>
      </w:r>
      <w:r w:rsidR="00C35BB2" w:rsidRPr="00A91529">
        <w:rPr>
          <w:caps w:val="0"/>
          <w:color w:val="000000"/>
          <w:shd w:val="clear" w:color="auto" w:fill="FFFFFF"/>
          <w:lang w:val="uk-UA"/>
        </w:rPr>
        <w:t xml:space="preserve">функціональний стан </w:t>
      </w:r>
      <w:r>
        <w:rPr>
          <w:caps w:val="0"/>
          <w:color w:val="000000"/>
          <w:shd w:val="clear" w:color="auto" w:fill="FFFFFF"/>
          <w:lang w:val="uk-UA"/>
        </w:rPr>
        <w:t>опорно-рухового апарату (нижньої кінцівки) на рівні структури та функції</w:t>
      </w:r>
      <w:r w:rsidR="00C35BB2" w:rsidRPr="00A91529">
        <w:rPr>
          <w:color w:val="000000"/>
          <w:shd w:val="clear" w:color="auto" w:fill="FFFFFF"/>
          <w:lang w:val="uk-UA"/>
        </w:rPr>
        <w:t>.</w:t>
      </w:r>
    </w:p>
    <w:p w14:paraId="7C8640E4" w14:textId="48EA8105" w:rsidR="00DD43F5" w:rsidRDefault="004E2DB8" w:rsidP="00C35BB2">
      <w:pPr>
        <w:tabs>
          <w:tab w:val="left" w:pos="0"/>
          <w:tab w:val="left" w:pos="709"/>
        </w:tabs>
        <w:spacing w:after="0" w:line="360" w:lineRule="auto"/>
        <w:ind w:firstLine="709"/>
        <w:jc w:val="both"/>
        <w:rPr>
          <w:caps w:val="0"/>
          <w:color w:val="000000" w:themeColor="text1"/>
          <w:lang w:val="uk-UA"/>
        </w:rPr>
      </w:pPr>
      <w:r>
        <w:rPr>
          <w:caps w:val="0"/>
          <w:color w:val="000000" w:themeColor="text1"/>
          <w:lang w:val="uk-UA"/>
        </w:rPr>
        <w:t xml:space="preserve">Нами було залучено </w:t>
      </w:r>
      <w:r w:rsidR="00DD43F5" w:rsidRPr="00D45CD3">
        <w:rPr>
          <w:caps w:val="0"/>
          <w:color w:val="000000" w:themeColor="text1"/>
          <w:lang w:val="uk-UA"/>
        </w:rPr>
        <w:t xml:space="preserve">16 </w:t>
      </w:r>
      <w:r>
        <w:rPr>
          <w:caps w:val="0"/>
          <w:color w:val="000000" w:themeColor="text1"/>
          <w:lang w:val="uk-UA"/>
        </w:rPr>
        <w:t>п</w:t>
      </w:r>
      <w:r w:rsidRPr="00D45CD3">
        <w:rPr>
          <w:caps w:val="0"/>
          <w:color w:val="000000" w:themeColor="text1"/>
          <w:lang w:val="uk-UA"/>
        </w:rPr>
        <w:t>рооперован</w:t>
      </w:r>
      <w:r>
        <w:rPr>
          <w:caps w:val="0"/>
          <w:color w:val="000000" w:themeColor="text1"/>
          <w:lang w:val="uk-UA"/>
        </w:rPr>
        <w:t xml:space="preserve">их </w:t>
      </w:r>
      <w:r w:rsidRPr="00D45CD3">
        <w:rPr>
          <w:caps w:val="0"/>
          <w:color w:val="000000" w:themeColor="text1"/>
          <w:lang w:val="uk-UA"/>
        </w:rPr>
        <w:t>хвор</w:t>
      </w:r>
      <w:r>
        <w:rPr>
          <w:caps w:val="0"/>
          <w:color w:val="000000" w:themeColor="text1"/>
          <w:lang w:val="uk-UA"/>
        </w:rPr>
        <w:t>их</w:t>
      </w:r>
      <w:r w:rsidR="00DD43F5" w:rsidRPr="00D45CD3">
        <w:rPr>
          <w:caps w:val="0"/>
          <w:color w:val="000000" w:themeColor="text1"/>
          <w:lang w:val="uk-UA"/>
        </w:rPr>
        <w:t xml:space="preserve"> із коксартрозом Ι та ΙΙ стадії</w:t>
      </w:r>
      <w:r>
        <w:rPr>
          <w:caps w:val="0"/>
          <w:color w:val="000000" w:themeColor="text1"/>
          <w:lang w:val="uk-UA"/>
        </w:rPr>
        <w:t>, які</w:t>
      </w:r>
      <w:r w:rsidR="00DD43F5" w:rsidRPr="00D45CD3">
        <w:rPr>
          <w:caps w:val="0"/>
          <w:color w:val="000000" w:themeColor="text1"/>
          <w:lang w:val="uk-UA"/>
        </w:rPr>
        <w:t xml:space="preserve"> були розділені на основну (8 чоловік) та контрольну (8 чоловік)</w:t>
      </w:r>
      <w:r>
        <w:rPr>
          <w:caps w:val="0"/>
          <w:color w:val="000000" w:themeColor="text1"/>
          <w:lang w:val="uk-UA"/>
        </w:rPr>
        <w:t xml:space="preserve"> групи</w:t>
      </w:r>
      <w:r w:rsidR="00DD43F5" w:rsidRPr="00D45CD3">
        <w:rPr>
          <w:caps w:val="0"/>
          <w:color w:val="000000" w:themeColor="text1"/>
          <w:lang w:val="uk-UA"/>
        </w:rPr>
        <w:t xml:space="preserve"> (розподіл пацієнтів контрольної і основної групи </w:t>
      </w:r>
      <w:r>
        <w:rPr>
          <w:caps w:val="0"/>
          <w:color w:val="000000" w:themeColor="text1"/>
          <w:lang w:val="uk-UA"/>
        </w:rPr>
        <w:t xml:space="preserve">нами було </w:t>
      </w:r>
      <w:r w:rsidR="00DD43F5" w:rsidRPr="00D45CD3">
        <w:rPr>
          <w:caps w:val="0"/>
          <w:color w:val="000000" w:themeColor="text1"/>
          <w:lang w:val="uk-UA"/>
        </w:rPr>
        <w:t>представлено в табл</w:t>
      </w:r>
      <w:r w:rsidR="00DD43F5">
        <w:rPr>
          <w:caps w:val="0"/>
          <w:color w:val="000000" w:themeColor="text1"/>
          <w:lang w:val="uk-UA"/>
        </w:rPr>
        <w:t>.</w:t>
      </w:r>
      <w:r w:rsidR="00DD43F5" w:rsidRPr="00D45CD3">
        <w:rPr>
          <w:caps w:val="0"/>
          <w:color w:val="000000" w:themeColor="text1"/>
          <w:lang w:val="uk-UA"/>
        </w:rPr>
        <w:t xml:space="preserve"> 2.1).</w:t>
      </w:r>
    </w:p>
    <w:p w14:paraId="3B8DD001" w14:textId="5E5BB003" w:rsidR="00D53C19" w:rsidRPr="00D45CD3" w:rsidRDefault="00D53C19" w:rsidP="00D53C19">
      <w:pPr>
        <w:spacing w:after="0" w:line="360" w:lineRule="auto"/>
        <w:ind w:firstLine="709"/>
        <w:jc w:val="both"/>
        <w:rPr>
          <w:caps w:val="0"/>
          <w:color w:val="000000" w:themeColor="text1"/>
          <w:lang w:val="uk-UA"/>
        </w:rPr>
      </w:pPr>
      <w:r>
        <w:rPr>
          <w:caps w:val="0"/>
          <w:color w:val="000000" w:themeColor="text1"/>
          <w:lang w:val="uk-UA"/>
        </w:rPr>
        <w:t xml:space="preserve">Для поліпшення загального стану пацієнтів після заміни кульшового суглобу та відновлення функцій прооперованої кінцівки представникам </w:t>
      </w:r>
      <w:r w:rsidRPr="00D45CD3">
        <w:rPr>
          <w:caps w:val="0"/>
          <w:color w:val="000000" w:themeColor="text1"/>
          <w:lang w:val="uk-UA"/>
        </w:rPr>
        <w:t>контрольн</w:t>
      </w:r>
      <w:r>
        <w:rPr>
          <w:caps w:val="0"/>
          <w:color w:val="000000" w:themeColor="text1"/>
          <w:lang w:val="uk-UA"/>
        </w:rPr>
        <w:t>ої</w:t>
      </w:r>
      <w:r w:rsidRPr="00D45CD3">
        <w:rPr>
          <w:caps w:val="0"/>
          <w:color w:val="000000" w:themeColor="text1"/>
          <w:lang w:val="uk-UA"/>
        </w:rPr>
        <w:t xml:space="preserve"> груп</w:t>
      </w:r>
      <w:r>
        <w:rPr>
          <w:caps w:val="0"/>
          <w:color w:val="000000" w:themeColor="text1"/>
          <w:lang w:val="uk-UA"/>
        </w:rPr>
        <w:t>и</w:t>
      </w:r>
      <w:r w:rsidRPr="00D45CD3">
        <w:rPr>
          <w:caps w:val="0"/>
          <w:color w:val="000000" w:themeColor="text1"/>
          <w:lang w:val="uk-UA"/>
        </w:rPr>
        <w:t xml:space="preserve"> </w:t>
      </w:r>
      <w:r>
        <w:rPr>
          <w:caps w:val="0"/>
          <w:color w:val="000000" w:themeColor="text1"/>
          <w:lang w:val="uk-UA"/>
        </w:rPr>
        <w:t>пропонували на фоні</w:t>
      </w:r>
      <w:r w:rsidRPr="00D45CD3">
        <w:rPr>
          <w:caps w:val="0"/>
          <w:color w:val="000000" w:themeColor="text1"/>
          <w:lang w:val="uk-UA"/>
        </w:rPr>
        <w:t xml:space="preserve"> медикаментозн</w:t>
      </w:r>
      <w:r>
        <w:rPr>
          <w:caps w:val="0"/>
          <w:color w:val="000000" w:themeColor="text1"/>
          <w:lang w:val="uk-UA"/>
        </w:rPr>
        <w:t>ої</w:t>
      </w:r>
      <w:r w:rsidRPr="00D45CD3">
        <w:rPr>
          <w:caps w:val="0"/>
          <w:color w:val="000000" w:themeColor="text1"/>
          <w:lang w:val="uk-UA"/>
        </w:rPr>
        <w:t xml:space="preserve"> терапі</w:t>
      </w:r>
      <w:r>
        <w:rPr>
          <w:caps w:val="0"/>
          <w:color w:val="000000" w:themeColor="text1"/>
          <w:lang w:val="uk-UA"/>
        </w:rPr>
        <w:t>ї</w:t>
      </w:r>
      <w:r w:rsidRPr="00D45CD3">
        <w:rPr>
          <w:caps w:val="0"/>
          <w:color w:val="000000" w:themeColor="text1"/>
          <w:lang w:val="uk-UA"/>
        </w:rPr>
        <w:t xml:space="preserve"> (внутрішньосуставне і периартикулярне введення глюкокортикоїдів</w:t>
      </w:r>
      <w:r>
        <w:rPr>
          <w:caps w:val="0"/>
          <w:color w:val="000000" w:themeColor="text1"/>
          <w:lang w:val="uk-UA"/>
        </w:rPr>
        <w:t>)</w:t>
      </w:r>
      <w:r w:rsidRPr="00D45CD3">
        <w:rPr>
          <w:caps w:val="0"/>
          <w:color w:val="000000" w:themeColor="text1"/>
          <w:lang w:val="uk-UA"/>
        </w:rPr>
        <w:t xml:space="preserve"> різн</w:t>
      </w:r>
      <w:r>
        <w:rPr>
          <w:caps w:val="0"/>
          <w:color w:val="000000" w:themeColor="text1"/>
          <w:lang w:val="uk-UA"/>
        </w:rPr>
        <w:t>оманітні</w:t>
      </w:r>
      <w:r w:rsidRPr="00D45CD3">
        <w:rPr>
          <w:caps w:val="0"/>
          <w:color w:val="000000" w:themeColor="text1"/>
          <w:lang w:val="uk-UA"/>
        </w:rPr>
        <w:t xml:space="preserve"> види </w:t>
      </w:r>
      <w:r>
        <w:rPr>
          <w:caps w:val="0"/>
          <w:color w:val="000000" w:themeColor="text1"/>
          <w:lang w:val="uk-UA"/>
        </w:rPr>
        <w:t>функціональних вправ</w:t>
      </w:r>
      <w:r w:rsidRPr="00D45CD3">
        <w:rPr>
          <w:caps w:val="0"/>
          <w:color w:val="000000" w:themeColor="text1"/>
          <w:lang w:val="uk-UA"/>
        </w:rPr>
        <w:t xml:space="preserve"> (від вправ в положенні лежачи до різних навантажень механо- і кінезотерапії), масаж, повні курси іглофлексотерапії, а п</w:t>
      </w:r>
      <w:r>
        <w:rPr>
          <w:caps w:val="0"/>
          <w:color w:val="000000" w:themeColor="text1"/>
          <w:lang w:val="uk-UA"/>
        </w:rPr>
        <w:t>редставник</w:t>
      </w:r>
      <w:r w:rsidRPr="00D45CD3">
        <w:rPr>
          <w:caps w:val="0"/>
          <w:color w:val="000000" w:themeColor="text1"/>
          <w:lang w:val="uk-UA"/>
        </w:rPr>
        <w:t xml:space="preserve">ам основної групи була призначена – функціональна електростимуляція (ФЕС – 15 сеансів по 30 хвилин). </w:t>
      </w:r>
    </w:p>
    <w:p w14:paraId="3B603B38" w14:textId="5C60D1E2" w:rsidR="00D53C19" w:rsidRDefault="0071795C" w:rsidP="00D53C19">
      <w:pPr>
        <w:tabs>
          <w:tab w:val="left" w:pos="1665"/>
        </w:tabs>
        <w:spacing w:after="0" w:line="360" w:lineRule="auto"/>
        <w:ind w:firstLine="709"/>
        <w:jc w:val="both"/>
        <w:rPr>
          <w:caps w:val="0"/>
          <w:color w:val="000000" w:themeColor="text1"/>
          <w:lang w:val="uk-UA" w:eastAsia="ru-RU"/>
        </w:rPr>
      </w:pPr>
      <w:r w:rsidRPr="00D45CD3">
        <w:rPr>
          <w:caps w:val="0"/>
          <w:color w:val="000000" w:themeColor="text1"/>
          <w:lang w:val="uk-UA" w:eastAsia="ru-RU"/>
        </w:rPr>
        <w:t>Проведене обстеження на початку дослідження виявило, що провідною скаргою, не дивлячись на задоволеність пацієнт</w:t>
      </w:r>
      <w:r w:rsidR="00D248BD">
        <w:rPr>
          <w:caps w:val="0"/>
          <w:color w:val="000000" w:themeColor="text1"/>
          <w:lang w:val="uk-UA" w:eastAsia="ru-RU"/>
        </w:rPr>
        <w:t>ів</w:t>
      </w:r>
      <w:r w:rsidRPr="00D45CD3">
        <w:rPr>
          <w:caps w:val="0"/>
          <w:color w:val="000000" w:themeColor="text1"/>
          <w:lang w:val="uk-UA" w:eastAsia="ru-RU"/>
        </w:rPr>
        <w:t xml:space="preserve"> від виконаної операції, були больові відчуття, які склали 94</w:t>
      </w:r>
      <w:r w:rsidR="00040E4E">
        <w:rPr>
          <w:caps w:val="0"/>
          <w:color w:val="000000" w:themeColor="text1"/>
          <w:lang w:val="uk-UA" w:eastAsia="ru-RU"/>
        </w:rPr>
        <w:t> </w:t>
      </w:r>
      <w:r w:rsidRPr="00D45CD3">
        <w:rPr>
          <w:caps w:val="0"/>
          <w:color w:val="000000" w:themeColor="text1"/>
          <w:lang w:val="uk-UA" w:eastAsia="ru-RU"/>
        </w:rPr>
        <w:t>% (</w:t>
      </w:r>
      <w:r w:rsidR="00F745BA">
        <w:rPr>
          <w:caps w:val="0"/>
          <w:color w:val="000000" w:themeColor="text1"/>
          <w:lang w:val="uk-UA" w:eastAsia="ru-RU"/>
        </w:rPr>
        <w:t>за вираженістю больові відчуття проявлялись як</w:t>
      </w:r>
      <w:r w:rsidRPr="00D45CD3">
        <w:rPr>
          <w:caps w:val="0"/>
          <w:color w:val="000000" w:themeColor="text1"/>
          <w:lang w:val="uk-UA" w:eastAsia="ru-RU"/>
        </w:rPr>
        <w:t xml:space="preserve"> слабо, </w:t>
      </w:r>
      <w:r w:rsidR="00F745BA" w:rsidRPr="00D45CD3">
        <w:rPr>
          <w:caps w:val="0"/>
          <w:color w:val="000000" w:themeColor="text1"/>
          <w:lang w:val="uk-UA" w:eastAsia="ru-RU"/>
        </w:rPr>
        <w:t>помірн</w:t>
      </w:r>
      <w:r w:rsidR="00F745BA">
        <w:rPr>
          <w:caps w:val="0"/>
          <w:color w:val="000000" w:themeColor="text1"/>
          <w:lang w:val="uk-UA" w:eastAsia="ru-RU"/>
        </w:rPr>
        <w:t>о</w:t>
      </w:r>
      <w:r w:rsidRPr="00D45CD3">
        <w:rPr>
          <w:caps w:val="0"/>
          <w:color w:val="000000" w:themeColor="text1"/>
          <w:lang w:val="uk-UA" w:eastAsia="ru-RU"/>
        </w:rPr>
        <w:t xml:space="preserve"> і сильно виражені больові відчуття). Характеристика загального больового синдрому за комбінованою шкалою болю представлена на рис.3.1.</w:t>
      </w:r>
    </w:p>
    <w:p w14:paraId="0960B521" w14:textId="77777777" w:rsidR="00D248BD" w:rsidRPr="00D45CD3" w:rsidRDefault="00D248BD" w:rsidP="00D53C19">
      <w:pPr>
        <w:tabs>
          <w:tab w:val="left" w:pos="1665"/>
        </w:tabs>
        <w:spacing w:after="0" w:line="360" w:lineRule="auto"/>
        <w:ind w:firstLine="709"/>
        <w:jc w:val="both"/>
        <w:rPr>
          <w:caps w:val="0"/>
          <w:color w:val="000000" w:themeColor="text1"/>
          <w:lang w:val="uk-UA" w:eastAsia="ru-RU"/>
        </w:rPr>
      </w:pPr>
    </w:p>
    <w:p w14:paraId="509C07DF" w14:textId="7FC24A96" w:rsidR="0071795C" w:rsidRPr="00D45CD3" w:rsidRDefault="0071795C" w:rsidP="0071795C">
      <w:pPr>
        <w:spacing w:after="0" w:line="360" w:lineRule="auto"/>
        <w:ind w:firstLine="709"/>
        <w:jc w:val="both"/>
        <w:rPr>
          <w:caps w:val="0"/>
          <w:color w:val="000000" w:themeColor="text1"/>
          <w:lang w:val="uk-UA"/>
        </w:rPr>
      </w:pPr>
      <w:r w:rsidRPr="00D45CD3">
        <w:rPr>
          <w:caps w:val="0"/>
          <w:noProof/>
          <w:color w:val="000000" w:themeColor="text1"/>
          <w:lang w:eastAsia="ru-RU"/>
        </w:rPr>
        <mc:AlternateContent>
          <mc:Choice Requires="wps">
            <w:drawing>
              <wp:anchor distT="0" distB="0" distL="114300" distR="114300" simplePos="0" relativeHeight="251660288" behindDoc="0" locked="0" layoutInCell="1" allowOverlap="1" wp14:anchorId="359F10CC" wp14:editId="325444A4">
                <wp:simplePos x="0" y="0"/>
                <wp:positionH relativeFrom="column">
                  <wp:posOffset>953135</wp:posOffset>
                </wp:positionH>
                <wp:positionV relativeFrom="paragraph">
                  <wp:posOffset>2179320</wp:posOffset>
                </wp:positionV>
                <wp:extent cx="720725" cy="367665"/>
                <wp:effectExtent l="0" t="0" r="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 cy="367665"/>
                        </a:xfrm>
                        <a:prstGeom prst="rect">
                          <a:avLst/>
                        </a:prstGeom>
                        <a:noFill/>
                        <a:ln>
                          <a:noFill/>
                        </a:ln>
                        <a:effectLst/>
                        <a:extLst>
                          <a:ext uri="{909E8E84-426E-40DD-AFC4-6F175D3DCCD1}">
                            <a14:hiddenFill xmlns:a14="http://schemas.microsoft.com/office/drawing/2010/main">
                              <a:solidFill>
                                <a:srgbClr val="9CA8A4"/>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236C7A5" w14:textId="77777777" w:rsidR="0071795C" w:rsidRPr="0073566A" w:rsidRDefault="0071795C" w:rsidP="0071795C">
                            <w:pPr>
                              <w:rPr>
                                <w:caps w:val="0"/>
                                <w:color w:val="000000"/>
                                <w:lang w:val="uk-UA"/>
                              </w:rPr>
                            </w:pPr>
                            <w:r w:rsidRPr="0073566A">
                              <w:rPr>
                                <w:caps w:val="0"/>
                                <w:color w:val="000000"/>
                                <w:lang w:val="uk-UA"/>
                              </w:rPr>
                              <w:t>немає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9F10CC" id="_x0000_t202" coordsize="21600,21600" o:spt="202" path="m,l,21600r21600,l21600,xe">
                <v:stroke joinstyle="miter"/>
                <v:path gradientshapeok="t" o:connecttype="rect"/>
              </v:shapetype>
              <v:shape id="Text Box 47" o:spid="_x0000_s1026" type="#_x0000_t202" style="position:absolute;left:0;text-align:left;margin-left:75.05pt;margin-top:171.6pt;width:56.75pt;height:2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" filled="f" fillcolor="#9ca8a4" stroked="f" strokecolor="white">
                <v:path arrowok="t"/>
                <v:textbox>
                  <w:txbxContent>
                    <w:p w14:paraId="1236C7A5" w14:textId="77777777" w:rsidR="0071795C" w:rsidRPr="0073566A" w:rsidRDefault="0071795C" w:rsidP="0071795C">
                      <w:pPr>
                        <w:rPr>
                          <w:caps w:val="0"/>
                          <w:color w:val="000000"/>
                          <w:lang w:val="uk-UA"/>
                        </w:rPr>
                      </w:pPr>
                      <w:r w:rsidRPr="0073566A">
                        <w:rPr>
                          <w:caps w:val="0"/>
                          <w:color w:val="000000"/>
                          <w:lang w:val="uk-UA"/>
                        </w:rPr>
                        <w:t>немає</w:t>
                      </w:r>
                    </w:p>
                  </w:txbxContent>
                </v:textbox>
              </v:shape>
            </w:pict>
          </mc:Fallback>
        </mc:AlternateContent>
      </w:r>
      <w:r w:rsidRPr="00D45CD3">
        <w:rPr>
          <w:caps w:val="0"/>
          <w:noProof/>
          <w:color w:val="000000" w:themeColor="text1"/>
          <w:lang w:eastAsia="ru-RU"/>
        </w:rPr>
        <mc:AlternateContent>
          <mc:Choice Requires="wps">
            <w:drawing>
              <wp:anchor distT="0" distB="0" distL="114300" distR="114300" simplePos="0" relativeHeight="251659264" behindDoc="0" locked="0" layoutInCell="1" allowOverlap="1" wp14:anchorId="65DA1BF2" wp14:editId="7B6F00FB">
                <wp:simplePos x="0" y="0"/>
                <wp:positionH relativeFrom="column">
                  <wp:posOffset>1821180</wp:posOffset>
                </wp:positionH>
                <wp:positionV relativeFrom="paragraph">
                  <wp:posOffset>2171700</wp:posOffset>
                </wp:positionV>
                <wp:extent cx="720725" cy="367665"/>
                <wp:effectExtent l="0" t="0" r="0" b="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 cy="367665"/>
                        </a:xfrm>
                        <a:prstGeom prst="rect">
                          <a:avLst/>
                        </a:prstGeom>
                        <a:noFill/>
                        <a:ln>
                          <a:noFill/>
                        </a:ln>
                        <a:effectLst/>
                        <a:extLst>
                          <a:ext uri="{909E8E84-426E-40DD-AFC4-6F175D3DCCD1}">
                            <a14:hiddenFill xmlns:a14="http://schemas.microsoft.com/office/drawing/2010/main">
                              <a:solidFill>
                                <a:srgbClr val="9CA8A4"/>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EB95C8F" w14:textId="77777777" w:rsidR="0071795C" w:rsidRPr="0073566A" w:rsidRDefault="0071795C" w:rsidP="0071795C">
                            <w:pPr>
                              <w:rPr>
                                <w:caps w:val="0"/>
                                <w:color w:val="000000"/>
                              </w:rPr>
                            </w:pPr>
                            <w:r w:rsidRPr="0073566A">
                              <w:rPr>
                                <w:caps w:val="0"/>
                                <w:color w:val="000000"/>
                              </w:rPr>
                              <w:t>слабо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A1BF2" id="Text Box 46" o:spid="_x0000_s1027" type="#_x0000_t202" style="position:absolute;left:0;text-align:left;margin-left:143.4pt;margin-top:171pt;width:56.75pt;height: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" filled="f" fillcolor="#9ca8a4" stroked="f" strokecolor="white">
                <v:path arrowok="t"/>
                <v:textbox>
                  <w:txbxContent>
                    <w:p w14:paraId="3EB95C8F" w14:textId="77777777" w:rsidR="0071795C" w:rsidRPr="0073566A" w:rsidRDefault="0071795C" w:rsidP="0071795C">
                      <w:pPr>
                        <w:rPr>
                          <w:caps w:val="0"/>
                          <w:color w:val="000000"/>
                        </w:rPr>
                      </w:pPr>
                      <w:r w:rsidRPr="0073566A">
                        <w:rPr>
                          <w:caps w:val="0"/>
                          <w:color w:val="000000"/>
                        </w:rPr>
                        <w:t>слабо</w:t>
                      </w:r>
                    </w:p>
                  </w:txbxContent>
                </v:textbox>
              </v:shape>
            </w:pict>
          </mc:Fallback>
        </mc:AlternateContent>
      </w:r>
      <w:r w:rsidRPr="00D45CD3">
        <w:rPr>
          <w:caps w:val="0"/>
          <w:noProof/>
          <w:color w:val="000000" w:themeColor="text1"/>
          <w:lang w:eastAsia="ru-RU"/>
        </w:rPr>
        <mc:AlternateContent>
          <mc:Choice Requires="wpc">
            <w:drawing>
              <wp:inline distT="0" distB="0" distL="0" distR="0" wp14:anchorId="6C8596DD" wp14:editId="5BF99BE3">
                <wp:extent cx="5372100" cy="2743200"/>
                <wp:effectExtent l="0" t="0" r="0" b="0"/>
                <wp:docPr id="4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Freeform 5"/>
                        <wps:cNvSpPr>
                          <a:spLocks/>
                        </wps:cNvSpPr>
                        <wps:spPr bwMode="auto">
                          <a:xfrm>
                            <a:off x="330200" y="1749425"/>
                            <a:ext cx="3651250" cy="369570"/>
                          </a:xfrm>
                          <a:custGeom>
                            <a:avLst/>
                            <a:gdLst>
                              <a:gd name="T0" fmla="*/ 0 w 2300"/>
                              <a:gd name="T1" fmla="*/ 233 h 233"/>
                              <a:gd name="T2" fmla="*/ 306 w 2300"/>
                              <a:gd name="T3" fmla="*/ 0 h 233"/>
                              <a:gd name="T4" fmla="*/ 2300 w 2300"/>
                              <a:gd name="T5" fmla="*/ 0 h 233"/>
                              <a:gd name="T6" fmla="*/ 1994 w 2300"/>
                              <a:gd name="T7" fmla="*/ 233 h 233"/>
                              <a:gd name="T8" fmla="*/ 0 w 2300"/>
                              <a:gd name="T9" fmla="*/ 233 h 233"/>
                            </a:gdLst>
                            <a:ahLst/>
                            <a:cxnLst>
                              <a:cxn ang="0">
                                <a:pos x="T0" y="T1"/>
                              </a:cxn>
                              <a:cxn ang="0">
                                <a:pos x="T2" y="T3"/>
                              </a:cxn>
                              <a:cxn ang="0">
                                <a:pos x="T4" y="T5"/>
                              </a:cxn>
                              <a:cxn ang="0">
                                <a:pos x="T6" y="T7"/>
                              </a:cxn>
                              <a:cxn ang="0">
                                <a:pos x="T8" y="T9"/>
                              </a:cxn>
                            </a:cxnLst>
                            <a:rect l="0" t="0" r="r" b="b"/>
                            <a:pathLst>
                              <a:path w="2300" h="233">
                                <a:moveTo>
                                  <a:pt x="0" y="233"/>
                                </a:moveTo>
                                <a:lnTo>
                                  <a:pt x="306" y="0"/>
                                </a:lnTo>
                                <a:lnTo>
                                  <a:pt x="2300" y="0"/>
                                </a:lnTo>
                                <a:lnTo>
                                  <a:pt x="1994" y="233"/>
                                </a:lnTo>
                                <a:lnTo>
                                  <a:pt x="0" y="23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
                        <wps:cNvSpPr>
                          <a:spLocks/>
                        </wps:cNvSpPr>
                        <wps:spPr bwMode="auto">
                          <a:xfrm>
                            <a:off x="330200" y="69850"/>
                            <a:ext cx="485775" cy="2049145"/>
                          </a:xfrm>
                          <a:custGeom>
                            <a:avLst/>
                            <a:gdLst>
                              <a:gd name="T0" fmla="*/ 0 w 306"/>
                              <a:gd name="T1" fmla="*/ 1291 h 1291"/>
                              <a:gd name="T2" fmla="*/ 0 w 306"/>
                              <a:gd name="T3" fmla="*/ 233 h 1291"/>
                              <a:gd name="T4" fmla="*/ 306 w 306"/>
                              <a:gd name="T5" fmla="*/ 0 h 1291"/>
                              <a:gd name="T6" fmla="*/ 306 w 306"/>
                              <a:gd name="T7" fmla="*/ 1058 h 1291"/>
                              <a:gd name="T8" fmla="*/ 0 w 306"/>
                              <a:gd name="T9" fmla="*/ 1291 h 1291"/>
                            </a:gdLst>
                            <a:ahLst/>
                            <a:cxnLst>
                              <a:cxn ang="0">
                                <a:pos x="T0" y="T1"/>
                              </a:cxn>
                              <a:cxn ang="0">
                                <a:pos x="T2" y="T3"/>
                              </a:cxn>
                              <a:cxn ang="0">
                                <a:pos x="T4" y="T5"/>
                              </a:cxn>
                              <a:cxn ang="0">
                                <a:pos x="T6" y="T7"/>
                              </a:cxn>
                              <a:cxn ang="0">
                                <a:pos x="T8" y="T9"/>
                              </a:cxn>
                            </a:cxnLst>
                            <a:rect l="0" t="0" r="r" b="b"/>
                            <a:pathLst>
                              <a:path w="306" h="1291">
                                <a:moveTo>
                                  <a:pt x="0" y="1291"/>
                                </a:moveTo>
                                <a:lnTo>
                                  <a:pt x="0" y="233"/>
                                </a:lnTo>
                                <a:lnTo>
                                  <a:pt x="306" y="0"/>
                                </a:lnTo>
                                <a:lnTo>
                                  <a:pt x="306" y="1058"/>
                                </a:lnTo>
                                <a:lnTo>
                                  <a:pt x="0" y="129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7"/>
                        <wps:cNvSpPr>
                          <a:spLocks/>
                        </wps:cNvSpPr>
                        <wps:spPr bwMode="auto">
                          <a:xfrm>
                            <a:off x="815975" y="69850"/>
                            <a:ext cx="3165475" cy="167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330200" y="1749425"/>
                            <a:ext cx="3651250" cy="369570"/>
                          </a:xfrm>
                          <a:custGeom>
                            <a:avLst/>
                            <a:gdLst>
                              <a:gd name="T0" fmla="*/ 2300 w 2300"/>
                              <a:gd name="T1" fmla="*/ 0 h 233"/>
                              <a:gd name="T2" fmla="*/ 1994 w 2300"/>
                              <a:gd name="T3" fmla="*/ 233 h 233"/>
                              <a:gd name="T4" fmla="*/ 0 w 2300"/>
                              <a:gd name="T5" fmla="*/ 233 h 233"/>
                              <a:gd name="T6" fmla="*/ 306 w 2300"/>
                              <a:gd name="T7" fmla="*/ 0 h 233"/>
                              <a:gd name="T8" fmla="*/ 2300 w 2300"/>
                              <a:gd name="T9" fmla="*/ 0 h 233"/>
                            </a:gdLst>
                            <a:ahLst/>
                            <a:cxnLst>
                              <a:cxn ang="0">
                                <a:pos x="T0" y="T1"/>
                              </a:cxn>
                              <a:cxn ang="0">
                                <a:pos x="T2" y="T3"/>
                              </a:cxn>
                              <a:cxn ang="0">
                                <a:pos x="T4" y="T5"/>
                              </a:cxn>
                              <a:cxn ang="0">
                                <a:pos x="T6" y="T7"/>
                              </a:cxn>
                              <a:cxn ang="0">
                                <a:pos x="T8" y="T9"/>
                              </a:cxn>
                            </a:cxnLst>
                            <a:rect l="0" t="0" r="r" b="b"/>
                            <a:pathLst>
                              <a:path w="2300" h="233">
                                <a:moveTo>
                                  <a:pt x="2300" y="0"/>
                                </a:moveTo>
                                <a:lnTo>
                                  <a:pt x="1994" y="233"/>
                                </a:lnTo>
                                <a:lnTo>
                                  <a:pt x="0" y="233"/>
                                </a:lnTo>
                                <a:lnTo>
                                  <a:pt x="306" y="0"/>
                                </a:lnTo>
                                <a:lnTo>
                                  <a:pt x="2300"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
                        <wps:cNvSpPr>
                          <a:spLocks/>
                        </wps:cNvSpPr>
                        <wps:spPr bwMode="auto">
                          <a:xfrm>
                            <a:off x="330200" y="69850"/>
                            <a:ext cx="485775" cy="2049145"/>
                          </a:xfrm>
                          <a:custGeom>
                            <a:avLst/>
                            <a:gdLst>
                              <a:gd name="T0" fmla="*/ 0 w 306"/>
                              <a:gd name="T1" fmla="*/ 1291 h 1291"/>
                              <a:gd name="T2" fmla="*/ 0 w 306"/>
                              <a:gd name="T3" fmla="*/ 233 h 1291"/>
                              <a:gd name="T4" fmla="*/ 306 w 306"/>
                              <a:gd name="T5" fmla="*/ 0 h 1291"/>
                              <a:gd name="T6" fmla="*/ 306 w 306"/>
                              <a:gd name="T7" fmla="*/ 1058 h 1291"/>
                              <a:gd name="T8" fmla="*/ 0 w 306"/>
                              <a:gd name="T9" fmla="*/ 1291 h 1291"/>
                            </a:gdLst>
                            <a:ahLst/>
                            <a:cxnLst>
                              <a:cxn ang="0">
                                <a:pos x="T0" y="T1"/>
                              </a:cxn>
                              <a:cxn ang="0">
                                <a:pos x="T2" y="T3"/>
                              </a:cxn>
                              <a:cxn ang="0">
                                <a:pos x="T4" y="T5"/>
                              </a:cxn>
                              <a:cxn ang="0">
                                <a:pos x="T6" y="T7"/>
                              </a:cxn>
                              <a:cxn ang="0">
                                <a:pos x="T8" y="T9"/>
                              </a:cxn>
                            </a:cxnLst>
                            <a:rect l="0" t="0" r="r" b="b"/>
                            <a:pathLst>
                              <a:path w="306" h="1291">
                                <a:moveTo>
                                  <a:pt x="0" y="1291"/>
                                </a:moveTo>
                                <a:lnTo>
                                  <a:pt x="0" y="233"/>
                                </a:lnTo>
                                <a:lnTo>
                                  <a:pt x="306" y="0"/>
                                </a:lnTo>
                                <a:lnTo>
                                  <a:pt x="306" y="1058"/>
                                </a:lnTo>
                                <a:lnTo>
                                  <a:pt x="0" y="129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
                        <wps:cNvSpPr>
                          <a:spLocks/>
                        </wps:cNvSpPr>
                        <wps:spPr bwMode="auto">
                          <a:xfrm>
                            <a:off x="1157605" y="1806575"/>
                            <a:ext cx="190500" cy="198755"/>
                          </a:xfrm>
                          <a:custGeom>
                            <a:avLst/>
                            <a:gdLst>
                              <a:gd name="T0" fmla="*/ 0 w 120"/>
                              <a:gd name="T1" fmla="*/ 125 h 125"/>
                              <a:gd name="T2" fmla="*/ 0 w 120"/>
                              <a:gd name="T3" fmla="*/ 89 h 125"/>
                              <a:gd name="T4" fmla="*/ 120 w 120"/>
                              <a:gd name="T5" fmla="*/ 0 h 125"/>
                              <a:gd name="T6" fmla="*/ 120 w 120"/>
                              <a:gd name="T7" fmla="*/ 36 h 125"/>
                              <a:gd name="T8" fmla="*/ 0 w 120"/>
                              <a:gd name="T9" fmla="*/ 125 h 125"/>
                            </a:gdLst>
                            <a:ahLst/>
                            <a:cxnLst>
                              <a:cxn ang="0">
                                <a:pos x="T0" y="T1"/>
                              </a:cxn>
                              <a:cxn ang="0">
                                <a:pos x="T2" y="T3"/>
                              </a:cxn>
                              <a:cxn ang="0">
                                <a:pos x="T4" y="T5"/>
                              </a:cxn>
                              <a:cxn ang="0">
                                <a:pos x="T6" y="T7"/>
                              </a:cxn>
                              <a:cxn ang="0">
                                <a:pos x="T8" y="T9"/>
                              </a:cxn>
                            </a:cxnLst>
                            <a:rect l="0" t="0" r="r" b="b"/>
                            <a:pathLst>
                              <a:path w="120" h="125">
                                <a:moveTo>
                                  <a:pt x="0" y="125"/>
                                </a:moveTo>
                                <a:lnTo>
                                  <a:pt x="0" y="89"/>
                                </a:lnTo>
                                <a:lnTo>
                                  <a:pt x="120" y="0"/>
                                </a:lnTo>
                                <a:lnTo>
                                  <a:pt x="120" y="36"/>
                                </a:lnTo>
                                <a:lnTo>
                                  <a:pt x="0" y="12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 name="Rectangle 11"/>
                        <wps:cNvSpPr>
                          <a:spLocks/>
                        </wps:cNvSpPr>
                        <wps:spPr bwMode="auto">
                          <a:xfrm>
                            <a:off x="588010" y="1947545"/>
                            <a:ext cx="569595" cy="5778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5" name="Freeform 12"/>
                        <wps:cNvSpPr>
                          <a:spLocks/>
                        </wps:cNvSpPr>
                        <wps:spPr bwMode="auto">
                          <a:xfrm>
                            <a:off x="588010" y="1806575"/>
                            <a:ext cx="760095" cy="140970"/>
                          </a:xfrm>
                          <a:custGeom>
                            <a:avLst/>
                            <a:gdLst>
                              <a:gd name="T0" fmla="*/ 359 w 479"/>
                              <a:gd name="T1" fmla="*/ 89 h 89"/>
                              <a:gd name="T2" fmla="*/ 479 w 479"/>
                              <a:gd name="T3" fmla="*/ 0 h 89"/>
                              <a:gd name="T4" fmla="*/ 126 w 479"/>
                              <a:gd name="T5" fmla="*/ 0 h 89"/>
                              <a:gd name="T6" fmla="*/ 0 w 479"/>
                              <a:gd name="T7" fmla="*/ 89 h 89"/>
                              <a:gd name="T8" fmla="*/ 359 w 479"/>
                              <a:gd name="T9" fmla="*/ 89 h 89"/>
                            </a:gdLst>
                            <a:ahLst/>
                            <a:cxnLst>
                              <a:cxn ang="0">
                                <a:pos x="T0" y="T1"/>
                              </a:cxn>
                              <a:cxn ang="0">
                                <a:pos x="T2" y="T3"/>
                              </a:cxn>
                              <a:cxn ang="0">
                                <a:pos x="T4" y="T5"/>
                              </a:cxn>
                              <a:cxn ang="0">
                                <a:pos x="T6" y="T7"/>
                              </a:cxn>
                              <a:cxn ang="0">
                                <a:pos x="T8" y="T9"/>
                              </a:cxn>
                            </a:cxnLst>
                            <a:rect l="0" t="0" r="r" b="b"/>
                            <a:pathLst>
                              <a:path w="479" h="89">
                                <a:moveTo>
                                  <a:pt x="359" y="89"/>
                                </a:moveTo>
                                <a:lnTo>
                                  <a:pt x="479" y="0"/>
                                </a:lnTo>
                                <a:lnTo>
                                  <a:pt x="126" y="0"/>
                                </a:lnTo>
                                <a:lnTo>
                                  <a:pt x="0" y="89"/>
                                </a:lnTo>
                                <a:lnTo>
                                  <a:pt x="359" y="89"/>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6" name="Freeform 13"/>
                        <wps:cNvSpPr>
                          <a:spLocks/>
                        </wps:cNvSpPr>
                        <wps:spPr bwMode="auto">
                          <a:xfrm>
                            <a:off x="1946275" y="857250"/>
                            <a:ext cx="189865" cy="1148080"/>
                          </a:xfrm>
                          <a:custGeom>
                            <a:avLst/>
                            <a:gdLst>
                              <a:gd name="T0" fmla="*/ 0 w 120"/>
                              <a:gd name="T1" fmla="*/ 723 h 723"/>
                              <a:gd name="T2" fmla="*/ 0 w 120"/>
                              <a:gd name="T3" fmla="*/ 90 h 723"/>
                              <a:gd name="T4" fmla="*/ 120 w 120"/>
                              <a:gd name="T5" fmla="*/ 0 h 723"/>
                              <a:gd name="T6" fmla="*/ 120 w 120"/>
                              <a:gd name="T7" fmla="*/ 634 h 723"/>
                              <a:gd name="T8" fmla="*/ 0 w 120"/>
                              <a:gd name="T9" fmla="*/ 723 h 723"/>
                            </a:gdLst>
                            <a:ahLst/>
                            <a:cxnLst>
                              <a:cxn ang="0">
                                <a:pos x="T0" y="T1"/>
                              </a:cxn>
                              <a:cxn ang="0">
                                <a:pos x="T2" y="T3"/>
                              </a:cxn>
                              <a:cxn ang="0">
                                <a:pos x="T4" y="T5"/>
                              </a:cxn>
                              <a:cxn ang="0">
                                <a:pos x="T6" y="T7"/>
                              </a:cxn>
                              <a:cxn ang="0">
                                <a:pos x="T8" y="T9"/>
                              </a:cxn>
                            </a:cxnLst>
                            <a:rect l="0" t="0" r="r" b="b"/>
                            <a:pathLst>
                              <a:path w="120" h="723">
                                <a:moveTo>
                                  <a:pt x="0" y="723"/>
                                </a:moveTo>
                                <a:lnTo>
                                  <a:pt x="0" y="90"/>
                                </a:lnTo>
                                <a:lnTo>
                                  <a:pt x="120" y="0"/>
                                </a:lnTo>
                                <a:lnTo>
                                  <a:pt x="120" y="634"/>
                                </a:lnTo>
                                <a:lnTo>
                                  <a:pt x="0" y="723"/>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 name="Rectangle 14"/>
                        <wps:cNvSpPr>
                          <a:spLocks/>
                        </wps:cNvSpPr>
                        <wps:spPr bwMode="auto">
                          <a:xfrm>
                            <a:off x="1377315" y="999490"/>
                            <a:ext cx="568960" cy="10058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8" name="Freeform 15"/>
                        <wps:cNvSpPr>
                          <a:spLocks/>
                        </wps:cNvSpPr>
                        <wps:spPr bwMode="auto">
                          <a:xfrm>
                            <a:off x="1377315" y="857250"/>
                            <a:ext cx="758825" cy="142240"/>
                          </a:xfrm>
                          <a:custGeom>
                            <a:avLst/>
                            <a:gdLst>
                              <a:gd name="T0" fmla="*/ 359 w 479"/>
                              <a:gd name="T1" fmla="*/ 90 h 90"/>
                              <a:gd name="T2" fmla="*/ 479 w 479"/>
                              <a:gd name="T3" fmla="*/ 0 h 90"/>
                              <a:gd name="T4" fmla="*/ 126 w 479"/>
                              <a:gd name="T5" fmla="*/ 0 h 90"/>
                              <a:gd name="T6" fmla="*/ 0 w 479"/>
                              <a:gd name="T7" fmla="*/ 90 h 90"/>
                              <a:gd name="T8" fmla="*/ 359 w 479"/>
                              <a:gd name="T9" fmla="*/ 90 h 90"/>
                            </a:gdLst>
                            <a:ahLst/>
                            <a:cxnLst>
                              <a:cxn ang="0">
                                <a:pos x="T0" y="T1"/>
                              </a:cxn>
                              <a:cxn ang="0">
                                <a:pos x="T2" y="T3"/>
                              </a:cxn>
                              <a:cxn ang="0">
                                <a:pos x="T4" y="T5"/>
                              </a:cxn>
                              <a:cxn ang="0">
                                <a:pos x="T6" y="T7"/>
                              </a:cxn>
                              <a:cxn ang="0">
                                <a:pos x="T8" y="T9"/>
                              </a:cxn>
                            </a:cxnLst>
                            <a:rect l="0" t="0" r="r" b="b"/>
                            <a:pathLst>
                              <a:path w="479" h="90">
                                <a:moveTo>
                                  <a:pt x="359" y="90"/>
                                </a:moveTo>
                                <a:lnTo>
                                  <a:pt x="479" y="0"/>
                                </a:lnTo>
                                <a:lnTo>
                                  <a:pt x="126" y="0"/>
                                </a:lnTo>
                                <a:lnTo>
                                  <a:pt x="0" y="90"/>
                                </a:lnTo>
                                <a:lnTo>
                                  <a:pt x="359" y="90"/>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9" name="Freeform 16"/>
                        <wps:cNvSpPr>
                          <a:spLocks/>
                        </wps:cNvSpPr>
                        <wps:spPr bwMode="auto">
                          <a:xfrm>
                            <a:off x="2735580" y="411480"/>
                            <a:ext cx="200025" cy="1593850"/>
                          </a:xfrm>
                          <a:custGeom>
                            <a:avLst/>
                            <a:gdLst>
                              <a:gd name="T0" fmla="*/ 0 w 126"/>
                              <a:gd name="T1" fmla="*/ 1004 h 1004"/>
                              <a:gd name="T2" fmla="*/ 0 w 126"/>
                              <a:gd name="T3" fmla="*/ 90 h 1004"/>
                              <a:gd name="T4" fmla="*/ 126 w 126"/>
                              <a:gd name="T5" fmla="*/ 0 h 1004"/>
                              <a:gd name="T6" fmla="*/ 126 w 126"/>
                              <a:gd name="T7" fmla="*/ 915 h 1004"/>
                              <a:gd name="T8" fmla="*/ 0 w 126"/>
                              <a:gd name="T9" fmla="*/ 1004 h 1004"/>
                            </a:gdLst>
                            <a:ahLst/>
                            <a:cxnLst>
                              <a:cxn ang="0">
                                <a:pos x="T0" y="T1"/>
                              </a:cxn>
                              <a:cxn ang="0">
                                <a:pos x="T2" y="T3"/>
                              </a:cxn>
                              <a:cxn ang="0">
                                <a:pos x="T4" y="T5"/>
                              </a:cxn>
                              <a:cxn ang="0">
                                <a:pos x="T6" y="T7"/>
                              </a:cxn>
                              <a:cxn ang="0">
                                <a:pos x="T8" y="T9"/>
                              </a:cxn>
                            </a:cxnLst>
                            <a:rect l="0" t="0" r="r" b="b"/>
                            <a:pathLst>
                              <a:path w="126" h="1004">
                                <a:moveTo>
                                  <a:pt x="0" y="1004"/>
                                </a:moveTo>
                                <a:lnTo>
                                  <a:pt x="0" y="90"/>
                                </a:lnTo>
                                <a:lnTo>
                                  <a:pt x="126" y="0"/>
                                </a:lnTo>
                                <a:lnTo>
                                  <a:pt x="126" y="915"/>
                                </a:lnTo>
                                <a:lnTo>
                                  <a:pt x="0" y="1004"/>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 name="Rectangle 17"/>
                        <wps:cNvSpPr>
                          <a:spLocks/>
                        </wps:cNvSpPr>
                        <wps:spPr bwMode="auto">
                          <a:xfrm>
                            <a:off x="2174240" y="554355"/>
                            <a:ext cx="561340" cy="145097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1" name="Freeform 18"/>
                        <wps:cNvSpPr>
                          <a:spLocks/>
                        </wps:cNvSpPr>
                        <wps:spPr bwMode="auto">
                          <a:xfrm>
                            <a:off x="2174240" y="411480"/>
                            <a:ext cx="761365" cy="142875"/>
                          </a:xfrm>
                          <a:custGeom>
                            <a:avLst/>
                            <a:gdLst>
                              <a:gd name="T0" fmla="*/ 353 w 479"/>
                              <a:gd name="T1" fmla="*/ 90 h 90"/>
                              <a:gd name="T2" fmla="*/ 479 w 479"/>
                              <a:gd name="T3" fmla="*/ 0 h 90"/>
                              <a:gd name="T4" fmla="*/ 120 w 479"/>
                              <a:gd name="T5" fmla="*/ 0 h 90"/>
                              <a:gd name="T6" fmla="*/ 0 w 479"/>
                              <a:gd name="T7" fmla="*/ 90 h 90"/>
                              <a:gd name="T8" fmla="*/ 353 w 479"/>
                              <a:gd name="T9" fmla="*/ 90 h 90"/>
                            </a:gdLst>
                            <a:ahLst/>
                            <a:cxnLst>
                              <a:cxn ang="0">
                                <a:pos x="T0" y="T1"/>
                              </a:cxn>
                              <a:cxn ang="0">
                                <a:pos x="T2" y="T3"/>
                              </a:cxn>
                              <a:cxn ang="0">
                                <a:pos x="T4" y="T5"/>
                              </a:cxn>
                              <a:cxn ang="0">
                                <a:pos x="T6" y="T7"/>
                              </a:cxn>
                              <a:cxn ang="0">
                                <a:pos x="T8" y="T9"/>
                              </a:cxn>
                            </a:cxnLst>
                            <a:rect l="0" t="0" r="r" b="b"/>
                            <a:pathLst>
                              <a:path w="479" h="90">
                                <a:moveTo>
                                  <a:pt x="353" y="90"/>
                                </a:moveTo>
                                <a:lnTo>
                                  <a:pt x="479" y="0"/>
                                </a:lnTo>
                                <a:lnTo>
                                  <a:pt x="120" y="0"/>
                                </a:lnTo>
                                <a:lnTo>
                                  <a:pt x="0" y="90"/>
                                </a:lnTo>
                                <a:lnTo>
                                  <a:pt x="353" y="90"/>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2" name="Freeform 19"/>
                        <wps:cNvSpPr>
                          <a:spLocks/>
                        </wps:cNvSpPr>
                        <wps:spPr bwMode="auto">
                          <a:xfrm>
                            <a:off x="3524250" y="1577975"/>
                            <a:ext cx="200025" cy="427355"/>
                          </a:xfrm>
                          <a:custGeom>
                            <a:avLst/>
                            <a:gdLst>
                              <a:gd name="T0" fmla="*/ 0 w 126"/>
                              <a:gd name="T1" fmla="*/ 269 h 269"/>
                              <a:gd name="T2" fmla="*/ 0 w 126"/>
                              <a:gd name="T3" fmla="*/ 96 h 269"/>
                              <a:gd name="T4" fmla="*/ 126 w 126"/>
                              <a:gd name="T5" fmla="*/ 0 h 269"/>
                              <a:gd name="T6" fmla="*/ 126 w 126"/>
                              <a:gd name="T7" fmla="*/ 180 h 269"/>
                              <a:gd name="T8" fmla="*/ 0 w 126"/>
                              <a:gd name="T9" fmla="*/ 269 h 269"/>
                            </a:gdLst>
                            <a:ahLst/>
                            <a:cxnLst>
                              <a:cxn ang="0">
                                <a:pos x="T0" y="T1"/>
                              </a:cxn>
                              <a:cxn ang="0">
                                <a:pos x="T2" y="T3"/>
                              </a:cxn>
                              <a:cxn ang="0">
                                <a:pos x="T4" y="T5"/>
                              </a:cxn>
                              <a:cxn ang="0">
                                <a:pos x="T6" y="T7"/>
                              </a:cxn>
                              <a:cxn ang="0">
                                <a:pos x="T8" y="T9"/>
                              </a:cxn>
                            </a:cxnLst>
                            <a:rect l="0" t="0" r="r" b="b"/>
                            <a:pathLst>
                              <a:path w="126" h="269">
                                <a:moveTo>
                                  <a:pt x="0" y="269"/>
                                </a:moveTo>
                                <a:lnTo>
                                  <a:pt x="0" y="96"/>
                                </a:lnTo>
                                <a:lnTo>
                                  <a:pt x="126" y="0"/>
                                </a:lnTo>
                                <a:lnTo>
                                  <a:pt x="126" y="180"/>
                                </a:lnTo>
                                <a:lnTo>
                                  <a:pt x="0" y="269"/>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3" name="Rectangle 20"/>
                        <wps:cNvSpPr>
                          <a:spLocks/>
                        </wps:cNvSpPr>
                        <wps:spPr bwMode="auto">
                          <a:xfrm>
                            <a:off x="2963545" y="1730375"/>
                            <a:ext cx="560705" cy="27495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4" name="Freeform 21"/>
                        <wps:cNvSpPr>
                          <a:spLocks/>
                        </wps:cNvSpPr>
                        <wps:spPr bwMode="auto">
                          <a:xfrm>
                            <a:off x="2963545" y="1577975"/>
                            <a:ext cx="760730" cy="152400"/>
                          </a:xfrm>
                          <a:custGeom>
                            <a:avLst/>
                            <a:gdLst>
                              <a:gd name="T0" fmla="*/ 353 w 479"/>
                              <a:gd name="T1" fmla="*/ 96 h 96"/>
                              <a:gd name="T2" fmla="*/ 479 w 479"/>
                              <a:gd name="T3" fmla="*/ 0 h 96"/>
                              <a:gd name="T4" fmla="*/ 120 w 479"/>
                              <a:gd name="T5" fmla="*/ 0 h 96"/>
                              <a:gd name="T6" fmla="*/ 0 w 479"/>
                              <a:gd name="T7" fmla="*/ 96 h 96"/>
                              <a:gd name="T8" fmla="*/ 353 w 479"/>
                              <a:gd name="T9" fmla="*/ 96 h 96"/>
                            </a:gdLst>
                            <a:ahLst/>
                            <a:cxnLst>
                              <a:cxn ang="0">
                                <a:pos x="T0" y="T1"/>
                              </a:cxn>
                              <a:cxn ang="0">
                                <a:pos x="T2" y="T3"/>
                              </a:cxn>
                              <a:cxn ang="0">
                                <a:pos x="T4" y="T5"/>
                              </a:cxn>
                              <a:cxn ang="0">
                                <a:pos x="T6" y="T7"/>
                              </a:cxn>
                              <a:cxn ang="0">
                                <a:pos x="T8" y="T9"/>
                              </a:cxn>
                            </a:cxnLst>
                            <a:rect l="0" t="0" r="r" b="b"/>
                            <a:pathLst>
                              <a:path w="479" h="96">
                                <a:moveTo>
                                  <a:pt x="353" y="96"/>
                                </a:moveTo>
                                <a:lnTo>
                                  <a:pt x="479" y="0"/>
                                </a:lnTo>
                                <a:lnTo>
                                  <a:pt x="120" y="0"/>
                                </a:lnTo>
                                <a:lnTo>
                                  <a:pt x="0" y="96"/>
                                </a:lnTo>
                                <a:lnTo>
                                  <a:pt x="353" y="96"/>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5" name="Line 22"/>
                        <wps:cNvCnPr>
                          <a:cxnSpLocks/>
                        </wps:cNvCnPr>
                        <wps:spPr bwMode="auto">
                          <a:xfrm flipV="1">
                            <a:off x="330200" y="440690"/>
                            <a:ext cx="1905" cy="1678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23"/>
                        <wps:cNvCnPr>
                          <a:cxnSpLocks/>
                        </wps:cNvCnPr>
                        <wps:spPr bwMode="auto">
                          <a:xfrm flipH="1">
                            <a:off x="302260" y="2118995"/>
                            <a:ext cx="27940" cy="1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24"/>
                        <wps:cNvCnPr>
                          <a:cxnSpLocks/>
                        </wps:cNvCnPr>
                        <wps:spPr bwMode="auto">
                          <a:xfrm flipH="1">
                            <a:off x="302260" y="1835785"/>
                            <a:ext cx="27940" cy="1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25"/>
                        <wps:cNvCnPr>
                          <a:cxnSpLocks/>
                        </wps:cNvCnPr>
                        <wps:spPr bwMode="auto">
                          <a:xfrm flipH="1">
                            <a:off x="302260" y="1558925"/>
                            <a:ext cx="27940" cy="1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26"/>
                        <wps:cNvCnPr>
                          <a:cxnSpLocks/>
                        </wps:cNvCnPr>
                        <wps:spPr bwMode="auto">
                          <a:xfrm flipH="1">
                            <a:off x="302260" y="1275080"/>
                            <a:ext cx="27940" cy="1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27"/>
                        <wps:cNvCnPr>
                          <a:cxnSpLocks/>
                        </wps:cNvCnPr>
                        <wps:spPr bwMode="auto">
                          <a:xfrm flipH="1">
                            <a:off x="302260" y="999490"/>
                            <a:ext cx="27940" cy="2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28"/>
                        <wps:cNvCnPr>
                          <a:cxnSpLocks/>
                        </wps:cNvCnPr>
                        <wps:spPr bwMode="auto">
                          <a:xfrm flipH="1">
                            <a:off x="302260" y="714375"/>
                            <a:ext cx="27940" cy="1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29"/>
                        <wps:cNvCnPr>
                          <a:cxnSpLocks/>
                        </wps:cNvCnPr>
                        <wps:spPr bwMode="auto">
                          <a:xfrm flipH="1">
                            <a:off x="302260" y="440690"/>
                            <a:ext cx="279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30"/>
                        <wps:cNvSpPr>
                          <a:spLocks/>
                        </wps:cNvSpPr>
                        <wps:spPr bwMode="auto">
                          <a:xfrm>
                            <a:off x="114300" y="2044065"/>
                            <a:ext cx="17145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B029" w14:textId="77777777" w:rsidR="0071795C" w:rsidRPr="00B95878" w:rsidRDefault="0071795C" w:rsidP="0071795C">
                              <w:pPr>
                                <w:rPr>
                                  <w:color w:val="FFFFFF"/>
                                  <w:sz w:val="36"/>
                                  <w:szCs w:val="36"/>
                                </w:rPr>
                              </w:pPr>
                              <w:r w:rsidRPr="00B95878">
                                <w:rPr>
                                  <w:color w:val="000000"/>
                                </w:rPr>
                                <w:t>0</w:t>
                              </w:r>
                            </w:p>
                          </w:txbxContent>
                        </wps:txbx>
                        <wps:bodyPr rot="0" vert="horz" wrap="square" lIns="0" tIns="0" rIns="0" bIns="0" anchor="t" anchorCtr="0" upright="1">
                          <a:noAutofit/>
                        </wps:bodyPr>
                      </wps:wsp>
                      <wps:wsp>
                        <wps:cNvPr id="34" name="Rectangle 31"/>
                        <wps:cNvSpPr>
                          <a:spLocks/>
                        </wps:cNvSpPr>
                        <wps:spPr bwMode="auto">
                          <a:xfrm>
                            <a:off x="0" y="1758950"/>
                            <a:ext cx="28892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8B228" w14:textId="77777777" w:rsidR="0071795C" w:rsidRPr="00B95878" w:rsidRDefault="0071795C" w:rsidP="0071795C">
                              <w:pPr>
                                <w:rPr>
                                  <w:color w:val="FFFFFF"/>
                                  <w:sz w:val="36"/>
                                  <w:szCs w:val="36"/>
                                </w:rPr>
                              </w:pPr>
                              <w:r w:rsidRPr="00B95878">
                                <w:rPr>
                                  <w:color w:val="000000"/>
                                </w:rPr>
                                <w:t>10</w:t>
                              </w:r>
                            </w:p>
                          </w:txbxContent>
                        </wps:txbx>
                        <wps:bodyPr rot="0" vert="horz" wrap="square" lIns="0" tIns="0" rIns="0" bIns="0" anchor="t" anchorCtr="0" upright="1">
                          <a:noAutofit/>
                        </wps:bodyPr>
                      </wps:wsp>
                      <wps:wsp>
                        <wps:cNvPr id="35" name="Rectangle 32"/>
                        <wps:cNvSpPr>
                          <a:spLocks/>
                        </wps:cNvSpPr>
                        <wps:spPr bwMode="auto">
                          <a:xfrm>
                            <a:off x="0" y="1482725"/>
                            <a:ext cx="28892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281D" w14:textId="77777777" w:rsidR="0071795C" w:rsidRPr="00B95878" w:rsidRDefault="0071795C" w:rsidP="0071795C">
                              <w:pPr>
                                <w:rPr>
                                  <w:color w:val="FFFFFF"/>
                                  <w:sz w:val="36"/>
                                  <w:szCs w:val="36"/>
                                </w:rPr>
                              </w:pPr>
                              <w:r w:rsidRPr="00B95878">
                                <w:rPr>
                                  <w:color w:val="000000"/>
                                </w:rPr>
                                <w:t>20</w:t>
                              </w:r>
                            </w:p>
                          </w:txbxContent>
                        </wps:txbx>
                        <wps:bodyPr rot="0" vert="horz" wrap="square" lIns="0" tIns="0" rIns="0" bIns="0" anchor="t" anchorCtr="0" upright="1">
                          <a:noAutofit/>
                        </wps:bodyPr>
                      </wps:wsp>
                      <wps:wsp>
                        <wps:cNvPr id="36" name="Rectangle 33"/>
                        <wps:cNvSpPr>
                          <a:spLocks/>
                        </wps:cNvSpPr>
                        <wps:spPr bwMode="auto">
                          <a:xfrm>
                            <a:off x="0" y="1198880"/>
                            <a:ext cx="2889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D717C" w14:textId="77777777" w:rsidR="0071795C" w:rsidRPr="00B95878" w:rsidRDefault="0071795C" w:rsidP="0071795C">
                              <w:pPr>
                                <w:rPr>
                                  <w:color w:val="FFFFFF"/>
                                  <w:sz w:val="36"/>
                                  <w:szCs w:val="36"/>
                                </w:rPr>
                              </w:pPr>
                              <w:r w:rsidRPr="00B95878">
                                <w:rPr>
                                  <w:color w:val="000000"/>
                                </w:rPr>
                                <w:t>30</w:t>
                              </w:r>
                            </w:p>
                          </w:txbxContent>
                        </wps:txbx>
                        <wps:bodyPr rot="0" vert="horz" wrap="square" lIns="0" tIns="0" rIns="0" bIns="0" anchor="t" anchorCtr="0" upright="1">
                          <a:noAutofit/>
                        </wps:bodyPr>
                      </wps:wsp>
                      <wps:wsp>
                        <wps:cNvPr id="37" name="Rectangle 34"/>
                        <wps:cNvSpPr>
                          <a:spLocks/>
                        </wps:cNvSpPr>
                        <wps:spPr bwMode="auto">
                          <a:xfrm>
                            <a:off x="0" y="924560"/>
                            <a:ext cx="28892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E9BE5" w14:textId="77777777" w:rsidR="0071795C" w:rsidRPr="00B95878" w:rsidRDefault="0071795C" w:rsidP="0071795C">
                              <w:pPr>
                                <w:rPr>
                                  <w:color w:val="FFFFFF"/>
                                  <w:sz w:val="36"/>
                                  <w:szCs w:val="36"/>
                                </w:rPr>
                              </w:pPr>
                              <w:r w:rsidRPr="00B95878">
                                <w:rPr>
                                  <w:color w:val="000000"/>
                                </w:rPr>
                                <w:t>40</w:t>
                              </w:r>
                            </w:p>
                          </w:txbxContent>
                        </wps:txbx>
                        <wps:bodyPr rot="0" vert="horz" wrap="square" lIns="0" tIns="0" rIns="0" bIns="0" anchor="t" anchorCtr="0" upright="1">
                          <a:noAutofit/>
                        </wps:bodyPr>
                      </wps:wsp>
                      <wps:wsp>
                        <wps:cNvPr id="38" name="Rectangle 35"/>
                        <wps:cNvSpPr>
                          <a:spLocks/>
                        </wps:cNvSpPr>
                        <wps:spPr bwMode="auto">
                          <a:xfrm>
                            <a:off x="0" y="638175"/>
                            <a:ext cx="288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DF25A" w14:textId="77777777" w:rsidR="0071795C" w:rsidRPr="00B95878" w:rsidRDefault="0071795C" w:rsidP="0071795C">
                              <w:pPr>
                                <w:rPr>
                                  <w:color w:val="FFFFFF"/>
                                  <w:sz w:val="36"/>
                                  <w:szCs w:val="36"/>
                                </w:rPr>
                              </w:pPr>
                              <w:r w:rsidRPr="00B95878">
                                <w:rPr>
                                  <w:color w:val="000000"/>
                                </w:rPr>
                                <w:t>50</w:t>
                              </w:r>
                            </w:p>
                          </w:txbxContent>
                        </wps:txbx>
                        <wps:bodyPr rot="0" vert="horz" wrap="square" lIns="0" tIns="0" rIns="0" bIns="0" anchor="t" anchorCtr="0" upright="1">
                          <a:noAutofit/>
                        </wps:bodyPr>
                      </wps:wsp>
                      <wps:wsp>
                        <wps:cNvPr id="39" name="Rectangle 36"/>
                        <wps:cNvSpPr>
                          <a:spLocks/>
                        </wps:cNvSpPr>
                        <wps:spPr bwMode="auto">
                          <a:xfrm>
                            <a:off x="0" y="363855"/>
                            <a:ext cx="2889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570F" w14:textId="77777777" w:rsidR="0071795C" w:rsidRPr="00B95878" w:rsidRDefault="0071795C" w:rsidP="0071795C">
                              <w:pPr>
                                <w:rPr>
                                  <w:color w:val="FFFFFF"/>
                                  <w:sz w:val="36"/>
                                  <w:szCs w:val="36"/>
                                </w:rPr>
                              </w:pPr>
                              <w:r w:rsidRPr="00B95878">
                                <w:rPr>
                                  <w:color w:val="000000"/>
                                </w:rPr>
                                <w:t>60</w:t>
                              </w:r>
                            </w:p>
                          </w:txbxContent>
                        </wps:txbx>
                        <wps:bodyPr rot="0" vert="horz" wrap="square" lIns="0" tIns="0" rIns="0" bIns="0" anchor="t" anchorCtr="0" upright="1">
                          <a:noAutofit/>
                        </wps:bodyPr>
                      </wps:wsp>
                      <wps:wsp>
                        <wps:cNvPr id="40" name="Line 37"/>
                        <wps:cNvCnPr>
                          <a:cxnSpLocks/>
                        </wps:cNvCnPr>
                        <wps:spPr bwMode="auto">
                          <a:xfrm>
                            <a:off x="330200" y="2118995"/>
                            <a:ext cx="3165475" cy="1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Line 38"/>
                        <wps:cNvCnPr>
                          <a:cxnSpLocks/>
                        </wps:cNvCnPr>
                        <wps:spPr bwMode="auto">
                          <a:xfrm>
                            <a:off x="330200" y="2118995"/>
                            <a:ext cx="1905"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39"/>
                        <wps:cNvCnPr>
                          <a:cxnSpLocks/>
                        </wps:cNvCnPr>
                        <wps:spPr bwMode="auto">
                          <a:xfrm>
                            <a:off x="1119505" y="2118995"/>
                            <a:ext cx="635"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40"/>
                        <wps:cNvCnPr>
                          <a:cxnSpLocks/>
                        </wps:cNvCnPr>
                        <wps:spPr bwMode="auto">
                          <a:xfrm>
                            <a:off x="1917700" y="2118995"/>
                            <a:ext cx="1905"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41"/>
                        <wps:cNvCnPr>
                          <a:cxnSpLocks/>
                        </wps:cNvCnPr>
                        <wps:spPr bwMode="auto">
                          <a:xfrm>
                            <a:off x="2707005" y="2118995"/>
                            <a:ext cx="127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42"/>
                        <wps:cNvCnPr>
                          <a:cxnSpLocks/>
                        </wps:cNvCnPr>
                        <wps:spPr bwMode="auto">
                          <a:xfrm>
                            <a:off x="3495675" y="2118995"/>
                            <a:ext cx="1905"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43"/>
                        <wps:cNvSpPr txBox="1">
                          <a:spLocks/>
                        </wps:cNvSpPr>
                        <wps:spPr bwMode="auto">
                          <a:xfrm>
                            <a:off x="2057400" y="2171700"/>
                            <a:ext cx="1007110" cy="367665"/>
                          </a:xfrm>
                          <a:prstGeom prst="rect">
                            <a:avLst/>
                          </a:prstGeom>
                          <a:noFill/>
                          <a:ln>
                            <a:noFill/>
                          </a:ln>
                          <a:effectLst/>
                          <a:extLst>
                            <a:ext uri="{909E8E84-426E-40DD-AFC4-6F175D3DCCD1}">
                              <a14:hiddenFill xmlns:a14="http://schemas.microsoft.com/office/drawing/2010/main">
                                <a:solidFill>
                                  <a:srgbClr val="9CA8A4"/>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2A3C7D7" w14:textId="77777777" w:rsidR="0071795C" w:rsidRPr="0073566A" w:rsidRDefault="0071795C" w:rsidP="0071795C">
                              <w:pPr>
                                <w:rPr>
                                  <w:caps w:val="0"/>
                                  <w:color w:val="000000"/>
                                </w:rPr>
                              </w:pPr>
                              <w:r w:rsidRPr="0073566A">
                                <w:rPr>
                                  <w:caps w:val="0"/>
                                  <w:color w:val="000000"/>
                                </w:rPr>
                                <w:t>помірно</w:t>
                              </w:r>
                            </w:p>
                          </w:txbxContent>
                        </wps:txbx>
                        <wps:bodyPr rot="0" vert="horz" wrap="square" lIns="91440" tIns="45720" rIns="91440" bIns="45720" anchor="t" anchorCtr="0" upright="1">
                          <a:noAutofit/>
                        </wps:bodyPr>
                      </wps:wsp>
                      <wps:wsp>
                        <wps:cNvPr id="47" name="Text Box 44"/>
                        <wps:cNvSpPr txBox="1">
                          <a:spLocks/>
                        </wps:cNvSpPr>
                        <wps:spPr bwMode="auto">
                          <a:xfrm>
                            <a:off x="2879725" y="2158365"/>
                            <a:ext cx="865505" cy="367665"/>
                          </a:xfrm>
                          <a:prstGeom prst="rect">
                            <a:avLst/>
                          </a:prstGeom>
                          <a:noFill/>
                          <a:ln>
                            <a:noFill/>
                          </a:ln>
                          <a:effectLst/>
                          <a:extLst>
                            <a:ext uri="{909E8E84-426E-40DD-AFC4-6F175D3DCCD1}">
                              <a14:hiddenFill xmlns:a14="http://schemas.microsoft.com/office/drawing/2010/main">
                                <a:solidFill>
                                  <a:srgbClr val="9CA8A4"/>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45B7642" w14:textId="77777777" w:rsidR="0071795C" w:rsidRPr="0073566A" w:rsidRDefault="0071795C" w:rsidP="0071795C">
                              <w:pPr>
                                <w:rPr>
                                  <w:caps w:val="0"/>
                                  <w:color w:val="000000"/>
                                </w:rPr>
                              </w:pPr>
                              <w:r w:rsidRPr="0073566A">
                                <w:rPr>
                                  <w:caps w:val="0"/>
                                  <w:color w:val="000000"/>
                                </w:rPr>
                                <w:t>сильно</w:t>
                              </w:r>
                            </w:p>
                          </w:txbxContent>
                        </wps:txbx>
                        <wps:bodyPr rot="0" vert="horz" wrap="square" lIns="91440" tIns="45720" rIns="91440" bIns="45720" anchor="t" anchorCtr="0" upright="1">
                          <a:noAutofit/>
                        </wps:bodyPr>
                      </wps:wsp>
                      <wps:wsp>
                        <wps:cNvPr id="48" name="Text Box 45"/>
                        <wps:cNvSpPr txBox="1">
                          <a:spLocks/>
                        </wps:cNvSpPr>
                        <wps:spPr bwMode="auto">
                          <a:xfrm>
                            <a:off x="0" y="0"/>
                            <a:ext cx="503555" cy="367665"/>
                          </a:xfrm>
                          <a:prstGeom prst="rect">
                            <a:avLst/>
                          </a:prstGeom>
                          <a:noFill/>
                          <a:ln>
                            <a:noFill/>
                          </a:ln>
                          <a:effectLst/>
                          <a:extLst>
                            <a:ext uri="{909E8E84-426E-40DD-AFC4-6F175D3DCCD1}">
                              <a14:hiddenFill xmlns:a14="http://schemas.microsoft.com/office/drawing/2010/main">
                                <a:solidFill>
                                  <a:srgbClr val="9CA8A4"/>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42FF033" w14:textId="77777777" w:rsidR="0071795C" w:rsidRPr="00842654" w:rsidRDefault="0071795C" w:rsidP="0071795C">
                              <w:pPr>
                                <w:rPr>
                                  <w:rFonts w:ascii="Arial" w:hAnsi="Arial" w:cs="Arial"/>
                                  <w:color w:val="000000"/>
                                </w:rPr>
                              </w:pPr>
                              <w:r w:rsidRPr="00842654">
                                <w:rPr>
                                  <w:rFonts w:ascii="Arial" w:hAnsi="Arial" w:cs="Arial"/>
                                  <w:color w:val="000000"/>
                                </w:rPr>
                                <w:t>%</w:t>
                              </w:r>
                            </w:p>
                          </w:txbxContent>
                        </wps:txbx>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8596DD" id="Полотно 3" o:spid="_x0000_s1028" editas="canvas" style="width:423pt;height:3in;mso-position-horizontal-relative:char;mso-position-vertical-relative:line" coordsize="5372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3721;height:27432;visibility:visible;mso-wrap-style:square">
                  <v:fill o:detectmouseclick="t"/>
                  <v:path o:connecttype="none"/>
                </v:shape>
                <v:shape id="Freeform 5" o:spid="_x0000_s1030" style="position:absolute;left:3302;top:17494;width:36512;height:3695;visibility:visible;mso-wrap-style:square;v-text-anchor:top" coordsize="230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" path="m,233l306,,2300,,1994,233,,233xe" fillcolor="silver" stroked="f">
                  <v:path arrowok="t" o:connecttype="custom" o:connectlocs="0,369570;485775,0;3651250,0;3165475,369570;0,369570" o:connectangles="0,0,0,0,0"/>
                </v:shape>
                <v:shape id="Freeform 6" o:spid="_x0000_s1031" style="position:absolute;left:3302;top:698;width:4857;height:20491;visibility:visible;mso-wrap-style:square;v-text-anchor:top" coordsize="306,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" path="m,1291l,233,306,r,1058l,1291xe" filled="f" stroked="f">
                  <v:path arrowok="t" o:connecttype="custom" o:connectlocs="0,2049145;0,369830;485775,0;485775,1679315;0,2049145" o:connectangles="0,0,0,0,0"/>
                </v:shape>
                <v:rect id="Rectangle 7" o:spid="_x0000_s1032" style="position:absolute;left:8159;top:698;width:31655;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" filled="f" stroked="f">
                  <v:path arrowok="t"/>
                </v:rect>
                <v:shape id="Freeform 8" o:spid="_x0000_s1033" style="position:absolute;left:3302;top:17494;width:36512;height:3695;visibility:visible;mso-wrap-style:square;v-text-anchor:top" coordsize="230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" path="m2300,l1994,233,,233,306,,2300,xe" filled="f" strokeweight="0">
                  <v:path arrowok="t" o:connecttype="custom" o:connectlocs="3651250,0;3165475,369570;0,369570;485775,0;3651250,0" o:connectangles="0,0,0,0,0"/>
                </v:shape>
                <v:shape id="Freeform 9" o:spid="_x0000_s1034" style="position:absolute;left:3302;top:698;width:4857;height:20491;visibility:visible;mso-wrap-style:square;v-text-anchor:top" coordsize="306,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" path="m,1291l,233,306,r,1058l,1291xe" filled="f" stroked="f">
                  <v:path arrowok="t" o:connecttype="custom" o:connectlocs="0,2049145;0,369830;485775,0;485775,1679315;0,2049145" o:connectangles="0,0,0,0,0"/>
                </v:shape>
                <v:shape id="Freeform 10" o:spid="_x0000_s1035" style="position:absolute;left:11576;top:18065;width:1905;height:1988;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" path="m,125l,89,120,r,36l,125xe" fillcolor="gray">
                  <v:path arrowok="t" o:connecttype="custom" o:connectlocs="0,198755;0,141514;190500,0;190500,57241;0,198755" o:connectangles="0,0,0,0,0"/>
                </v:shape>
                <v:rect id="Rectangle 11" o:spid="_x0000_s1036" style="position:absolute;left:5880;top:19475;width:569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" fillcolor="silver">
                  <v:path arrowok="t"/>
                </v:rect>
                <v:shape id="Freeform 12" o:spid="_x0000_s1037" style="position:absolute;left:5880;top:18065;width:7601;height:1410;visibility:visible;mso-wrap-style:square;v-text-anchor:top" coordsize="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" path="m359,89l479,,126,,,89r359,xe" fillcolor="#969696">
                  <v:path arrowok="t" o:connecttype="custom" o:connectlocs="569675,140970;760095,0;199941,0;0,140970;569675,140970" o:connectangles="0,0,0,0,0"/>
                </v:shape>
                <v:shape id="Freeform 13" o:spid="_x0000_s1038" style="position:absolute;left:19462;top:8572;width:1899;height:11481;visibility:visible;mso-wrap-style:square;v-text-anchor:top" coordsize="12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" path="m,723l,90,120,r,634l,723xe" fillcolor="gray">
                  <v:path arrowok="t" o:connecttype="custom" o:connectlocs="0,1148080;0,142915;189865,0;189865,1006753;0,1148080" o:connectangles="0,0,0,0,0"/>
                </v:shape>
                <v:rect id="Rectangle 14" o:spid="_x0000_s1039" style="position:absolute;left:13773;top:9994;width:5689;height:1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" fillcolor="silver">
                  <v:path arrowok="t"/>
                </v:rect>
                <v:shape id="Freeform 15" o:spid="_x0000_s1040" style="position:absolute;left:13773;top:8572;width:7588;height:1422;visibility:visible;mso-wrap-style:square;v-text-anchor:top" coordsize="4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" path="m359,90l479,,126,,,90r359,xe" fillcolor="#969696">
                  <v:path arrowok="t" o:connecttype="custom" o:connectlocs="568723,142240;758825,0;199607,0;0,142240;568723,142240" o:connectangles="0,0,0,0,0"/>
                </v:shape>
                <v:shape id="Freeform 16" o:spid="_x0000_s1041" style="position:absolute;left:27355;top:4114;width:2001;height:15939;visibility:visible;mso-wrap-style:square;v-text-anchor:top" coordsize="1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" path="m,1004l,90,126,r,915l,1004xe" fillcolor="gray">
                  <v:path arrowok="t" o:connecttype="custom" o:connectlocs="0,1593850;0,142875;200025,0;200025,1452563;0,1593850" o:connectangles="0,0,0,0,0"/>
                </v:shape>
                <v:rect id="Rectangle 17" o:spid="_x0000_s1042" style="position:absolute;left:21742;top:5543;width:5613;height:1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" fillcolor="silver">
                  <v:path arrowok="t"/>
                </v:rect>
                <v:shape id="Freeform 18" o:spid="_x0000_s1043" style="position:absolute;left:21742;top:4114;width:7614;height:1429;visibility:visible;mso-wrap-style:square;v-text-anchor:top" coordsize="4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" path="m353,90l479,,120,,,90r353,xe" fillcolor="#969696">
                  <v:path arrowok="t" o:connecttype="custom" o:connectlocs="561089,142875;761365,0;190739,0;0,142875;561089,142875" o:connectangles="0,0,0,0,0"/>
                </v:shape>
                <v:shape id="Freeform 19" o:spid="_x0000_s1044" style="position:absolute;left:35242;top:15779;width:2000;height:4274;visibility:visible;mso-wrap-style:square;v-text-anchor:top" coordsize="1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" path="m,269l,96,126,r,180l,269xe" fillcolor="gray">
                  <v:path arrowok="t" o:connecttype="custom" o:connectlocs="0,427355;0,152513;200025,0;200025,285962;0,427355" o:connectangles="0,0,0,0,0"/>
                </v:shape>
                <v:rect id="Rectangle 20" o:spid="_x0000_s1045" style="position:absolute;left:29635;top:17303;width:5607;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" fillcolor="silver">
                  <v:path arrowok="t"/>
                </v:rect>
                <v:shape id="Freeform 21" o:spid="_x0000_s1046" style="position:absolute;left:29635;top:15779;width:7607;height:1524;visibility:visible;mso-wrap-style:square;v-text-anchor:top" coordsize="4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" path="m353,96l479,,120,,,96r353,xe" fillcolor="#969696">
                  <v:path arrowok="t" o:connecttype="custom" o:connectlocs="560621,152400;760730,0;190580,0;0,152400;560621,152400" o:connectangles="0,0,0,0,0"/>
                </v:shape>
                <v:line id="Line 22" o:spid="_x0000_s1047" style="position:absolute;flip:y;visibility:visible;mso-wrap-style:square" from="3302,4406" to="3321,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" strokeweight="0">
                  <o:lock v:ext="edit" shapetype="f"/>
                </v:line>
                <v:line id="Line 23" o:spid="_x0000_s1048" style="position:absolute;flip:x;visibility:visible;mso-wrap-style:square" from="3022,21189" to="3302,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" strokeweight="0">
                  <o:lock v:ext="edit" shapetype="f"/>
                </v:line>
                <v:line id="Line 24" o:spid="_x0000_s1049" style="position:absolute;flip:x;visibility:visible;mso-wrap-style:square" from="3022,18357" to="3302,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" strokeweight="0">
                  <o:lock v:ext="edit" shapetype="f"/>
                </v:line>
                <v:line id="Line 25" o:spid="_x0000_s1050" style="position:absolute;flip:x;visibility:visible;mso-wrap-style:square" from="3022,15589" to="3302,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" strokeweight="0">
                  <o:lock v:ext="edit" shapetype="f"/>
                </v:line>
                <v:line id="Line 26" o:spid="_x0000_s1051" style="position:absolute;flip:x;visibility:visible;mso-wrap-style:square" from="3022,12750" to="3302,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" strokeweight="0">
                  <o:lock v:ext="edit" shapetype="f"/>
                </v:line>
                <v:line id="Line 27" o:spid="_x0000_s1052" style="position:absolute;flip:x;visibility:visible;mso-wrap-style:square" from="3022,9994" to="3302,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" strokeweight="0">
                  <o:lock v:ext="edit" shapetype="f"/>
                </v:line>
                <v:line id="Line 28" o:spid="_x0000_s1053" style="position:absolute;flip:x;visibility:visible;mso-wrap-style:square" from="3022,7143" to="3302,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" strokeweight="0">
                  <o:lock v:ext="edit" shapetype="f"/>
                </v:line>
                <v:line id="Line 29" o:spid="_x0000_s1054" style="position:absolute;flip:x;visibility:visible;mso-wrap-style:square" from="3022,4406" to="330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" strokeweight="0">
                  <o:lock v:ext="edit" shapetype="f"/>
                </v:line>
                <v:rect id="Rectangle 30" o:spid="_x0000_s1055" style="position:absolute;left:1143;top:20440;width:1714;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" filled="f" stroked="f">
                  <v:path arrowok="t"/>
                  <v:textbox inset="0,0,0,0">
                    <w:txbxContent>
                      <w:p w14:paraId="480BB029" w14:textId="77777777" w:rsidR="0071795C" w:rsidRPr="00B95878" w:rsidRDefault="0071795C" w:rsidP="0071795C">
                        <w:pPr>
                          <w:rPr>
                            <w:color w:val="FFFFFF"/>
                            <w:sz w:val="36"/>
                            <w:szCs w:val="36"/>
                          </w:rPr>
                        </w:pPr>
                        <w:r w:rsidRPr="00B95878">
                          <w:rPr>
                            <w:color w:val="000000"/>
                          </w:rPr>
                          <w:t>0</w:t>
                        </w:r>
                      </w:p>
                    </w:txbxContent>
                  </v:textbox>
                </v:rect>
                <v:rect id="Rectangle 31" o:spid="_x0000_s1056" style="position:absolute;top:17589;width:288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" filled="f" stroked="f">
                  <v:path arrowok="t"/>
                  <v:textbox inset="0,0,0,0">
                    <w:txbxContent>
                      <w:p w14:paraId="4508B228" w14:textId="77777777" w:rsidR="0071795C" w:rsidRPr="00B95878" w:rsidRDefault="0071795C" w:rsidP="0071795C">
                        <w:pPr>
                          <w:rPr>
                            <w:color w:val="FFFFFF"/>
                            <w:sz w:val="36"/>
                            <w:szCs w:val="36"/>
                          </w:rPr>
                        </w:pPr>
                        <w:r w:rsidRPr="00B95878">
                          <w:rPr>
                            <w:color w:val="000000"/>
                          </w:rPr>
                          <w:t>10</w:t>
                        </w:r>
                      </w:p>
                    </w:txbxContent>
                  </v:textbox>
                </v:rect>
                <v:rect id="Rectangle 32" o:spid="_x0000_s1057" style="position:absolute;top:14827;width:288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" filled="f" stroked="f">
                  <v:path arrowok="t"/>
                  <v:textbox inset="0,0,0,0">
                    <w:txbxContent>
                      <w:p w14:paraId="2D0A281D" w14:textId="77777777" w:rsidR="0071795C" w:rsidRPr="00B95878" w:rsidRDefault="0071795C" w:rsidP="0071795C">
                        <w:pPr>
                          <w:rPr>
                            <w:color w:val="FFFFFF"/>
                            <w:sz w:val="36"/>
                            <w:szCs w:val="36"/>
                          </w:rPr>
                        </w:pPr>
                        <w:r w:rsidRPr="00B95878">
                          <w:rPr>
                            <w:color w:val="000000"/>
                          </w:rPr>
                          <w:t>20</w:t>
                        </w:r>
                      </w:p>
                    </w:txbxContent>
                  </v:textbox>
                </v:rect>
                <v:rect id="Rectangle 33" o:spid="_x0000_s1058" style="position:absolute;top:11988;width:2889;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" filled="f" stroked="f">
                  <v:path arrowok="t"/>
                  <v:textbox inset="0,0,0,0">
                    <w:txbxContent>
                      <w:p w14:paraId="2E8D717C" w14:textId="77777777" w:rsidR="0071795C" w:rsidRPr="00B95878" w:rsidRDefault="0071795C" w:rsidP="0071795C">
                        <w:pPr>
                          <w:rPr>
                            <w:color w:val="FFFFFF"/>
                            <w:sz w:val="36"/>
                            <w:szCs w:val="36"/>
                          </w:rPr>
                        </w:pPr>
                        <w:r w:rsidRPr="00B95878">
                          <w:rPr>
                            <w:color w:val="000000"/>
                          </w:rPr>
                          <w:t>30</w:t>
                        </w:r>
                      </w:p>
                    </w:txbxContent>
                  </v:textbox>
                </v:rect>
                <v:rect id="Rectangle 34" o:spid="_x0000_s1059" style="position:absolute;top:9245;width:288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" filled="f" stroked="f">
                  <v:path arrowok="t"/>
                  <v:textbox inset="0,0,0,0">
                    <w:txbxContent>
                      <w:p w14:paraId="666E9BE5" w14:textId="77777777" w:rsidR="0071795C" w:rsidRPr="00B95878" w:rsidRDefault="0071795C" w:rsidP="0071795C">
                        <w:pPr>
                          <w:rPr>
                            <w:color w:val="FFFFFF"/>
                            <w:sz w:val="36"/>
                            <w:szCs w:val="36"/>
                          </w:rPr>
                        </w:pPr>
                        <w:r w:rsidRPr="00B95878">
                          <w:rPr>
                            <w:color w:val="000000"/>
                          </w:rPr>
                          <w:t>40</w:t>
                        </w:r>
                      </w:p>
                    </w:txbxContent>
                  </v:textbox>
                </v:rect>
                <v:rect id="Rectangle 35" o:spid="_x0000_s1060" style="position:absolute;top:6381;width:288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" filled="f" stroked="f">
                  <v:path arrowok="t"/>
                  <v:textbox inset="0,0,0,0">
                    <w:txbxContent>
                      <w:p w14:paraId="3AFDF25A" w14:textId="77777777" w:rsidR="0071795C" w:rsidRPr="00B95878" w:rsidRDefault="0071795C" w:rsidP="0071795C">
                        <w:pPr>
                          <w:rPr>
                            <w:color w:val="FFFFFF"/>
                            <w:sz w:val="36"/>
                            <w:szCs w:val="36"/>
                          </w:rPr>
                        </w:pPr>
                        <w:r w:rsidRPr="00B95878">
                          <w:rPr>
                            <w:color w:val="000000"/>
                          </w:rPr>
                          <w:t>50</w:t>
                        </w:r>
                      </w:p>
                    </w:txbxContent>
                  </v:textbox>
                </v:rect>
                <v:rect id="Rectangle 36" o:spid="_x0000_s1061" style="position:absolute;top:3638;width:2889;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" filled="f" stroked="f">
                  <v:path arrowok="t"/>
                  <v:textbox inset="0,0,0,0">
                    <w:txbxContent>
                      <w:p w14:paraId="34F1570F" w14:textId="77777777" w:rsidR="0071795C" w:rsidRPr="00B95878" w:rsidRDefault="0071795C" w:rsidP="0071795C">
                        <w:pPr>
                          <w:rPr>
                            <w:color w:val="FFFFFF"/>
                            <w:sz w:val="36"/>
                            <w:szCs w:val="36"/>
                          </w:rPr>
                        </w:pPr>
                        <w:r w:rsidRPr="00B95878">
                          <w:rPr>
                            <w:color w:val="000000"/>
                          </w:rPr>
                          <w:t>60</w:t>
                        </w:r>
                      </w:p>
                    </w:txbxContent>
                  </v:textbox>
                </v:rect>
                <v:line id="Line 37" o:spid="_x0000_s1062" style="position:absolute;visibility:visible;mso-wrap-style:square" from="3302,21189" to="34956,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" strokeweight="0">
                  <o:lock v:ext="edit" shapetype="f"/>
                </v:line>
                <v:line id="Line 38" o:spid="_x0000_s1063" style="position:absolute;visibility:visible;mso-wrap-style:square" from="3302,21189" to="3321,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" strokeweight="0">
                  <o:lock v:ext="edit" shapetype="f"/>
                </v:line>
                <v:line id="Line 39" o:spid="_x0000_s1064" style="position:absolute;visibility:visible;mso-wrap-style:square" from="11195,21189" to="11201,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" strokeweight="0">
                  <o:lock v:ext="edit" shapetype="f"/>
                </v:line>
                <v:line id="Line 40" o:spid="_x0000_s1065" style="position:absolute;visibility:visible;mso-wrap-style:square" from="19177,21189" to="19196,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" strokeweight="0">
                  <o:lock v:ext="edit" shapetype="f"/>
                </v:line>
                <v:line id="Line 41" o:spid="_x0000_s1066" style="position:absolute;visibility:visible;mso-wrap-style:square" from="27070,21189" to="27082,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" strokeweight="0">
                  <o:lock v:ext="edit" shapetype="f"/>
                </v:line>
                <v:line id="Line 42" o:spid="_x0000_s1067" style="position:absolute;visibility:visible;mso-wrap-style:square" from="34956,21189" to="34975,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" strokeweight="0">
                  <o:lock v:ext="edit" shapetype="f"/>
                </v:line>
                <v:shape id="Text Box 43" o:spid="_x0000_s1068" type="#_x0000_t202" style="position:absolute;left:20574;top:21717;width:10071;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" filled="f" fillcolor="#9ca8a4" stroked="f" strokecolor="white">
                  <v:path arrowok="t"/>
                  <v:textbox>
                    <w:txbxContent>
                      <w:p w14:paraId="52A3C7D7" w14:textId="77777777" w:rsidR="0071795C" w:rsidRPr="0073566A" w:rsidRDefault="0071795C" w:rsidP="0071795C">
                        <w:pPr>
                          <w:rPr>
                            <w:caps w:val="0"/>
                            <w:color w:val="000000"/>
                          </w:rPr>
                        </w:pPr>
                        <w:r w:rsidRPr="0073566A">
                          <w:rPr>
                            <w:caps w:val="0"/>
                            <w:color w:val="000000"/>
                          </w:rPr>
                          <w:t>помірно</w:t>
                        </w:r>
                      </w:p>
                    </w:txbxContent>
                  </v:textbox>
                </v:shape>
                <v:shape id="Text Box 44" o:spid="_x0000_s1069" type="#_x0000_t202" style="position:absolute;left:28797;top:21583;width:8655;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" filled="f" fillcolor="#9ca8a4" stroked="f" strokecolor="white">
                  <v:path arrowok="t"/>
                  <v:textbox>
                    <w:txbxContent>
                      <w:p w14:paraId="745B7642" w14:textId="77777777" w:rsidR="0071795C" w:rsidRPr="0073566A" w:rsidRDefault="0071795C" w:rsidP="0071795C">
                        <w:pPr>
                          <w:rPr>
                            <w:caps w:val="0"/>
                            <w:color w:val="000000"/>
                          </w:rPr>
                        </w:pPr>
                        <w:r w:rsidRPr="0073566A">
                          <w:rPr>
                            <w:caps w:val="0"/>
                            <w:color w:val="000000"/>
                          </w:rPr>
                          <w:t>сильно</w:t>
                        </w:r>
                      </w:p>
                    </w:txbxContent>
                  </v:textbox>
                </v:shape>
                <v:shape id="Text Box 45" o:spid="_x0000_s1070" type="#_x0000_t202" style="position:absolute;width:503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" filled="f" fillcolor="#9ca8a4" stroked="f" strokecolor="white">
                  <v:path arrowok="t"/>
                  <v:textbox>
                    <w:txbxContent>
                      <w:p w14:paraId="442FF033" w14:textId="77777777" w:rsidR="0071795C" w:rsidRPr="00842654" w:rsidRDefault="0071795C" w:rsidP="0071795C">
                        <w:pPr>
                          <w:rPr>
                            <w:rFonts w:ascii="Arial" w:hAnsi="Arial" w:cs="Arial"/>
                            <w:color w:val="000000"/>
                          </w:rPr>
                        </w:pPr>
                        <w:r w:rsidRPr="00842654">
                          <w:rPr>
                            <w:rFonts w:ascii="Arial" w:hAnsi="Arial" w:cs="Arial"/>
                            <w:color w:val="000000"/>
                          </w:rPr>
                          <w:t>%</w:t>
                        </w:r>
                      </w:p>
                    </w:txbxContent>
                  </v:textbox>
                </v:shape>
                <w10:anchorlock/>
              </v:group>
            </w:pict>
          </mc:Fallback>
        </mc:AlternateContent>
      </w:r>
      <w:r w:rsidRPr="00D45CD3">
        <w:rPr>
          <w:caps w:val="0"/>
          <w:color w:val="000000" w:themeColor="text1"/>
          <w:lang w:val="uk-UA"/>
        </w:rPr>
        <w:t xml:space="preserve">   </w:t>
      </w:r>
    </w:p>
    <w:p w14:paraId="0CE6E476" w14:textId="78D9C141" w:rsidR="0071795C" w:rsidRPr="00D45CD3" w:rsidRDefault="0071795C" w:rsidP="0071795C">
      <w:pPr>
        <w:spacing w:after="0" w:line="360" w:lineRule="auto"/>
        <w:jc w:val="both"/>
        <w:rPr>
          <w:caps w:val="0"/>
          <w:color w:val="000000" w:themeColor="text1"/>
          <w:lang w:val="uk-UA"/>
        </w:rPr>
      </w:pPr>
      <w:r w:rsidRPr="00D45CD3">
        <w:rPr>
          <w:caps w:val="0"/>
          <w:color w:val="000000" w:themeColor="text1"/>
          <w:lang w:val="uk-UA"/>
        </w:rPr>
        <w:t>Рис. 3.1 Загальний больовий синдром в основній та контрольній групі до початку дослідження</w:t>
      </w:r>
      <w:r w:rsidR="001B7E95">
        <w:rPr>
          <w:caps w:val="0"/>
          <w:color w:val="000000" w:themeColor="text1"/>
          <w:lang w:val="uk-UA"/>
        </w:rPr>
        <w:t xml:space="preserve"> (%)</w:t>
      </w:r>
    </w:p>
    <w:p w14:paraId="10D72C4E" w14:textId="77777777" w:rsidR="0071795C" w:rsidRPr="00D45CD3" w:rsidRDefault="0071795C" w:rsidP="0071795C">
      <w:pPr>
        <w:spacing w:after="0" w:line="360" w:lineRule="auto"/>
        <w:ind w:firstLine="709"/>
        <w:jc w:val="both"/>
        <w:rPr>
          <w:caps w:val="0"/>
          <w:color w:val="000000" w:themeColor="text1"/>
          <w:lang w:val="uk-UA"/>
        </w:rPr>
      </w:pPr>
    </w:p>
    <w:p w14:paraId="00AE6364" w14:textId="77777777" w:rsidR="00B400D1" w:rsidRDefault="00D248BD" w:rsidP="0071795C">
      <w:pPr>
        <w:spacing w:after="0" w:line="360" w:lineRule="auto"/>
        <w:ind w:firstLine="709"/>
        <w:jc w:val="both"/>
        <w:rPr>
          <w:caps w:val="0"/>
          <w:color w:val="000000" w:themeColor="text1"/>
          <w:lang w:val="uk-UA"/>
        </w:rPr>
      </w:pPr>
      <w:r>
        <w:rPr>
          <w:caps w:val="0"/>
          <w:color w:val="000000" w:themeColor="text1"/>
          <w:lang w:val="uk-UA"/>
        </w:rPr>
        <w:t>Як видно з даних, наведених на рис. 3.</w:t>
      </w:r>
      <w:r w:rsidR="00B400D1">
        <w:rPr>
          <w:caps w:val="0"/>
          <w:color w:val="000000" w:themeColor="text1"/>
          <w:lang w:val="uk-UA"/>
        </w:rPr>
        <w:t>2</w:t>
      </w:r>
      <w:r>
        <w:rPr>
          <w:caps w:val="0"/>
          <w:color w:val="000000" w:themeColor="text1"/>
          <w:lang w:val="uk-UA"/>
        </w:rPr>
        <w:t xml:space="preserve">, </w:t>
      </w:r>
      <w:r w:rsidR="00B400D1">
        <w:rPr>
          <w:caps w:val="0"/>
          <w:color w:val="000000" w:themeColor="text1"/>
          <w:lang w:val="uk-UA"/>
        </w:rPr>
        <w:t xml:space="preserve">нами було встановлено різну локалізацію больового відчуття в прооперованій кінцівці серед тематичних хворих. </w:t>
      </w:r>
    </w:p>
    <w:p w14:paraId="1FB61346" w14:textId="701F1A78" w:rsidR="001407D8" w:rsidRDefault="00B400D1" w:rsidP="0071795C">
      <w:pPr>
        <w:spacing w:after="0" w:line="360" w:lineRule="auto"/>
        <w:ind w:firstLine="709"/>
        <w:jc w:val="both"/>
        <w:rPr>
          <w:caps w:val="0"/>
          <w:color w:val="000000" w:themeColor="text1"/>
          <w:lang w:val="uk-UA"/>
        </w:rPr>
      </w:pPr>
      <w:r>
        <w:rPr>
          <w:caps w:val="0"/>
          <w:color w:val="000000" w:themeColor="text1"/>
          <w:lang w:val="uk-UA"/>
        </w:rPr>
        <w:t xml:space="preserve">Так, </w:t>
      </w:r>
      <w:r w:rsidR="00D248BD">
        <w:rPr>
          <w:caps w:val="0"/>
          <w:color w:val="000000" w:themeColor="text1"/>
          <w:lang w:val="uk-UA"/>
        </w:rPr>
        <w:t>л</w:t>
      </w:r>
      <w:r w:rsidR="0071795C" w:rsidRPr="00D45CD3">
        <w:rPr>
          <w:caps w:val="0"/>
          <w:color w:val="000000" w:themeColor="text1"/>
          <w:lang w:val="uk-UA"/>
        </w:rPr>
        <w:t>окалізація больов</w:t>
      </w:r>
      <w:r w:rsidR="001407D8">
        <w:rPr>
          <w:caps w:val="0"/>
          <w:color w:val="000000" w:themeColor="text1"/>
          <w:lang w:val="uk-UA"/>
        </w:rPr>
        <w:t>ого</w:t>
      </w:r>
      <w:r w:rsidR="0071795C" w:rsidRPr="00D45CD3">
        <w:rPr>
          <w:caps w:val="0"/>
          <w:color w:val="000000" w:themeColor="text1"/>
          <w:lang w:val="uk-UA"/>
        </w:rPr>
        <w:t xml:space="preserve"> відчутт</w:t>
      </w:r>
      <w:r w:rsidR="001407D8">
        <w:rPr>
          <w:caps w:val="0"/>
          <w:color w:val="000000" w:themeColor="text1"/>
          <w:lang w:val="uk-UA"/>
        </w:rPr>
        <w:t>я</w:t>
      </w:r>
      <w:r w:rsidR="0071795C" w:rsidRPr="00D45CD3">
        <w:rPr>
          <w:caps w:val="0"/>
          <w:color w:val="000000" w:themeColor="text1"/>
          <w:lang w:val="uk-UA"/>
        </w:rPr>
        <w:t xml:space="preserve"> серед прооперованих</w:t>
      </w:r>
      <w:r w:rsidR="001407D8" w:rsidRPr="001407D8">
        <w:rPr>
          <w:caps w:val="0"/>
          <w:color w:val="000000" w:themeColor="text1"/>
          <w:lang w:val="uk-UA"/>
        </w:rPr>
        <w:t xml:space="preserve"> </w:t>
      </w:r>
      <w:r w:rsidR="001407D8" w:rsidRPr="00D45CD3">
        <w:rPr>
          <w:caps w:val="0"/>
          <w:color w:val="000000" w:themeColor="text1"/>
          <w:lang w:val="uk-UA"/>
        </w:rPr>
        <w:t>хворих</w:t>
      </w:r>
      <w:r w:rsidR="0071795C" w:rsidRPr="00D45CD3">
        <w:rPr>
          <w:caps w:val="0"/>
          <w:color w:val="000000" w:themeColor="text1"/>
          <w:lang w:val="uk-UA"/>
        </w:rPr>
        <w:t xml:space="preserve">, розподілилася таким чином: </w:t>
      </w:r>
      <w:r>
        <w:rPr>
          <w:caps w:val="0"/>
          <w:color w:val="000000" w:themeColor="text1"/>
          <w:lang w:val="uk-UA"/>
        </w:rPr>
        <w:t xml:space="preserve">найбільша кількість скарг, а це </w:t>
      </w:r>
      <w:r w:rsidR="0071795C" w:rsidRPr="00D45CD3">
        <w:rPr>
          <w:caps w:val="0"/>
          <w:color w:val="000000" w:themeColor="text1"/>
          <w:lang w:val="uk-UA"/>
        </w:rPr>
        <w:t>66</w:t>
      </w:r>
      <w:r w:rsidR="001407D8">
        <w:rPr>
          <w:caps w:val="0"/>
          <w:color w:val="000000" w:themeColor="text1"/>
          <w:lang w:val="uk-UA"/>
        </w:rPr>
        <w:t> </w:t>
      </w:r>
      <w:r w:rsidR="0071795C" w:rsidRPr="00D45CD3">
        <w:rPr>
          <w:caps w:val="0"/>
          <w:color w:val="000000" w:themeColor="text1"/>
          <w:lang w:val="uk-UA"/>
        </w:rPr>
        <w:t xml:space="preserve">% </w:t>
      </w:r>
      <w:r>
        <w:rPr>
          <w:caps w:val="0"/>
          <w:color w:val="000000" w:themeColor="text1"/>
          <w:lang w:val="uk-UA"/>
        </w:rPr>
        <w:t xml:space="preserve">скаржились на </w:t>
      </w:r>
      <w:r w:rsidR="0071795C" w:rsidRPr="00D45CD3">
        <w:rPr>
          <w:caps w:val="0"/>
          <w:color w:val="000000" w:themeColor="text1"/>
          <w:lang w:val="uk-UA"/>
        </w:rPr>
        <w:t xml:space="preserve">біль в </w:t>
      </w:r>
      <w:r w:rsidR="00F53FD3" w:rsidRPr="00D45CD3">
        <w:rPr>
          <w:caps w:val="0"/>
          <w:color w:val="000000" w:themeColor="text1"/>
          <w:lang w:val="uk-UA"/>
        </w:rPr>
        <w:t>кульшовому</w:t>
      </w:r>
      <w:r w:rsidR="0071795C" w:rsidRPr="00D45CD3">
        <w:rPr>
          <w:caps w:val="0"/>
          <w:color w:val="000000" w:themeColor="text1"/>
          <w:lang w:val="uk-UA"/>
        </w:rPr>
        <w:t xml:space="preserve"> суглобі на контрлатеральній стороні</w:t>
      </w:r>
      <w:r>
        <w:rPr>
          <w:caps w:val="0"/>
          <w:color w:val="000000" w:themeColor="text1"/>
          <w:lang w:val="uk-UA"/>
        </w:rPr>
        <w:t>;</w:t>
      </w:r>
      <w:r w:rsidR="0071795C" w:rsidRPr="00D45CD3">
        <w:rPr>
          <w:caps w:val="0"/>
          <w:color w:val="000000" w:themeColor="text1"/>
          <w:lang w:val="uk-UA"/>
        </w:rPr>
        <w:t xml:space="preserve"> 64</w:t>
      </w:r>
      <w:r w:rsidR="001407D8">
        <w:rPr>
          <w:caps w:val="0"/>
          <w:color w:val="000000" w:themeColor="text1"/>
          <w:lang w:val="uk-UA"/>
        </w:rPr>
        <w:t> </w:t>
      </w:r>
      <w:r w:rsidR="0071795C" w:rsidRPr="00D45CD3">
        <w:rPr>
          <w:caps w:val="0"/>
          <w:color w:val="000000" w:themeColor="text1"/>
          <w:lang w:val="uk-UA"/>
        </w:rPr>
        <w:t xml:space="preserve">% </w:t>
      </w:r>
      <w:r>
        <w:rPr>
          <w:caps w:val="0"/>
          <w:color w:val="000000" w:themeColor="text1"/>
          <w:lang w:val="uk-UA"/>
        </w:rPr>
        <w:t>хворих відмічали больові відчуття</w:t>
      </w:r>
      <w:r w:rsidR="0071795C" w:rsidRPr="00D45CD3">
        <w:rPr>
          <w:caps w:val="0"/>
          <w:color w:val="000000" w:themeColor="text1"/>
          <w:lang w:val="uk-UA"/>
        </w:rPr>
        <w:t xml:space="preserve"> по передній поверхні стегна на неоперованій стороні</w:t>
      </w:r>
      <w:r>
        <w:rPr>
          <w:caps w:val="0"/>
          <w:color w:val="000000" w:themeColor="text1"/>
          <w:lang w:val="uk-UA"/>
        </w:rPr>
        <w:t>;</w:t>
      </w:r>
      <w:r w:rsidR="0071795C" w:rsidRPr="00D45CD3">
        <w:rPr>
          <w:caps w:val="0"/>
          <w:color w:val="000000" w:themeColor="text1"/>
          <w:lang w:val="uk-UA"/>
        </w:rPr>
        <w:t xml:space="preserve"> </w:t>
      </w:r>
      <w:r>
        <w:rPr>
          <w:caps w:val="0"/>
          <w:color w:val="000000" w:themeColor="text1"/>
          <w:lang w:val="uk-UA"/>
        </w:rPr>
        <w:t xml:space="preserve">при цьому, </w:t>
      </w:r>
      <w:r w:rsidR="0071795C" w:rsidRPr="00D45CD3">
        <w:rPr>
          <w:caps w:val="0"/>
          <w:color w:val="000000" w:themeColor="text1"/>
          <w:lang w:val="uk-UA"/>
        </w:rPr>
        <w:t>58</w:t>
      </w:r>
      <w:r w:rsidR="001407D8">
        <w:rPr>
          <w:caps w:val="0"/>
          <w:color w:val="000000" w:themeColor="text1"/>
          <w:lang w:val="uk-UA"/>
        </w:rPr>
        <w:t> </w:t>
      </w:r>
      <w:r w:rsidR="0071795C" w:rsidRPr="00D45CD3">
        <w:rPr>
          <w:caps w:val="0"/>
          <w:color w:val="000000" w:themeColor="text1"/>
          <w:lang w:val="uk-UA"/>
        </w:rPr>
        <w:t>%</w:t>
      </w:r>
      <w:r>
        <w:rPr>
          <w:caps w:val="0"/>
          <w:color w:val="000000" w:themeColor="text1"/>
          <w:lang w:val="uk-UA"/>
        </w:rPr>
        <w:t xml:space="preserve"> після заміни кульшового суглоба відмічали больові скарги</w:t>
      </w:r>
      <w:r w:rsidR="0071795C" w:rsidRPr="00D45CD3">
        <w:rPr>
          <w:caps w:val="0"/>
          <w:color w:val="000000" w:themeColor="text1"/>
          <w:lang w:val="uk-UA"/>
        </w:rPr>
        <w:t xml:space="preserve"> – по передній поверхні стегна на оперованій стороні</w:t>
      </w:r>
      <w:r>
        <w:rPr>
          <w:caps w:val="0"/>
          <w:color w:val="000000" w:themeColor="text1"/>
          <w:lang w:val="uk-UA"/>
        </w:rPr>
        <w:t>; також</w:t>
      </w:r>
      <w:r w:rsidR="0071795C" w:rsidRPr="00D45CD3">
        <w:rPr>
          <w:caps w:val="0"/>
          <w:color w:val="000000" w:themeColor="text1"/>
          <w:lang w:val="uk-UA"/>
        </w:rPr>
        <w:t xml:space="preserve"> 22</w:t>
      </w:r>
      <w:r w:rsidR="001407D8">
        <w:rPr>
          <w:caps w:val="0"/>
          <w:color w:val="000000" w:themeColor="text1"/>
          <w:lang w:val="uk-UA"/>
        </w:rPr>
        <w:t> </w:t>
      </w:r>
      <w:r w:rsidR="0071795C" w:rsidRPr="00D45CD3">
        <w:rPr>
          <w:caps w:val="0"/>
          <w:color w:val="000000" w:themeColor="text1"/>
          <w:lang w:val="uk-UA"/>
        </w:rPr>
        <w:t xml:space="preserve">% </w:t>
      </w:r>
      <w:r>
        <w:rPr>
          <w:caps w:val="0"/>
          <w:color w:val="000000" w:themeColor="text1"/>
          <w:lang w:val="uk-UA"/>
        </w:rPr>
        <w:t>пацієнтів відмічали</w:t>
      </w:r>
      <w:r w:rsidR="0071795C" w:rsidRPr="00D45CD3">
        <w:rPr>
          <w:caps w:val="0"/>
          <w:color w:val="000000" w:themeColor="text1"/>
          <w:lang w:val="uk-UA"/>
        </w:rPr>
        <w:t xml:space="preserve"> біль в колінному суглобі на оперованій стороні</w:t>
      </w:r>
      <w:r>
        <w:rPr>
          <w:caps w:val="0"/>
          <w:color w:val="000000" w:themeColor="text1"/>
          <w:lang w:val="uk-UA"/>
        </w:rPr>
        <w:t>; з загальної кількості пацієнтів –</w:t>
      </w:r>
      <w:r w:rsidR="0071795C" w:rsidRPr="00D45CD3">
        <w:rPr>
          <w:caps w:val="0"/>
          <w:color w:val="000000" w:themeColor="text1"/>
          <w:lang w:val="uk-UA"/>
        </w:rPr>
        <w:t xml:space="preserve"> 13,2 % </w:t>
      </w:r>
      <w:r>
        <w:rPr>
          <w:caps w:val="0"/>
          <w:color w:val="000000" w:themeColor="text1"/>
          <w:lang w:val="uk-UA"/>
        </w:rPr>
        <w:t>відчували</w:t>
      </w:r>
      <w:r w:rsidR="0071795C" w:rsidRPr="00D45CD3">
        <w:rPr>
          <w:caps w:val="0"/>
          <w:color w:val="000000" w:themeColor="text1"/>
          <w:lang w:val="uk-UA"/>
        </w:rPr>
        <w:t xml:space="preserve"> біль в попереково-крижовому відділі хребта, </w:t>
      </w:r>
      <w:r>
        <w:rPr>
          <w:caps w:val="0"/>
          <w:color w:val="000000" w:themeColor="text1"/>
          <w:lang w:val="uk-UA"/>
        </w:rPr>
        <w:t xml:space="preserve">а </w:t>
      </w:r>
      <w:r w:rsidR="0071795C" w:rsidRPr="00D45CD3">
        <w:rPr>
          <w:caps w:val="0"/>
          <w:color w:val="000000" w:themeColor="text1"/>
          <w:lang w:val="uk-UA"/>
        </w:rPr>
        <w:t>10</w:t>
      </w:r>
      <w:r w:rsidR="001407D8">
        <w:rPr>
          <w:caps w:val="0"/>
          <w:color w:val="000000" w:themeColor="text1"/>
          <w:lang w:val="uk-UA"/>
        </w:rPr>
        <w:t> </w:t>
      </w:r>
      <w:r w:rsidR="0071795C" w:rsidRPr="00D45CD3">
        <w:rPr>
          <w:caps w:val="0"/>
          <w:color w:val="000000" w:themeColor="text1"/>
          <w:lang w:val="uk-UA"/>
        </w:rPr>
        <w:t>%</w:t>
      </w:r>
      <w:r>
        <w:rPr>
          <w:caps w:val="0"/>
          <w:color w:val="000000" w:themeColor="text1"/>
          <w:lang w:val="uk-UA"/>
        </w:rPr>
        <w:t xml:space="preserve"> хворих</w:t>
      </w:r>
      <w:r w:rsidR="0071795C" w:rsidRPr="00D45CD3">
        <w:rPr>
          <w:caps w:val="0"/>
          <w:color w:val="000000" w:themeColor="text1"/>
          <w:lang w:val="uk-UA"/>
        </w:rPr>
        <w:t xml:space="preserve"> </w:t>
      </w:r>
      <w:r>
        <w:rPr>
          <w:caps w:val="0"/>
          <w:color w:val="000000" w:themeColor="text1"/>
          <w:lang w:val="uk-UA"/>
        </w:rPr>
        <w:t>скаржились на</w:t>
      </w:r>
      <w:r w:rsidR="0071795C" w:rsidRPr="00D45CD3">
        <w:rPr>
          <w:caps w:val="0"/>
          <w:color w:val="000000" w:themeColor="text1"/>
          <w:lang w:val="uk-UA"/>
        </w:rPr>
        <w:t xml:space="preserve"> больові відчуття в області колінного суглоба неоперованої ноги і 6</w:t>
      </w:r>
      <w:r w:rsidR="001407D8">
        <w:rPr>
          <w:caps w:val="0"/>
          <w:color w:val="000000" w:themeColor="text1"/>
          <w:lang w:val="uk-UA"/>
        </w:rPr>
        <w:t> </w:t>
      </w:r>
      <w:r w:rsidR="0071795C" w:rsidRPr="00D45CD3">
        <w:rPr>
          <w:caps w:val="0"/>
          <w:color w:val="000000" w:themeColor="text1"/>
          <w:lang w:val="uk-UA"/>
        </w:rPr>
        <w:t>%</w:t>
      </w:r>
      <w:r>
        <w:rPr>
          <w:caps w:val="0"/>
          <w:color w:val="000000" w:themeColor="text1"/>
          <w:lang w:val="uk-UA"/>
        </w:rPr>
        <w:t xml:space="preserve"> хворих</w:t>
      </w:r>
      <w:r w:rsidR="0071795C" w:rsidRPr="00D45CD3">
        <w:rPr>
          <w:caps w:val="0"/>
          <w:color w:val="000000" w:themeColor="text1"/>
          <w:lang w:val="uk-UA"/>
        </w:rPr>
        <w:t xml:space="preserve"> </w:t>
      </w:r>
      <w:r>
        <w:rPr>
          <w:caps w:val="0"/>
          <w:color w:val="000000" w:themeColor="text1"/>
          <w:lang w:val="uk-UA"/>
        </w:rPr>
        <w:t>відмічали</w:t>
      </w:r>
      <w:r w:rsidR="0071795C" w:rsidRPr="00D45CD3">
        <w:rPr>
          <w:caps w:val="0"/>
          <w:color w:val="000000" w:themeColor="text1"/>
          <w:lang w:val="uk-UA"/>
        </w:rPr>
        <w:t xml:space="preserve"> болі в області імплантованого </w:t>
      </w:r>
      <w:r w:rsidR="00F53FD3" w:rsidRPr="00D45CD3">
        <w:rPr>
          <w:caps w:val="0"/>
          <w:color w:val="000000" w:themeColor="text1"/>
          <w:lang w:val="uk-UA"/>
        </w:rPr>
        <w:t>кульшового</w:t>
      </w:r>
      <w:r w:rsidR="0071795C" w:rsidRPr="00D45CD3">
        <w:rPr>
          <w:caps w:val="0"/>
          <w:color w:val="000000" w:themeColor="text1"/>
          <w:lang w:val="uk-UA"/>
        </w:rPr>
        <w:t xml:space="preserve"> суглоба. </w:t>
      </w:r>
    </w:p>
    <w:p w14:paraId="29CB70F9" w14:textId="597BC8A8" w:rsidR="0071795C" w:rsidRPr="00D45CD3" w:rsidRDefault="00C0178E" w:rsidP="0071795C">
      <w:pPr>
        <w:spacing w:after="0" w:line="360" w:lineRule="auto"/>
        <w:ind w:firstLine="709"/>
        <w:jc w:val="both"/>
        <w:rPr>
          <w:caps w:val="0"/>
          <w:color w:val="000000" w:themeColor="text1"/>
          <w:lang w:val="uk-UA"/>
        </w:rPr>
      </w:pPr>
      <w:r>
        <w:rPr>
          <w:caps w:val="0"/>
          <w:color w:val="000000" w:themeColor="text1"/>
          <w:lang w:val="uk-UA"/>
        </w:rPr>
        <w:t>Отримані з</w:t>
      </w:r>
      <w:r w:rsidR="00771DC9">
        <w:rPr>
          <w:caps w:val="0"/>
          <w:color w:val="000000" w:themeColor="text1"/>
          <w:lang w:val="uk-UA"/>
        </w:rPr>
        <w:t>агальні р</w:t>
      </w:r>
      <w:r w:rsidR="0071795C" w:rsidRPr="00D45CD3">
        <w:rPr>
          <w:caps w:val="0"/>
          <w:color w:val="000000" w:themeColor="text1"/>
          <w:lang w:val="uk-UA"/>
        </w:rPr>
        <w:t>езультати показників локалізації больов</w:t>
      </w:r>
      <w:r w:rsidR="001407D8">
        <w:rPr>
          <w:caps w:val="0"/>
          <w:color w:val="000000" w:themeColor="text1"/>
          <w:lang w:val="uk-UA"/>
        </w:rPr>
        <w:t>ого</w:t>
      </w:r>
      <w:r w:rsidR="0071795C" w:rsidRPr="00D45CD3">
        <w:rPr>
          <w:caps w:val="0"/>
          <w:color w:val="000000" w:themeColor="text1"/>
          <w:lang w:val="uk-UA"/>
        </w:rPr>
        <w:t xml:space="preserve"> відчутт</w:t>
      </w:r>
      <w:r w:rsidR="001407D8">
        <w:rPr>
          <w:caps w:val="0"/>
          <w:color w:val="000000" w:themeColor="text1"/>
          <w:lang w:val="uk-UA"/>
        </w:rPr>
        <w:t>я</w:t>
      </w:r>
      <w:r w:rsidR="00771DC9">
        <w:rPr>
          <w:caps w:val="0"/>
          <w:color w:val="000000" w:themeColor="text1"/>
          <w:lang w:val="uk-UA"/>
        </w:rPr>
        <w:t xml:space="preserve"> серед прооперованих пацієнтів</w:t>
      </w:r>
      <w:r w:rsidR="0071795C" w:rsidRPr="00D45CD3">
        <w:rPr>
          <w:caps w:val="0"/>
          <w:color w:val="000000" w:themeColor="text1"/>
          <w:lang w:val="uk-UA"/>
        </w:rPr>
        <w:t xml:space="preserve"> представлено на рис. 3.2</w:t>
      </w:r>
      <w:r w:rsidR="00F0547D">
        <w:rPr>
          <w:caps w:val="0"/>
          <w:color w:val="000000" w:themeColor="text1"/>
          <w:lang w:val="uk-UA"/>
        </w:rPr>
        <w:t>.</w:t>
      </w:r>
    </w:p>
    <w:p w14:paraId="7CB9C29E" w14:textId="3F4496E8" w:rsidR="0071795C" w:rsidRPr="00D45CD3" w:rsidRDefault="0071795C" w:rsidP="0071795C">
      <w:pPr>
        <w:spacing w:after="0" w:line="360" w:lineRule="auto"/>
        <w:ind w:firstLine="709"/>
        <w:jc w:val="both"/>
        <w:rPr>
          <w:caps w:val="0"/>
          <w:color w:val="000000" w:themeColor="text1"/>
          <w:lang w:val="uk-UA"/>
        </w:rPr>
      </w:pPr>
    </w:p>
    <w:p w14:paraId="450532F8" w14:textId="77777777" w:rsidR="00FB7AA3" w:rsidRPr="00D45CD3" w:rsidRDefault="00FB7AA3" w:rsidP="00FB7AA3">
      <w:pPr>
        <w:spacing w:after="0" w:line="360" w:lineRule="auto"/>
        <w:ind w:firstLine="709"/>
        <w:jc w:val="both"/>
        <w:rPr>
          <w:caps w:val="0"/>
          <w:color w:val="000000" w:themeColor="text1"/>
          <w:lang w:val="uk-UA"/>
        </w:rPr>
      </w:pPr>
      <w:r w:rsidRPr="00D45CD3">
        <w:rPr>
          <w:caps w:val="0"/>
          <w:noProof/>
          <w:color w:val="000000" w:themeColor="text1"/>
          <w:lang w:eastAsia="ru-RU"/>
        </w:rPr>
        <w:drawing>
          <wp:inline distT="0" distB="0" distL="0" distR="0" wp14:anchorId="738139C5" wp14:editId="3F922710">
            <wp:extent cx="5939790" cy="3354705"/>
            <wp:effectExtent l="0" t="0" r="3810" b="0"/>
            <wp:docPr id="204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9" name="Диаграмма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354705"/>
                    </a:xfrm>
                    <a:prstGeom prst="rect">
                      <a:avLst/>
                    </a:prstGeom>
                    <a:noFill/>
                  </pic:spPr>
                </pic:pic>
              </a:graphicData>
            </a:graphic>
          </wp:inline>
        </w:drawing>
      </w:r>
    </w:p>
    <w:p w14:paraId="22CF2D3A" w14:textId="7759ACC2" w:rsidR="0071795C" w:rsidRPr="00D45CD3" w:rsidRDefault="0071795C" w:rsidP="006A11E6">
      <w:pPr>
        <w:spacing w:after="0" w:line="360" w:lineRule="auto"/>
        <w:jc w:val="both"/>
        <w:rPr>
          <w:caps w:val="0"/>
          <w:color w:val="000000" w:themeColor="text1"/>
          <w:lang w:val="uk-UA" w:eastAsia="ru-RU"/>
        </w:rPr>
      </w:pPr>
      <w:r w:rsidRPr="00D45CD3">
        <w:rPr>
          <w:caps w:val="0"/>
          <w:color w:val="000000" w:themeColor="text1"/>
          <w:lang w:val="uk-UA" w:eastAsia="ru-RU"/>
        </w:rPr>
        <w:t xml:space="preserve">Рис. 3.2 Локалізація больових відчуттів у хворих </w:t>
      </w:r>
      <w:r w:rsidR="006A11E6">
        <w:rPr>
          <w:caps w:val="0"/>
          <w:color w:val="000000" w:themeColor="text1"/>
          <w:lang w:val="uk-UA" w:eastAsia="ru-RU"/>
        </w:rPr>
        <w:t xml:space="preserve">з коксартрозом </w:t>
      </w:r>
      <w:r w:rsidRPr="00D45CD3">
        <w:rPr>
          <w:caps w:val="0"/>
          <w:color w:val="000000" w:themeColor="text1"/>
          <w:lang w:val="uk-UA" w:eastAsia="ru-RU"/>
        </w:rPr>
        <w:t>після ендопротезування</w:t>
      </w:r>
      <w:r w:rsidR="00AE0AD2">
        <w:rPr>
          <w:caps w:val="0"/>
          <w:color w:val="000000" w:themeColor="text1"/>
          <w:lang w:val="uk-UA" w:eastAsia="ru-RU"/>
        </w:rPr>
        <w:t xml:space="preserve"> (%)</w:t>
      </w:r>
    </w:p>
    <w:p w14:paraId="0106CBB6" w14:textId="77777777" w:rsidR="0071795C" w:rsidRPr="006A11E6" w:rsidRDefault="0071795C" w:rsidP="006A11E6">
      <w:pPr>
        <w:spacing w:after="0"/>
        <w:ind w:firstLine="709"/>
        <w:rPr>
          <w:caps w:val="0"/>
          <w:color w:val="000000" w:themeColor="text1"/>
          <w:lang w:val="uk-UA" w:eastAsia="ru-RU"/>
        </w:rPr>
      </w:pPr>
    </w:p>
    <w:p w14:paraId="189D1967" w14:textId="762D5A1C" w:rsidR="00F0547D" w:rsidRDefault="00E04069" w:rsidP="0071795C">
      <w:pPr>
        <w:spacing w:after="0" w:line="360" w:lineRule="auto"/>
        <w:ind w:firstLine="709"/>
        <w:jc w:val="both"/>
        <w:rPr>
          <w:caps w:val="0"/>
          <w:color w:val="000000" w:themeColor="text1"/>
          <w:lang w:val="uk-UA"/>
        </w:rPr>
      </w:pPr>
      <w:r>
        <w:rPr>
          <w:caps w:val="0"/>
          <w:color w:val="000000" w:themeColor="text1"/>
          <w:lang w:val="uk-UA"/>
        </w:rPr>
        <w:t xml:space="preserve">Наступним кроком нашого дослідження було визначення </w:t>
      </w:r>
      <w:r w:rsidR="0071795C" w:rsidRPr="00D45CD3">
        <w:rPr>
          <w:caps w:val="0"/>
          <w:color w:val="000000" w:themeColor="text1"/>
          <w:lang w:val="uk-UA"/>
        </w:rPr>
        <w:t xml:space="preserve">амплітуди рухів в оперованому </w:t>
      </w:r>
      <w:r w:rsidR="00AE0AD2">
        <w:rPr>
          <w:caps w:val="0"/>
          <w:color w:val="000000" w:themeColor="text1"/>
          <w:lang w:val="uk-UA"/>
        </w:rPr>
        <w:t xml:space="preserve">кульшовому </w:t>
      </w:r>
      <w:r w:rsidR="0071795C" w:rsidRPr="00D45CD3">
        <w:rPr>
          <w:caps w:val="0"/>
          <w:color w:val="000000" w:themeColor="text1"/>
          <w:lang w:val="uk-UA"/>
        </w:rPr>
        <w:t xml:space="preserve">суглобі </w:t>
      </w:r>
      <w:r>
        <w:rPr>
          <w:caps w:val="0"/>
          <w:color w:val="000000" w:themeColor="text1"/>
          <w:lang w:val="uk-UA"/>
        </w:rPr>
        <w:t xml:space="preserve">пацієнтів, які прийняли участь в нашому дослідженні. Нами були виявлені </w:t>
      </w:r>
      <w:r w:rsidR="0071795C" w:rsidRPr="00D45CD3">
        <w:rPr>
          <w:caps w:val="0"/>
          <w:color w:val="000000" w:themeColor="text1"/>
          <w:lang w:val="uk-UA"/>
        </w:rPr>
        <w:t xml:space="preserve">помірні обмеження </w:t>
      </w:r>
      <w:r>
        <w:rPr>
          <w:caps w:val="0"/>
          <w:color w:val="000000" w:themeColor="text1"/>
          <w:lang w:val="uk-UA"/>
        </w:rPr>
        <w:t>амплітуди рухів кульшового суглобу</w:t>
      </w:r>
      <w:r w:rsidR="00AE0AD2">
        <w:rPr>
          <w:caps w:val="0"/>
          <w:color w:val="000000" w:themeColor="text1"/>
          <w:lang w:val="uk-UA"/>
        </w:rPr>
        <w:t xml:space="preserve"> </w:t>
      </w:r>
      <w:r w:rsidR="0071795C" w:rsidRPr="00D45CD3">
        <w:rPr>
          <w:caps w:val="0"/>
          <w:color w:val="000000" w:themeColor="text1"/>
          <w:lang w:val="uk-UA"/>
        </w:rPr>
        <w:t xml:space="preserve">при згинанні і приведенні </w:t>
      </w:r>
      <w:r w:rsidR="00F0547D">
        <w:rPr>
          <w:caps w:val="0"/>
          <w:color w:val="000000" w:themeColor="text1"/>
          <w:lang w:val="uk-UA"/>
        </w:rPr>
        <w:t xml:space="preserve">нижньої кінцівки </w:t>
      </w:r>
      <w:r w:rsidR="0071795C" w:rsidRPr="00D45CD3">
        <w:rPr>
          <w:caps w:val="0"/>
          <w:color w:val="000000" w:themeColor="text1"/>
          <w:lang w:val="uk-UA"/>
        </w:rPr>
        <w:t>в 75</w:t>
      </w:r>
      <w:r w:rsidR="00AE0AD2">
        <w:rPr>
          <w:caps w:val="0"/>
          <w:color w:val="000000" w:themeColor="text1"/>
          <w:lang w:val="uk-UA"/>
        </w:rPr>
        <w:t> </w:t>
      </w:r>
      <w:r w:rsidR="0071795C" w:rsidRPr="00D45CD3">
        <w:rPr>
          <w:caps w:val="0"/>
          <w:color w:val="000000" w:themeColor="text1"/>
          <w:lang w:val="uk-UA"/>
        </w:rPr>
        <w:t xml:space="preserve">% випадків. </w:t>
      </w:r>
    </w:p>
    <w:p w14:paraId="7CC1BD16" w14:textId="1B812945"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При мануальному тестуванні сили м’язових груп в групах</w:t>
      </w:r>
      <w:r w:rsidR="00AE0AD2">
        <w:rPr>
          <w:caps w:val="0"/>
          <w:color w:val="000000" w:themeColor="text1"/>
          <w:lang w:val="uk-UA"/>
        </w:rPr>
        <w:t xml:space="preserve"> пацієнтів</w:t>
      </w:r>
      <w:r w:rsidRPr="00D45CD3">
        <w:rPr>
          <w:caps w:val="0"/>
          <w:color w:val="000000" w:themeColor="text1"/>
          <w:lang w:val="uk-UA"/>
        </w:rPr>
        <w:t xml:space="preserve">, </w:t>
      </w:r>
      <w:r w:rsidR="00AE0AD2">
        <w:rPr>
          <w:caps w:val="0"/>
          <w:color w:val="000000" w:themeColor="text1"/>
          <w:lang w:val="uk-UA"/>
        </w:rPr>
        <w:t>які</w:t>
      </w:r>
      <w:r w:rsidRPr="00D45CD3">
        <w:rPr>
          <w:caps w:val="0"/>
          <w:color w:val="000000" w:themeColor="text1"/>
          <w:lang w:val="uk-UA"/>
        </w:rPr>
        <w:t xml:space="preserve"> </w:t>
      </w:r>
      <w:r w:rsidR="00AE0AD2">
        <w:rPr>
          <w:caps w:val="0"/>
          <w:color w:val="000000" w:themeColor="text1"/>
          <w:lang w:val="uk-UA"/>
        </w:rPr>
        <w:t>брали</w:t>
      </w:r>
      <w:r w:rsidRPr="00D45CD3">
        <w:rPr>
          <w:caps w:val="0"/>
          <w:color w:val="000000" w:themeColor="text1"/>
          <w:lang w:val="uk-UA"/>
        </w:rPr>
        <w:t xml:space="preserve"> участь </w:t>
      </w:r>
      <w:r w:rsidR="00AE0AD2">
        <w:rPr>
          <w:caps w:val="0"/>
          <w:color w:val="000000" w:themeColor="text1"/>
          <w:lang w:val="uk-UA"/>
        </w:rPr>
        <w:t xml:space="preserve">в нашому дослідженні, </w:t>
      </w:r>
      <w:r w:rsidR="006117EE">
        <w:rPr>
          <w:caps w:val="0"/>
          <w:color w:val="000000" w:themeColor="text1"/>
          <w:lang w:val="uk-UA"/>
        </w:rPr>
        <w:t xml:space="preserve">було </w:t>
      </w:r>
      <w:r w:rsidR="006117EE" w:rsidRPr="00D45CD3">
        <w:rPr>
          <w:caps w:val="0"/>
          <w:color w:val="000000" w:themeColor="text1"/>
          <w:lang w:val="uk-UA"/>
        </w:rPr>
        <w:t>виявлен</w:t>
      </w:r>
      <w:r w:rsidR="006117EE">
        <w:rPr>
          <w:caps w:val="0"/>
          <w:color w:val="000000" w:themeColor="text1"/>
          <w:lang w:val="uk-UA"/>
        </w:rPr>
        <w:t xml:space="preserve">о </w:t>
      </w:r>
      <w:r w:rsidR="006117EE" w:rsidRPr="00D45CD3">
        <w:rPr>
          <w:caps w:val="0"/>
          <w:color w:val="000000" w:themeColor="text1"/>
          <w:lang w:val="uk-UA"/>
        </w:rPr>
        <w:t xml:space="preserve">недостатність </w:t>
      </w:r>
      <w:r w:rsidRPr="00D45CD3">
        <w:rPr>
          <w:caps w:val="0"/>
          <w:color w:val="000000" w:themeColor="text1"/>
          <w:lang w:val="uk-UA"/>
        </w:rPr>
        <w:t>в згинанні і</w:t>
      </w:r>
      <w:r w:rsidR="006117EE">
        <w:rPr>
          <w:caps w:val="0"/>
          <w:color w:val="000000" w:themeColor="text1"/>
          <w:lang w:val="uk-UA"/>
        </w:rPr>
        <w:t> </w:t>
      </w:r>
      <w:r w:rsidRPr="00D45CD3">
        <w:rPr>
          <w:caps w:val="0"/>
          <w:color w:val="000000" w:themeColor="text1"/>
          <w:lang w:val="uk-UA"/>
        </w:rPr>
        <w:t>приведенні у 77</w:t>
      </w:r>
      <w:r w:rsidR="00AE0AD2">
        <w:rPr>
          <w:caps w:val="0"/>
          <w:color w:val="000000" w:themeColor="text1"/>
          <w:lang w:val="uk-UA"/>
        </w:rPr>
        <w:t> </w:t>
      </w:r>
      <w:r w:rsidRPr="00D45CD3">
        <w:rPr>
          <w:caps w:val="0"/>
          <w:color w:val="000000" w:themeColor="text1"/>
          <w:lang w:val="uk-UA"/>
        </w:rPr>
        <w:t xml:space="preserve">% досліджуваних, </w:t>
      </w:r>
      <w:r w:rsidR="00D05228">
        <w:rPr>
          <w:caps w:val="0"/>
          <w:color w:val="000000" w:themeColor="text1"/>
          <w:lang w:val="uk-UA"/>
        </w:rPr>
        <w:t xml:space="preserve">при цьому, </w:t>
      </w:r>
      <w:r w:rsidRPr="00D45CD3">
        <w:rPr>
          <w:caps w:val="0"/>
          <w:color w:val="000000" w:themeColor="text1"/>
          <w:lang w:val="uk-UA"/>
        </w:rPr>
        <w:t>більш всього страждали середн</w:t>
      </w:r>
      <w:r w:rsidR="00AE0AD2">
        <w:rPr>
          <w:caps w:val="0"/>
          <w:color w:val="000000" w:themeColor="text1"/>
          <w:lang w:val="uk-UA"/>
        </w:rPr>
        <w:t>ій</w:t>
      </w:r>
      <w:r w:rsidRPr="00D45CD3">
        <w:rPr>
          <w:caps w:val="0"/>
          <w:color w:val="000000" w:themeColor="text1"/>
          <w:lang w:val="uk-UA"/>
        </w:rPr>
        <w:t xml:space="preserve"> сідничний і чотириглавий м’язи </w:t>
      </w:r>
      <w:r w:rsidR="00AE0AD2">
        <w:rPr>
          <w:caps w:val="0"/>
          <w:color w:val="000000" w:themeColor="text1"/>
          <w:lang w:val="uk-UA"/>
        </w:rPr>
        <w:t>–</w:t>
      </w:r>
      <w:r w:rsidRPr="00D45CD3">
        <w:rPr>
          <w:caps w:val="0"/>
          <w:color w:val="000000" w:themeColor="text1"/>
          <w:lang w:val="uk-UA"/>
        </w:rPr>
        <w:t xml:space="preserve"> </w:t>
      </w:r>
      <w:r w:rsidR="00AE0AD2">
        <w:rPr>
          <w:caps w:val="0"/>
          <w:color w:val="000000" w:themeColor="text1"/>
          <w:lang w:val="uk-UA"/>
        </w:rPr>
        <w:t>у</w:t>
      </w:r>
      <w:r w:rsidRPr="00D45CD3">
        <w:rPr>
          <w:caps w:val="0"/>
          <w:color w:val="000000" w:themeColor="text1"/>
          <w:lang w:val="uk-UA"/>
        </w:rPr>
        <w:t xml:space="preserve"> 100</w:t>
      </w:r>
      <w:r w:rsidR="00F0547D">
        <w:rPr>
          <w:caps w:val="0"/>
          <w:color w:val="000000" w:themeColor="text1"/>
          <w:lang w:val="uk-UA"/>
        </w:rPr>
        <w:t> </w:t>
      </w:r>
      <w:r w:rsidRPr="00D45CD3">
        <w:rPr>
          <w:caps w:val="0"/>
          <w:color w:val="000000" w:themeColor="text1"/>
          <w:lang w:val="uk-UA"/>
        </w:rPr>
        <w:t>% випадків, згиначі</w:t>
      </w:r>
      <w:r w:rsidR="00AE0AD2">
        <w:rPr>
          <w:caps w:val="0"/>
          <w:color w:val="000000" w:themeColor="text1"/>
          <w:lang w:val="uk-UA"/>
        </w:rPr>
        <w:t xml:space="preserve"> відхилення у</w:t>
      </w:r>
      <w:r w:rsidR="006117EE">
        <w:rPr>
          <w:caps w:val="0"/>
          <w:color w:val="000000" w:themeColor="text1"/>
          <w:lang w:val="uk-UA"/>
        </w:rPr>
        <w:t> </w:t>
      </w:r>
      <w:r w:rsidR="00AE0AD2">
        <w:rPr>
          <w:caps w:val="0"/>
          <w:color w:val="000000" w:themeColor="text1"/>
          <w:lang w:val="uk-UA"/>
        </w:rPr>
        <w:t>м’язах</w:t>
      </w:r>
      <w:r w:rsidRPr="00D45CD3">
        <w:rPr>
          <w:caps w:val="0"/>
          <w:color w:val="000000" w:themeColor="text1"/>
          <w:lang w:val="uk-UA"/>
        </w:rPr>
        <w:t xml:space="preserve"> гомілки –</w:t>
      </w:r>
      <w:r w:rsidR="00AE0AD2">
        <w:rPr>
          <w:caps w:val="0"/>
          <w:color w:val="000000" w:themeColor="text1"/>
          <w:lang w:val="uk-UA"/>
        </w:rPr>
        <w:t xml:space="preserve"> у </w:t>
      </w:r>
      <w:r w:rsidRPr="00D45CD3">
        <w:rPr>
          <w:caps w:val="0"/>
          <w:color w:val="000000" w:themeColor="text1"/>
          <w:lang w:val="uk-UA"/>
        </w:rPr>
        <w:t>85</w:t>
      </w:r>
      <w:r w:rsidR="00AE0AD2">
        <w:rPr>
          <w:caps w:val="0"/>
          <w:color w:val="000000" w:themeColor="text1"/>
          <w:lang w:val="uk-UA"/>
        </w:rPr>
        <w:t> </w:t>
      </w:r>
      <w:r w:rsidRPr="00D45CD3">
        <w:rPr>
          <w:caps w:val="0"/>
          <w:color w:val="000000" w:themeColor="text1"/>
          <w:lang w:val="uk-UA"/>
        </w:rPr>
        <w:t>%</w:t>
      </w:r>
      <w:r w:rsidR="00AE0AD2">
        <w:rPr>
          <w:caps w:val="0"/>
          <w:color w:val="000000" w:themeColor="text1"/>
          <w:lang w:val="uk-UA"/>
        </w:rPr>
        <w:t xml:space="preserve"> хворих</w:t>
      </w:r>
      <w:r w:rsidRPr="00D45CD3">
        <w:rPr>
          <w:caps w:val="0"/>
          <w:color w:val="000000" w:themeColor="text1"/>
          <w:lang w:val="uk-UA"/>
        </w:rPr>
        <w:t xml:space="preserve"> і в 54</w:t>
      </w:r>
      <w:r w:rsidR="00AE0AD2">
        <w:rPr>
          <w:caps w:val="0"/>
          <w:color w:val="000000" w:themeColor="text1"/>
          <w:lang w:val="uk-UA"/>
        </w:rPr>
        <w:t> </w:t>
      </w:r>
      <w:r w:rsidRPr="00D45CD3">
        <w:rPr>
          <w:caps w:val="0"/>
          <w:color w:val="000000" w:themeColor="text1"/>
          <w:lang w:val="uk-UA"/>
        </w:rPr>
        <w:t xml:space="preserve">% </w:t>
      </w:r>
      <w:r w:rsidR="00AE0AD2">
        <w:rPr>
          <w:caps w:val="0"/>
          <w:color w:val="000000" w:themeColor="text1"/>
          <w:lang w:val="uk-UA"/>
        </w:rPr>
        <w:t xml:space="preserve">хворих </w:t>
      </w:r>
      <w:r w:rsidRPr="00D45CD3">
        <w:rPr>
          <w:caps w:val="0"/>
          <w:color w:val="000000" w:themeColor="text1"/>
          <w:lang w:val="uk-UA"/>
        </w:rPr>
        <w:t>ослаблені литковий і</w:t>
      </w:r>
      <w:r w:rsidR="006117EE">
        <w:rPr>
          <w:caps w:val="0"/>
          <w:color w:val="000000" w:themeColor="text1"/>
          <w:lang w:val="uk-UA"/>
        </w:rPr>
        <w:t> </w:t>
      </w:r>
      <w:r w:rsidRPr="00D45CD3">
        <w:rPr>
          <w:caps w:val="0"/>
          <w:color w:val="000000" w:themeColor="text1"/>
          <w:lang w:val="uk-UA"/>
        </w:rPr>
        <w:t>більшеберцовий м’язи.</w:t>
      </w:r>
    </w:p>
    <w:p w14:paraId="36F38002" w14:textId="55F17B87" w:rsidR="00D40A56" w:rsidRDefault="00D05228" w:rsidP="00D05228">
      <w:pPr>
        <w:spacing w:after="0" w:line="360" w:lineRule="auto"/>
        <w:ind w:firstLine="708"/>
        <w:jc w:val="both"/>
        <w:rPr>
          <w:iCs/>
          <w:caps w:val="0"/>
          <w:color w:val="000000" w:themeColor="text1"/>
          <w:lang w:val="uk-UA"/>
        </w:rPr>
      </w:pPr>
      <w:r>
        <w:rPr>
          <w:iCs/>
          <w:caps w:val="0"/>
          <w:color w:val="000000" w:themeColor="text1"/>
          <w:lang w:val="uk-UA"/>
        </w:rPr>
        <w:t>Важливо вказати на те, що н</w:t>
      </w:r>
      <w:r w:rsidR="00D40A56">
        <w:rPr>
          <w:iCs/>
          <w:caps w:val="0"/>
          <w:color w:val="000000" w:themeColor="text1"/>
          <w:lang w:val="uk-UA"/>
        </w:rPr>
        <w:t xml:space="preserve">ами було </w:t>
      </w:r>
      <w:r>
        <w:rPr>
          <w:iCs/>
          <w:caps w:val="0"/>
          <w:color w:val="000000" w:themeColor="text1"/>
          <w:lang w:val="uk-UA"/>
        </w:rPr>
        <w:t>вия</w:t>
      </w:r>
      <w:r w:rsidR="00D40A56">
        <w:rPr>
          <w:iCs/>
          <w:caps w:val="0"/>
          <w:color w:val="000000" w:themeColor="text1"/>
          <w:lang w:val="uk-UA"/>
        </w:rPr>
        <w:t>влено, що у</w:t>
      </w:r>
      <w:r w:rsidR="0071795C" w:rsidRPr="00D45CD3">
        <w:rPr>
          <w:iCs/>
          <w:caps w:val="0"/>
          <w:color w:val="000000" w:themeColor="text1"/>
          <w:lang w:val="uk-UA"/>
        </w:rPr>
        <w:t xml:space="preserve"> 5 % обстежуваних</w:t>
      </w:r>
      <w:r>
        <w:rPr>
          <w:iCs/>
          <w:caps w:val="0"/>
          <w:color w:val="000000" w:themeColor="text1"/>
          <w:lang w:val="uk-UA"/>
        </w:rPr>
        <w:t xml:space="preserve"> хворих</w:t>
      </w:r>
      <w:r w:rsidR="0071795C" w:rsidRPr="00D45CD3">
        <w:rPr>
          <w:iCs/>
          <w:caps w:val="0"/>
          <w:color w:val="000000" w:themeColor="text1"/>
          <w:lang w:val="uk-UA"/>
        </w:rPr>
        <w:t xml:space="preserve"> не було жодних скарг. </w:t>
      </w:r>
      <w:r w:rsidR="00D40A56">
        <w:rPr>
          <w:iCs/>
          <w:caps w:val="0"/>
          <w:color w:val="000000" w:themeColor="text1"/>
          <w:lang w:val="uk-UA"/>
        </w:rPr>
        <w:t xml:space="preserve">Однак, </w:t>
      </w:r>
      <w:r>
        <w:rPr>
          <w:iCs/>
          <w:caps w:val="0"/>
          <w:color w:val="000000" w:themeColor="text1"/>
          <w:lang w:val="uk-UA"/>
        </w:rPr>
        <w:t xml:space="preserve">при цьому, </w:t>
      </w:r>
      <w:r w:rsidR="00D40A56">
        <w:rPr>
          <w:iCs/>
          <w:caps w:val="0"/>
          <w:color w:val="000000" w:themeColor="text1"/>
        </w:rPr>
        <w:t>з</w:t>
      </w:r>
      <w:r w:rsidR="0071795C" w:rsidRPr="00D45CD3">
        <w:rPr>
          <w:iCs/>
          <w:caps w:val="0"/>
          <w:color w:val="000000" w:themeColor="text1"/>
          <w:lang w:val="uk-UA"/>
        </w:rPr>
        <w:t xml:space="preserve"> 16 пацієнтів</w:t>
      </w:r>
      <w:r w:rsidR="00D40A56">
        <w:rPr>
          <w:iCs/>
          <w:caps w:val="0"/>
          <w:color w:val="000000" w:themeColor="text1"/>
          <w:lang w:val="uk-UA"/>
        </w:rPr>
        <w:t>,</w:t>
      </w:r>
      <w:r w:rsidR="0071795C" w:rsidRPr="00D45CD3">
        <w:rPr>
          <w:iCs/>
          <w:caps w:val="0"/>
          <w:color w:val="000000" w:themeColor="text1"/>
          <w:lang w:val="uk-UA"/>
        </w:rPr>
        <w:t xml:space="preserve"> практично у</w:t>
      </w:r>
      <w:r>
        <w:rPr>
          <w:iCs/>
          <w:caps w:val="0"/>
          <w:color w:val="000000" w:themeColor="text1"/>
          <w:lang w:val="uk-UA"/>
        </w:rPr>
        <w:t> </w:t>
      </w:r>
      <w:r w:rsidR="0071795C" w:rsidRPr="00D45CD3">
        <w:rPr>
          <w:iCs/>
          <w:caps w:val="0"/>
          <w:color w:val="000000" w:themeColor="text1"/>
          <w:lang w:val="uk-UA"/>
        </w:rPr>
        <w:t xml:space="preserve">всіх (12 чоловік) візуально нами була </w:t>
      </w:r>
      <w:r>
        <w:rPr>
          <w:iCs/>
          <w:caps w:val="0"/>
          <w:color w:val="000000" w:themeColor="text1"/>
          <w:lang w:val="uk-UA"/>
        </w:rPr>
        <w:t>встанов</w:t>
      </w:r>
      <w:r w:rsidR="0071795C" w:rsidRPr="00D45CD3">
        <w:rPr>
          <w:iCs/>
          <w:caps w:val="0"/>
          <w:color w:val="000000" w:themeColor="text1"/>
          <w:lang w:val="uk-UA"/>
        </w:rPr>
        <w:t xml:space="preserve">лена кульгавість різної міри вираженості. </w:t>
      </w:r>
    </w:p>
    <w:p w14:paraId="2F7FE922" w14:textId="542957AD" w:rsidR="0071795C" w:rsidRPr="00D45CD3" w:rsidRDefault="00EB05E3" w:rsidP="0071795C">
      <w:pPr>
        <w:spacing w:after="0" w:line="360" w:lineRule="auto"/>
        <w:ind w:firstLine="708"/>
        <w:jc w:val="both"/>
        <w:rPr>
          <w:iCs/>
          <w:caps w:val="0"/>
          <w:color w:val="000000" w:themeColor="text1"/>
          <w:lang w:val="uk-UA"/>
        </w:rPr>
      </w:pPr>
      <w:r>
        <w:rPr>
          <w:iCs/>
          <w:caps w:val="0"/>
          <w:color w:val="000000" w:themeColor="text1"/>
          <w:lang w:val="uk-UA"/>
        </w:rPr>
        <w:lastRenderedPageBreak/>
        <w:t>Проведене серед тематичних хворих анкетування показало, що м</w:t>
      </w:r>
      <w:r w:rsidR="00D40A56">
        <w:rPr>
          <w:iCs/>
          <w:caps w:val="0"/>
          <w:color w:val="000000" w:themeColor="text1"/>
          <w:lang w:val="uk-UA"/>
        </w:rPr>
        <w:t xml:space="preserve">айже </w:t>
      </w:r>
      <w:r w:rsidR="00D40A56" w:rsidRPr="00D45CD3">
        <w:rPr>
          <w:iCs/>
          <w:caps w:val="0"/>
          <w:color w:val="000000" w:themeColor="text1"/>
          <w:lang w:val="uk-UA"/>
        </w:rPr>
        <w:t>95</w:t>
      </w:r>
      <w:r w:rsidR="00D40A56">
        <w:rPr>
          <w:iCs/>
          <w:caps w:val="0"/>
          <w:color w:val="000000" w:themeColor="text1"/>
          <w:lang w:val="uk-UA"/>
        </w:rPr>
        <w:t> </w:t>
      </w:r>
      <w:r w:rsidR="00D40A56" w:rsidRPr="00D45CD3">
        <w:rPr>
          <w:iCs/>
          <w:caps w:val="0"/>
          <w:color w:val="000000" w:themeColor="text1"/>
          <w:lang w:val="uk-UA"/>
        </w:rPr>
        <w:t xml:space="preserve">% пацієнтів </w:t>
      </w:r>
      <w:r w:rsidR="00D40A56">
        <w:rPr>
          <w:iCs/>
          <w:caps w:val="0"/>
          <w:color w:val="000000" w:themeColor="text1"/>
          <w:lang w:val="uk-UA"/>
        </w:rPr>
        <w:t>скаржились н</w:t>
      </w:r>
      <w:r w:rsidR="0071795C" w:rsidRPr="00D45CD3">
        <w:rPr>
          <w:iCs/>
          <w:caps w:val="0"/>
          <w:color w:val="000000" w:themeColor="text1"/>
          <w:lang w:val="uk-UA"/>
        </w:rPr>
        <w:t xml:space="preserve">а підвищену стомлюваність, особливо при тривалій ходьбі. </w:t>
      </w:r>
      <w:r>
        <w:rPr>
          <w:iCs/>
          <w:caps w:val="0"/>
          <w:color w:val="000000" w:themeColor="text1"/>
          <w:lang w:val="uk-UA"/>
        </w:rPr>
        <w:t xml:space="preserve">Також </w:t>
      </w:r>
      <w:r w:rsidR="00337EDB">
        <w:rPr>
          <w:iCs/>
          <w:caps w:val="0"/>
          <w:color w:val="000000" w:themeColor="text1"/>
          <w:lang w:val="uk-UA"/>
        </w:rPr>
        <w:t>у</w:t>
      </w:r>
      <w:r w:rsidR="004275B1">
        <w:rPr>
          <w:iCs/>
          <w:caps w:val="0"/>
          <w:color w:val="000000" w:themeColor="text1"/>
          <w:lang w:val="uk-UA"/>
        </w:rPr>
        <w:t xml:space="preserve"> </w:t>
      </w:r>
      <w:r w:rsidR="004275B1" w:rsidRPr="00D45CD3">
        <w:rPr>
          <w:iCs/>
          <w:caps w:val="0"/>
          <w:color w:val="000000" w:themeColor="text1"/>
          <w:lang w:val="uk-UA"/>
        </w:rPr>
        <w:t>49</w:t>
      </w:r>
      <w:r w:rsidR="004275B1">
        <w:rPr>
          <w:iCs/>
          <w:caps w:val="0"/>
          <w:color w:val="000000" w:themeColor="text1"/>
          <w:lang w:val="uk-UA"/>
        </w:rPr>
        <w:t> </w:t>
      </w:r>
      <w:r w:rsidR="004275B1" w:rsidRPr="00D45CD3">
        <w:rPr>
          <w:iCs/>
          <w:caps w:val="0"/>
          <w:color w:val="000000" w:themeColor="text1"/>
          <w:lang w:val="uk-UA"/>
        </w:rPr>
        <w:t>% пацієнтів</w:t>
      </w:r>
      <w:r w:rsidR="004275B1">
        <w:rPr>
          <w:iCs/>
          <w:caps w:val="0"/>
          <w:color w:val="000000" w:themeColor="text1"/>
          <w:lang w:val="uk-UA"/>
        </w:rPr>
        <w:t xml:space="preserve"> </w:t>
      </w:r>
      <w:r>
        <w:rPr>
          <w:iCs/>
          <w:caps w:val="0"/>
          <w:color w:val="000000" w:themeColor="text1"/>
          <w:lang w:val="uk-UA"/>
        </w:rPr>
        <w:t>б</w:t>
      </w:r>
      <w:r w:rsidR="00D40A56">
        <w:rPr>
          <w:iCs/>
          <w:caps w:val="0"/>
          <w:color w:val="000000" w:themeColor="text1"/>
          <w:lang w:val="uk-UA"/>
        </w:rPr>
        <w:t>ула необхідність п</w:t>
      </w:r>
      <w:r w:rsidR="0071795C" w:rsidRPr="00D45CD3">
        <w:rPr>
          <w:iCs/>
          <w:caps w:val="0"/>
          <w:color w:val="000000" w:themeColor="text1"/>
          <w:lang w:val="uk-UA"/>
        </w:rPr>
        <w:t>остійно використовува</w:t>
      </w:r>
      <w:r w:rsidR="00D40A56">
        <w:rPr>
          <w:iCs/>
          <w:caps w:val="0"/>
          <w:color w:val="000000" w:themeColor="text1"/>
          <w:lang w:val="uk-UA"/>
        </w:rPr>
        <w:t>т</w:t>
      </w:r>
      <w:r w:rsidR="0071795C" w:rsidRPr="00D45CD3">
        <w:rPr>
          <w:iCs/>
          <w:caps w:val="0"/>
          <w:color w:val="000000" w:themeColor="text1"/>
          <w:lang w:val="uk-UA"/>
        </w:rPr>
        <w:t xml:space="preserve">и додаткову опору при ходьбі. </w:t>
      </w:r>
    </w:p>
    <w:p w14:paraId="591F9132" w14:textId="5B3E48FB" w:rsidR="0071795C" w:rsidRPr="0041557F" w:rsidRDefault="00BC41DD" w:rsidP="0071795C">
      <w:pPr>
        <w:spacing w:after="0" w:line="360" w:lineRule="auto"/>
        <w:ind w:firstLine="708"/>
        <w:jc w:val="both"/>
        <w:rPr>
          <w:iCs/>
          <w:caps w:val="0"/>
          <w:color w:val="000000" w:themeColor="text1"/>
          <w:lang w:val="uk-UA"/>
        </w:rPr>
      </w:pPr>
      <w:r>
        <w:rPr>
          <w:iCs/>
          <w:caps w:val="0"/>
          <w:color w:val="000000" w:themeColor="text1"/>
          <w:lang w:val="uk-UA"/>
        </w:rPr>
        <w:t xml:space="preserve">Отримані в нашому дослідженні результати </w:t>
      </w:r>
      <w:r w:rsidR="00337EDB">
        <w:rPr>
          <w:iCs/>
          <w:caps w:val="0"/>
          <w:color w:val="000000" w:themeColor="text1"/>
          <w:lang w:val="uk-UA"/>
        </w:rPr>
        <w:t xml:space="preserve">виміру </w:t>
      </w:r>
      <w:r>
        <w:rPr>
          <w:iCs/>
          <w:caps w:val="0"/>
          <w:color w:val="000000" w:themeColor="text1"/>
          <w:lang w:val="uk-UA"/>
        </w:rPr>
        <w:t>о</w:t>
      </w:r>
      <w:r w:rsidR="0071795C" w:rsidRPr="00D45CD3">
        <w:rPr>
          <w:iCs/>
          <w:caps w:val="0"/>
          <w:color w:val="000000" w:themeColor="text1"/>
          <w:lang w:val="uk-UA"/>
        </w:rPr>
        <w:t>б’єм</w:t>
      </w:r>
      <w:r>
        <w:rPr>
          <w:iCs/>
          <w:caps w:val="0"/>
          <w:color w:val="000000" w:themeColor="text1"/>
          <w:lang w:val="uk-UA"/>
        </w:rPr>
        <w:t>у</w:t>
      </w:r>
      <w:r w:rsidR="0071795C" w:rsidRPr="00D45CD3">
        <w:rPr>
          <w:iCs/>
          <w:caps w:val="0"/>
          <w:color w:val="000000" w:themeColor="text1"/>
          <w:lang w:val="uk-UA"/>
        </w:rPr>
        <w:t xml:space="preserve"> рухів в</w:t>
      </w:r>
      <w:r w:rsidR="00337EDB">
        <w:rPr>
          <w:iCs/>
          <w:caps w:val="0"/>
          <w:color w:val="000000" w:themeColor="text1"/>
          <w:lang w:val="uk-UA"/>
        </w:rPr>
        <w:t> </w:t>
      </w:r>
      <w:r w:rsidR="00F53FD3" w:rsidRPr="00D45CD3">
        <w:rPr>
          <w:iCs/>
          <w:caps w:val="0"/>
          <w:color w:val="000000" w:themeColor="text1"/>
          <w:lang w:val="uk-UA"/>
        </w:rPr>
        <w:t>кульшовому</w:t>
      </w:r>
      <w:r w:rsidR="0071795C" w:rsidRPr="00D45CD3">
        <w:rPr>
          <w:iCs/>
          <w:caps w:val="0"/>
          <w:color w:val="000000" w:themeColor="text1"/>
          <w:lang w:val="uk-UA"/>
        </w:rPr>
        <w:t xml:space="preserve"> суглобі в </w:t>
      </w:r>
      <w:r>
        <w:rPr>
          <w:iCs/>
          <w:caps w:val="0"/>
          <w:color w:val="000000" w:themeColor="text1"/>
          <w:lang w:val="uk-UA"/>
        </w:rPr>
        <w:t xml:space="preserve">представників </w:t>
      </w:r>
      <w:r w:rsidR="0071795C" w:rsidRPr="00D45CD3">
        <w:rPr>
          <w:iCs/>
          <w:caps w:val="0"/>
          <w:color w:val="000000" w:themeColor="text1"/>
          <w:lang w:val="uk-UA"/>
        </w:rPr>
        <w:t>основн</w:t>
      </w:r>
      <w:r>
        <w:rPr>
          <w:iCs/>
          <w:caps w:val="0"/>
          <w:color w:val="000000" w:themeColor="text1"/>
          <w:lang w:val="uk-UA"/>
        </w:rPr>
        <w:t>ої</w:t>
      </w:r>
      <w:r w:rsidR="0071795C" w:rsidRPr="00D45CD3">
        <w:rPr>
          <w:iCs/>
          <w:caps w:val="0"/>
          <w:color w:val="000000" w:themeColor="text1"/>
          <w:lang w:val="uk-UA"/>
        </w:rPr>
        <w:t xml:space="preserve"> і контрольн</w:t>
      </w:r>
      <w:r>
        <w:rPr>
          <w:iCs/>
          <w:caps w:val="0"/>
          <w:color w:val="000000" w:themeColor="text1"/>
          <w:lang w:val="uk-UA"/>
        </w:rPr>
        <w:t>ої</w:t>
      </w:r>
      <w:r w:rsidR="0071795C" w:rsidRPr="00D45CD3">
        <w:rPr>
          <w:iCs/>
          <w:caps w:val="0"/>
          <w:color w:val="000000" w:themeColor="text1"/>
          <w:lang w:val="uk-UA"/>
        </w:rPr>
        <w:t xml:space="preserve"> груп</w:t>
      </w:r>
      <w:r>
        <w:rPr>
          <w:iCs/>
          <w:caps w:val="0"/>
          <w:color w:val="000000" w:themeColor="text1"/>
          <w:lang w:val="uk-UA"/>
        </w:rPr>
        <w:t>и</w:t>
      </w:r>
      <w:r w:rsidR="0071795C" w:rsidRPr="00D45CD3">
        <w:rPr>
          <w:iCs/>
          <w:caps w:val="0"/>
          <w:color w:val="000000" w:themeColor="text1"/>
          <w:lang w:val="uk-UA"/>
        </w:rPr>
        <w:t xml:space="preserve"> </w:t>
      </w:r>
      <w:r>
        <w:rPr>
          <w:iCs/>
          <w:caps w:val="0"/>
          <w:color w:val="000000" w:themeColor="text1"/>
          <w:lang w:val="uk-UA"/>
        </w:rPr>
        <w:t>наведено</w:t>
      </w:r>
      <w:r w:rsidR="0071795C" w:rsidRPr="0041557F">
        <w:rPr>
          <w:iCs/>
          <w:caps w:val="0"/>
          <w:color w:val="000000" w:themeColor="text1"/>
          <w:lang w:val="uk-UA"/>
        </w:rPr>
        <w:t xml:space="preserve"> у таб</w:t>
      </w:r>
      <w:r w:rsidR="0041557F" w:rsidRPr="0041557F">
        <w:rPr>
          <w:iCs/>
          <w:caps w:val="0"/>
          <w:color w:val="000000" w:themeColor="text1"/>
          <w:lang w:val="uk-UA"/>
        </w:rPr>
        <w:t>л</w:t>
      </w:r>
      <w:r w:rsidR="0071795C" w:rsidRPr="0041557F">
        <w:rPr>
          <w:iCs/>
          <w:caps w:val="0"/>
          <w:color w:val="000000" w:themeColor="text1"/>
          <w:lang w:val="uk-UA"/>
        </w:rPr>
        <w:t>. 3.1</w:t>
      </w:r>
      <w:r w:rsidR="0041557F" w:rsidRPr="0041557F">
        <w:rPr>
          <w:iCs/>
          <w:caps w:val="0"/>
          <w:color w:val="000000" w:themeColor="text1"/>
          <w:lang w:val="uk-UA"/>
        </w:rPr>
        <w:t>.</w:t>
      </w:r>
    </w:p>
    <w:p w14:paraId="2B120ED2" w14:textId="77777777" w:rsidR="0071795C" w:rsidRPr="00D45CD3" w:rsidRDefault="0071795C" w:rsidP="0071795C">
      <w:pPr>
        <w:spacing w:after="0" w:line="360" w:lineRule="auto"/>
        <w:ind w:firstLine="708"/>
        <w:jc w:val="right"/>
        <w:rPr>
          <w:iCs/>
          <w:caps w:val="0"/>
          <w:color w:val="000000" w:themeColor="text1"/>
          <w:lang w:val="uk-UA"/>
        </w:rPr>
      </w:pPr>
      <w:r w:rsidRPr="00D45CD3">
        <w:rPr>
          <w:iCs/>
          <w:caps w:val="0"/>
          <w:color w:val="000000" w:themeColor="text1"/>
          <w:lang w:val="uk-UA"/>
        </w:rPr>
        <w:t>Таблиця 3.1</w:t>
      </w:r>
    </w:p>
    <w:p w14:paraId="6ECF5817" w14:textId="2D7A5EBC" w:rsidR="0071795C" w:rsidRPr="00D45CD3" w:rsidRDefault="0071795C" w:rsidP="0071795C">
      <w:pPr>
        <w:spacing w:after="0" w:line="360" w:lineRule="auto"/>
        <w:ind w:firstLine="709"/>
        <w:jc w:val="both"/>
        <w:rPr>
          <w:iCs/>
          <w:caps w:val="0"/>
          <w:color w:val="000000" w:themeColor="text1"/>
          <w:lang w:val="uk-UA"/>
        </w:rPr>
      </w:pPr>
      <w:r w:rsidRPr="00D45CD3">
        <w:rPr>
          <w:iCs/>
          <w:caps w:val="0"/>
          <w:color w:val="000000" w:themeColor="text1"/>
          <w:lang w:val="uk-UA"/>
        </w:rPr>
        <w:t xml:space="preserve">Об’єм рухів в </w:t>
      </w:r>
      <w:r w:rsidR="00F53FD3" w:rsidRPr="00D45CD3">
        <w:rPr>
          <w:iCs/>
          <w:caps w:val="0"/>
          <w:color w:val="000000" w:themeColor="text1"/>
          <w:lang w:val="uk-UA"/>
        </w:rPr>
        <w:t>кульшовому</w:t>
      </w:r>
      <w:r w:rsidRPr="00D45CD3">
        <w:rPr>
          <w:iCs/>
          <w:caps w:val="0"/>
          <w:color w:val="000000" w:themeColor="text1"/>
          <w:lang w:val="uk-UA"/>
        </w:rPr>
        <w:t xml:space="preserve"> суглобі в основній і контрольній групах до проведення реабілітаційних заходів (у оперованій кінцівці, 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3402"/>
        <w:gridCol w:w="3395"/>
      </w:tblGrid>
      <w:tr w:rsidR="00D45CD3" w:rsidRPr="00D45CD3" w14:paraId="2CB98FAD" w14:textId="77777777" w:rsidTr="00EA3790">
        <w:trPr>
          <w:trHeight w:val="700"/>
        </w:trPr>
        <w:tc>
          <w:tcPr>
            <w:tcW w:w="2547" w:type="dxa"/>
            <w:vAlign w:val="center"/>
          </w:tcPr>
          <w:p w14:paraId="23736757" w14:textId="77777777" w:rsidR="0071795C" w:rsidRPr="00D45CD3" w:rsidRDefault="0071795C" w:rsidP="00EA3790">
            <w:pPr>
              <w:spacing w:line="360" w:lineRule="auto"/>
              <w:jc w:val="center"/>
              <w:rPr>
                <w:iCs/>
                <w:caps w:val="0"/>
                <w:color w:val="000000" w:themeColor="text1"/>
                <w:lang w:val="uk-UA"/>
              </w:rPr>
            </w:pPr>
            <w:r w:rsidRPr="00D45CD3">
              <w:rPr>
                <w:iCs/>
                <w:caps w:val="0"/>
                <w:color w:val="000000" w:themeColor="text1"/>
                <w:lang w:val="uk-UA"/>
              </w:rPr>
              <w:t>Вид руху</w:t>
            </w:r>
          </w:p>
        </w:tc>
        <w:tc>
          <w:tcPr>
            <w:tcW w:w="3402" w:type="dxa"/>
            <w:vAlign w:val="center"/>
          </w:tcPr>
          <w:p w14:paraId="1D50272F" w14:textId="5EF777C0" w:rsidR="0071795C" w:rsidRPr="00D45CD3" w:rsidRDefault="0071795C" w:rsidP="00EA3790">
            <w:pPr>
              <w:spacing w:line="360" w:lineRule="auto"/>
              <w:jc w:val="center"/>
              <w:rPr>
                <w:iCs/>
                <w:caps w:val="0"/>
                <w:color w:val="000000" w:themeColor="text1"/>
                <w:lang w:val="uk-UA"/>
              </w:rPr>
            </w:pPr>
            <w:r w:rsidRPr="00D45CD3">
              <w:rPr>
                <w:iCs/>
                <w:caps w:val="0"/>
                <w:color w:val="000000" w:themeColor="text1"/>
                <w:lang w:val="uk-UA"/>
              </w:rPr>
              <w:t>Основна група (</w:t>
            </w:r>
            <w:r w:rsidR="004B3745">
              <w:rPr>
                <w:iCs/>
                <w:caps w:val="0"/>
                <w:color w:val="000000" w:themeColor="text1"/>
                <w:lang w:val="en-US"/>
              </w:rPr>
              <w:t>n</w:t>
            </w:r>
            <w:r w:rsidRPr="00D45CD3">
              <w:rPr>
                <w:iCs/>
                <w:caps w:val="0"/>
                <w:color w:val="000000" w:themeColor="text1"/>
                <w:lang w:val="uk-UA"/>
              </w:rPr>
              <w:t>=8)</w:t>
            </w:r>
          </w:p>
        </w:tc>
        <w:tc>
          <w:tcPr>
            <w:tcW w:w="3395" w:type="dxa"/>
            <w:vAlign w:val="center"/>
          </w:tcPr>
          <w:p w14:paraId="26FC00DB" w14:textId="366D7D37" w:rsidR="0071795C" w:rsidRPr="00D45CD3" w:rsidRDefault="0071795C" w:rsidP="00EA3790">
            <w:pPr>
              <w:spacing w:line="360" w:lineRule="auto"/>
              <w:jc w:val="center"/>
              <w:rPr>
                <w:iCs/>
                <w:caps w:val="0"/>
                <w:color w:val="000000" w:themeColor="text1"/>
                <w:lang w:val="en-US"/>
              </w:rPr>
            </w:pPr>
            <w:r w:rsidRPr="00D45CD3">
              <w:rPr>
                <w:iCs/>
                <w:caps w:val="0"/>
                <w:color w:val="000000" w:themeColor="text1"/>
                <w:lang w:val="uk-UA"/>
              </w:rPr>
              <w:t>Контрольна група (</w:t>
            </w:r>
            <w:r w:rsidR="004B3745">
              <w:rPr>
                <w:iCs/>
                <w:caps w:val="0"/>
                <w:color w:val="000000" w:themeColor="text1"/>
                <w:lang w:val="en-US"/>
              </w:rPr>
              <w:t>n</w:t>
            </w:r>
            <w:r w:rsidRPr="00D45CD3">
              <w:rPr>
                <w:iCs/>
                <w:caps w:val="0"/>
                <w:color w:val="000000" w:themeColor="text1"/>
                <w:lang w:val="uk-UA"/>
              </w:rPr>
              <w:t>=8)</w:t>
            </w:r>
          </w:p>
        </w:tc>
      </w:tr>
      <w:tr w:rsidR="00D45CD3" w:rsidRPr="00D45CD3" w14:paraId="73280071" w14:textId="77777777" w:rsidTr="003A43FA">
        <w:trPr>
          <w:trHeight w:val="700"/>
        </w:trPr>
        <w:tc>
          <w:tcPr>
            <w:tcW w:w="2547" w:type="dxa"/>
            <w:vAlign w:val="center"/>
          </w:tcPr>
          <w:p w14:paraId="65C9A993" w14:textId="77777777" w:rsidR="0071795C" w:rsidRPr="00D45CD3" w:rsidRDefault="0071795C" w:rsidP="00554985">
            <w:pPr>
              <w:spacing w:line="360" w:lineRule="auto"/>
              <w:jc w:val="center"/>
              <w:rPr>
                <w:iCs/>
                <w:caps w:val="0"/>
                <w:color w:val="000000" w:themeColor="text1"/>
                <w:lang w:val="uk-UA"/>
              </w:rPr>
            </w:pPr>
            <w:r w:rsidRPr="000A7C91">
              <w:rPr>
                <w:iCs/>
                <w:caps w:val="0"/>
                <w:color w:val="000000" w:themeColor="text1"/>
                <w:lang w:val="uk-UA"/>
              </w:rPr>
              <w:t>Згинання</w:t>
            </w:r>
          </w:p>
        </w:tc>
        <w:tc>
          <w:tcPr>
            <w:tcW w:w="3402" w:type="dxa"/>
            <w:vAlign w:val="center"/>
          </w:tcPr>
          <w:p w14:paraId="047B626B"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91±10º</w:t>
            </w:r>
          </w:p>
        </w:tc>
        <w:tc>
          <w:tcPr>
            <w:tcW w:w="3395" w:type="dxa"/>
            <w:vAlign w:val="center"/>
          </w:tcPr>
          <w:p w14:paraId="0C7B5992"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80±8º</w:t>
            </w:r>
          </w:p>
        </w:tc>
      </w:tr>
      <w:tr w:rsidR="00D45CD3" w:rsidRPr="00D45CD3" w14:paraId="719F7E60" w14:textId="77777777" w:rsidTr="003A43FA">
        <w:trPr>
          <w:trHeight w:val="700"/>
        </w:trPr>
        <w:tc>
          <w:tcPr>
            <w:tcW w:w="2547" w:type="dxa"/>
            <w:vAlign w:val="center"/>
          </w:tcPr>
          <w:p w14:paraId="60A5D70D"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Відведення</w:t>
            </w:r>
          </w:p>
        </w:tc>
        <w:tc>
          <w:tcPr>
            <w:tcW w:w="3402" w:type="dxa"/>
            <w:vAlign w:val="center"/>
          </w:tcPr>
          <w:p w14:paraId="5537EC0E"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45±8º</w:t>
            </w:r>
          </w:p>
        </w:tc>
        <w:tc>
          <w:tcPr>
            <w:tcW w:w="3395" w:type="dxa"/>
            <w:vAlign w:val="center"/>
          </w:tcPr>
          <w:p w14:paraId="5D67C939"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40±10º</w:t>
            </w:r>
          </w:p>
        </w:tc>
      </w:tr>
      <w:tr w:rsidR="00D45CD3" w:rsidRPr="00D45CD3" w14:paraId="511AAEBA" w14:textId="77777777" w:rsidTr="003A43FA">
        <w:trPr>
          <w:trHeight w:val="700"/>
        </w:trPr>
        <w:tc>
          <w:tcPr>
            <w:tcW w:w="2547" w:type="dxa"/>
            <w:vAlign w:val="center"/>
          </w:tcPr>
          <w:p w14:paraId="0EC00D95"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Приведення</w:t>
            </w:r>
          </w:p>
        </w:tc>
        <w:tc>
          <w:tcPr>
            <w:tcW w:w="3402" w:type="dxa"/>
            <w:vAlign w:val="center"/>
          </w:tcPr>
          <w:p w14:paraId="78D5C566"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30±6º</w:t>
            </w:r>
          </w:p>
        </w:tc>
        <w:tc>
          <w:tcPr>
            <w:tcW w:w="3395" w:type="dxa"/>
            <w:vAlign w:val="center"/>
          </w:tcPr>
          <w:p w14:paraId="3C02C3B4"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22±8º</w:t>
            </w:r>
          </w:p>
        </w:tc>
      </w:tr>
      <w:tr w:rsidR="0071795C" w:rsidRPr="00D45CD3" w14:paraId="0C298002" w14:textId="77777777" w:rsidTr="003A43FA">
        <w:trPr>
          <w:trHeight w:val="700"/>
        </w:trPr>
        <w:tc>
          <w:tcPr>
            <w:tcW w:w="2547" w:type="dxa"/>
            <w:vAlign w:val="center"/>
          </w:tcPr>
          <w:p w14:paraId="07ADE35A"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Розгинання</w:t>
            </w:r>
          </w:p>
        </w:tc>
        <w:tc>
          <w:tcPr>
            <w:tcW w:w="3402" w:type="dxa"/>
            <w:vAlign w:val="center"/>
          </w:tcPr>
          <w:p w14:paraId="34F795A4"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25±8º</w:t>
            </w:r>
          </w:p>
        </w:tc>
        <w:tc>
          <w:tcPr>
            <w:tcW w:w="3395" w:type="dxa"/>
            <w:vAlign w:val="center"/>
          </w:tcPr>
          <w:p w14:paraId="193472EC" w14:textId="77777777" w:rsidR="0071795C" w:rsidRPr="00D45CD3" w:rsidRDefault="0071795C" w:rsidP="00554985">
            <w:pPr>
              <w:spacing w:line="360" w:lineRule="auto"/>
              <w:jc w:val="center"/>
              <w:rPr>
                <w:iCs/>
                <w:caps w:val="0"/>
                <w:color w:val="000000" w:themeColor="text1"/>
                <w:lang w:val="uk-UA"/>
              </w:rPr>
            </w:pPr>
            <w:r w:rsidRPr="00D45CD3">
              <w:rPr>
                <w:iCs/>
                <w:caps w:val="0"/>
                <w:color w:val="000000" w:themeColor="text1"/>
                <w:lang w:val="uk-UA"/>
              </w:rPr>
              <w:t>18±10º</w:t>
            </w:r>
          </w:p>
        </w:tc>
      </w:tr>
    </w:tbl>
    <w:p w14:paraId="2F209003" w14:textId="77777777" w:rsidR="0071795C" w:rsidRPr="00D45CD3" w:rsidRDefault="0071795C" w:rsidP="0071795C">
      <w:pPr>
        <w:spacing w:after="0" w:line="360" w:lineRule="auto"/>
        <w:jc w:val="both"/>
        <w:rPr>
          <w:iCs/>
          <w:caps w:val="0"/>
          <w:color w:val="000000" w:themeColor="text1"/>
          <w:lang w:val="uk-UA"/>
        </w:rPr>
      </w:pPr>
    </w:p>
    <w:p w14:paraId="19778AC1" w14:textId="44FF9001" w:rsidR="00005A4D" w:rsidRDefault="0071795C" w:rsidP="0071795C">
      <w:pPr>
        <w:spacing w:after="0" w:line="360" w:lineRule="auto"/>
        <w:ind w:firstLine="708"/>
        <w:jc w:val="both"/>
        <w:rPr>
          <w:caps w:val="0"/>
          <w:color w:val="000000" w:themeColor="text1"/>
          <w:lang w:val="uk-UA"/>
        </w:rPr>
      </w:pPr>
      <w:r w:rsidRPr="00D45CD3">
        <w:rPr>
          <w:caps w:val="0"/>
          <w:color w:val="000000" w:themeColor="text1"/>
          <w:lang w:val="uk-UA"/>
        </w:rPr>
        <w:t xml:space="preserve">В результаті </w:t>
      </w:r>
      <w:r w:rsidR="00005A4D">
        <w:rPr>
          <w:caps w:val="0"/>
          <w:color w:val="000000" w:themeColor="text1"/>
          <w:lang w:val="uk-UA"/>
        </w:rPr>
        <w:t xml:space="preserve">проведеного </w:t>
      </w:r>
      <w:r w:rsidRPr="00D45CD3">
        <w:rPr>
          <w:caps w:val="0"/>
          <w:color w:val="000000" w:themeColor="text1"/>
          <w:lang w:val="uk-UA"/>
        </w:rPr>
        <w:t xml:space="preserve">дослідження було </w:t>
      </w:r>
      <w:r w:rsidR="00005A4D">
        <w:rPr>
          <w:caps w:val="0"/>
          <w:color w:val="000000" w:themeColor="text1"/>
          <w:lang w:val="uk-UA"/>
        </w:rPr>
        <w:t>доведено ефективність застосування засобів фізичної терапії в реабілітації прооперованих осіб із заміною кульшового суглобу.</w:t>
      </w:r>
    </w:p>
    <w:p w14:paraId="7F295D72" w14:textId="77777777" w:rsidR="00005A4D" w:rsidRDefault="00005A4D" w:rsidP="0071795C">
      <w:pPr>
        <w:spacing w:after="0" w:line="360" w:lineRule="auto"/>
        <w:ind w:firstLine="708"/>
        <w:jc w:val="both"/>
        <w:rPr>
          <w:caps w:val="0"/>
          <w:color w:val="000000" w:themeColor="text1"/>
          <w:lang w:val="uk-UA"/>
        </w:rPr>
      </w:pPr>
      <w:r>
        <w:rPr>
          <w:caps w:val="0"/>
          <w:color w:val="000000" w:themeColor="text1"/>
          <w:lang w:val="uk-UA"/>
        </w:rPr>
        <w:t>Нами показано</w:t>
      </w:r>
      <w:r w:rsidR="0071795C" w:rsidRPr="00D45CD3">
        <w:rPr>
          <w:caps w:val="0"/>
          <w:color w:val="000000" w:themeColor="text1"/>
          <w:lang w:val="uk-UA"/>
        </w:rPr>
        <w:t xml:space="preserve">, що значущість больового синдрому, </w:t>
      </w:r>
      <w:r>
        <w:rPr>
          <w:caps w:val="0"/>
          <w:color w:val="000000" w:themeColor="text1"/>
          <w:lang w:val="uk-UA"/>
        </w:rPr>
        <w:t xml:space="preserve">який ми </w:t>
      </w:r>
      <w:r w:rsidR="0071795C" w:rsidRPr="00D45CD3">
        <w:rPr>
          <w:caps w:val="0"/>
          <w:color w:val="000000" w:themeColor="text1"/>
          <w:lang w:val="uk-UA"/>
        </w:rPr>
        <w:t>оцін</w:t>
      </w:r>
      <w:r>
        <w:rPr>
          <w:caps w:val="0"/>
          <w:color w:val="000000" w:themeColor="text1"/>
          <w:lang w:val="uk-UA"/>
        </w:rPr>
        <w:t>ювали</w:t>
      </w:r>
      <w:r w:rsidR="0071795C" w:rsidRPr="00D45CD3">
        <w:rPr>
          <w:caps w:val="0"/>
          <w:color w:val="000000" w:themeColor="text1"/>
          <w:lang w:val="uk-UA"/>
        </w:rPr>
        <w:t xml:space="preserve"> за комбінованою шкалою болю, істотно зменшився</w:t>
      </w:r>
      <w:r>
        <w:rPr>
          <w:caps w:val="0"/>
          <w:color w:val="000000" w:themeColor="text1"/>
          <w:lang w:val="uk-UA"/>
        </w:rPr>
        <w:t xml:space="preserve"> в представників як основної групи так і представників контрольної групи</w:t>
      </w:r>
      <w:r w:rsidR="0071795C" w:rsidRPr="00D45CD3">
        <w:rPr>
          <w:caps w:val="0"/>
          <w:color w:val="000000" w:themeColor="text1"/>
          <w:lang w:val="uk-UA"/>
        </w:rPr>
        <w:t xml:space="preserve">. </w:t>
      </w:r>
    </w:p>
    <w:p w14:paraId="0F41A147" w14:textId="58F4987B" w:rsidR="0071795C" w:rsidRPr="00D45CD3" w:rsidRDefault="00005A4D" w:rsidP="0071795C">
      <w:pPr>
        <w:spacing w:after="0" w:line="360" w:lineRule="auto"/>
        <w:ind w:firstLine="708"/>
        <w:jc w:val="both"/>
        <w:rPr>
          <w:iCs/>
          <w:caps w:val="0"/>
          <w:color w:val="000000" w:themeColor="text1"/>
          <w:lang w:val="uk-UA"/>
        </w:rPr>
      </w:pPr>
      <w:r>
        <w:rPr>
          <w:caps w:val="0"/>
          <w:color w:val="000000" w:themeColor="text1"/>
          <w:lang w:val="uk-UA"/>
        </w:rPr>
        <w:t>Однак, с</w:t>
      </w:r>
      <w:r w:rsidR="0071795C" w:rsidRPr="00D45CD3">
        <w:rPr>
          <w:caps w:val="0"/>
          <w:color w:val="000000" w:themeColor="text1"/>
          <w:lang w:val="uk-UA"/>
        </w:rPr>
        <w:t xml:space="preserve">лід зазначити, що достовірне зниження інтенсивності больових відчуттів більшою мірою наголошувалося в </w:t>
      </w:r>
      <w:r>
        <w:rPr>
          <w:caps w:val="0"/>
          <w:color w:val="000000" w:themeColor="text1"/>
          <w:lang w:val="uk-UA"/>
        </w:rPr>
        <w:t xml:space="preserve">представників </w:t>
      </w:r>
      <w:r w:rsidR="0071795C" w:rsidRPr="00D45CD3">
        <w:rPr>
          <w:caps w:val="0"/>
          <w:color w:val="000000" w:themeColor="text1"/>
          <w:lang w:val="uk-UA"/>
        </w:rPr>
        <w:t>основн</w:t>
      </w:r>
      <w:r>
        <w:rPr>
          <w:caps w:val="0"/>
          <w:color w:val="000000" w:themeColor="text1"/>
          <w:lang w:val="uk-UA"/>
        </w:rPr>
        <w:t>ої</w:t>
      </w:r>
      <w:r w:rsidR="0071795C" w:rsidRPr="00D45CD3">
        <w:rPr>
          <w:caps w:val="0"/>
          <w:color w:val="000000" w:themeColor="text1"/>
          <w:lang w:val="uk-UA"/>
        </w:rPr>
        <w:t xml:space="preserve"> груп</w:t>
      </w:r>
      <w:r>
        <w:rPr>
          <w:caps w:val="0"/>
          <w:color w:val="000000" w:themeColor="text1"/>
          <w:lang w:val="uk-UA"/>
        </w:rPr>
        <w:t>и, яким пропонувалось пройти курс функціональної електростимуляції в</w:t>
      </w:r>
      <w:r w:rsidR="00337EDB">
        <w:rPr>
          <w:caps w:val="0"/>
          <w:color w:val="000000" w:themeColor="text1"/>
          <w:lang w:val="uk-UA"/>
        </w:rPr>
        <w:t> </w:t>
      </w:r>
      <w:r>
        <w:rPr>
          <w:caps w:val="0"/>
          <w:color w:val="000000" w:themeColor="text1"/>
          <w:lang w:val="uk-UA"/>
        </w:rPr>
        <w:t>загальній програмі реабілітації під час відновлення</w:t>
      </w:r>
      <w:r w:rsidR="0071795C" w:rsidRPr="00D45CD3">
        <w:rPr>
          <w:caps w:val="0"/>
          <w:color w:val="000000" w:themeColor="text1"/>
          <w:lang w:val="uk-UA"/>
        </w:rPr>
        <w:t xml:space="preserve"> </w:t>
      </w:r>
      <w:r w:rsidR="00337EDB">
        <w:rPr>
          <w:caps w:val="0"/>
          <w:color w:val="000000" w:themeColor="text1"/>
          <w:lang w:val="uk-UA"/>
        </w:rPr>
        <w:t xml:space="preserve">на фоні виконання спеціальних функціональних вправ </w:t>
      </w:r>
      <w:r w:rsidR="0071795C" w:rsidRPr="00D45CD3">
        <w:rPr>
          <w:caps w:val="0"/>
          <w:color w:val="000000" w:themeColor="text1"/>
          <w:lang w:val="uk-UA"/>
        </w:rPr>
        <w:t>(табл</w:t>
      </w:r>
      <w:r w:rsidR="00337EDB">
        <w:rPr>
          <w:caps w:val="0"/>
          <w:color w:val="000000" w:themeColor="text1"/>
          <w:lang w:val="uk-UA"/>
        </w:rPr>
        <w:t>.</w:t>
      </w:r>
      <w:r w:rsidR="0071795C" w:rsidRPr="00D45CD3">
        <w:rPr>
          <w:caps w:val="0"/>
          <w:color w:val="000000" w:themeColor="text1"/>
          <w:lang w:val="uk-UA"/>
        </w:rPr>
        <w:t xml:space="preserve"> 3.2).</w:t>
      </w:r>
    </w:p>
    <w:p w14:paraId="59AAF36B" w14:textId="6EC02E1D" w:rsidR="000778E7" w:rsidRPr="00D75406" w:rsidRDefault="0040565D" w:rsidP="000778E7">
      <w:pPr>
        <w:spacing w:after="0" w:line="360" w:lineRule="auto"/>
        <w:ind w:firstLine="708"/>
        <w:jc w:val="both"/>
        <w:rPr>
          <w:iCs/>
          <w:caps w:val="0"/>
          <w:color w:val="000000" w:themeColor="text1"/>
        </w:rPr>
      </w:pPr>
      <w:r>
        <w:rPr>
          <w:iCs/>
          <w:caps w:val="0"/>
          <w:color w:val="000000" w:themeColor="text1"/>
          <w:lang w:val="uk-UA"/>
        </w:rPr>
        <w:lastRenderedPageBreak/>
        <w:t>Також нами було проаналізовано з</w:t>
      </w:r>
      <w:r w:rsidR="000778E7" w:rsidRPr="00D45CD3">
        <w:rPr>
          <w:iCs/>
          <w:caps w:val="0"/>
          <w:color w:val="000000" w:themeColor="text1"/>
          <w:lang w:val="uk-UA"/>
        </w:rPr>
        <w:t>мінен</w:t>
      </w:r>
      <w:r w:rsidR="00E212C4">
        <w:rPr>
          <w:iCs/>
          <w:caps w:val="0"/>
          <w:color w:val="000000" w:themeColor="text1"/>
          <w:lang w:val="uk-UA"/>
        </w:rPr>
        <w:t>у</w:t>
      </w:r>
      <w:r w:rsidR="000778E7" w:rsidRPr="00D45CD3">
        <w:rPr>
          <w:iCs/>
          <w:caps w:val="0"/>
          <w:color w:val="000000" w:themeColor="text1"/>
          <w:lang w:val="uk-UA"/>
        </w:rPr>
        <w:t xml:space="preserve"> клінічних показників в</w:t>
      </w:r>
      <w:r w:rsidR="00B766B5">
        <w:rPr>
          <w:iCs/>
          <w:caps w:val="0"/>
          <w:color w:val="000000" w:themeColor="text1"/>
        </w:rPr>
        <w:t> </w:t>
      </w:r>
      <w:r>
        <w:rPr>
          <w:iCs/>
          <w:caps w:val="0"/>
          <w:color w:val="000000" w:themeColor="text1"/>
          <w:lang w:val="uk-UA"/>
        </w:rPr>
        <w:t xml:space="preserve">представників </w:t>
      </w:r>
      <w:r w:rsidR="000778E7" w:rsidRPr="00D45CD3">
        <w:rPr>
          <w:iCs/>
          <w:caps w:val="0"/>
          <w:color w:val="000000" w:themeColor="text1"/>
          <w:lang w:val="uk-UA"/>
        </w:rPr>
        <w:t>основн</w:t>
      </w:r>
      <w:r>
        <w:rPr>
          <w:iCs/>
          <w:caps w:val="0"/>
          <w:color w:val="000000" w:themeColor="text1"/>
          <w:lang w:val="uk-UA"/>
        </w:rPr>
        <w:t>ої</w:t>
      </w:r>
      <w:r w:rsidR="000778E7" w:rsidRPr="00D45CD3">
        <w:rPr>
          <w:iCs/>
          <w:caps w:val="0"/>
          <w:color w:val="000000" w:themeColor="text1"/>
          <w:lang w:val="uk-UA"/>
        </w:rPr>
        <w:t xml:space="preserve"> і контрольн</w:t>
      </w:r>
      <w:r>
        <w:rPr>
          <w:iCs/>
          <w:caps w:val="0"/>
          <w:color w:val="000000" w:themeColor="text1"/>
          <w:lang w:val="uk-UA"/>
        </w:rPr>
        <w:t>ої</w:t>
      </w:r>
      <w:r w:rsidR="000778E7" w:rsidRPr="00D45CD3">
        <w:rPr>
          <w:iCs/>
          <w:caps w:val="0"/>
          <w:color w:val="000000" w:themeColor="text1"/>
          <w:lang w:val="uk-UA"/>
        </w:rPr>
        <w:t xml:space="preserve"> груп після проведення реабілітаційних заходів</w:t>
      </w:r>
      <w:r>
        <w:rPr>
          <w:iCs/>
          <w:caps w:val="0"/>
          <w:color w:val="000000" w:themeColor="text1"/>
          <w:lang w:val="uk-UA"/>
        </w:rPr>
        <w:t xml:space="preserve">. Крім зменшення </w:t>
      </w:r>
      <w:r w:rsidR="00D75406">
        <w:rPr>
          <w:iCs/>
          <w:caps w:val="0"/>
          <w:color w:val="000000" w:themeColor="text1"/>
          <w:lang w:val="uk-UA"/>
        </w:rPr>
        <w:t xml:space="preserve">загального больового компоненту в основній групі до 52 %, а в контрольній групі до </w:t>
      </w:r>
      <w:r w:rsidR="00D75406" w:rsidRPr="00D75406">
        <w:rPr>
          <w:caps w:val="0"/>
          <w:color w:val="000000" w:themeColor="text1"/>
        </w:rPr>
        <w:t>39</w:t>
      </w:r>
      <w:r w:rsidR="00D75406">
        <w:rPr>
          <w:caps w:val="0"/>
          <w:color w:val="000000" w:themeColor="text1"/>
        </w:rPr>
        <w:t xml:space="preserve"> </w:t>
      </w:r>
      <w:r w:rsidR="00D75406" w:rsidRPr="00D75406">
        <w:rPr>
          <w:caps w:val="0"/>
          <w:color w:val="000000" w:themeColor="text1"/>
        </w:rPr>
        <w:t>%</w:t>
      </w:r>
      <w:r w:rsidR="00D75406">
        <w:rPr>
          <w:caps w:val="0"/>
          <w:color w:val="000000" w:themeColor="text1"/>
        </w:rPr>
        <w:t xml:space="preserve">, </w:t>
      </w:r>
      <w:r w:rsidR="00D75406" w:rsidRPr="00D75406">
        <w:rPr>
          <w:caps w:val="0"/>
          <w:color w:val="000000" w:themeColor="text1"/>
          <w:lang w:val="uk-UA"/>
        </w:rPr>
        <w:t>відбулась відміна медикаментозної підтримки анальгетиками</w:t>
      </w:r>
      <w:r w:rsidR="000D5326">
        <w:rPr>
          <w:caps w:val="0"/>
          <w:color w:val="000000" w:themeColor="text1"/>
          <w:lang w:val="uk-UA"/>
        </w:rPr>
        <w:t xml:space="preserve"> практично у всіх пацієнтів основної групи (</w:t>
      </w:r>
      <w:r w:rsidR="000D5326" w:rsidRPr="00D45CD3">
        <w:rPr>
          <w:caps w:val="0"/>
          <w:color w:val="000000" w:themeColor="text1"/>
          <w:lang w:val="uk-UA"/>
        </w:rPr>
        <w:t>97</w:t>
      </w:r>
      <w:r w:rsidR="000D5326">
        <w:rPr>
          <w:caps w:val="0"/>
          <w:color w:val="000000" w:themeColor="text1"/>
          <w:lang w:val="uk-UA"/>
        </w:rPr>
        <w:t xml:space="preserve"> </w:t>
      </w:r>
      <w:r w:rsidR="000D5326" w:rsidRPr="00D45CD3">
        <w:rPr>
          <w:caps w:val="0"/>
          <w:color w:val="000000" w:themeColor="text1"/>
          <w:lang w:val="uk-UA"/>
        </w:rPr>
        <w:t>%</w:t>
      </w:r>
      <w:r w:rsidR="000D5326">
        <w:rPr>
          <w:caps w:val="0"/>
          <w:color w:val="000000" w:themeColor="text1"/>
          <w:lang w:val="uk-UA"/>
        </w:rPr>
        <w:t>) та в незначної кількості представників контрольної групи (12 %)</w:t>
      </w:r>
      <w:r w:rsidR="00D75406">
        <w:rPr>
          <w:caps w:val="0"/>
          <w:color w:val="000000" w:themeColor="text1"/>
        </w:rPr>
        <w:t xml:space="preserve">. </w:t>
      </w:r>
    </w:p>
    <w:p w14:paraId="647658A9" w14:textId="22B17E6A" w:rsidR="00D75406" w:rsidRPr="00A91529" w:rsidRDefault="00D75406" w:rsidP="00D75406">
      <w:pPr>
        <w:tabs>
          <w:tab w:val="left" w:pos="0"/>
        </w:tabs>
        <w:spacing w:after="0" w:line="360" w:lineRule="auto"/>
        <w:ind w:firstLine="709"/>
        <w:jc w:val="both"/>
        <w:rPr>
          <w:color w:val="000000"/>
          <w:shd w:val="clear" w:color="auto" w:fill="FFFFFF"/>
          <w:lang w:val="uk-UA"/>
        </w:rPr>
      </w:pPr>
      <w:r>
        <w:rPr>
          <w:caps w:val="0"/>
          <w:color w:val="000000"/>
          <w:shd w:val="clear" w:color="auto" w:fill="FFFFFF"/>
          <w:lang w:val="uk-UA"/>
        </w:rPr>
        <w:t>Невеличкий в</w:t>
      </w:r>
      <w:r w:rsidRPr="00A91529">
        <w:rPr>
          <w:caps w:val="0"/>
          <w:color w:val="000000"/>
          <w:shd w:val="clear" w:color="auto" w:fill="FFFFFF"/>
          <w:lang w:val="uk-UA"/>
        </w:rPr>
        <w:t xml:space="preserve">ідсотковий показник </w:t>
      </w:r>
      <w:r>
        <w:rPr>
          <w:caps w:val="0"/>
          <w:color w:val="000000"/>
          <w:shd w:val="clear" w:color="auto" w:fill="FFFFFF"/>
        </w:rPr>
        <w:t>(</w:t>
      </w:r>
      <w:r w:rsidRPr="00D45CD3">
        <w:rPr>
          <w:caps w:val="0"/>
          <w:color w:val="000000" w:themeColor="text1"/>
          <w:lang w:val="uk-UA"/>
        </w:rPr>
        <w:t>2</w:t>
      </w:r>
      <w:r>
        <w:rPr>
          <w:caps w:val="0"/>
          <w:color w:val="000000" w:themeColor="text1"/>
          <w:lang w:val="uk-UA"/>
        </w:rPr>
        <w:t xml:space="preserve"> </w:t>
      </w:r>
      <w:r w:rsidRPr="00D45CD3">
        <w:rPr>
          <w:caps w:val="0"/>
          <w:color w:val="000000" w:themeColor="text1"/>
          <w:lang w:val="uk-UA"/>
        </w:rPr>
        <w:t>%</w:t>
      </w:r>
      <w:r>
        <w:rPr>
          <w:caps w:val="0"/>
          <w:color w:val="000000"/>
          <w:shd w:val="clear" w:color="auto" w:fill="FFFFFF"/>
        </w:rPr>
        <w:t xml:space="preserve">) </w:t>
      </w:r>
      <w:r>
        <w:rPr>
          <w:caps w:val="0"/>
          <w:color w:val="000000" w:themeColor="text1"/>
          <w:lang w:val="uk-UA"/>
        </w:rPr>
        <w:t>ходьби</w:t>
      </w:r>
      <w:r w:rsidRPr="00D75406">
        <w:rPr>
          <w:caps w:val="0"/>
          <w:color w:val="000000" w:themeColor="text1"/>
        </w:rPr>
        <w:t xml:space="preserve"> </w:t>
      </w:r>
      <w:r w:rsidRPr="00D45CD3">
        <w:rPr>
          <w:caps w:val="0"/>
          <w:color w:val="000000" w:themeColor="text1"/>
          <w:lang w:val="uk-UA"/>
        </w:rPr>
        <w:t>без додаткової опори</w:t>
      </w:r>
      <w:r>
        <w:rPr>
          <w:caps w:val="0"/>
          <w:color w:val="000000" w:themeColor="text1"/>
          <w:lang w:val="uk-UA"/>
        </w:rPr>
        <w:t xml:space="preserve"> в</w:t>
      </w:r>
      <w:r w:rsidR="000D5326">
        <w:rPr>
          <w:caps w:val="0"/>
          <w:color w:val="000000" w:themeColor="text1"/>
          <w:lang w:val="uk-UA"/>
        </w:rPr>
        <w:t> </w:t>
      </w:r>
      <w:r>
        <w:rPr>
          <w:caps w:val="0"/>
          <w:color w:val="000000" w:themeColor="text1"/>
          <w:lang w:val="uk-UA"/>
        </w:rPr>
        <w:t>представників основної групи хворих</w:t>
      </w:r>
      <w:r w:rsidRPr="00D45CD3">
        <w:rPr>
          <w:caps w:val="0"/>
          <w:color w:val="000000" w:themeColor="text1"/>
          <w:lang w:val="uk-UA"/>
        </w:rPr>
        <w:t xml:space="preserve"> </w:t>
      </w:r>
      <w:r w:rsidR="000D5326">
        <w:rPr>
          <w:caps w:val="0"/>
          <w:color w:val="000000" w:themeColor="text1"/>
          <w:lang w:val="uk-UA"/>
        </w:rPr>
        <w:t xml:space="preserve">також </w:t>
      </w:r>
      <w:r>
        <w:rPr>
          <w:caps w:val="0"/>
          <w:color w:val="000000"/>
          <w:shd w:val="clear" w:color="auto" w:fill="FFFFFF"/>
          <w:lang w:val="uk-UA"/>
        </w:rPr>
        <w:t xml:space="preserve">вказує на </w:t>
      </w:r>
      <w:r w:rsidR="000D5326">
        <w:rPr>
          <w:caps w:val="0"/>
          <w:color w:val="000000"/>
          <w:shd w:val="clear" w:color="auto" w:fill="FFFFFF"/>
          <w:lang w:val="uk-UA"/>
        </w:rPr>
        <w:t>ефективність застосування запропонованого нами засобу фізичної терапії в програмі реабілітації</w:t>
      </w:r>
      <w:r w:rsidRPr="00A91529">
        <w:rPr>
          <w:caps w:val="0"/>
          <w:color w:val="000000"/>
          <w:shd w:val="clear" w:color="auto" w:fill="FFFFFF"/>
          <w:lang w:val="uk-UA"/>
        </w:rPr>
        <w:t>.</w:t>
      </w:r>
      <w:r w:rsidRPr="00A91529">
        <w:rPr>
          <w:color w:val="000000"/>
          <w:shd w:val="clear" w:color="auto" w:fill="FFFFFF"/>
          <w:lang w:val="uk-UA"/>
        </w:rPr>
        <w:t xml:space="preserve"> </w:t>
      </w:r>
    </w:p>
    <w:p w14:paraId="63D4E0A1" w14:textId="00BC7A42" w:rsidR="0071795C" w:rsidRPr="00D45CD3" w:rsidRDefault="0071795C" w:rsidP="0071795C">
      <w:pPr>
        <w:spacing w:after="0" w:line="360" w:lineRule="auto"/>
        <w:ind w:firstLine="708"/>
        <w:jc w:val="right"/>
        <w:rPr>
          <w:iCs/>
          <w:caps w:val="0"/>
          <w:color w:val="000000" w:themeColor="text1"/>
          <w:lang w:val="uk-UA"/>
        </w:rPr>
      </w:pPr>
      <w:r w:rsidRPr="00D45CD3">
        <w:rPr>
          <w:iCs/>
          <w:caps w:val="0"/>
          <w:color w:val="000000" w:themeColor="text1"/>
          <w:lang w:val="uk-UA"/>
        </w:rPr>
        <w:t>Таблиця 3.2</w:t>
      </w:r>
    </w:p>
    <w:p w14:paraId="78BA7765" w14:textId="77777777" w:rsidR="0071795C" w:rsidRPr="00D45CD3" w:rsidRDefault="0071795C" w:rsidP="0071795C">
      <w:pPr>
        <w:spacing w:after="0" w:line="360" w:lineRule="auto"/>
        <w:ind w:firstLine="708"/>
        <w:jc w:val="both"/>
        <w:rPr>
          <w:iCs/>
          <w:caps w:val="0"/>
          <w:color w:val="000000" w:themeColor="text1"/>
          <w:lang w:val="uk-UA"/>
        </w:rPr>
      </w:pPr>
      <w:r w:rsidRPr="00D45CD3">
        <w:rPr>
          <w:iCs/>
          <w:caps w:val="0"/>
          <w:color w:val="000000" w:themeColor="text1"/>
          <w:lang w:val="uk-UA"/>
        </w:rPr>
        <w:t>Змінення клінічних показників в основній і контрольній групах після проведення реабілітаційних заходів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3402"/>
        <w:gridCol w:w="3402"/>
      </w:tblGrid>
      <w:tr w:rsidR="00D45CD3" w:rsidRPr="00D45CD3" w14:paraId="67A3183A" w14:textId="77777777" w:rsidTr="003A43FA">
        <w:trPr>
          <w:trHeight w:val="340"/>
        </w:trPr>
        <w:tc>
          <w:tcPr>
            <w:tcW w:w="2552" w:type="dxa"/>
            <w:vAlign w:val="center"/>
          </w:tcPr>
          <w:p w14:paraId="24836803" w14:textId="13B0A8BA" w:rsidR="0071795C" w:rsidRPr="00C30C7A" w:rsidRDefault="003A43FA" w:rsidP="00554985">
            <w:pPr>
              <w:ind w:left="180"/>
              <w:jc w:val="center"/>
              <w:rPr>
                <w:caps w:val="0"/>
                <w:color w:val="000000" w:themeColor="text1"/>
                <w:lang w:val="uk-UA"/>
              </w:rPr>
            </w:pPr>
            <w:r w:rsidRPr="00C30C7A">
              <w:rPr>
                <w:caps w:val="0"/>
                <w:color w:val="000000" w:themeColor="text1"/>
                <w:lang w:val="uk-UA"/>
              </w:rPr>
              <w:t>Показники</w:t>
            </w:r>
          </w:p>
        </w:tc>
        <w:tc>
          <w:tcPr>
            <w:tcW w:w="3402" w:type="dxa"/>
            <w:vAlign w:val="center"/>
          </w:tcPr>
          <w:p w14:paraId="6039FA8D" w14:textId="5AAAA0D4" w:rsidR="0071795C" w:rsidRPr="00D45CD3" w:rsidRDefault="0071795C" w:rsidP="00554985">
            <w:pPr>
              <w:jc w:val="center"/>
              <w:rPr>
                <w:caps w:val="0"/>
                <w:color w:val="000000" w:themeColor="text1"/>
                <w:lang w:val="en-US"/>
              </w:rPr>
            </w:pPr>
            <w:r w:rsidRPr="00D45CD3">
              <w:rPr>
                <w:caps w:val="0"/>
                <w:color w:val="000000" w:themeColor="text1"/>
                <w:lang w:val="uk-UA"/>
              </w:rPr>
              <w:t>Основна група (</w:t>
            </w:r>
            <w:r w:rsidR="00BA0568">
              <w:rPr>
                <w:caps w:val="0"/>
                <w:color w:val="000000" w:themeColor="text1"/>
                <w:lang w:val="en-US"/>
              </w:rPr>
              <w:t>n</w:t>
            </w:r>
            <w:r w:rsidRPr="00D45CD3">
              <w:rPr>
                <w:caps w:val="0"/>
                <w:color w:val="000000" w:themeColor="text1"/>
                <w:lang w:val="uk-UA"/>
              </w:rPr>
              <w:t>=8)</w:t>
            </w:r>
          </w:p>
        </w:tc>
        <w:tc>
          <w:tcPr>
            <w:tcW w:w="3402" w:type="dxa"/>
            <w:vAlign w:val="center"/>
          </w:tcPr>
          <w:p w14:paraId="2B4DEDA8" w14:textId="2666B5C3" w:rsidR="0071795C" w:rsidRPr="00D45CD3" w:rsidRDefault="0071795C" w:rsidP="00554985">
            <w:pPr>
              <w:jc w:val="center"/>
              <w:rPr>
                <w:caps w:val="0"/>
                <w:color w:val="000000" w:themeColor="text1"/>
                <w:lang w:val="uk-UA"/>
              </w:rPr>
            </w:pPr>
            <w:r w:rsidRPr="00D45CD3">
              <w:rPr>
                <w:caps w:val="0"/>
                <w:color w:val="000000" w:themeColor="text1"/>
                <w:lang w:val="uk-UA"/>
              </w:rPr>
              <w:t>Контрольна група</w:t>
            </w:r>
            <w:r w:rsidRPr="00D45CD3">
              <w:rPr>
                <w:caps w:val="0"/>
                <w:color w:val="000000" w:themeColor="text1"/>
                <w:lang w:val="en-US"/>
              </w:rPr>
              <w:t xml:space="preserve"> </w:t>
            </w:r>
            <w:r w:rsidRPr="00D45CD3">
              <w:rPr>
                <w:caps w:val="0"/>
                <w:color w:val="000000" w:themeColor="text1"/>
                <w:lang w:val="uk-UA"/>
              </w:rPr>
              <w:t>(</w:t>
            </w:r>
            <w:r w:rsidR="00BA0568">
              <w:rPr>
                <w:caps w:val="0"/>
                <w:color w:val="000000" w:themeColor="text1"/>
                <w:lang w:val="en-US"/>
              </w:rPr>
              <w:t>n</w:t>
            </w:r>
            <w:r w:rsidRPr="00D45CD3">
              <w:rPr>
                <w:caps w:val="0"/>
                <w:color w:val="000000" w:themeColor="text1"/>
                <w:lang w:val="en-US"/>
              </w:rPr>
              <w:t>=8</w:t>
            </w:r>
            <w:r w:rsidRPr="00D45CD3">
              <w:rPr>
                <w:caps w:val="0"/>
                <w:color w:val="000000" w:themeColor="text1"/>
                <w:lang w:val="uk-UA"/>
              </w:rPr>
              <w:t>)</w:t>
            </w:r>
          </w:p>
        </w:tc>
      </w:tr>
      <w:tr w:rsidR="00D45CD3" w:rsidRPr="00D45CD3" w14:paraId="0DA11CFE" w14:textId="77777777" w:rsidTr="003A43FA">
        <w:trPr>
          <w:trHeight w:val="938"/>
        </w:trPr>
        <w:tc>
          <w:tcPr>
            <w:tcW w:w="2552" w:type="dxa"/>
            <w:vAlign w:val="center"/>
          </w:tcPr>
          <w:p w14:paraId="76E54CDF" w14:textId="11A9591C" w:rsidR="0071795C" w:rsidRPr="00D45CD3" w:rsidRDefault="00BA0568" w:rsidP="00554985">
            <w:pPr>
              <w:ind w:left="180"/>
              <w:rPr>
                <w:caps w:val="0"/>
                <w:color w:val="000000" w:themeColor="text1"/>
                <w:lang w:val="uk-UA"/>
              </w:rPr>
            </w:pPr>
            <w:r w:rsidRPr="00BA0568">
              <w:rPr>
                <w:caps w:val="0"/>
                <w:color w:val="000000" w:themeColor="text1"/>
                <w:lang w:val="uk-UA"/>
              </w:rPr>
              <w:t>Зменшення</w:t>
            </w:r>
            <w:r w:rsidR="0071795C" w:rsidRPr="00D45CD3">
              <w:rPr>
                <w:caps w:val="0"/>
                <w:color w:val="000000" w:themeColor="text1"/>
                <w:lang w:val="uk-UA"/>
              </w:rPr>
              <w:t xml:space="preserve"> болю</w:t>
            </w:r>
            <w:r w:rsidR="0071795C" w:rsidRPr="00D45CD3">
              <w:rPr>
                <w:caps w:val="0"/>
                <w:color w:val="000000" w:themeColor="text1"/>
                <w:lang w:val="en-US"/>
              </w:rPr>
              <w:t xml:space="preserve"> </w:t>
            </w:r>
          </w:p>
        </w:tc>
        <w:tc>
          <w:tcPr>
            <w:tcW w:w="3402" w:type="dxa"/>
            <w:vAlign w:val="center"/>
          </w:tcPr>
          <w:p w14:paraId="55C3051D" w14:textId="4C1A6B5E" w:rsidR="0071795C" w:rsidRPr="00D45CD3" w:rsidRDefault="0071795C" w:rsidP="00554985">
            <w:pPr>
              <w:jc w:val="center"/>
              <w:rPr>
                <w:caps w:val="0"/>
                <w:color w:val="000000" w:themeColor="text1"/>
                <w:lang w:val="en-US"/>
              </w:rPr>
            </w:pPr>
            <w:r w:rsidRPr="00D45CD3">
              <w:rPr>
                <w:caps w:val="0"/>
                <w:color w:val="000000" w:themeColor="text1"/>
                <w:lang w:val="uk-UA"/>
              </w:rPr>
              <w:t>52</w:t>
            </w:r>
            <w:r w:rsidR="00BA0568">
              <w:rPr>
                <w:caps w:val="0"/>
                <w:color w:val="000000" w:themeColor="text1"/>
                <w:lang w:val="uk-UA"/>
              </w:rPr>
              <w:t xml:space="preserve"> </w:t>
            </w:r>
            <w:r w:rsidRPr="00D45CD3">
              <w:rPr>
                <w:caps w:val="0"/>
                <w:color w:val="000000" w:themeColor="text1"/>
                <w:lang w:val="uk-UA"/>
              </w:rPr>
              <w:t>%*#</w:t>
            </w:r>
          </w:p>
        </w:tc>
        <w:tc>
          <w:tcPr>
            <w:tcW w:w="3402" w:type="dxa"/>
            <w:vAlign w:val="center"/>
          </w:tcPr>
          <w:p w14:paraId="35A81E59" w14:textId="417362B0" w:rsidR="0071795C" w:rsidRPr="00D45CD3" w:rsidRDefault="0071795C" w:rsidP="00554985">
            <w:pPr>
              <w:jc w:val="center"/>
              <w:rPr>
                <w:caps w:val="0"/>
                <w:color w:val="000000" w:themeColor="text1"/>
                <w:lang w:val="en-US"/>
              </w:rPr>
            </w:pPr>
            <w:r w:rsidRPr="00D45CD3">
              <w:rPr>
                <w:caps w:val="0"/>
                <w:color w:val="000000" w:themeColor="text1"/>
                <w:lang w:val="en-US"/>
              </w:rPr>
              <w:t>39</w:t>
            </w:r>
            <w:r w:rsidR="00BA0568">
              <w:rPr>
                <w:caps w:val="0"/>
                <w:color w:val="000000" w:themeColor="text1"/>
              </w:rPr>
              <w:t xml:space="preserve"> </w:t>
            </w:r>
            <w:r w:rsidRPr="00D45CD3">
              <w:rPr>
                <w:caps w:val="0"/>
                <w:color w:val="000000" w:themeColor="text1"/>
                <w:lang w:val="en-US"/>
              </w:rPr>
              <w:t>%*</w:t>
            </w:r>
          </w:p>
        </w:tc>
      </w:tr>
      <w:tr w:rsidR="00D45CD3" w:rsidRPr="00D45CD3" w14:paraId="676FAB32" w14:textId="77777777" w:rsidTr="003A43FA">
        <w:trPr>
          <w:trHeight w:val="340"/>
        </w:trPr>
        <w:tc>
          <w:tcPr>
            <w:tcW w:w="2552" w:type="dxa"/>
            <w:vAlign w:val="center"/>
          </w:tcPr>
          <w:p w14:paraId="78E1FBE2" w14:textId="77777777" w:rsidR="0071795C" w:rsidRPr="00D45CD3" w:rsidRDefault="0071795C" w:rsidP="00554985">
            <w:pPr>
              <w:ind w:left="180"/>
              <w:rPr>
                <w:caps w:val="0"/>
                <w:color w:val="000000" w:themeColor="text1"/>
                <w:lang w:val="uk-UA"/>
              </w:rPr>
            </w:pPr>
            <w:r w:rsidRPr="00D45CD3">
              <w:rPr>
                <w:caps w:val="0"/>
                <w:color w:val="000000" w:themeColor="text1"/>
                <w:lang w:val="uk-UA"/>
              </w:rPr>
              <w:t xml:space="preserve">Відміна анальгетиків </w:t>
            </w:r>
          </w:p>
        </w:tc>
        <w:tc>
          <w:tcPr>
            <w:tcW w:w="3402" w:type="dxa"/>
            <w:vAlign w:val="center"/>
          </w:tcPr>
          <w:p w14:paraId="10891579" w14:textId="2C95C805" w:rsidR="0071795C" w:rsidRPr="00D45CD3" w:rsidRDefault="0071795C" w:rsidP="00554985">
            <w:pPr>
              <w:jc w:val="center"/>
              <w:rPr>
                <w:caps w:val="0"/>
                <w:color w:val="000000" w:themeColor="text1"/>
                <w:lang w:val="en-US"/>
              </w:rPr>
            </w:pPr>
            <w:r w:rsidRPr="00D45CD3">
              <w:rPr>
                <w:caps w:val="0"/>
                <w:color w:val="000000" w:themeColor="text1"/>
                <w:lang w:val="uk-UA"/>
              </w:rPr>
              <w:t>97</w:t>
            </w:r>
            <w:r w:rsidR="00BA0568">
              <w:rPr>
                <w:caps w:val="0"/>
                <w:color w:val="000000" w:themeColor="text1"/>
                <w:lang w:val="uk-UA"/>
              </w:rPr>
              <w:t xml:space="preserve"> </w:t>
            </w:r>
            <w:r w:rsidRPr="00D45CD3">
              <w:rPr>
                <w:caps w:val="0"/>
                <w:color w:val="000000" w:themeColor="text1"/>
                <w:lang w:val="uk-UA"/>
              </w:rPr>
              <w:t>%*+</w:t>
            </w:r>
          </w:p>
        </w:tc>
        <w:tc>
          <w:tcPr>
            <w:tcW w:w="3402" w:type="dxa"/>
            <w:vAlign w:val="center"/>
          </w:tcPr>
          <w:p w14:paraId="76098CE9" w14:textId="029DCBB0" w:rsidR="0071795C" w:rsidRPr="00D45CD3" w:rsidRDefault="0071795C" w:rsidP="00554985">
            <w:pPr>
              <w:jc w:val="center"/>
              <w:rPr>
                <w:caps w:val="0"/>
                <w:color w:val="000000" w:themeColor="text1"/>
                <w:lang w:val="en-US"/>
              </w:rPr>
            </w:pPr>
            <w:r w:rsidRPr="00D45CD3">
              <w:rPr>
                <w:caps w:val="0"/>
                <w:color w:val="000000" w:themeColor="text1"/>
                <w:lang w:val="en-US"/>
              </w:rPr>
              <w:t>12</w:t>
            </w:r>
            <w:r w:rsidR="00BA0568">
              <w:rPr>
                <w:caps w:val="0"/>
                <w:color w:val="000000" w:themeColor="text1"/>
              </w:rPr>
              <w:t xml:space="preserve"> </w:t>
            </w:r>
            <w:r w:rsidRPr="00D45CD3">
              <w:rPr>
                <w:caps w:val="0"/>
                <w:color w:val="000000" w:themeColor="text1"/>
                <w:lang w:val="en-US"/>
              </w:rPr>
              <w:t>%</w:t>
            </w:r>
          </w:p>
        </w:tc>
      </w:tr>
      <w:tr w:rsidR="00D45CD3" w:rsidRPr="00D45CD3" w14:paraId="23F9261B" w14:textId="77777777" w:rsidTr="003A43FA">
        <w:trPr>
          <w:trHeight w:val="1037"/>
        </w:trPr>
        <w:tc>
          <w:tcPr>
            <w:tcW w:w="2552" w:type="dxa"/>
            <w:vAlign w:val="center"/>
          </w:tcPr>
          <w:p w14:paraId="42079460" w14:textId="7EE0C726" w:rsidR="0071795C" w:rsidRPr="00D45CD3" w:rsidRDefault="00B42BAF" w:rsidP="00554985">
            <w:pPr>
              <w:ind w:left="180"/>
              <w:rPr>
                <w:caps w:val="0"/>
                <w:color w:val="000000" w:themeColor="text1"/>
                <w:lang w:val="uk-UA"/>
              </w:rPr>
            </w:pPr>
            <w:r>
              <w:rPr>
                <w:caps w:val="0"/>
                <w:color w:val="000000" w:themeColor="text1"/>
                <w:lang w:val="uk-UA"/>
              </w:rPr>
              <w:t>Ходьба</w:t>
            </w:r>
            <w:r w:rsidR="0071795C" w:rsidRPr="00D45CD3">
              <w:rPr>
                <w:caps w:val="0"/>
                <w:color w:val="000000" w:themeColor="text1"/>
                <w:lang w:val="en-US"/>
              </w:rPr>
              <w:t xml:space="preserve"> </w:t>
            </w:r>
            <w:r w:rsidR="0071795C" w:rsidRPr="00D45CD3">
              <w:rPr>
                <w:caps w:val="0"/>
                <w:color w:val="000000" w:themeColor="text1"/>
                <w:lang w:val="uk-UA"/>
              </w:rPr>
              <w:t xml:space="preserve">без додаткової опори </w:t>
            </w:r>
          </w:p>
        </w:tc>
        <w:tc>
          <w:tcPr>
            <w:tcW w:w="3402" w:type="dxa"/>
            <w:vAlign w:val="center"/>
          </w:tcPr>
          <w:p w14:paraId="37D40057" w14:textId="09273D9D" w:rsidR="0071795C" w:rsidRPr="00D45CD3" w:rsidRDefault="0071795C" w:rsidP="00554985">
            <w:pPr>
              <w:jc w:val="center"/>
              <w:rPr>
                <w:caps w:val="0"/>
                <w:color w:val="000000" w:themeColor="text1"/>
                <w:lang w:val="uk-UA"/>
              </w:rPr>
            </w:pPr>
            <w:r w:rsidRPr="00D45CD3">
              <w:rPr>
                <w:caps w:val="0"/>
                <w:color w:val="000000" w:themeColor="text1"/>
                <w:lang w:val="uk-UA"/>
              </w:rPr>
              <w:t>2</w:t>
            </w:r>
            <w:r w:rsidR="00BA0568">
              <w:rPr>
                <w:caps w:val="0"/>
                <w:color w:val="000000" w:themeColor="text1"/>
                <w:lang w:val="uk-UA"/>
              </w:rPr>
              <w:t xml:space="preserve"> </w:t>
            </w:r>
            <w:r w:rsidRPr="00D45CD3">
              <w:rPr>
                <w:caps w:val="0"/>
                <w:color w:val="000000" w:themeColor="text1"/>
                <w:lang w:val="uk-UA"/>
              </w:rPr>
              <w:t>%</w:t>
            </w:r>
          </w:p>
        </w:tc>
        <w:tc>
          <w:tcPr>
            <w:tcW w:w="3402" w:type="dxa"/>
            <w:vAlign w:val="center"/>
          </w:tcPr>
          <w:p w14:paraId="5B1DDECC" w14:textId="77777777" w:rsidR="0071795C" w:rsidRPr="00D45CD3" w:rsidRDefault="0071795C" w:rsidP="00554985">
            <w:pPr>
              <w:jc w:val="center"/>
              <w:rPr>
                <w:caps w:val="0"/>
                <w:color w:val="000000" w:themeColor="text1"/>
              </w:rPr>
            </w:pPr>
            <w:r w:rsidRPr="00D45CD3">
              <w:rPr>
                <w:caps w:val="0"/>
                <w:color w:val="000000" w:themeColor="text1"/>
              </w:rPr>
              <w:t>-</w:t>
            </w:r>
          </w:p>
        </w:tc>
      </w:tr>
    </w:tbl>
    <w:p w14:paraId="2837A62A" w14:textId="7BA1C951" w:rsidR="0071795C" w:rsidRPr="00D45CD3" w:rsidRDefault="0071795C" w:rsidP="004B0E89">
      <w:pPr>
        <w:spacing w:after="0" w:line="360" w:lineRule="auto"/>
        <w:jc w:val="both"/>
        <w:rPr>
          <w:caps w:val="0"/>
          <w:color w:val="000000" w:themeColor="text1"/>
          <w:lang w:val="uk-UA"/>
        </w:rPr>
      </w:pPr>
      <w:r w:rsidRPr="00D45CD3">
        <w:rPr>
          <w:iCs/>
          <w:caps w:val="0"/>
          <w:color w:val="000000" w:themeColor="text1"/>
          <w:lang w:val="uk-UA"/>
        </w:rPr>
        <w:t xml:space="preserve">Примітка: </w:t>
      </w:r>
      <w:r w:rsidRPr="00D45CD3">
        <w:rPr>
          <w:caps w:val="0"/>
          <w:color w:val="000000" w:themeColor="text1"/>
          <w:lang w:val="uk-UA"/>
        </w:rPr>
        <w:t xml:space="preserve">* </w:t>
      </w:r>
      <w:r w:rsidR="006C3865">
        <w:rPr>
          <w:iCs/>
          <w:caps w:val="0"/>
          <w:color w:val="000000" w:themeColor="text1"/>
          <w:lang w:val="uk-UA"/>
        </w:rPr>
        <w:t>–</w:t>
      </w:r>
      <w:r w:rsidRPr="00D45CD3">
        <w:rPr>
          <w:caps w:val="0"/>
          <w:color w:val="000000" w:themeColor="text1"/>
          <w:lang w:val="uk-UA"/>
        </w:rPr>
        <w:t xml:space="preserve"> p&lt;0,05 по відношенню до первинних даних до реабілітації;</w:t>
      </w:r>
      <w:r w:rsidR="00701B8F" w:rsidRPr="00D45CD3">
        <w:rPr>
          <w:caps w:val="0"/>
          <w:color w:val="000000" w:themeColor="text1"/>
          <w:lang w:val="uk-UA"/>
        </w:rPr>
        <w:br/>
      </w:r>
      <w:r w:rsidRPr="00D45CD3">
        <w:rPr>
          <w:caps w:val="0"/>
          <w:color w:val="000000" w:themeColor="text1"/>
          <w:lang w:val="uk-UA"/>
        </w:rPr>
        <w:t xml:space="preserve"> + і # </w:t>
      </w:r>
      <w:r w:rsidR="006C3865">
        <w:rPr>
          <w:iCs/>
          <w:caps w:val="0"/>
          <w:color w:val="000000" w:themeColor="text1"/>
          <w:lang w:val="uk-UA"/>
        </w:rPr>
        <w:t>–</w:t>
      </w:r>
      <w:r w:rsidRPr="00D45CD3">
        <w:rPr>
          <w:caps w:val="0"/>
          <w:color w:val="000000" w:themeColor="text1"/>
          <w:lang w:val="uk-UA"/>
        </w:rPr>
        <w:t xml:space="preserve"> p&lt;0,05 і p&lt;0,01 в основній групі по відношенню до контрольної групи.</w:t>
      </w:r>
    </w:p>
    <w:p w14:paraId="151ABDD8" w14:textId="77777777" w:rsidR="00701B8F" w:rsidRPr="00D45CD3" w:rsidRDefault="00701B8F" w:rsidP="0071795C">
      <w:pPr>
        <w:spacing w:after="0" w:line="360" w:lineRule="auto"/>
        <w:ind w:firstLine="709"/>
        <w:jc w:val="both"/>
        <w:rPr>
          <w:iCs/>
          <w:caps w:val="0"/>
          <w:color w:val="000000" w:themeColor="text1"/>
          <w:lang w:val="uk-UA"/>
        </w:rPr>
      </w:pPr>
    </w:p>
    <w:p w14:paraId="73BD2399" w14:textId="489BF537" w:rsidR="00C5387F" w:rsidRDefault="00867375" w:rsidP="00867375">
      <w:pPr>
        <w:spacing w:after="0" w:line="360" w:lineRule="auto"/>
        <w:ind w:firstLine="709"/>
        <w:jc w:val="both"/>
        <w:rPr>
          <w:caps w:val="0"/>
          <w:color w:val="000000" w:themeColor="text1"/>
          <w:lang w:val="uk-UA"/>
        </w:rPr>
      </w:pPr>
      <w:r>
        <w:rPr>
          <w:caps w:val="0"/>
          <w:color w:val="000000" w:themeColor="text1"/>
          <w:lang w:val="uk-UA"/>
        </w:rPr>
        <w:t xml:space="preserve">Доводить також ефективність запропонованої програми реабілітації збільшення амплітуди рухів в прооперованому кульшовому суглобі та підвищення сили м’язів. </w:t>
      </w:r>
      <w:r w:rsidRPr="00D45CD3">
        <w:rPr>
          <w:caps w:val="0"/>
          <w:color w:val="000000" w:themeColor="text1"/>
          <w:lang w:val="uk-UA"/>
        </w:rPr>
        <w:t xml:space="preserve">Після </w:t>
      </w:r>
      <w:r>
        <w:rPr>
          <w:caps w:val="0"/>
          <w:color w:val="000000" w:themeColor="text1"/>
          <w:lang w:val="uk-UA"/>
        </w:rPr>
        <w:t xml:space="preserve">проходження курсу </w:t>
      </w:r>
      <w:r w:rsidRPr="00D45CD3">
        <w:rPr>
          <w:caps w:val="0"/>
          <w:color w:val="000000" w:themeColor="text1"/>
          <w:lang w:val="uk-UA"/>
        </w:rPr>
        <w:t xml:space="preserve">реабілітації спостерігалося значне поліпшення </w:t>
      </w:r>
      <w:r w:rsidR="002B7BF0">
        <w:rPr>
          <w:caps w:val="0"/>
          <w:color w:val="000000" w:themeColor="text1"/>
          <w:lang w:val="uk-UA"/>
        </w:rPr>
        <w:t xml:space="preserve">амплітуди </w:t>
      </w:r>
      <w:r w:rsidRPr="00D45CD3">
        <w:rPr>
          <w:caps w:val="0"/>
          <w:color w:val="000000" w:themeColor="text1"/>
          <w:lang w:val="uk-UA"/>
        </w:rPr>
        <w:t xml:space="preserve">рухів, аж до повного відновлення. Найбільш виражена позитивна динаміка виявлена також </w:t>
      </w:r>
      <w:r w:rsidR="00B1113B">
        <w:rPr>
          <w:caps w:val="0"/>
          <w:color w:val="000000" w:themeColor="text1"/>
          <w:lang w:val="uk-UA"/>
        </w:rPr>
        <w:t xml:space="preserve">саме </w:t>
      </w:r>
      <w:r w:rsidRPr="00D45CD3">
        <w:rPr>
          <w:caps w:val="0"/>
          <w:color w:val="000000" w:themeColor="text1"/>
          <w:lang w:val="uk-UA"/>
        </w:rPr>
        <w:t xml:space="preserve">в </w:t>
      </w:r>
      <w:r w:rsidR="00B1113B">
        <w:rPr>
          <w:caps w:val="0"/>
          <w:color w:val="000000" w:themeColor="text1"/>
          <w:lang w:val="uk-UA"/>
        </w:rPr>
        <w:t xml:space="preserve">представників </w:t>
      </w:r>
      <w:r w:rsidRPr="00D45CD3">
        <w:rPr>
          <w:caps w:val="0"/>
          <w:color w:val="000000" w:themeColor="text1"/>
          <w:lang w:val="uk-UA"/>
        </w:rPr>
        <w:t>основн</w:t>
      </w:r>
      <w:r w:rsidR="00B1113B">
        <w:rPr>
          <w:caps w:val="0"/>
          <w:color w:val="000000" w:themeColor="text1"/>
          <w:lang w:val="uk-UA"/>
        </w:rPr>
        <w:t>ої</w:t>
      </w:r>
      <w:r w:rsidRPr="00D45CD3">
        <w:rPr>
          <w:caps w:val="0"/>
          <w:color w:val="000000" w:themeColor="text1"/>
          <w:lang w:val="uk-UA"/>
        </w:rPr>
        <w:t xml:space="preserve"> груп</w:t>
      </w:r>
      <w:r w:rsidR="00B1113B">
        <w:rPr>
          <w:caps w:val="0"/>
          <w:color w:val="000000" w:themeColor="text1"/>
          <w:lang w:val="uk-UA"/>
        </w:rPr>
        <w:t>и</w:t>
      </w:r>
      <w:r w:rsidRPr="00D45CD3">
        <w:rPr>
          <w:caps w:val="0"/>
          <w:color w:val="000000" w:themeColor="text1"/>
          <w:lang w:val="uk-UA"/>
        </w:rPr>
        <w:t xml:space="preserve">. </w:t>
      </w:r>
    </w:p>
    <w:p w14:paraId="5EF5C823" w14:textId="6D5D93CF" w:rsidR="00867375" w:rsidRPr="00D45CD3" w:rsidRDefault="00867375" w:rsidP="00867375">
      <w:pPr>
        <w:spacing w:after="0" w:line="360" w:lineRule="auto"/>
        <w:ind w:firstLine="709"/>
        <w:jc w:val="both"/>
        <w:rPr>
          <w:caps w:val="0"/>
          <w:color w:val="000000" w:themeColor="text1"/>
          <w:lang w:val="uk-UA"/>
        </w:rPr>
      </w:pPr>
      <w:r w:rsidRPr="00D45CD3">
        <w:rPr>
          <w:caps w:val="0"/>
          <w:color w:val="000000" w:themeColor="text1"/>
          <w:lang w:val="uk-UA"/>
        </w:rPr>
        <w:lastRenderedPageBreak/>
        <w:t xml:space="preserve">В процесі реабілітації </w:t>
      </w:r>
      <w:r w:rsidR="00B1113B">
        <w:rPr>
          <w:caps w:val="0"/>
          <w:color w:val="000000" w:themeColor="text1"/>
          <w:lang w:val="uk-UA"/>
        </w:rPr>
        <w:t>спостеріга</w:t>
      </w:r>
      <w:r w:rsidRPr="00D45CD3">
        <w:rPr>
          <w:caps w:val="0"/>
          <w:color w:val="000000" w:themeColor="text1"/>
          <w:lang w:val="uk-UA"/>
        </w:rPr>
        <w:t>лося відновлення сили м’язів до</w:t>
      </w:r>
      <w:r w:rsidR="00B1113B">
        <w:rPr>
          <w:caps w:val="0"/>
          <w:color w:val="000000" w:themeColor="text1"/>
          <w:lang w:val="uk-UA"/>
        </w:rPr>
        <w:t> </w:t>
      </w:r>
      <w:r w:rsidRPr="00D45CD3">
        <w:rPr>
          <w:caps w:val="0"/>
          <w:color w:val="000000" w:themeColor="text1"/>
          <w:lang w:val="uk-UA"/>
        </w:rPr>
        <w:t xml:space="preserve">значень, що наближаються до норми. В деяких випадках, після перших </w:t>
      </w:r>
      <w:r w:rsidR="00B1113B">
        <w:rPr>
          <w:caps w:val="0"/>
          <w:color w:val="000000" w:themeColor="text1"/>
          <w:lang w:val="uk-UA"/>
        </w:rPr>
        <w:br/>
      </w:r>
      <w:r w:rsidRPr="00D45CD3">
        <w:rPr>
          <w:caps w:val="0"/>
          <w:color w:val="000000" w:themeColor="text1"/>
          <w:lang w:val="uk-UA"/>
        </w:rPr>
        <w:t>1-2 процедур пацієнти відзначали погіршення загального стану локалізованого в м’язах нижніх кінцівок і поперековому відділі, розцінені нами як нове змінене, додаткове навантаження на ослаблені м’язи (біль в м’язах). Проте, до</w:t>
      </w:r>
      <w:r w:rsidR="00B1113B">
        <w:rPr>
          <w:caps w:val="0"/>
          <w:color w:val="000000" w:themeColor="text1"/>
          <w:lang w:val="uk-UA"/>
        </w:rPr>
        <w:t> </w:t>
      </w:r>
      <w:r w:rsidRPr="00D45CD3">
        <w:rPr>
          <w:caps w:val="0"/>
          <w:color w:val="000000" w:themeColor="text1"/>
          <w:lang w:val="uk-UA"/>
        </w:rPr>
        <w:t xml:space="preserve">3 процедури це відчуття згладжувалося і більше не повторювалося. </w:t>
      </w:r>
    </w:p>
    <w:p w14:paraId="79EE5041" w14:textId="1563435C" w:rsidR="0071795C" w:rsidRPr="00D45CD3" w:rsidRDefault="00B1113B" w:rsidP="0071795C">
      <w:pPr>
        <w:spacing w:after="0" w:line="360" w:lineRule="auto"/>
        <w:ind w:firstLine="709"/>
        <w:jc w:val="both"/>
        <w:rPr>
          <w:caps w:val="0"/>
          <w:color w:val="000000" w:themeColor="text1"/>
          <w:lang w:val="uk-UA"/>
        </w:rPr>
      </w:pPr>
      <w:r>
        <w:rPr>
          <w:iCs/>
          <w:caps w:val="0"/>
          <w:color w:val="000000" w:themeColor="text1"/>
          <w:lang w:val="uk-UA"/>
        </w:rPr>
        <w:t>В табл. 3.3 наведено в</w:t>
      </w:r>
      <w:r w:rsidR="0071795C" w:rsidRPr="00D45CD3">
        <w:rPr>
          <w:iCs/>
          <w:caps w:val="0"/>
          <w:color w:val="000000" w:themeColor="text1"/>
          <w:lang w:val="uk-UA"/>
        </w:rPr>
        <w:t>ідсоток приросту об’єму</w:t>
      </w:r>
      <w:r w:rsidR="006C3865">
        <w:rPr>
          <w:iCs/>
          <w:caps w:val="0"/>
          <w:color w:val="000000" w:themeColor="text1"/>
          <w:lang w:val="uk-UA"/>
        </w:rPr>
        <w:t xml:space="preserve"> </w:t>
      </w:r>
      <w:r w:rsidR="0071795C" w:rsidRPr="00D45CD3">
        <w:rPr>
          <w:iCs/>
          <w:caps w:val="0"/>
          <w:color w:val="000000" w:themeColor="text1"/>
          <w:lang w:val="uk-UA"/>
        </w:rPr>
        <w:t xml:space="preserve">рухів </w:t>
      </w:r>
      <w:r>
        <w:rPr>
          <w:iCs/>
          <w:caps w:val="0"/>
          <w:color w:val="000000" w:themeColor="text1"/>
          <w:lang w:val="uk-UA"/>
        </w:rPr>
        <w:t>серед представників</w:t>
      </w:r>
      <w:r w:rsidR="0071795C" w:rsidRPr="00D45CD3">
        <w:rPr>
          <w:iCs/>
          <w:caps w:val="0"/>
          <w:color w:val="000000" w:themeColor="text1"/>
          <w:lang w:val="uk-UA"/>
        </w:rPr>
        <w:t xml:space="preserve"> основн</w:t>
      </w:r>
      <w:r>
        <w:rPr>
          <w:iCs/>
          <w:caps w:val="0"/>
          <w:color w:val="000000" w:themeColor="text1"/>
          <w:lang w:val="uk-UA"/>
        </w:rPr>
        <w:t>ої</w:t>
      </w:r>
      <w:r w:rsidR="0071795C" w:rsidRPr="00D45CD3">
        <w:rPr>
          <w:iCs/>
          <w:caps w:val="0"/>
          <w:color w:val="000000" w:themeColor="text1"/>
          <w:lang w:val="uk-UA"/>
        </w:rPr>
        <w:t xml:space="preserve"> і контрольн</w:t>
      </w:r>
      <w:r>
        <w:rPr>
          <w:iCs/>
          <w:caps w:val="0"/>
          <w:color w:val="000000" w:themeColor="text1"/>
          <w:lang w:val="uk-UA"/>
        </w:rPr>
        <w:t>ої</w:t>
      </w:r>
      <w:r w:rsidR="0071795C" w:rsidRPr="00D45CD3">
        <w:rPr>
          <w:iCs/>
          <w:caps w:val="0"/>
          <w:color w:val="000000" w:themeColor="text1"/>
          <w:lang w:val="uk-UA"/>
        </w:rPr>
        <w:t xml:space="preserve"> груп після проведення реабілітаційних заходів</w:t>
      </w:r>
      <w:r>
        <w:rPr>
          <w:iCs/>
          <w:caps w:val="0"/>
          <w:color w:val="000000" w:themeColor="text1"/>
          <w:lang w:val="uk-UA"/>
        </w:rPr>
        <w:t xml:space="preserve"> на відновному етапі лікування.</w:t>
      </w:r>
    </w:p>
    <w:p w14:paraId="4689B3E4" w14:textId="3994A45F" w:rsidR="0071795C" w:rsidRPr="00D45CD3" w:rsidRDefault="0071795C" w:rsidP="0071795C">
      <w:pPr>
        <w:spacing w:after="0" w:line="360" w:lineRule="auto"/>
        <w:ind w:firstLine="709"/>
        <w:jc w:val="right"/>
        <w:rPr>
          <w:iCs/>
          <w:caps w:val="0"/>
          <w:color w:val="000000" w:themeColor="text1"/>
          <w:lang w:val="uk-UA"/>
        </w:rPr>
      </w:pPr>
      <w:r w:rsidRPr="00D45CD3">
        <w:rPr>
          <w:iCs/>
          <w:caps w:val="0"/>
          <w:color w:val="000000" w:themeColor="text1"/>
          <w:lang w:val="uk-UA"/>
        </w:rPr>
        <w:t>Таблиця 3.3</w:t>
      </w:r>
    </w:p>
    <w:p w14:paraId="2BC7096C" w14:textId="77777777" w:rsidR="0071795C" w:rsidRPr="00D45CD3" w:rsidRDefault="0071795C" w:rsidP="004A6C66">
      <w:pPr>
        <w:spacing w:after="0" w:line="360" w:lineRule="auto"/>
        <w:ind w:firstLine="709"/>
        <w:jc w:val="both"/>
        <w:rPr>
          <w:iCs/>
          <w:caps w:val="0"/>
          <w:color w:val="000000" w:themeColor="text1"/>
          <w:lang w:val="uk-UA"/>
        </w:rPr>
      </w:pPr>
      <w:r w:rsidRPr="00D45CD3">
        <w:rPr>
          <w:iCs/>
          <w:caps w:val="0"/>
          <w:color w:val="000000" w:themeColor="text1"/>
          <w:lang w:val="uk-UA"/>
        </w:rPr>
        <w:t>Відсоток приросту об’єму рухів в основній і контрольній групах після проведення реабілітаційних заходів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160"/>
        <w:gridCol w:w="2410"/>
        <w:gridCol w:w="2693"/>
      </w:tblGrid>
      <w:tr w:rsidR="00D45CD3" w:rsidRPr="00D45CD3" w14:paraId="6E717F31" w14:textId="77777777" w:rsidTr="006F4E3D">
        <w:trPr>
          <w:cantSplit/>
          <w:trHeight w:val="340"/>
        </w:trPr>
        <w:tc>
          <w:tcPr>
            <w:tcW w:w="2093" w:type="dxa"/>
            <w:vAlign w:val="center"/>
          </w:tcPr>
          <w:p w14:paraId="0DC134AD" w14:textId="799FDA6E" w:rsidR="0071795C" w:rsidRPr="00D45CD3" w:rsidRDefault="006F4E3D" w:rsidP="00554985">
            <w:pPr>
              <w:rPr>
                <w:caps w:val="0"/>
                <w:color w:val="000000" w:themeColor="text1"/>
                <w:lang w:val="uk-UA"/>
              </w:rPr>
            </w:pPr>
            <w:r w:rsidRPr="00D45CD3">
              <w:rPr>
                <w:caps w:val="0"/>
                <w:color w:val="000000" w:themeColor="text1"/>
                <w:lang w:val="uk-UA"/>
              </w:rPr>
              <w:t>Показники</w:t>
            </w:r>
          </w:p>
        </w:tc>
        <w:tc>
          <w:tcPr>
            <w:tcW w:w="2160" w:type="dxa"/>
            <w:vAlign w:val="center"/>
          </w:tcPr>
          <w:p w14:paraId="480E8C6A" w14:textId="051F5835" w:rsidR="0071795C" w:rsidRPr="00D45CD3" w:rsidRDefault="0071795C" w:rsidP="00554985">
            <w:pPr>
              <w:jc w:val="center"/>
              <w:rPr>
                <w:caps w:val="0"/>
                <w:color w:val="000000" w:themeColor="text1"/>
                <w:lang w:val="uk-UA"/>
              </w:rPr>
            </w:pPr>
            <w:r w:rsidRPr="00D45CD3">
              <w:rPr>
                <w:caps w:val="0"/>
                <w:color w:val="000000" w:themeColor="text1"/>
                <w:lang w:val="uk-UA"/>
              </w:rPr>
              <w:t>Основна група (</w:t>
            </w:r>
            <w:r w:rsidR="002466FC">
              <w:rPr>
                <w:caps w:val="0"/>
                <w:color w:val="000000" w:themeColor="text1"/>
                <w:lang w:val="en-US"/>
              </w:rPr>
              <w:t>n</w:t>
            </w:r>
            <w:r w:rsidRPr="00D45CD3">
              <w:rPr>
                <w:caps w:val="0"/>
                <w:color w:val="000000" w:themeColor="text1"/>
                <w:lang w:val="en-US"/>
              </w:rPr>
              <w:t>=8</w:t>
            </w:r>
            <w:r w:rsidRPr="00D45CD3">
              <w:rPr>
                <w:caps w:val="0"/>
                <w:color w:val="000000" w:themeColor="text1"/>
                <w:lang w:val="uk-UA"/>
              </w:rPr>
              <w:t>)</w:t>
            </w:r>
          </w:p>
        </w:tc>
        <w:tc>
          <w:tcPr>
            <w:tcW w:w="2410" w:type="dxa"/>
            <w:vAlign w:val="center"/>
          </w:tcPr>
          <w:p w14:paraId="712DA7DB" w14:textId="54CDD582" w:rsidR="0071795C" w:rsidRPr="00D45CD3" w:rsidRDefault="0071795C" w:rsidP="00554985">
            <w:pPr>
              <w:jc w:val="center"/>
              <w:rPr>
                <w:caps w:val="0"/>
                <w:color w:val="000000" w:themeColor="text1"/>
                <w:lang w:val="uk-UA"/>
              </w:rPr>
            </w:pPr>
            <w:r w:rsidRPr="000A7C91">
              <w:rPr>
                <w:caps w:val="0"/>
                <w:color w:val="000000" w:themeColor="text1"/>
                <w:lang w:val="uk-UA"/>
              </w:rPr>
              <w:t>Контрольна</w:t>
            </w:r>
            <w:r w:rsidRPr="00D45CD3">
              <w:rPr>
                <w:caps w:val="0"/>
                <w:color w:val="000000" w:themeColor="text1"/>
                <w:lang w:val="en-US"/>
              </w:rPr>
              <w:t xml:space="preserve"> </w:t>
            </w:r>
            <w:r w:rsidRPr="00D45CD3">
              <w:rPr>
                <w:caps w:val="0"/>
                <w:color w:val="000000" w:themeColor="text1"/>
                <w:lang w:val="uk-UA"/>
              </w:rPr>
              <w:t>група</w:t>
            </w:r>
            <w:r w:rsidRPr="00D45CD3">
              <w:rPr>
                <w:caps w:val="0"/>
                <w:color w:val="000000" w:themeColor="text1"/>
                <w:lang w:val="en-US"/>
              </w:rPr>
              <w:t xml:space="preserve"> </w:t>
            </w:r>
            <w:r w:rsidRPr="00D45CD3">
              <w:rPr>
                <w:caps w:val="0"/>
                <w:color w:val="000000" w:themeColor="text1"/>
                <w:lang w:val="uk-UA"/>
              </w:rPr>
              <w:t>(</w:t>
            </w:r>
            <w:r w:rsidR="002466FC">
              <w:rPr>
                <w:caps w:val="0"/>
                <w:color w:val="000000" w:themeColor="text1"/>
                <w:lang w:val="en-US"/>
              </w:rPr>
              <w:t>n</w:t>
            </w:r>
            <w:r w:rsidRPr="00D45CD3">
              <w:rPr>
                <w:caps w:val="0"/>
                <w:color w:val="000000" w:themeColor="text1"/>
                <w:lang w:val="en-US"/>
              </w:rPr>
              <w:t>=8</w:t>
            </w:r>
            <w:r w:rsidRPr="00D45CD3">
              <w:rPr>
                <w:caps w:val="0"/>
                <w:color w:val="000000" w:themeColor="text1"/>
                <w:lang w:val="uk-UA"/>
              </w:rPr>
              <w:t>)</w:t>
            </w:r>
          </w:p>
        </w:tc>
        <w:tc>
          <w:tcPr>
            <w:tcW w:w="2693" w:type="dxa"/>
            <w:vAlign w:val="center"/>
          </w:tcPr>
          <w:p w14:paraId="7F8D653B" w14:textId="77777777" w:rsidR="0071795C" w:rsidRPr="00D45CD3" w:rsidRDefault="0071795C" w:rsidP="00554985">
            <w:pPr>
              <w:jc w:val="center"/>
              <w:rPr>
                <w:caps w:val="0"/>
                <w:color w:val="000000" w:themeColor="text1"/>
                <w:lang w:val="uk-UA"/>
              </w:rPr>
            </w:pPr>
            <w:r w:rsidRPr="00D45CD3">
              <w:rPr>
                <w:caps w:val="0"/>
                <w:color w:val="000000" w:themeColor="text1"/>
                <w:lang w:val="uk-UA"/>
              </w:rPr>
              <w:t>Достовірність відмінностей</w:t>
            </w:r>
          </w:p>
        </w:tc>
      </w:tr>
      <w:tr w:rsidR="00D45CD3" w:rsidRPr="00D45CD3" w14:paraId="26316145" w14:textId="77777777" w:rsidTr="006F4E3D">
        <w:trPr>
          <w:cantSplit/>
          <w:trHeight w:val="340"/>
        </w:trPr>
        <w:tc>
          <w:tcPr>
            <w:tcW w:w="2093" w:type="dxa"/>
            <w:vAlign w:val="center"/>
          </w:tcPr>
          <w:p w14:paraId="13297742" w14:textId="07E9383B" w:rsidR="0071795C" w:rsidRPr="00D45CD3" w:rsidRDefault="000354C4" w:rsidP="00554985">
            <w:pPr>
              <w:rPr>
                <w:caps w:val="0"/>
                <w:color w:val="000000" w:themeColor="text1"/>
                <w:lang w:val="uk-UA"/>
              </w:rPr>
            </w:pPr>
            <w:r>
              <w:rPr>
                <w:caps w:val="0"/>
                <w:color w:val="000000" w:themeColor="text1"/>
                <w:lang w:val="uk-UA"/>
              </w:rPr>
              <w:t>З</w:t>
            </w:r>
            <w:r w:rsidR="0071795C" w:rsidRPr="00D45CD3">
              <w:rPr>
                <w:caps w:val="0"/>
                <w:color w:val="000000" w:themeColor="text1"/>
                <w:lang w:val="uk-UA"/>
              </w:rPr>
              <w:t>ги</w:t>
            </w:r>
            <w:r>
              <w:rPr>
                <w:caps w:val="0"/>
                <w:color w:val="000000" w:themeColor="text1"/>
                <w:lang w:val="uk-UA"/>
              </w:rPr>
              <w:t>нач</w:t>
            </w:r>
            <w:r w:rsidR="0071795C" w:rsidRPr="00D45CD3">
              <w:rPr>
                <w:caps w:val="0"/>
                <w:color w:val="000000" w:themeColor="text1"/>
                <w:lang w:val="uk-UA"/>
              </w:rPr>
              <w:t>і стегна</w:t>
            </w:r>
          </w:p>
        </w:tc>
        <w:tc>
          <w:tcPr>
            <w:tcW w:w="2160" w:type="dxa"/>
            <w:vAlign w:val="center"/>
          </w:tcPr>
          <w:p w14:paraId="38D0ED94" w14:textId="1AD75D62" w:rsidR="0071795C" w:rsidRPr="00D45CD3" w:rsidRDefault="0071795C" w:rsidP="00554985">
            <w:pPr>
              <w:jc w:val="center"/>
              <w:rPr>
                <w:caps w:val="0"/>
                <w:color w:val="000000" w:themeColor="text1"/>
                <w:lang w:val="en-US"/>
              </w:rPr>
            </w:pPr>
            <w:r w:rsidRPr="00D45CD3">
              <w:rPr>
                <w:caps w:val="0"/>
                <w:color w:val="000000" w:themeColor="text1"/>
              </w:rPr>
              <w:t>9</w:t>
            </w:r>
            <w:r w:rsidR="0096681E">
              <w:rPr>
                <w:caps w:val="0"/>
                <w:color w:val="000000" w:themeColor="text1"/>
              </w:rPr>
              <w:t> </w:t>
            </w:r>
            <w:r w:rsidRPr="00D45CD3">
              <w:rPr>
                <w:caps w:val="0"/>
                <w:color w:val="000000" w:themeColor="text1"/>
              </w:rPr>
              <w:t>%*+</w:t>
            </w:r>
          </w:p>
        </w:tc>
        <w:tc>
          <w:tcPr>
            <w:tcW w:w="2410" w:type="dxa"/>
            <w:vAlign w:val="center"/>
          </w:tcPr>
          <w:p w14:paraId="42370EFF" w14:textId="0639017E" w:rsidR="0071795C" w:rsidRPr="00D45CD3" w:rsidRDefault="0071795C" w:rsidP="00554985">
            <w:pPr>
              <w:jc w:val="center"/>
              <w:rPr>
                <w:caps w:val="0"/>
                <w:color w:val="000000" w:themeColor="text1"/>
                <w:lang w:val="en-US"/>
              </w:rPr>
            </w:pPr>
            <w:r w:rsidRPr="00D45CD3">
              <w:rPr>
                <w:caps w:val="0"/>
                <w:color w:val="000000" w:themeColor="text1"/>
                <w:lang w:val="en-US"/>
              </w:rPr>
              <w:t>3</w:t>
            </w:r>
            <w:r w:rsidR="0096681E">
              <w:rPr>
                <w:caps w:val="0"/>
                <w:color w:val="000000" w:themeColor="text1"/>
              </w:rPr>
              <w:t> </w:t>
            </w:r>
            <w:r w:rsidRPr="00D45CD3">
              <w:rPr>
                <w:caps w:val="0"/>
                <w:color w:val="000000" w:themeColor="text1"/>
                <w:lang w:val="en-US"/>
              </w:rPr>
              <w:t>%</w:t>
            </w:r>
          </w:p>
        </w:tc>
        <w:tc>
          <w:tcPr>
            <w:tcW w:w="2693" w:type="dxa"/>
            <w:vAlign w:val="center"/>
          </w:tcPr>
          <w:p w14:paraId="55472A5F" w14:textId="77777777" w:rsidR="0071795C" w:rsidRPr="00D45CD3" w:rsidRDefault="0071795C" w:rsidP="00554985">
            <w:pPr>
              <w:jc w:val="center"/>
              <w:rPr>
                <w:caps w:val="0"/>
                <w:color w:val="000000" w:themeColor="text1"/>
                <w:lang w:val="en-US"/>
              </w:rPr>
            </w:pPr>
            <w:r w:rsidRPr="00D45CD3">
              <w:rPr>
                <w:caps w:val="0"/>
                <w:color w:val="000000" w:themeColor="text1"/>
                <w:lang w:val="en-US"/>
              </w:rPr>
              <w:t>p&lt;0,05</w:t>
            </w:r>
          </w:p>
        </w:tc>
      </w:tr>
      <w:tr w:rsidR="00D45CD3" w:rsidRPr="00D45CD3" w14:paraId="04A1F232" w14:textId="77777777" w:rsidTr="006F4E3D">
        <w:trPr>
          <w:cantSplit/>
          <w:trHeight w:val="340"/>
        </w:trPr>
        <w:tc>
          <w:tcPr>
            <w:tcW w:w="2093" w:type="dxa"/>
            <w:vAlign w:val="center"/>
          </w:tcPr>
          <w:p w14:paraId="4F6D56FA" w14:textId="77777777" w:rsidR="0071795C" w:rsidRPr="00D45CD3" w:rsidRDefault="0071795C" w:rsidP="00554985">
            <w:pPr>
              <w:rPr>
                <w:caps w:val="0"/>
                <w:color w:val="000000" w:themeColor="text1"/>
                <w:lang w:val="uk-UA"/>
              </w:rPr>
            </w:pPr>
            <w:r w:rsidRPr="00D45CD3">
              <w:rPr>
                <w:caps w:val="0"/>
                <w:color w:val="000000" w:themeColor="text1"/>
                <w:lang w:val="uk-UA"/>
              </w:rPr>
              <w:t>Розгиначі стегна</w:t>
            </w:r>
          </w:p>
        </w:tc>
        <w:tc>
          <w:tcPr>
            <w:tcW w:w="2160" w:type="dxa"/>
            <w:vAlign w:val="center"/>
          </w:tcPr>
          <w:p w14:paraId="30AE9687" w14:textId="5326366B" w:rsidR="0071795C" w:rsidRPr="00D45CD3" w:rsidRDefault="0071795C" w:rsidP="00554985">
            <w:pPr>
              <w:jc w:val="center"/>
              <w:rPr>
                <w:caps w:val="0"/>
                <w:color w:val="000000" w:themeColor="text1"/>
                <w:lang w:val="en-US"/>
              </w:rPr>
            </w:pPr>
            <w:r w:rsidRPr="00D45CD3">
              <w:rPr>
                <w:caps w:val="0"/>
                <w:color w:val="000000" w:themeColor="text1"/>
                <w:lang w:val="en-US"/>
              </w:rPr>
              <w:t>5</w:t>
            </w:r>
            <w:r w:rsidR="0096681E">
              <w:rPr>
                <w:caps w:val="0"/>
                <w:color w:val="000000" w:themeColor="text1"/>
              </w:rPr>
              <w:t> </w:t>
            </w:r>
            <w:r w:rsidRPr="00D45CD3">
              <w:rPr>
                <w:caps w:val="0"/>
                <w:color w:val="000000" w:themeColor="text1"/>
                <w:lang w:val="en-US"/>
              </w:rPr>
              <w:t>%*</w:t>
            </w:r>
          </w:p>
        </w:tc>
        <w:tc>
          <w:tcPr>
            <w:tcW w:w="2410" w:type="dxa"/>
            <w:vAlign w:val="center"/>
          </w:tcPr>
          <w:p w14:paraId="34D18D7D" w14:textId="53FAF40C" w:rsidR="0071795C" w:rsidRPr="00D45CD3" w:rsidRDefault="0071795C" w:rsidP="00554985">
            <w:pPr>
              <w:jc w:val="center"/>
              <w:rPr>
                <w:caps w:val="0"/>
                <w:color w:val="000000" w:themeColor="text1"/>
                <w:lang w:val="en-US"/>
              </w:rPr>
            </w:pPr>
            <w:r w:rsidRPr="00D45CD3">
              <w:rPr>
                <w:caps w:val="0"/>
                <w:color w:val="000000" w:themeColor="text1"/>
                <w:lang w:val="en-US"/>
              </w:rPr>
              <w:t>2</w:t>
            </w:r>
            <w:r w:rsidR="0096681E">
              <w:rPr>
                <w:caps w:val="0"/>
                <w:color w:val="000000" w:themeColor="text1"/>
              </w:rPr>
              <w:t> </w:t>
            </w:r>
            <w:r w:rsidRPr="00D45CD3">
              <w:rPr>
                <w:caps w:val="0"/>
                <w:color w:val="000000" w:themeColor="text1"/>
                <w:lang w:val="en-US"/>
              </w:rPr>
              <w:t>%</w:t>
            </w:r>
          </w:p>
        </w:tc>
        <w:tc>
          <w:tcPr>
            <w:tcW w:w="2693" w:type="dxa"/>
            <w:vAlign w:val="center"/>
          </w:tcPr>
          <w:p w14:paraId="662DC315" w14:textId="77777777" w:rsidR="0071795C" w:rsidRPr="00D45CD3" w:rsidRDefault="0071795C" w:rsidP="00554985">
            <w:pPr>
              <w:jc w:val="center"/>
              <w:rPr>
                <w:caps w:val="0"/>
                <w:color w:val="000000" w:themeColor="text1"/>
                <w:lang w:val="en-US"/>
              </w:rPr>
            </w:pPr>
            <w:r w:rsidRPr="00D45CD3">
              <w:rPr>
                <w:caps w:val="0"/>
                <w:color w:val="000000" w:themeColor="text1"/>
                <w:lang w:val="en-US"/>
              </w:rPr>
              <w:t>p&lt;0,</w:t>
            </w:r>
            <w:r w:rsidRPr="00D45CD3">
              <w:rPr>
                <w:caps w:val="0"/>
                <w:color w:val="000000" w:themeColor="text1"/>
                <w:lang w:val="uk-UA"/>
              </w:rPr>
              <w:t>05</w:t>
            </w:r>
          </w:p>
        </w:tc>
      </w:tr>
      <w:tr w:rsidR="00D45CD3" w:rsidRPr="00D45CD3" w14:paraId="620C557B" w14:textId="77777777" w:rsidTr="006F4E3D">
        <w:trPr>
          <w:cantSplit/>
          <w:trHeight w:val="340"/>
        </w:trPr>
        <w:tc>
          <w:tcPr>
            <w:tcW w:w="2093" w:type="dxa"/>
            <w:tcBorders>
              <w:top w:val="single" w:sz="4" w:space="0" w:color="auto"/>
              <w:left w:val="single" w:sz="4" w:space="0" w:color="auto"/>
              <w:bottom w:val="single" w:sz="4" w:space="0" w:color="auto"/>
              <w:right w:val="single" w:sz="4" w:space="0" w:color="auto"/>
            </w:tcBorders>
            <w:vAlign w:val="center"/>
          </w:tcPr>
          <w:p w14:paraId="53D51B6A" w14:textId="77777777" w:rsidR="0071795C" w:rsidRPr="00D45CD3" w:rsidRDefault="0071795C" w:rsidP="00554985">
            <w:pPr>
              <w:rPr>
                <w:caps w:val="0"/>
                <w:color w:val="000000" w:themeColor="text1"/>
                <w:lang w:val="uk-UA"/>
              </w:rPr>
            </w:pPr>
            <w:r w:rsidRPr="00D45CD3">
              <w:rPr>
                <w:caps w:val="0"/>
                <w:color w:val="000000" w:themeColor="text1"/>
                <w:lang w:val="uk-UA"/>
              </w:rPr>
              <w:t>М’яз стегна, що приводить</w:t>
            </w:r>
          </w:p>
        </w:tc>
        <w:tc>
          <w:tcPr>
            <w:tcW w:w="2160" w:type="dxa"/>
            <w:tcBorders>
              <w:top w:val="single" w:sz="4" w:space="0" w:color="auto"/>
              <w:left w:val="single" w:sz="4" w:space="0" w:color="auto"/>
              <w:bottom w:val="single" w:sz="4" w:space="0" w:color="auto"/>
              <w:right w:val="single" w:sz="4" w:space="0" w:color="auto"/>
            </w:tcBorders>
            <w:vAlign w:val="center"/>
          </w:tcPr>
          <w:p w14:paraId="318994A4" w14:textId="7C027B16" w:rsidR="0071795C" w:rsidRPr="00D45CD3" w:rsidRDefault="0071795C" w:rsidP="00554985">
            <w:pPr>
              <w:jc w:val="center"/>
              <w:rPr>
                <w:caps w:val="0"/>
                <w:color w:val="000000" w:themeColor="text1"/>
                <w:lang w:val="en-US"/>
              </w:rPr>
            </w:pPr>
            <w:r w:rsidRPr="00D45CD3">
              <w:rPr>
                <w:caps w:val="0"/>
                <w:color w:val="000000" w:themeColor="text1"/>
                <w:lang w:val="en-US"/>
              </w:rPr>
              <w:t>30</w:t>
            </w:r>
            <w:r w:rsidR="0096681E">
              <w:rPr>
                <w:caps w:val="0"/>
                <w:color w:val="000000" w:themeColor="text1"/>
              </w:rPr>
              <w:t> </w:t>
            </w:r>
            <w:r w:rsidRPr="00D45CD3">
              <w:rPr>
                <w:caps w:val="0"/>
                <w:color w:val="000000" w:themeColor="text1"/>
                <w:lang w:val="en-US"/>
              </w:rPr>
              <w:t>%*#</w:t>
            </w:r>
          </w:p>
        </w:tc>
        <w:tc>
          <w:tcPr>
            <w:tcW w:w="2410" w:type="dxa"/>
            <w:tcBorders>
              <w:top w:val="single" w:sz="4" w:space="0" w:color="auto"/>
              <w:left w:val="single" w:sz="4" w:space="0" w:color="auto"/>
              <w:bottom w:val="single" w:sz="4" w:space="0" w:color="auto"/>
              <w:right w:val="single" w:sz="4" w:space="0" w:color="auto"/>
            </w:tcBorders>
            <w:vAlign w:val="center"/>
          </w:tcPr>
          <w:p w14:paraId="061816F9" w14:textId="5D714FD1" w:rsidR="0071795C" w:rsidRPr="00D45CD3" w:rsidRDefault="0071795C" w:rsidP="00554985">
            <w:pPr>
              <w:jc w:val="center"/>
              <w:rPr>
                <w:caps w:val="0"/>
                <w:color w:val="000000" w:themeColor="text1"/>
                <w:lang w:val="en-US"/>
              </w:rPr>
            </w:pPr>
            <w:r w:rsidRPr="00D45CD3">
              <w:rPr>
                <w:caps w:val="0"/>
                <w:color w:val="000000" w:themeColor="text1"/>
                <w:lang w:val="en-US"/>
              </w:rPr>
              <w:t>6</w:t>
            </w:r>
            <w:r w:rsidR="0096681E">
              <w:rPr>
                <w:caps w:val="0"/>
                <w:color w:val="000000" w:themeColor="text1"/>
              </w:rPr>
              <w:t> </w:t>
            </w:r>
            <w:r w:rsidRPr="00D45CD3">
              <w:rPr>
                <w:caps w:val="0"/>
                <w:color w:val="000000" w:themeColor="text1"/>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14:paraId="6535F531" w14:textId="77777777" w:rsidR="0071795C" w:rsidRPr="00D45CD3" w:rsidRDefault="0071795C" w:rsidP="00554985">
            <w:pPr>
              <w:jc w:val="center"/>
              <w:rPr>
                <w:caps w:val="0"/>
                <w:color w:val="000000" w:themeColor="text1"/>
                <w:lang w:val="en-US"/>
              </w:rPr>
            </w:pPr>
            <w:r w:rsidRPr="00D45CD3">
              <w:rPr>
                <w:caps w:val="0"/>
                <w:color w:val="000000" w:themeColor="text1"/>
                <w:lang w:val="en-US"/>
              </w:rPr>
              <w:t>p&lt;0,01</w:t>
            </w:r>
          </w:p>
        </w:tc>
      </w:tr>
      <w:tr w:rsidR="00D45CD3" w:rsidRPr="00D45CD3" w14:paraId="290ECE54" w14:textId="77777777" w:rsidTr="006F4E3D">
        <w:trPr>
          <w:cantSplit/>
          <w:trHeight w:val="340"/>
        </w:trPr>
        <w:tc>
          <w:tcPr>
            <w:tcW w:w="2093" w:type="dxa"/>
            <w:tcBorders>
              <w:top w:val="single" w:sz="4" w:space="0" w:color="auto"/>
              <w:left w:val="single" w:sz="4" w:space="0" w:color="auto"/>
              <w:bottom w:val="single" w:sz="4" w:space="0" w:color="auto"/>
              <w:right w:val="single" w:sz="4" w:space="0" w:color="auto"/>
            </w:tcBorders>
            <w:vAlign w:val="center"/>
          </w:tcPr>
          <w:p w14:paraId="0E38331E" w14:textId="77777777" w:rsidR="0071795C" w:rsidRPr="00D45CD3" w:rsidRDefault="0071795C" w:rsidP="00554985">
            <w:pPr>
              <w:rPr>
                <w:caps w:val="0"/>
                <w:color w:val="000000" w:themeColor="text1"/>
                <w:lang w:val="uk-UA"/>
              </w:rPr>
            </w:pPr>
            <w:r w:rsidRPr="00D45CD3">
              <w:rPr>
                <w:caps w:val="0"/>
                <w:color w:val="000000" w:themeColor="text1"/>
                <w:lang w:val="uk-UA"/>
              </w:rPr>
              <w:t>М’яз стегна, що відводить</w:t>
            </w:r>
          </w:p>
        </w:tc>
        <w:tc>
          <w:tcPr>
            <w:tcW w:w="2160" w:type="dxa"/>
            <w:tcBorders>
              <w:top w:val="single" w:sz="4" w:space="0" w:color="auto"/>
              <w:left w:val="single" w:sz="4" w:space="0" w:color="auto"/>
              <w:bottom w:val="single" w:sz="4" w:space="0" w:color="auto"/>
              <w:right w:val="single" w:sz="4" w:space="0" w:color="auto"/>
            </w:tcBorders>
            <w:vAlign w:val="center"/>
          </w:tcPr>
          <w:p w14:paraId="1D0DBACD" w14:textId="5F0FEE80" w:rsidR="0071795C" w:rsidRPr="00D45CD3" w:rsidRDefault="0071795C" w:rsidP="00554985">
            <w:pPr>
              <w:jc w:val="center"/>
              <w:rPr>
                <w:caps w:val="0"/>
                <w:color w:val="000000" w:themeColor="text1"/>
                <w:lang w:val="en-US"/>
              </w:rPr>
            </w:pPr>
            <w:r w:rsidRPr="00D45CD3">
              <w:rPr>
                <w:caps w:val="0"/>
                <w:color w:val="000000" w:themeColor="text1"/>
                <w:lang w:val="en-US"/>
              </w:rPr>
              <w:t>7</w:t>
            </w:r>
            <w:r w:rsidR="0096681E">
              <w:rPr>
                <w:caps w:val="0"/>
                <w:color w:val="000000" w:themeColor="text1"/>
              </w:rPr>
              <w:t> </w:t>
            </w:r>
            <w:r w:rsidRPr="00D45CD3">
              <w:rPr>
                <w:caps w:val="0"/>
                <w:color w:val="000000" w:themeColor="text1"/>
                <w:lang w:val="en-US"/>
              </w:rPr>
              <w:t>%*+</w:t>
            </w:r>
          </w:p>
        </w:tc>
        <w:tc>
          <w:tcPr>
            <w:tcW w:w="2410" w:type="dxa"/>
            <w:tcBorders>
              <w:top w:val="single" w:sz="4" w:space="0" w:color="auto"/>
              <w:left w:val="single" w:sz="4" w:space="0" w:color="auto"/>
              <w:bottom w:val="single" w:sz="4" w:space="0" w:color="auto"/>
              <w:right w:val="single" w:sz="4" w:space="0" w:color="auto"/>
            </w:tcBorders>
            <w:vAlign w:val="center"/>
          </w:tcPr>
          <w:p w14:paraId="32C40717" w14:textId="013D7BB8" w:rsidR="0071795C" w:rsidRPr="00D45CD3" w:rsidRDefault="0071795C" w:rsidP="00554985">
            <w:pPr>
              <w:jc w:val="center"/>
              <w:rPr>
                <w:caps w:val="0"/>
                <w:color w:val="000000" w:themeColor="text1"/>
                <w:lang w:val="en-US"/>
              </w:rPr>
            </w:pPr>
            <w:r w:rsidRPr="00D45CD3">
              <w:rPr>
                <w:caps w:val="0"/>
                <w:color w:val="000000" w:themeColor="text1"/>
                <w:lang w:val="en-US"/>
              </w:rPr>
              <w:t>1</w:t>
            </w:r>
            <w:r w:rsidR="0096681E">
              <w:rPr>
                <w:caps w:val="0"/>
                <w:color w:val="000000" w:themeColor="text1"/>
              </w:rPr>
              <w:t> </w:t>
            </w:r>
            <w:r w:rsidRPr="00D45CD3">
              <w:rPr>
                <w:caps w:val="0"/>
                <w:color w:val="000000" w:themeColor="text1"/>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14:paraId="2550D52C" w14:textId="77777777" w:rsidR="0071795C" w:rsidRPr="00D45CD3" w:rsidRDefault="0071795C" w:rsidP="00554985">
            <w:pPr>
              <w:jc w:val="center"/>
              <w:rPr>
                <w:caps w:val="0"/>
                <w:color w:val="000000" w:themeColor="text1"/>
                <w:lang w:val="en-US"/>
              </w:rPr>
            </w:pPr>
            <w:r w:rsidRPr="00D45CD3">
              <w:rPr>
                <w:caps w:val="0"/>
                <w:color w:val="000000" w:themeColor="text1"/>
                <w:lang w:val="en-US"/>
              </w:rPr>
              <w:t>p&lt;0,05</w:t>
            </w:r>
          </w:p>
        </w:tc>
      </w:tr>
    </w:tbl>
    <w:p w14:paraId="380E4216" w14:textId="77819D11" w:rsidR="0071795C" w:rsidRPr="00D45CD3" w:rsidRDefault="0071795C" w:rsidP="00195844">
      <w:pPr>
        <w:spacing w:after="0" w:line="360" w:lineRule="auto"/>
        <w:jc w:val="both"/>
        <w:rPr>
          <w:caps w:val="0"/>
          <w:color w:val="000000" w:themeColor="text1"/>
          <w:lang w:val="uk-UA"/>
        </w:rPr>
      </w:pPr>
      <w:r w:rsidRPr="00D45CD3">
        <w:rPr>
          <w:iCs/>
          <w:caps w:val="0"/>
          <w:color w:val="000000" w:themeColor="text1"/>
          <w:lang w:val="uk-UA"/>
        </w:rPr>
        <w:t xml:space="preserve">Примітка: </w:t>
      </w:r>
      <w:r w:rsidRPr="00D45CD3">
        <w:rPr>
          <w:caps w:val="0"/>
          <w:color w:val="000000" w:themeColor="text1"/>
          <w:lang w:val="uk-UA"/>
        </w:rPr>
        <w:t xml:space="preserve">* </w:t>
      </w:r>
      <w:r w:rsidR="009259BC">
        <w:rPr>
          <w:iCs/>
          <w:caps w:val="0"/>
          <w:color w:val="000000" w:themeColor="text1"/>
          <w:lang w:val="uk-UA"/>
        </w:rPr>
        <w:t>–</w:t>
      </w:r>
      <w:r w:rsidRPr="00D45CD3">
        <w:rPr>
          <w:caps w:val="0"/>
          <w:color w:val="000000" w:themeColor="text1"/>
          <w:lang w:val="uk-UA"/>
        </w:rPr>
        <w:t xml:space="preserve"> p&lt;0,05 по відношенню до первинних даних до реабілітації; </w:t>
      </w:r>
      <w:r w:rsidR="00195844" w:rsidRPr="00D45CD3">
        <w:rPr>
          <w:caps w:val="0"/>
          <w:color w:val="000000" w:themeColor="text1"/>
          <w:lang w:val="uk-UA"/>
        </w:rPr>
        <w:br/>
      </w:r>
      <w:r w:rsidRPr="00D45CD3">
        <w:rPr>
          <w:caps w:val="0"/>
          <w:color w:val="000000" w:themeColor="text1"/>
          <w:lang w:val="uk-UA"/>
        </w:rPr>
        <w:t xml:space="preserve">+ і # </w:t>
      </w:r>
      <w:r w:rsidR="009259BC">
        <w:rPr>
          <w:iCs/>
          <w:caps w:val="0"/>
          <w:color w:val="000000" w:themeColor="text1"/>
          <w:lang w:val="uk-UA"/>
        </w:rPr>
        <w:t>–</w:t>
      </w:r>
      <w:r w:rsidRPr="00D45CD3">
        <w:rPr>
          <w:caps w:val="0"/>
          <w:color w:val="000000" w:themeColor="text1"/>
          <w:lang w:val="uk-UA"/>
        </w:rPr>
        <w:t xml:space="preserve"> p&lt;0,05 і p&lt;0,01 в основній групі по відношенню до контрольної групи.</w:t>
      </w:r>
    </w:p>
    <w:p w14:paraId="160A0A1B" w14:textId="77777777" w:rsidR="0071795C" w:rsidRPr="00D45CD3" w:rsidRDefault="0071795C" w:rsidP="0071795C">
      <w:pPr>
        <w:spacing w:after="0" w:line="360" w:lineRule="auto"/>
        <w:ind w:firstLine="709"/>
        <w:jc w:val="both"/>
        <w:rPr>
          <w:caps w:val="0"/>
          <w:color w:val="000000" w:themeColor="text1"/>
          <w:lang w:val="uk-UA"/>
        </w:rPr>
      </w:pPr>
    </w:p>
    <w:p w14:paraId="1A6ED7D3" w14:textId="0A2F1FD0" w:rsidR="0071795C" w:rsidRDefault="00B1113B" w:rsidP="0071795C">
      <w:pPr>
        <w:spacing w:after="0" w:line="360" w:lineRule="auto"/>
        <w:ind w:firstLine="708"/>
        <w:jc w:val="both"/>
        <w:rPr>
          <w:caps w:val="0"/>
          <w:color w:val="000000" w:themeColor="text1"/>
          <w:lang w:val="uk-UA"/>
        </w:rPr>
      </w:pPr>
      <w:r>
        <w:rPr>
          <w:caps w:val="0"/>
          <w:color w:val="000000" w:themeColor="text1"/>
          <w:lang w:val="uk-UA"/>
        </w:rPr>
        <w:t>Проведене повторне анкетування з виявлення якості життя хворих після заміни кульшового суглобу дозволило встановити, що п</w:t>
      </w:r>
      <w:r w:rsidR="0071795C" w:rsidRPr="00D45CD3">
        <w:rPr>
          <w:caps w:val="0"/>
          <w:color w:val="000000" w:themeColor="text1"/>
          <w:lang w:val="uk-UA"/>
        </w:rPr>
        <w:t>ацієнти в меншій мірі потребували прийому седативних засобів, підвищувався їх настрій і</w:t>
      </w:r>
      <w:r>
        <w:rPr>
          <w:caps w:val="0"/>
          <w:color w:val="000000" w:themeColor="text1"/>
          <w:lang w:val="uk-UA"/>
        </w:rPr>
        <w:t> </w:t>
      </w:r>
      <w:r w:rsidR="0071795C" w:rsidRPr="00D45CD3">
        <w:rPr>
          <w:caps w:val="0"/>
          <w:color w:val="000000" w:themeColor="text1"/>
          <w:lang w:val="uk-UA"/>
        </w:rPr>
        <w:t xml:space="preserve">активність. Дуже </w:t>
      </w:r>
      <w:r w:rsidR="00FE6319">
        <w:rPr>
          <w:caps w:val="0"/>
          <w:color w:val="000000" w:themeColor="text1"/>
          <w:lang w:val="uk-UA"/>
        </w:rPr>
        <w:t>важлив</w:t>
      </w:r>
      <w:r w:rsidR="0071795C" w:rsidRPr="00D45CD3">
        <w:rPr>
          <w:caps w:val="0"/>
          <w:color w:val="000000" w:themeColor="text1"/>
          <w:lang w:val="uk-UA"/>
        </w:rPr>
        <w:t xml:space="preserve">о відзначити виражене поліпшення </w:t>
      </w:r>
      <w:r w:rsidR="00792C89">
        <w:rPr>
          <w:caps w:val="0"/>
          <w:color w:val="000000" w:themeColor="text1"/>
          <w:lang w:val="uk-UA"/>
        </w:rPr>
        <w:t xml:space="preserve">біомеханіки </w:t>
      </w:r>
      <w:r w:rsidR="0071795C" w:rsidRPr="00D45CD3">
        <w:rPr>
          <w:caps w:val="0"/>
          <w:color w:val="000000" w:themeColor="text1"/>
          <w:lang w:val="uk-UA"/>
        </w:rPr>
        <w:t>стереотипу ходьби, упевненості рухів і збільшення дальності пройденої відстані</w:t>
      </w:r>
      <w:r w:rsidR="00792C89">
        <w:rPr>
          <w:caps w:val="0"/>
          <w:color w:val="000000" w:themeColor="text1"/>
          <w:lang w:val="uk-UA"/>
        </w:rPr>
        <w:t xml:space="preserve"> серед представників обох груп</w:t>
      </w:r>
      <w:r w:rsidR="0071795C" w:rsidRPr="00D45CD3">
        <w:rPr>
          <w:caps w:val="0"/>
          <w:color w:val="000000" w:themeColor="text1"/>
          <w:lang w:val="uk-UA"/>
        </w:rPr>
        <w:t>.</w:t>
      </w:r>
    </w:p>
    <w:p w14:paraId="295A67F6" w14:textId="3F60062F" w:rsidR="0071795C" w:rsidRPr="00D45CD3" w:rsidRDefault="0071795C" w:rsidP="0071795C">
      <w:pPr>
        <w:spacing w:after="0" w:line="360" w:lineRule="auto"/>
        <w:ind w:firstLine="720"/>
        <w:jc w:val="both"/>
        <w:rPr>
          <w:caps w:val="0"/>
          <w:color w:val="000000" w:themeColor="text1"/>
          <w:lang w:val="uk-UA"/>
        </w:rPr>
      </w:pPr>
      <w:r w:rsidRPr="00D45CD3">
        <w:rPr>
          <w:caps w:val="0"/>
          <w:color w:val="000000" w:themeColor="text1"/>
          <w:lang w:val="uk-UA"/>
        </w:rPr>
        <w:lastRenderedPageBreak/>
        <w:t xml:space="preserve">Отримані результати </w:t>
      </w:r>
      <w:r w:rsidR="003A430E">
        <w:rPr>
          <w:caps w:val="0"/>
          <w:color w:val="000000" w:themeColor="text1"/>
          <w:lang w:val="uk-UA"/>
        </w:rPr>
        <w:t>свідч</w:t>
      </w:r>
      <w:r w:rsidR="00984960">
        <w:rPr>
          <w:caps w:val="0"/>
          <w:color w:val="000000" w:themeColor="text1"/>
          <w:lang w:val="uk-UA"/>
        </w:rPr>
        <w:t>а</w:t>
      </w:r>
      <w:r w:rsidRPr="00D45CD3">
        <w:rPr>
          <w:caps w:val="0"/>
          <w:color w:val="000000" w:themeColor="text1"/>
          <w:lang w:val="uk-UA"/>
        </w:rPr>
        <w:t xml:space="preserve">ть про те, що в обох групах проведена реабілітація була ефективною. Проте, як видно з </w:t>
      </w:r>
      <w:r w:rsidR="00984960">
        <w:rPr>
          <w:caps w:val="0"/>
          <w:color w:val="000000" w:themeColor="text1"/>
          <w:lang w:val="uk-UA"/>
        </w:rPr>
        <w:t>даних, наведених в таблицях кваліфікаційної роботи</w:t>
      </w:r>
      <w:r w:rsidRPr="00D45CD3">
        <w:rPr>
          <w:caps w:val="0"/>
          <w:color w:val="000000" w:themeColor="text1"/>
          <w:lang w:val="uk-UA"/>
        </w:rPr>
        <w:t xml:space="preserve">, </w:t>
      </w:r>
      <w:r w:rsidR="00984960">
        <w:rPr>
          <w:caps w:val="0"/>
          <w:color w:val="000000" w:themeColor="text1"/>
          <w:lang w:val="uk-UA"/>
        </w:rPr>
        <w:t>за</w:t>
      </w:r>
      <w:r w:rsidRPr="00D45CD3">
        <w:rPr>
          <w:caps w:val="0"/>
          <w:color w:val="000000" w:themeColor="text1"/>
          <w:lang w:val="uk-UA"/>
        </w:rPr>
        <w:t xml:space="preserve"> </w:t>
      </w:r>
      <w:r w:rsidR="00984960">
        <w:rPr>
          <w:caps w:val="0"/>
          <w:color w:val="000000" w:themeColor="text1"/>
          <w:lang w:val="uk-UA"/>
        </w:rPr>
        <w:t>більшістю</w:t>
      </w:r>
      <w:r w:rsidRPr="00D45CD3">
        <w:rPr>
          <w:caps w:val="0"/>
          <w:color w:val="000000" w:themeColor="text1"/>
          <w:lang w:val="uk-UA"/>
        </w:rPr>
        <w:t xml:space="preserve"> параметр</w:t>
      </w:r>
      <w:r w:rsidR="00984960">
        <w:rPr>
          <w:caps w:val="0"/>
          <w:color w:val="000000" w:themeColor="text1"/>
          <w:lang w:val="uk-UA"/>
        </w:rPr>
        <w:t>ів</w:t>
      </w:r>
      <w:r w:rsidRPr="00D45CD3">
        <w:rPr>
          <w:caps w:val="0"/>
          <w:color w:val="000000" w:themeColor="text1"/>
          <w:lang w:val="uk-UA"/>
        </w:rPr>
        <w:t xml:space="preserve"> реабілітаційний ефект в</w:t>
      </w:r>
      <w:r w:rsidR="00984960">
        <w:rPr>
          <w:caps w:val="0"/>
          <w:color w:val="000000" w:themeColor="text1"/>
          <w:lang w:val="uk-UA"/>
        </w:rPr>
        <w:t> </w:t>
      </w:r>
      <w:r w:rsidRPr="00D45CD3">
        <w:rPr>
          <w:caps w:val="0"/>
          <w:color w:val="000000" w:themeColor="text1"/>
          <w:lang w:val="uk-UA"/>
        </w:rPr>
        <w:t>основній групі був значно більш виражений. Вищий відсот</w:t>
      </w:r>
      <w:r w:rsidR="00B845A4">
        <w:rPr>
          <w:caps w:val="0"/>
          <w:color w:val="000000" w:themeColor="text1"/>
          <w:lang w:val="uk-UA"/>
        </w:rPr>
        <w:t>ковий показник</w:t>
      </w:r>
      <w:r w:rsidRPr="00D45CD3">
        <w:rPr>
          <w:caps w:val="0"/>
          <w:color w:val="000000" w:themeColor="text1"/>
          <w:lang w:val="uk-UA"/>
        </w:rPr>
        <w:t xml:space="preserve"> приросту багатьох показників дозволяє зробити висновок про більшу ефективність запропонованого </w:t>
      </w:r>
      <w:r w:rsidR="00B845A4">
        <w:rPr>
          <w:caps w:val="0"/>
          <w:color w:val="000000" w:themeColor="text1"/>
          <w:lang w:val="uk-UA"/>
        </w:rPr>
        <w:t>фізичної терапії в комплексній програмі реабілітації</w:t>
      </w:r>
      <w:r w:rsidRPr="00D45CD3">
        <w:rPr>
          <w:caps w:val="0"/>
          <w:color w:val="000000" w:themeColor="text1"/>
          <w:lang w:val="uk-UA"/>
        </w:rPr>
        <w:t xml:space="preserve"> в порівнянні з традиційними методами реабілітації.</w:t>
      </w:r>
    </w:p>
    <w:p w14:paraId="0C530596" w14:textId="0DB0DCBA" w:rsidR="0071795C" w:rsidRPr="00D45CD3" w:rsidRDefault="0071795C" w:rsidP="0071795C">
      <w:pPr>
        <w:spacing w:after="0" w:line="360" w:lineRule="auto"/>
        <w:ind w:firstLine="720"/>
        <w:jc w:val="both"/>
        <w:rPr>
          <w:caps w:val="0"/>
          <w:color w:val="000000" w:themeColor="text1"/>
          <w:lang w:val="uk-UA"/>
        </w:rPr>
      </w:pPr>
      <w:r w:rsidRPr="00D45CD3">
        <w:rPr>
          <w:caps w:val="0"/>
          <w:color w:val="000000" w:themeColor="text1"/>
          <w:lang w:val="uk-UA"/>
        </w:rPr>
        <w:t>Результати реабілітації хворих, які були отримані за допомогою вище</w:t>
      </w:r>
      <w:r w:rsidR="00B845A4">
        <w:rPr>
          <w:caps w:val="0"/>
          <w:color w:val="000000" w:themeColor="text1"/>
          <w:lang w:val="uk-UA"/>
        </w:rPr>
        <w:t xml:space="preserve"> </w:t>
      </w:r>
      <w:r w:rsidRPr="00D45CD3">
        <w:rPr>
          <w:caps w:val="0"/>
          <w:color w:val="000000" w:themeColor="text1"/>
          <w:lang w:val="uk-UA"/>
        </w:rPr>
        <w:t xml:space="preserve">згаданих методів дослідження, </w:t>
      </w:r>
      <w:r w:rsidR="00AF28BF">
        <w:rPr>
          <w:caps w:val="0"/>
          <w:color w:val="000000" w:themeColor="text1"/>
          <w:lang w:val="uk-UA"/>
        </w:rPr>
        <w:t xml:space="preserve">дозволили провести персональний розподіл пацієнтів за коефіцієнтом ефективності процесу реабілітації під час відновного лікування. Так, </w:t>
      </w:r>
      <w:r w:rsidRPr="00D45CD3">
        <w:rPr>
          <w:caps w:val="0"/>
          <w:color w:val="000000" w:themeColor="text1"/>
          <w:lang w:val="uk-UA"/>
        </w:rPr>
        <w:t xml:space="preserve">4 </w:t>
      </w:r>
      <w:r w:rsidR="00AF28BF">
        <w:rPr>
          <w:caps w:val="0"/>
          <w:color w:val="000000" w:themeColor="text1"/>
          <w:lang w:val="uk-UA"/>
        </w:rPr>
        <w:t>представника</w:t>
      </w:r>
      <w:r w:rsidRPr="00D45CD3">
        <w:rPr>
          <w:caps w:val="0"/>
          <w:color w:val="000000" w:themeColor="text1"/>
          <w:lang w:val="uk-UA"/>
        </w:rPr>
        <w:t xml:space="preserve"> основної групи після курсу реабілітації методом </w:t>
      </w:r>
      <w:r w:rsidR="00AF28BF">
        <w:rPr>
          <w:caps w:val="0"/>
          <w:color w:val="000000" w:themeColor="text1"/>
          <w:lang w:val="uk-UA"/>
        </w:rPr>
        <w:t>функціонального електростимулювання (</w:t>
      </w:r>
      <w:r w:rsidRPr="00D45CD3">
        <w:rPr>
          <w:caps w:val="0"/>
          <w:color w:val="000000" w:themeColor="text1"/>
          <w:lang w:val="uk-UA"/>
        </w:rPr>
        <w:t>ФЕС</w:t>
      </w:r>
      <w:r w:rsidR="00AF28BF">
        <w:rPr>
          <w:caps w:val="0"/>
          <w:color w:val="000000" w:themeColor="text1"/>
          <w:lang w:val="uk-UA"/>
        </w:rPr>
        <w:t>)</w:t>
      </w:r>
      <w:r w:rsidRPr="00D45CD3">
        <w:rPr>
          <w:caps w:val="0"/>
          <w:color w:val="000000" w:themeColor="text1"/>
          <w:lang w:val="uk-UA"/>
        </w:rPr>
        <w:t xml:space="preserve">, підтвердили ефективність запропонованого методу реабілітації. </w:t>
      </w:r>
      <w:r w:rsidR="00AF28BF">
        <w:rPr>
          <w:caps w:val="0"/>
          <w:color w:val="000000" w:themeColor="text1"/>
          <w:lang w:val="uk-UA"/>
        </w:rPr>
        <w:t>Три представника основної групи</w:t>
      </w:r>
      <w:r w:rsidRPr="00D45CD3">
        <w:rPr>
          <w:caps w:val="0"/>
          <w:color w:val="000000" w:themeColor="text1"/>
          <w:lang w:val="uk-UA"/>
        </w:rPr>
        <w:t xml:space="preserve"> із </w:t>
      </w:r>
      <w:r w:rsidR="00AF28BF">
        <w:rPr>
          <w:caps w:val="0"/>
          <w:color w:val="000000" w:themeColor="text1"/>
          <w:lang w:val="uk-UA"/>
        </w:rPr>
        <w:t xml:space="preserve">загальної кількості </w:t>
      </w:r>
      <w:r w:rsidRPr="00D45CD3">
        <w:rPr>
          <w:caps w:val="0"/>
          <w:color w:val="000000" w:themeColor="text1"/>
          <w:lang w:val="uk-UA"/>
        </w:rPr>
        <w:t>обстежуваних пацієнтів відмічали стабільне покращення самопочуття після реабілітації і лише 1</w:t>
      </w:r>
      <w:r w:rsidR="00AF28BF">
        <w:rPr>
          <w:caps w:val="0"/>
          <w:color w:val="000000" w:themeColor="text1"/>
          <w:lang w:val="uk-UA"/>
        </w:rPr>
        <w:t> </w:t>
      </w:r>
      <w:r w:rsidRPr="00D45CD3">
        <w:rPr>
          <w:caps w:val="0"/>
          <w:color w:val="000000" w:themeColor="text1"/>
          <w:lang w:val="uk-UA"/>
        </w:rPr>
        <w:t xml:space="preserve">пацієнт </w:t>
      </w:r>
      <w:r w:rsidR="00AF28BF">
        <w:rPr>
          <w:caps w:val="0"/>
          <w:color w:val="000000" w:themeColor="text1"/>
          <w:lang w:val="uk-UA"/>
        </w:rPr>
        <w:t xml:space="preserve">з основної групи </w:t>
      </w:r>
      <w:r w:rsidRPr="00D45CD3">
        <w:rPr>
          <w:caps w:val="0"/>
          <w:color w:val="000000" w:themeColor="text1"/>
          <w:lang w:val="uk-UA"/>
        </w:rPr>
        <w:t xml:space="preserve">скаржився на стомлення </w:t>
      </w:r>
      <w:r w:rsidR="00AF28BF">
        <w:rPr>
          <w:caps w:val="0"/>
          <w:color w:val="000000" w:themeColor="text1"/>
          <w:lang w:val="uk-UA"/>
        </w:rPr>
        <w:t>під час</w:t>
      </w:r>
      <w:r w:rsidRPr="00D45CD3">
        <w:rPr>
          <w:caps w:val="0"/>
          <w:color w:val="000000" w:themeColor="text1"/>
          <w:lang w:val="uk-UA"/>
        </w:rPr>
        <w:t xml:space="preserve"> ходьб</w:t>
      </w:r>
      <w:r w:rsidR="00AF28BF">
        <w:rPr>
          <w:caps w:val="0"/>
          <w:color w:val="000000" w:themeColor="text1"/>
          <w:lang w:val="uk-UA"/>
        </w:rPr>
        <w:t>и</w:t>
      </w:r>
      <w:r w:rsidRPr="00D45CD3">
        <w:rPr>
          <w:caps w:val="0"/>
          <w:color w:val="000000" w:themeColor="text1"/>
          <w:lang w:val="uk-UA"/>
        </w:rPr>
        <w:t xml:space="preserve"> </w:t>
      </w:r>
      <w:r w:rsidR="00AF28BF">
        <w:rPr>
          <w:caps w:val="0"/>
          <w:color w:val="000000" w:themeColor="text1"/>
          <w:lang w:val="uk-UA"/>
        </w:rPr>
        <w:br/>
      </w:r>
      <w:r w:rsidRPr="00D45CD3">
        <w:rPr>
          <w:caps w:val="0"/>
          <w:color w:val="000000" w:themeColor="text1"/>
          <w:lang w:val="uk-UA"/>
        </w:rPr>
        <w:t>та посилення больового синдрому. Багато пацієнтів відмічали зростання позитивної дії стимуляції впродовж одного-дв</w:t>
      </w:r>
      <w:r w:rsidR="00AF28BF">
        <w:rPr>
          <w:caps w:val="0"/>
          <w:color w:val="000000" w:themeColor="text1"/>
          <w:lang w:val="uk-UA"/>
        </w:rPr>
        <w:t>о</w:t>
      </w:r>
      <w:r w:rsidRPr="00D45CD3">
        <w:rPr>
          <w:caps w:val="0"/>
          <w:color w:val="000000" w:themeColor="text1"/>
          <w:lang w:val="uk-UA"/>
        </w:rPr>
        <w:t>х місяців після курсу реабілітації.</w:t>
      </w:r>
    </w:p>
    <w:p w14:paraId="680A0E53" w14:textId="14DA2B70" w:rsidR="0071795C" w:rsidRPr="00D45CD3" w:rsidRDefault="0071795C" w:rsidP="0071795C">
      <w:pPr>
        <w:spacing w:after="0" w:line="360" w:lineRule="auto"/>
        <w:ind w:firstLine="720"/>
        <w:jc w:val="both"/>
        <w:rPr>
          <w:caps w:val="0"/>
          <w:color w:val="000000" w:themeColor="text1"/>
          <w:lang w:val="uk-UA"/>
        </w:rPr>
      </w:pPr>
      <w:r w:rsidRPr="00D45CD3">
        <w:rPr>
          <w:caps w:val="0"/>
          <w:color w:val="000000" w:themeColor="text1"/>
          <w:lang w:val="uk-UA"/>
        </w:rPr>
        <w:t>При аналізі результатів реабілітації відмінні результати були зафіксовані у 20</w:t>
      </w:r>
      <w:r w:rsidR="0048137E" w:rsidRPr="00D45CD3">
        <w:rPr>
          <w:caps w:val="0"/>
          <w:color w:val="000000" w:themeColor="text1"/>
          <w:lang w:val="uk-UA"/>
        </w:rPr>
        <w:t xml:space="preserve"> </w:t>
      </w:r>
      <w:r w:rsidRPr="00D45CD3">
        <w:rPr>
          <w:caps w:val="0"/>
          <w:color w:val="000000" w:themeColor="text1"/>
          <w:lang w:val="uk-UA"/>
        </w:rPr>
        <w:t>% пацієнтів, задовільні результати були визначені в 78</w:t>
      </w:r>
      <w:r w:rsidR="0048137E" w:rsidRPr="00D45CD3">
        <w:rPr>
          <w:caps w:val="0"/>
          <w:color w:val="000000" w:themeColor="text1"/>
          <w:lang w:val="uk-UA"/>
        </w:rPr>
        <w:t xml:space="preserve"> </w:t>
      </w:r>
      <w:r w:rsidRPr="00D45CD3">
        <w:rPr>
          <w:caps w:val="0"/>
          <w:color w:val="000000" w:themeColor="text1"/>
          <w:lang w:val="uk-UA"/>
        </w:rPr>
        <w:t>% випадків. Звертає на себе увагу досить невелик</w:t>
      </w:r>
      <w:r w:rsidR="00AF28BF">
        <w:rPr>
          <w:caps w:val="0"/>
          <w:color w:val="000000" w:themeColor="text1"/>
          <w:lang w:val="uk-UA"/>
        </w:rPr>
        <w:t>а</w:t>
      </w:r>
      <w:r w:rsidRPr="00D45CD3">
        <w:rPr>
          <w:caps w:val="0"/>
          <w:color w:val="000000" w:themeColor="text1"/>
          <w:lang w:val="uk-UA"/>
        </w:rPr>
        <w:t xml:space="preserve"> </w:t>
      </w:r>
      <w:r w:rsidR="00AF28BF">
        <w:rPr>
          <w:caps w:val="0"/>
          <w:color w:val="000000" w:themeColor="text1"/>
          <w:lang w:val="uk-UA"/>
        </w:rPr>
        <w:t>кількість</w:t>
      </w:r>
      <w:r w:rsidRPr="00D45CD3">
        <w:rPr>
          <w:caps w:val="0"/>
          <w:color w:val="000000" w:themeColor="text1"/>
          <w:lang w:val="uk-UA"/>
        </w:rPr>
        <w:t xml:space="preserve"> незадовільних результатів після курсу реабілітації – 2</w:t>
      </w:r>
      <w:r w:rsidR="0048137E" w:rsidRPr="00D45CD3">
        <w:rPr>
          <w:caps w:val="0"/>
          <w:color w:val="000000" w:themeColor="text1"/>
          <w:lang w:val="uk-UA"/>
        </w:rPr>
        <w:t xml:space="preserve"> </w:t>
      </w:r>
      <w:r w:rsidRPr="00D45CD3">
        <w:rPr>
          <w:caps w:val="0"/>
          <w:color w:val="000000" w:themeColor="text1"/>
          <w:lang w:val="uk-UA"/>
        </w:rPr>
        <w:t xml:space="preserve">%. </w:t>
      </w:r>
    </w:p>
    <w:p w14:paraId="64D48740" w14:textId="7F5F8ADE"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Наші спостереження показують, що операція тотального ендопротезування </w:t>
      </w:r>
      <w:r w:rsidR="00F53FD3" w:rsidRPr="00D45CD3">
        <w:rPr>
          <w:caps w:val="0"/>
          <w:color w:val="000000" w:themeColor="text1"/>
          <w:lang w:val="uk-UA"/>
        </w:rPr>
        <w:t>кульшового</w:t>
      </w:r>
      <w:r w:rsidRPr="00D45CD3">
        <w:rPr>
          <w:caps w:val="0"/>
          <w:color w:val="000000" w:themeColor="text1"/>
          <w:lang w:val="uk-UA"/>
        </w:rPr>
        <w:t xml:space="preserve"> суглоба у хворих коксартрозом дозволяє в більшості випадків добитися хорошого відновлення функції </w:t>
      </w:r>
      <w:r w:rsidR="00F53FD3" w:rsidRPr="00D45CD3">
        <w:rPr>
          <w:caps w:val="0"/>
          <w:color w:val="000000" w:themeColor="text1"/>
          <w:lang w:val="uk-UA"/>
        </w:rPr>
        <w:t>кульшового</w:t>
      </w:r>
      <w:r w:rsidRPr="00D45CD3">
        <w:rPr>
          <w:caps w:val="0"/>
          <w:color w:val="000000" w:themeColor="text1"/>
          <w:lang w:val="uk-UA"/>
        </w:rPr>
        <w:t xml:space="preserve"> суглоба. Проведений в даній роботі аналіз виявлених ознак що наводять до порушення рухової функції, дозволив достовірно, висунути необхідність подальшої реабілітації пацієнтів після тотального ендопротезування </w:t>
      </w:r>
      <w:r w:rsidR="00F53FD3" w:rsidRPr="00D45CD3">
        <w:rPr>
          <w:caps w:val="0"/>
          <w:color w:val="000000" w:themeColor="text1"/>
          <w:lang w:val="uk-UA"/>
        </w:rPr>
        <w:t>кульшового</w:t>
      </w:r>
      <w:r w:rsidRPr="00D45CD3">
        <w:rPr>
          <w:caps w:val="0"/>
          <w:color w:val="000000" w:themeColor="text1"/>
          <w:lang w:val="uk-UA"/>
        </w:rPr>
        <w:t xml:space="preserve"> суглоба методом комплексної реабілітації.</w:t>
      </w:r>
    </w:p>
    <w:p w14:paraId="4855A12E" w14:textId="77777777" w:rsidR="0071795C" w:rsidRPr="00D45CD3" w:rsidRDefault="0071795C" w:rsidP="0071795C">
      <w:pPr>
        <w:spacing w:line="360" w:lineRule="auto"/>
        <w:ind w:firstLine="709"/>
        <w:jc w:val="both"/>
        <w:rPr>
          <w:caps w:val="0"/>
          <w:color w:val="000000" w:themeColor="text1"/>
        </w:rPr>
      </w:pPr>
      <w:r w:rsidRPr="00D45CD3">
        <w:rPr>
          <w:caps w:val="0"/>
          <w:color w:val="000000" w:themeColor="text1"/>
          <w:lang w:val="uk-UA"/>
        </w:rPr>
        <w:lastRenderedPageBreak/>
        <w:t xml:space="preserve">Методика функціональної електростимуляції м’язів, не одне десятиліття застосовується для реабілітації при різних рухових порушеннях. </w:t>
      </w:r>
    </w:p>
    <w:p w14:paraId="7FDFB5CF" w14:textId="2414C914" w:rsidR="0071795C" w:rsidRPr="00D45CD3" w:rsidRDefault="00D76981" w:rsidP="006B0BCB">
      <w:pPr>
        <w:spacing w:line="360" w:lineRule="auto"/>
        <w:jc w:val="both"/>
        <w:rPr>
          <w:caps w:val="0"/>
          <w:color w:val="000000" w:themeColor="text1"/>
          <w:lang w:val="uk-UA"/>
        </w:rPr>
      </w:pPr>
      <w:r w:rsidRPr="00D45CD3">
        <w:rPr>
          <w:caps w:val="0"/>
          <w:noProof/>
          <w:color w:val="000000" w:themeColor="text1"/>
          <w:lang w:eastAsia="ru-RU"/>
        </w:rPr>
        <w:drawing>
          <wp:inline distT="0" distB="0" distL="0" distR="0" wp14:anchorId="093A8201" wp14:editId="2C0283F7">
            <wp:extent cx="5939790" cy="3542030"/>
            <wp:effectExtent l="0" t="0" r="3810"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542030"/>
                    </a:xfrm>
                    <a:prstGeom prst="rect">
                      <a:avLst/>
                    </a:prstGeom>
                    <a:noFill/>
                    <a:ln>
                      <a:noFill/>
                    </a:ln>
                    <a:effectLst/>
                  </pic:spPr>
                </pic:pic>
              </a:graphicData>
            </a:graphic>
          </wp:inline>
        </w:drawing>
      </w:r>
      <w:r w:rsidR="0071795C" w:rsidRPr="00D45CD3">
        <w:rPr>
          <w:caps w:val="0"/>
          <w:color w:val="000000" w:themeColor="text1"/>
        </w:rPr>
        <w:t>Рис.</w:t>
      </w:r>
      <w:r w:rsidR="0071795C" w:rsidRPr="00D45CD3">
        <w:rPr>
          <w:caps w:val="0"/>
          <w:color w:val="000000" w:themeColor="text1"/>
          <w:lang w:val="uk-UA"/>
        </w:rPr>
        <w:t xml:space="preserve"> 3.3 Розподіл пацієнтів основної групи за об’єктивними показниками після проведення комплексної реабілітації</w:t>
      </w:r>
      <w:r w:rsidR="006B0BCB">
        <w:rPr>
          <w:caps w:val="0"/>
          <w:color w:val="000000" w:themeColor="text1"/>
          <w:lang w:val="uk-UA"/>
        </w:rPr>
        <w:t xml:space="preserve"> (%)</w:t>
      </w:r>
    </w:p>
    <w:p w14:paraId="444EB46B" w14:textId="77777777" w:rsidR="0071795C" w:rsidRPr="00D45CD3" w:rsidRDefault="0071795C" w:rsidP="0071795C">
      <w:pPr>
        <w:spacing w:line="360" w:lineRule="auto"/>
        <w:jc w:val="both"/>
        <w:rPr>
          <w:caps w:val="0"/>
          <w:color w:val="000000" w:themeColor="text1"/>
          <w:lang w:val="uk-UA"/>
        </w:rPr>
      </w:pPr>
    </w:p>
    <w:p w14:paraId="1A6C4E35" w14:textId="46B54C79"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Таким чином, наш досвід використання методу функціональної м</w:t>
      </w:r>
      <w:r w:rsidR="006B0BCB">
        <w:rPr>
          <w:caps w:val="0"/>
          <w:color w:val="000000" w:themeColor="text1"/>
          <w:lang w:val="uk-UA"/>
        </w:rPr>
        <w:t>і</w:t>
      </w:r>
      <w:r w:rsidRPr="00D45CD3">
        <w:rPr>
          <w:caps w:val="0"/>
          <w:color w:val="000000" w:themeColor="text1"/>
          <w:lang w:val="uk-UA"/>
        </w:rPr>
        <w:t>оне</w:t>
      </w:r>
      <w:r w:rsidR="001639E4">
        <w:rPr>
          <w:caps w:val="0"/>
          <w:color w:val="000000" w:themeColor="text1"/>
          <w:lang w:val="uk-UA"/>
        </w:rPr>
        <w:t>й</w:t>
      </w:r>
      <w:r w:rsidRPr="00D45CD3">
        <w:rPr>
          <w:caps w:val="0"/>
          <w:color w:val="000000" w:themeColor="text1"/>
          <w:lang w:val="uk-UA"/>
        </w:rPr>
        <w:t>ростимуляц</w:t>
      </w:r>
      <w:r w:rsidR="006B0BCB">
        <w:rPr>
          <w:caps w:val="0"/>
          <w:color w:val="000000" w:themeColor="text1"/>
          <w:lang w:val="uk-UA"/>
        </w:rPr>
        <w:t>ії</w:t>
      </w:r>
      <w:r w:rsidRPr="00D45CD3">
        <w:rPr>
          <w:caps w:val="0"/>
          <w:color w:val="000000" w:themeColor="text1"/>
          <w:lang w:val="uk-UA"/>
        </w:rPr>
        <w:t xml:space="preserve"> в комплексн</w:t>
      </w:r>
      <w:r w:rsidR="006B0BCB">
        <w:rPr>
          <w:caps w:val="0"/>
          <w:color w:val="000000" w:themeColor="text1"/>
          <w:lang w:val="uk-UA"/>
        </w:rPr>
        <w:t>ій</w:t>
      </w:r>
      <w:r w:rsidRPr="00D45CD3">
        <w:rPr>
          <w:caps w:val="0"/>
          <w:color w:val="000000" w:themeColor="text1"/>
          <w:lang w:val="uk-UA"/>
        </w:rPr>
        <w:t xml:space="preserve"> </w:t>
      </w:r>
      <w:r w:rsidR="006B0BCB">
        <w:rPr>
          <w:caps w:val="0"/>
          <w:color w:val="000000" w:themeColor="text1"/>
          <w:lang w:val="uk-UA"/>
        </w:rPr>
        <w:t xml:space="preserve">програмі </w:t>
      </w:r>
      <w:r w:rsidRPr="00D45CD3">
        <w:rPr>
          <w:caps w:val="0"/>
          <w:color w:val="000000" w:themeColor="text1"/>
          <w:lang w:val="uk-UA"/>
        </w:rPr>
        <w:t xml:space="preserve">реабілітації дозволяє стверджувати, що це на даний момент найбільш ефективний метод лікування наслідків тотального ендопротезування </w:t>
      </w:r>
      <w:r w:rsidR="00F53FD3" w:rsidRPr="00D45CD3">
        <w:rPr>
          <w:caps w:val="0"/>
          <w:color w:val="000000" w:themeColor="text1"/>
          <w:lang w:val="uk-UA"/>
        </w:rPr>
        <w:t>кульшового</w:t>
      </w:r>
      <w:r w:rsidRPr="00D45CD3">
        <w:rPr>
          <w:caps w:val="0"/>
          <w:color w:val="000000" w:themeColor="text1"/>
          <w:lang w:val="uk-UA"/>
        </w:rPr>
        <w:t xml:space="preserve"> суглоба, який в 98</w:t>
      </w:r>
      <w:r w:rsidR="006B0BCB">
        <w:rPr>
          <w:caps w:val="0"/>
          <w:color w:val="000000" w:themeColor="text1"/>
          <w:lang w:val="uk-UA"/>
        </w:rPr>
        <w:t> </w:t>
      </w:r>
      <w:r w:rsidRPr="00D45CD3">
        <w:rPr>
          <w:caps w:val="0"/>
          <w:color w:val="000000" w:themeColor="text1"/>
          <w:lang w:val="uk-UA"/>
        </w:rPr>
        <w:t xml:space="preserve">% спостережень забезпечує позитивний результат. </w:t>
      </w:r>
    </w:p>
    <w:p w14:paraId="4800F8DB" w14:textId="05FE34BC" w:rsidR="0071795C" w:rsidRPr="00D45CD3"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Аналізуючи відсутність ефекту в 2</w:t>
      </w:r>
      <w:r w:rsidR="00406216" w:rsidRPr="00D45CD3">
        <w:rPr>
          <w:caps w:val="0"/>
          <w:color w:val="000000" w:themeColor="text1"/>
          <w:lang w:val="uk-UA"/>
        </w:rPr>
        <w:t> </w:t>
      </w:r>
      <w:r w:rsidRPr="00D45CD3">
        <w:rPr>
          <w:caps w:val="0"/>
          <w:color w:val="000000" w:themeColor="text1"/>
          <w:lang w:val="uk-UA"/>
        </w:rPr>
        <w:t>% випадків, нами висунуто припущення, що надлишкова вага пацієнтів могла бути причиною такого результату і цей факт повинен враховуватися при прогнозуванні лікувального ефекту.</w:t>
      </w:r>
    </w:p>
    <w:p w14:paraId="4DDBB6A6" w14:textId="77777777" w:rsidR="006B0BCB"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t xml:space="preserve">Застосовуючи метод функціональної електростимуляції м’язів в комплексній </w:t>
      </w:r>
      <w:r w:rsidR="006B0BCB">
        <w:rPr>
          <w:caps w:val="0"/>
          <w:color w:val="000000" w:themeColor="text1"/>
          <w:lang w:val="uk-UA"/>
        </w:rPr>
        <w:t xml:space="preserve">програмі </w:t>
      </w:r>
      <w:r w:rsidRPr="00D45CD3">
        <w:rPr>
          <w:caps w:val="0"/>
          <w:color w:val="000000" w:themeColor="text1"/>
          <w:lang w:val="uk-UA"/>
        </w:rPr>
        <w:t xml:space="preserve">реабілітації, нам вдалося скоротити терміни відновного періоду в середньому до 14 днів. </w:t>
      </w:r>
    </w:p>
    <w:p w14:paraId="6857CCD6" w14:textId="7C6675D8" w:rsidR="0071795C" w:rsidRDefault="0071795C" w:rsidP="0071795C">
      <w:pPr>
        <w:spacing w:after="0" w:line="360" w:lineRule="auto"/>
        <w:ind w:firstLine="709"/>
        <w:jc w:val="both"/>
        <w:rPr>
          <w:caps w:val="0"/>
          <w:color w:val="000000" w:themeColor="text1"/>
          <w:lang w:val="uk-UA"/>
        </w:rPr>
      </w:pPr>
      <w:r w:rsidRPr="00D45CD3">
        <w:rPr>
          <w:caps w:val="0"/>
          <w:color w:val="000000" w:themeColor="text1"/>
          <w:lang w:val="uk-UA"/>
        </w:rPr>
        <w:lastRenderedPageBreak/>
        <w:t xml:space="preserve">Вживання такого реабілітаційного підходу дозволило підвищити ефективність операції тотального ендопротезування </w:t>
      </w:r>
      <w:r w:rsidR="00F53FD3" w:rsidRPr="00D45CD3">
        <w:rPr>
          <w:caps w:val="0"/>
          <w:color w:val="000000" w:themeColor="text1"/>
          <w:lang w:val="uk-UA"/>
        </w:rPr>
        <w:t>кульшового</w:t>
      </w:r>
      <w:r w:rsidRPr="00D45CD3">
        <w:rPr>
          <w:caps w:val="0"/>
          <w:color w:val="000000" w:themeColor="text1"/>
          <w:lang w:val="uk-UA"/>
        </w:rPr>
        <w:t xml:space="preserve"> суглобу і</w:t>
      </w:r>
      <w:r w:rsidR="00C552DF">
        <w:rPr>
          <w:caps w:val="0"/>
          <w:color w:val="000000" w:themeColor="text1"/>
          <w:lang w:val="uk-UA"/>
        </w:rPr>
        <w:t> </w:t>
      </w:r>
      <w:r w:rsidRPr="00D45CD3">
        <w:rPr>
          <w:caps w:val="0"/>
          <w:color w:val="000000" w:themeColor="text1"/>
          <w:lang w:val="uk-UA"/>
        </w:rPr>
        <w:t>запропонувати дієвий, немедикаментозний метод корекції.</w:t>
      </w:r>
    </w:p>
    <w:p w14:paraId="4A206D7B" w14:textId="6B18B52D" w:rsidR="00BC5D3D" w:rsidRPr="00B856E5" w:rsidRDefault="00C552DF" w:rsidP="000A7C91">
      <w:pPr>
        <w:widowControl w:val="0"/>
        <w:shd w:val="clear" w:color="auto" w:fill="FFFFFF"/>
        <w:spacing w:after="0" w:line="360" w:lineRule="auto"/>
        <w:ind w:firstLine="709"/>
        <w:jc w:val="both"/>
        <w:rPr>
          <w:lang w:val="uk-UA"/>
        </w:rPr>
      </w:pPr>
      <w:r w:rsidRPr="00C552DF">
        <w:rPr>
          <w:caps w:val="0"/>
          <w:lang w:val="uk-UA"/>
        </w:rPr>
        <w:t>Пров</w:t>
      </w:r>
      <w:r>
        <w:rPr>
          <w:caps w:val="0"/>
          <w:lang w:val="uk-UA"/>
        </w:rPr>
        <w:t>едене нами дослідження дозволило показати, що е</w:t>
      </w:r>
      <w:r w:rsidR="000A7C91" w:rsidRPr="00B856E5">
        <w:rPr>
          <w:caps w:val="0"/>
          <w:lang w:val="uk-UA"/>
        </w:rPr>
        <w:t>ндопротезування позбавляє больового синдрому, зменшує кульгавість або повністю відновлює ходу і дає можливість відновити соціальний статус пацієнта. Операція ендопротезування здатна відновити нормальні рухи в </w:t>
      </w:r>
      <w:r>
        <w:rPr>
          <w:caps w:val="0"/>
          <w:lang w:val="uk-UA"/>
        </w:rPr>
        <w:t>кульшов</w:t>
      </w:r>
      <w:r w:rsidR="000A7C91" w:rsidRPr="00B856E5">
        <w:rPr>
          <w:caps w:val="0"/>
          <w:lang w:val="uk-UA"/>
        </w:rPr>
        <w:t>ому суглобі, однак, тільки після інтенсивної функціональної реабілітації пацієнт зможе відновити повну силу.</w:t>
      </w:r>
    </w:p>
    <w:p w14:paraId="5914D1DD" w14:textId="1CFE83D2" w:rsidR="00BC5D3D" w:rsidRPr="00B856E5" w:rsidRDefault="000A7C91" w:rsidP="000A7C91">
      <w:pPr>
        <w:widowControl w:val="0"/>
        <w:shd w:val="clear" w:color="auto" w:fill="FFFFFF"/>
        <w:spacing w:after="0" w:line="360" w:lineRule="auto"/>
        <w:ind w:firstLine="709"/>
        <w:jc w:val="both"/>
        <w:rPr>
          <w:lang w:val="uk-UA"/>
        </w:rPr>
      </w:pPr>
      <w:r w:rsidRPr="00B856E5">
        <w:rPr>
          <w:caps w:val="0"/>
          <w:lang w:val="uk-UA"/>
        </w:rPr>
        <w:t>Колишнього болю вже не буде, але з’являється необхідність звикнути до «чужорідного тіла» – протеза. Для успішного відновлювання вирішальну роль відіграє реабілітаційна програма. Це дозволить на багато років продовжити «життя» ендопротеза в організмі людини й відкласти складну повторну операцію ревізійного ендопротезування</w:t>
      </w:r>
      <w:r w:rsidR="00BC5D3D" w:rsidRPr="00B856E5">
        <w:rPr>
          <w:lang w:val="uk-UA"/>
        </w:rPr>
        <w:t xml:space="preserve">. </w:t>
      </w:r>
    </w:p>
    <w:p w14:paraId="0EC3DE62" w14:textId="60CCDA43" w:rsidR="00BC5D3D" w:rsidRPr="00B856E5" w:rsidRDefault="000A7C91" w:rsidP="000A7C91">
      <w:pPr>
        <w:widowControl w:val="0"/>
        <w:shd w:val="clear" w:color="auto" w:fill="FFFFFF"/>
        <w:spacing w:after="0" w:line="360" w:lineRule="auto"/>
        <w:ind w:firstLine="709"/>
        <w:jc w:val="both"/>
        <w:rPr>
          <w:lang w:val="uk-UA"/>
        </w:rPr>
      </w:pPr>
      <w:r w:rsidRPr="00B856E5">
        <w:rPr>
          <w:caps w:val="0"/>
          <w:lang w:val="uk-UA"/>
        </w:rPr>
        <w:t xml:space="preserve">Отже, успішне та біомеханічно коректне відновлення пацієнтів після ендопротезування </w:t>
      </w:r>
      <w:r w:rsidR="00CE7953">
        <w:rPr>
          <w:caps w:val="0"/>
          <w:lang w:val="uk-UA"/>
        </w:rPr>
        <w:t>кульшов</w:t>
      </w:r>
      <w:r w:rsidRPr="00B856E5">
        <w:rPr>
          <w:caps w:val="0"/>
          <w:lang w:val="uk-UA"/>
        </w:rPr>
        <w:t xml:space="preserve">ого суглоба повинно відбуватися в тісному співробітництві з лікарем, що оперує, </w:t>
      </w:r>
      <w:r w:rsidR="00CE7953">
        <w:rPr>
          <w:caps w:val="0"/>
          <w:lang w:val="uk-UA"/>
        </w:rPr>
        <w:t xml:space="preserve">лікарем ФРМ </w:t>
      </w:r>
      <w:r w:rsidRPr="00B856E5">
        <w:rPr>
          <w:caps w:val="0"/>
          <w:lang w:val="uk-UA"/>
        </w:rPr>
        <w:t xml:space="preserve">та </w:t>
      </w:r>
      <w:r w:rsidR="00CE7953">
        <w:rPr>
          <w:caps w:val="0"/>
          <w:lang w:val="uk-UA"/>
        </w:rPr>
        <w:t>фізичними терапевтом</w:t>
      </w:r>
      <w:r w:rsidRPr="00B856E5">
        <w:rPr>
          <w:caps w:val="0"/>
          <w:lang w:val="uk-UA"/>
        </w:rPr>
        <w:t xml:space="preserve">. </w:t>
      </w:r>
    </w:p>
    <w:p w14:paraId="2AE84617" w14:textId="19F368DF" w:rsidR="00D12ACD" w:rsidRPr="0055791A" w:rsidRDefault="00D12ACD" w:rsidP="00D12ACD">
      <w:pPr>
        <w:pStyle w:val="ab"/>
        <w:spacing w:after="0" w:line="360" w:lineRule="auto"/>
        <w:ind w:firstLine="708"/>
        <w:jc w:val="both"/>
        <w:rPr>
          <w:color w:val="000000" w:themeColor="text1"/>
          <w:sz w:val="28"/>
          <w:szCs w:val="28"/>
          <w:lang w:val="uk-UA"/>
        </w:rPr>
      </w:pPr>
      <w:r w:rsidRPr="0055791A">
        <w:rPr>
          <w:color w:val="000000" w:themeColor="text1"/>
          <w:sz w:val="28"/>
          <w:szCs w:val="28"/>
          <w:lang w:val="uk-UA"/>
        </w:rPr>
        <w:t>З</w:t>
      </w:r>
      <w:r>
        <w:rPr>
          <w:caps w:val="0"/>
          <w:color w:val="000000" w:themeColor="text1"/>
          <w:sz w:val="28"/>
          <w:szCs w:val="28"/>
          <w:lang w:val="uk-UA"/>
        </w:rPr>
        <w:t>астосування</w:t>
      </w:r>
      <w:r w:rsidRPr="0055791A">
        <w:rPr>
          <w:caps w:val="0"/>
          <w:color w:val="000000" w:themeColor="text1"/>
          <w:sz w:val="28"/>
          <w:szCs w:val="28"/>
          <w:lang w:val="uk-UA"/>
        </w:rPr>
        <w:t xml:space="preserve"> МКФ, </w:t>
      </w:r>
      <w:r>
        <w:rPr>
          <w:caps w:val="0"/>
          <w:color w:val="000000" w:themeColor="text1"/>
          <w:sz w:val="28"/>
          <w:szCs w:val="28"/>
          <w:lang w:val="uk-UA"/>
        </w:rPr>
        <w:t xml:space="preserve">дозволило виявити </w:t>
      </w:r>
      <w:r w:rsidRPr="0055791A">
        <w:rPr>
          <w:caps w:val="0"/>
          <w:color w:val="000000" w:themeColor="text1"/>
          <w:sz w:val="28"/>
          <w:szCs w:val="28"/>
          <w:lang w:val="uk-UA"/>
        </w:rPr>
        <w:t>зміни у пацієнт</w:t>
      </w:r>
      <w:r>
        <w:rPr>
          <w:caps w:val="0"/>
          <w:color w:val="000000" w:themeColor="text1"/>
          <w:sz w:val="28"/>
          <w:szCs w:val="28"/>
          <w:lang w:val="uk-UA"/>
        </w:rPr>
        <w:t>ів</w:t>
      </w:r>
      <w:r w:rsidRPr="0055791A">
        <w:rPr>
          <w:color w:val="000000" w:themeColor="text1"/>
          <w:sz w:val="28"/>
          <w:szCs w:val="28"/>
          <w:lang w:val="uk-UA"/>
        </w:rPr>
        <w:t xml:space="preserve"> </w:t>
      </w:r>
      <w:r>
        <w:rPr>
          <w:caps w:val="0"/>
          <w:color w:val="000000" w:themeColor="text1"/>
          <w:sz w:val="28"/>
          <w:szCs w:val="28"/>
          <w:lang w:val="uk-UA"/>
        </w:rPr>
        <w:t xml:space="preserve">з коксартрозом </w:t>
      </w:r>
      <w:r w:rsidRPr="0055791A">
        <w:rPr>
          <w:caps w:val="0"/>
          <w:color w:val="000000" w:themeColor="text1"/>
          <w:sz w:val="28"/>
          <w:szCs w:val="28"/>
          <w:lang w:val="uk-UA"/>
        </w:rPr>
        <w:t>на рівні «структури та функції»</w:t>
      </w:r>
      <w:r>
        <w:rPr>
          <w:color w:val="000000" w:themeColor="text1"/>
          <w:sz w:val="28"/>
          <w:szCs w:val="28"/>
          <w:lang w:val="uk-UA"/>
        </w:rPr>
        <w:t>:</w:t>
      </w:r>
      <w:r w:rsidRPr="0055791A">
        <w:rPr>
          <w:caps w:val="0"/>
          <w:color w:val="000000" w:themeColor="text1"/>
          <w:sz w:val="28"/>
          <w:szCs w:val="28"/>
          <w:lang w:val="uk-UA"/>
        </w:rPr>
        <w:t xml:space="preserve"> функції стабільності суглоба, функції рухливості суглоба, функції м’язової сили та м’язового тонусу, функції м’язової витривалості та пропріорецепції відчуття болю</w:t>
      </w:r>
      <w:r>
        <w:rPr>
          <w:color w:val="000000" w:themeColor="text1"/>
          <w:sz w:val="28"/>
          <w:szCs w:val="28"/>
          <w:lang w:val="uk-UA"/>
        </w:rPr>
        <w:t>;</w:t>
      </w:r>
      <w:r w:rsidRPr="0055791A">
        <w:rPr>
          <w:caps w:val="0"/>
          <w:color w:val="000000" w:themeColor="text1"/>
          <w:sz w:val="28"/>
          <w:szCs w:val="28"/>
          <w:lang w:val="uk-UA"/>
        </w:rPr>
        <w:t xml:space="preserve"> на рівні «активності»</w:t>
      </w:r>
      <w:r>
        <w:rPr>
          <w:color w:val="000000" w:themeColor="text1"/>
          <w:sz w:val="28"/>
          <w:szCs w:val="28"/>
          <w:lang w:val="uk-UA"/>
        </w:rPr>
        <w:t>:</w:t>
      </w:r>
      <w:r w:rsidRPr="0055791A">
        <w:rPr>
          <w:caps w:val="0"/>
          <w:color w:val="000000" w:themeColor="text1"/>
          <w:sz w:val="28"/>
          <w:szCs w:val="28"/>
          <w:lang w:val="uk-UA"/>
        </w:rPr>
        <w:t xml:space="preserve"> обмежена рухливість, хода, підтримання положення тіла</w:t>
      </w:r>
      <w:r>
        <w:rPr>
          <w:color w:val="000000" w:themeColor="text1"/>
          <w:sz w:val="28"/>
          <w:szCs w:val="28"/>
          <w:lang w:val="uk-UA"/>
        </w:rPr>
        <w:t xml:space="preserve">; </w:t>
      </w:r>
      <w:r>
        <w:rPr>
          <w:caps w:val="0"/>
          <w:color w:val="000000" w:themeColor="text1"/>
          <w:sz w:val="28"/>
          <w:szCs w:val="28"/>
          <w:lang w:val="uk-UA"/>
        </w:rPr>
        <w:t>на</w:t>
      </w:r>
      <w:r w:rsidR="005D1C92">
        <w:rPr>
          <w:caps w:val="0"/>
          <w:color w:val="000000" w:themeColor="text1"/>
          <w:sz w:val="28"/>
          <w:szCs w:val="28"/>
          <w:lang w:val="uk-UA"/>
        </w:rPr>
        <w:t> </w:t>
      </w:r>
      <w:r w:rsidRPr="0055791A">
        <w:rPr>
          <w:caps w:val="0"/>
          <w:color w:val="000000" w:themeColor="text1"/>
          <w:sz w:val="28"/>
          <w:szCs w:val="28"/>
          <w:lang w:val="uk-UA"/>
        </w:rPr>
        <w:t>рівні «участі»</w:t>
      </w:r>
      <w:r>
        <w:rPr>
          <w:color w:val="000000" w:themeColor="text1"/>
          <w:sz w:val="28"/>
          <w:szCs w:val="28"/>
          <w:lang w:val="uk-UA"/>
        </w:rPr>
        <w:t xml:space="preserve">: </w:t>
      </w:r>
      <w:r w:rsidRPr="0055791A">
        <w:rPr>
          <w:caps w:val="0"/>
          <w:color w:val="000000" w:themeColor="text1"/>
          <w:sz w:val="28"/>
          <w:szCs w:val="28"/>
          <w:lang w:val="uk-UA"/>
        </w:rPr>
        <w:t>зайнятість, робота, хобі. Всі пацієнт</w:t>
      </w:r>
      <w:r>
        <w:rPr>
          <w:caps w:val="0"/>
          <w:color w:val="000000" w:themeColor="text1"/>
          <w:sz w:val="28"/>
          <w:szCs w:val="28"/>
          <w:lang w:val="uk-UA"/>
        </w:rPr>
        <w:t>и</w:t>
      </w:r>
      <w:r w:rsidRPr="0055791A">
        <w:rPr>
          <w:caps w:val="0"/>
          <w:color w:val="000000" w:themeColor="text1"/>
          <w:sz w:val="28"/>
          <w:szCs w:val="28"/>
          <w:lang w:val="uk-UA"/>
        </w:rPr>
        <w:t xml:space="preserve"> також акцентували увагу на таких категоріях «активності та участі» як мобільність</w:t>
      </w:r>
      <w:r>
        <w:rPr>
          <w:color w:val="000000" w:themeColor="text1"/>
          <w:sz w:val="28"/>
          <w:szCs w:val="28"/>
          <w:lang w:val="uk-UA"/>
        </w:rPr>
        <w:t>:</w:t>
      </w:r>
      <w:r w:rsidRPr="0055791A">
        <w:rPr>
          <w:caps w:val="0"/>
          <w:color w:val="000000" w:themeColor="text1"/>
          <w:sz w:val="28"/>
          <w:szCs w:val="28"/>
          <w:lang w:val="uk-UA"/>
        </w:rPr>
        <w:t xml:space="preserve"> переміщення об’єктів за допомогою ніг, ходьба та переміщення</w:t>
      </w:r>
      <w:r>
        <w:rPr>
          <w:color w:val="000000" w:themeColor="text1"/>
          <w:sz w:val="28"/>
          <w:szCs w:val="28"/>
          <w:lang w:val="uk-UA"/>
        </w:rPr>
        <w:t>;</w:t>
      </w:r>
      <w:r w:rsidRPr="0055791A">
        <w:rPr>
          <w:caps w:val="0"/>
          <w:color w:val="000000" w:themeColor="text1"/>
          <w:sz w:val="28"/>
          <w:szCs w:val="28"/>
          <w:lang w:val="uk-UA"/>
        </w:rPr>
        <w:t xml:space="preserve"> соціальне та громадське життя (відпочинок і дозвілля). </w:t>
      </w:r>
    </w:p>
    <w:p w14:paraId="26F2C29B" w14:textId="3798161A" w:rsidR="00BC5D3D" w:rsidRPr="008A2D62" w:rsidRDefault="00707F1C" w:rsidP="008A2D62">
      <w:pPr>
        <w:pStyle w:val="af3"/>
        <w:widowControl w:val="0"/>
        <w:spacing w:after="0" w:line="360" w:lineRule="auto"/>
        <w:ind w:left="0" w:firstLine="708"/>
        <w:jc w:val="both"/>
        <w:rPr>
          <w:lang w:val="uk-UA"/>
        </w:rPr>
      </w:pPr>
      <w:r w:rsidRPr="00A61B38">
        <w:rPr>
          <w:caps w:val="0"/>
          <w:lang w:val="uk-UA"/>
        </w:rPr>
        <w:t xml:space="preserve">Отримані дані мають важливе значення при плануванні та розробці реабілітаційних заходів у відновному періоді серед осіб які перенесли оперативне втручання з метою ендопротезування </w:t>
      </w:r>
      <w:r>
        <w:rPr>
          <w:caps w:val="0"/>
          <w:lang w:val="uk-UA"/>
        </w:rPr>
        <w:t>кульшов</w:t>
      </w:r>
      <w:r w:rsidRPr="00A61B38">
        <w:rPr>
          <w:caps w:val="0"/>
          <w:lang w:val="uk-UA"/>
        </w:rPr>
        <w:t>ого суглобу</w:t>
      </w:r>
      <w:r>
        <w:rPr>
          <w:caps w:val="0"/>
          <w:lang w:val="uk-UA"/>
        </w:rPr>
        <w:t xml:space="preserve">, при цьому, застосування </w:t>
      </w:r>
      <w:r>
        <w:rPr>
          <w:caps w:val="0"/>
          <w:color w:val="000000" w:themeColor="text1"/>
          <w:lang w:val="uk-UA"/>
        </w:rPr>
        <w:t>М</w:t>
      </w:r>
      <w:r w:rsidRPr="00B856E5">
        <w:rPr>
          <w:caps w:val="0"/>
          <w:color w:val="000000" w:themeColor="text1"/>
          <w:lang w:val="uk-UA"/>
        </w:rPr>
        <w:t>іжнародн</w:t>
      </w:r>
      <w:r>
        <w:rPr>
          <w:caps w:val="0"/>
          <w:color w:val="000000" w:themeColor="text1"/>
          <w:lang w:val="uk-UA"/>
        </w:rPr>
        <w:t>ої</w:t>
      </w:r>
      <w:r w:rsidRPr="00B856E5">
        <w:rPr>
          <w:caps w:val="0"/>
          <w:color w:val="000000" w:themeColor="text1"/>
          <w:lang w:val="uk-UA"/>
        </w:rPr>
        <w:t xml:space="preserve"> класифікаці</w:t>
      </w:r>
      <w:r>
        <w:rPr>
          <w:caps w:val="0"/>
          <w:color w:val="000000" w:themeColor="text1"/>
          <w:lang w:val="uk-UA"/>
        </w:rPr>
        <w:t>ї</w:t>
      </w:r>
      <w:r w:rsidRPr="00B856E5">
        <w:rPr>
          <w:caps w:val="0"/>
          <w:color w:val="000000" w:themeColor="text1"/>
          <w:lang w:val="uk-UA"/>
        </w:rPr>
        <w:t xml:space="preserve"> функціонування, обмеження </w:t>
      </w:r>
      <w:r w:rsidRPr="00B856E5">
        <w:rPr>
          <w:caps w:val="0"/>
          <w:color w:val="000000" w:themeColor="text1"/>
          <w:lang w:val="uk-UA"/>
        </w:rPr>
        <w:lastRenderedPageBreak/>
        <w:t>життєдіяльності та здоров’я</w:t>
      </w:r>
      <w:r>
        <w:rPr>
          <w:caps w:val="0"/>
          <w:lang w:val="uk-UA"/>
        </w:rPr>
        <w:t xml:space="preserve"> полегшує роботу мультидисциплінарної команди при роботі з даним контингентом хворих та підвищує якість реабілітаційної служби.</w:t>
      </w:r>
    </w:p>
    <w:p w14:paraId="0B5A216F" w14:textId="77777777" w:rsidR="0071795C" w:rsidRPr="00D45CD3" w:rsidRDefault="0071795C" w:rsidP="000122BF">
      <w:pPr>
        <w:spacing w:after="0" w:line="360" w:lineRule="auto"/>
        <w:jc w:val="center"/>
        <w:rPr>
          <w:color w:val="000000" w:themeColor="text1"/>
          <w:lang w:val="uk-UA"/>
        </w:rPr>
      </w:pPr>
      <w:r w:rsidRPr="00D45CD3">
        <w:rPr>
          <w:caps w:val="0"/>
          <w:color w:val="000000" w:themeColor="text1"/>
          <w:lang w:val="uk-UA"/>
        </w:rPr>
        <w:br w:type="page"/>
      </w:r>
      <w:r w:rsidRPr="00D45CD3">
        <w:rPr>
          <w:color w:val="000000" w:themeColor="text1"/>
        </w:rPr>
        <w:lastRenderedPageBreak/>
        <w:t>ВИСНОВКИ</w:t>
      </w:r>
    </w:p>
    <w:p w14:paraId="1BC16430" w14:textId="77777777" w:rsidR="0071795C" w:rsidRPr="00D45CD3" w:rsidRDefault="0071795C" w:rsidP="0071795C">
      <w:pPr>
        <w:spacing w:after="0" w:line="360" w:lineRule="auto"/>
        <w:jc w:val="center"/>
        <w:rPr>
          <w:color w:val="000000" w:themeColor="text1"/>
          <w:lang w:val="uk-UA"/>
        </w:rPr>
      </w:pPr>
    </w:p>
    <w:p w14:paraId="3F3BCC2C" w14:textId="58F29385" w:rsidR="005D1C92" w:rsidRPr="005D1C92" w:rsidRDefault="005D1C92" w:rsidP="005D1C92">
      <w:pPr>
        <w:pStyle w:val="af3"/>
        <w:widowControl w:val="0"/>
        <w:numPr>
          <w:ilvl w:val="0"/>
          <w:numId w:val="13"/>
        </w:numPr>
        <w:spacing w:after="0" w:line="360" w:lineRule="auto"/>
        <w:ind w:left="0" w:firstLine="709"/>
        <w:jc w:val="both"/>
        <w:rPr>
          <w:lang w:val="uk-UA"/>
        </w:rPr>
      </w:pPr>
      <w:r>
        <w:rPr>
          <w:rStyle w:val="longtext"/>
          <w:caps w:val="0"/>
          <w:shd w:val="clear" w:color="auto" w:fill="FFFFFF"/>
          <w:lang w:val="uk-UA"/>
        </w:rPr>
        <w:t>Проведене дослідження дало можливість д</w:t>
      </w:r>
      <w:r w:rsidRPr="00A61B38">
        <w:rPr>
          <w:rStyle w:val="longtext"/>
          <w:caps w:val="0"/>
          <w:shd w:val="clear" w:color="auto" w:fill="FFFFFF"/>
          <w:lang w:val="uk-UA"/>
        </w:rPr>
        <w:t>ове</w:t>
      </w:r>
      <w:r>
        <w:rPr>
          <w:rStyle w:val="longtext"/>
          <w:caps w:val="0"/>
          <w:shd w:val="clear" w:color="auto" w:fill="FFFFFF"/>
          <w:lang w:val="uk-UA"/>
        </w:rPr>
        <w:t>сти</w:t>
      </w:r>
      <w:r w:rsidRPr="00A61B38">
        <w:rPr>
          <w:rStyle w:val="longtext"/>
          <w:caps w:val="0"/>
          <w:shd w:val="clear" w:color="auto" w:fill="FFFFFF"/>
          <w:lang w:val="uk-UA"/>
        </w:rPr>
        <w:t xml:space="preserve">, що </w:t>
      </w:r>
      <w:r w:rsidRPr="00A61B38">
        <w:rPr>
          <w:caps w:val="0"/>
          <w:lang w:val="uk-UA"/>
        </w:rPr>
        <w:t>застосування засобів фізичної терапії в реабілітації при дегенеративно-дистрофічних пошкодженнях суглобів та після їх хірургічної корекції сприяє більш оптимальному відновленню функціональних показників даного відділу опорно-рухового апарату.</w:t>
      </w:r>
    </w:p>
    <w:p w14:paraId="652D3624" w14:textId="57B469B3" w:rsidR="0071795C" w:rsidRPr="00D45CD3" w:rsidRDefault="0071795C" w:rsidP="0071795C">
      <w:pPr>
        <w:pStyle w:val="ac"/>
        <w:widowControl/>
        <w:numPr>
          <w:ilvl w:val="0"/>
          <w:numId w:val="13"/>
        </w:numPr>
        <w:autoSpaceDE/>
        <w:autoSpaceDN/>
        <w:adjustRightInd/>
        <w:spacing w:line="360" w:lineRule="auto"/>
        <w:ind w:left="0" w:firstLine="851"/>
        <w:jc w:val="both"/>
        <w:rPr>
          <w:caps/>
          <w:color w:val="000000" w:themeColor="text1"/>
          <w:sz w:val="28"/>
          <w:szCs w:val="28"/>
          <w:lang w:val="uk-UA"/>
        </w:rPr>
      </w:pPr>
      <w:r w:rsidRPr="00D45CD3">
        <w:rPr>
          <w:color w:val="000000" w:themeColor="text1"/>
          <w:sz w:val="28"/>
          <w:szCs w:val="28"/>
          <w:lang w:val="uk-UA"/>
        </w:rPr>
        <w:t xml:space="preserve">Результати реабілітації </w:t>
      </w:r>
      <w:r w:rsidR="005D1C92">
        <w:rPr>
          <w:color w:val="000000" w:themeColor="text1"/>
          <w:sz w:val="28"/>
          <w:szCs w:val="28"/>
          <w:lang w:val="uk-UA"/>
        </w:rPr>
        <w:t xml:space="preserve">залучених до дослідження </w:t>
      </w:r>
      <w:r w:rsidRPr="00D45CD3">
        <w:rPr>
          <w:color w:val="000000" w:themeColor="text1"/>
          <w:sz w:val="28"/>
          <w:szCs w:val="28"/>
          <w:lang w:val="uk-UA"/>
        </w:rPr>
        <w:t>хворих</w:t>
      </w:r>
      <w:r w:rsidR="005D1C92">
        <w:rPr>
          <w:color w:val="000000" w:themeColor="text1"/>
          <w:sz w:val="28"/>
          <w:szCs w:val="28"/>
          <w:lang w:val="uk-UA"/>
        </w:rPr>
        <w:t xml:space="preserve"> з</w:t>
      </w:r>
      <w:r w:rsidR="00A40F97">
        <w:rPr>
          <w:color w:val="000000" w:themeColor="text1"/>
          <w:sz w:val="28"/>
          <w:szCs w:val="28"/>
          <w:lang w:val="uk-UA"/>
        </w:rPr>
        <w:t> </w:t>
      </w:r>
      <w:r w:rsidR="005D1C92">
        <w:rPr>
          <w:color w:val="000000" w:themeColor="text1"/>
          <w:sz w:val="28"/>
          <w:szCs w:val="28"/>
          <w:lang w:val="uk-UA"/>
        </w:rPr>
        <w:t>коксартрозом після ендопротезування кульшового суглоба</w:t>
      </w:r>
      <w:r w:rsidRPr="00D45CD3">
        <w:rPr>
          <w:color w:val="000000" w:themeColor="text1"/>
          <w:sz w:val="28"/>
          <w:szCs w:val="28"/>
          <w:lang w:val="uk-UA"/>
        </w:rPr>
        <w:t>, які були отримані за допомогою вище</w:t>
      </w:r>
      <w:r w:rsidR="00D60A6C">
        <w:rPr>
          <w:color w:val="000000" w:themeColor="text1"/>
          <w:sz w:val="28"/>
          <w:szCs w:val="28"/>
          <w:lang w:val="uk-UA"/>
        </w:rPr>
        <w:t>вказа</w:t>
      </w:r>
      <w:r w:rsidRPr="00D45CD3">
        <w:rPr>
          <w:color w:val="000000" w:themeColor="text1"/>
          <w:sz w:val="28"/>
          <w:szCs w:val="28"/>
          <w:lang w:val="uk-UA"/>
        </w:rPr>
        <w:t>них методів дослідження показали, що: 4</w:t>
      </w:r>
      <w:r w:rsidR="00A40F97">
        <w:rPr>
          <w:color w:val="000000" w:themeColor="text1"/>
          <w:sz w:val="28"/>
          <w:szCs w:val="28"/>
          <w:lang w:val="uk-UA"/>
        </w:rPr>
        <w:t> </w:t>
      </w:r>
      <w:r w:rsidRPr="00D45CD3">
        <w:rPr>
          <w:color w:val="000000" w:themeColor="text1"/>
          <w:sz w:val="28"/>
          <w:szCs w:val="28"/>
          <w:lang w:val="uk-UA"/>
        </w:rPr>
        <w:t>чоловіка основної групи після курсу комплексної реабілітації з методом функціональної електростимуляції м’язів, підтвердили ефективність запропонованого методу реабілітації, 3 чоловіка із обстежуваних пацієнтів відмічали стабільне покращення самопочуття після реабілітації і лише 1</w:t>
      </w:r>
      <w:r w:rsidR="00EB0289">
        <w:rPr>
          <w:color w:val="000000" w:themeColor="text1"/>
          <w:sz w:val="28"/>
          <w:szCs w:val="28"/>
          <w:lang w:val="uk-UA"/>
        </w:rPr>
        <w:t> </w:t>
      </w:r>
      <w:r w:rsidRPr="00D45CD3">
        <w:rPr>
          <w:color w:val="000000" w:themeColor="text1"/>
          <w:sz w:val="28"/>
          <w:szCs w:val="28"/>
          <w:lang w:val="uk-UA"/>
        </w:rPr>
        <w:t>пацієнт скаржився на стомлення при ходьбі та посилення больового синдрому. Багато пацієнтів відмічали зростання позитивної дії стимуляції впродовж одного-двух місяців після курсу реабілітації.</w:t>
      </w:r>
    </w:p>
    <w:p w14:paraId="1A645332" w14:textId="0BDB8842" w:rsidR="00853D7A" w:rsidRPr="0055791A" w:rsidRDefault="00853D7A" w:rsidP="0097563D">
      <w:pPr>
        <w:pStyle w:val="ab"/>
        <w:numPr>
          <w:ilvl w:val="0"/>
          <w:numId w:val="13"/>
        </w:numPr>
        <w:spacing w:after="0" w:line="360" w:lineRule="auto"/>
        <w:ind w:left="0" w:firstLine="709"/>
        <w:jc w:val="both"/>
        <w:rPr>
          <w:color w:val="000000" w:themeColor="text1"/>
          <w:sz w:val="28"/>
          <w:szCs w:val="28"/>
          <w:lang w:val="uk-UA"/>
        </w:rPr>
      </w:pPr>
      <w:r w:rsidRPr="0055791A">
        <w:rPr>
          <w:color w:val="000000" w:themeColor="text1"/>
          <w:sz w:val="28"/>
          <w:szCs w:val="28"/>
          <w:lang w:val="uk-UA"/>
        </w:rPr>
        <w:t>З</w:t>
      </w:r>
      <w:r w:rsidR="0097563D">
        <w:rPr>
          <w:caps w:val="0"/>
          <w:color w:val="000000" w:themeColor="text1"/>
          <w:sz w:val="28"/>
          <w:szCs w:val="28"/>
          <w:lang w:val="uk-UA"/>
        </w:rPr>
        <w:t>астосування</w:t>
      </w:r>
      <w:r w:rsidR="0097563D" w:rsidRPr="0055791A">
        <w:rPr>
          <w:caps w:val="0"/>
          <w:color w:val="000000" w:themeColor="text1"/>
          <w:sz w:val="28"/>
          <w:szCs w:val="28"/>
          <w:lang w:val="uk-UA"/>
        </w:rPr>
        <w:t xml:space="preserve"> </w:t>
      </w:r>
      <w:r w:rsidR="003E50DC" w:rsidRPr="0055791A">
        <w:rPr>
          <w:caps w:val="0"/>
          <w:color w:val="000000" w:themeColor="text1"/>
          <w:sz w:val="28"/>
          <w:szCs w:val="28"/>
          <w:lang w:val="uk-UA"/>
        </w:rPr>
        <w:t>МКФ</w:t>
      </w:r>
      <w:r w:rsidR="0097563D" w:rsidRPr="0055791A">
        <w:rPr>
          <w:caps w:val="0"/>
          <w:color w:val="000000" w:themeColor="text1"/>
          <w:sz w:val="28"/>
          <w:szCs w:val="28"/>
          <w:lang w:val="uk-UA"/>
        </w:rPr>
        <w:t xml:space="preserve">, </w:t>
      </w:r>
      <w:r w:rsidR="0097563D">
        <w:rPr>
          <w:caps w:val="0"/>
          <w:color w:val="000000" w:themeColor="text1"/>
          <w:sz w:val="28"/>
          <w:szCs w:val="28"/>
          <w:lang w:val="uk-UA"/>
        </w:rPr>
        <w:t xml:space="preserve">дозволило виявити </w:t>
      </w:r>
      <w:r w:rsidR="0097563D" w:rsidRPr="0055791A">
        <w:rPr>
          <w:caps w:val="0"/>
          <w:color w:val="000000" w:themeColor="text1"/>
          <w:sz w:val="28"/>
          <w:szCs w:val="28"/>
          <w:lang w:val="uk-UA"/>
        </w:rPr>
        <w:t>зміни у пацієнт</w:t>
      </w:r>
      <w:r w:rsidR="00D60A6C">
        <w:rPr>
          <w:caps w:val="0"/>
          <w:color w:val="000000" w:themeColor="text1"/>
          <w:sz w:val="28"/>
          <w:szCs w:val="28"/>
          <w:lang w:val="uk-UA"/>
        </w:rPr>
        <w:t>ів</w:t>
      </w:r>
      <w:r w:rsidRPr="0055791A">
        <w:rPr>
          <w:color w:val="000000" w:themeColor="text1"/>
          <w:sz w:val="28"/>
          <w:szCs w:val="28"/>
          <w:lang w:val="uk-UA"/>
        </w:rPr>
        <w:t xml:space="preserve"> </w:t>
      </w:r>
      <w:r w:rsidR="0097563D">
        <w:rPr>
          <w:caps w:val="0"/>
          <w:color w:val="000000" w:themeColor="text1"/>
          <w:sz w:val="28"/>
          <w:szCs w:val="28"/>
          <w:lang w:val="uk-UA"/>
        </w:rPr>
        <w:t>з</w:t>
      </w:r>
      <w:r w:rsidR="002835AD">
        <w:rPr>
          <w:caps w:val="0"/>
          <w:color w:val="000000" w:themeColor="text1"/>
          <w:sz w:val="28"/>
          <w:szCs w:val="28"/>
          <w:lang w:val="uk-UA"/>
        </w:rPr>
        <w:t> </w:t>
      </w:r>
      <w:r w:rsidR="0097216F">
        <w:rPr>
          <w:caps w:val="0"/>
          <w:color w:val="000000" w:themeColor="text1"/>
          <w:sz w:val="28"/>
          <w:szCs w:val="28"/>
          <w:lang w:val="uk-UA"/>
        </w:rPr>
        <w:t>гон</w:t>
      </w:r>
      <w:r w:rsidR="0097563D">
        <w:rPr>
          <w:caps w:val="0"/>
          <w:color w:val="000000" w:themeColor="text1"/>
          <w:sz w:val="28"/>
          <w:szCs w:val="28"/>
          <w:lang w:val="uk-UA"/>
        </w:rPr>
        <w:t xml:space="preserve">артрозом </w:t>
      </w:r>
      <w:r w:rsidR="0097563D" w:rsidRPr="0055791A">
        <w:rPr>
          <w:caps w:val="0"/>
          <w:color w:val="000000" w:themeColor="text1"/>
          <w:sz w:val="28"/>
          <w:szCs w:val="28"/>
          <w:lang w:val="uk-UA"/>
        </w:rPr>
        <w:t>на рівні «структури та функції»</w:t>
      </w:r>
      <w:r>
        <w:rPr>
          <w:color w:val="000000" w:themeColor="text1"/>
          <w:sz w:val="28"/>
          <w:szCs w:val="28"/>
          <w:lang w:val="uk-UA"/>
        </w:rPr>
        <w:t>:</w:t>
      </w:r>
      <w:r w:rsidR="0097563D" w:rsidRPr="0055791A">
        <w:rPr>
          <w:caps w:val="0"/>
          <w:color w:val="000000" w:themeColor="text1"/>
          <w:sz w:val="28"/>
          <w:szCs w:val="28"/>
          <w:lang w:val="uk-UA"/>
        </w:rPr>
        <w:t xml:space="preserve"> функції стабільності суглоба, функції рухливості суглоба, функції м’язової сили та м’язового тонусу, функції м’язової витривалості та пропріорецепції відчуття болю</w:t>
      </w:r>
      <w:r>
        <w:rPr>
          <w:color w:val="000000" w:themeColor="text1"/>
          <w:sz w:val="28"/>
          <w:szCs w:val="28"/>
          <w:lang w:val="uk-UA"/>
        </w:rPr>
        <w:t>;</w:t>
      </w:r>
      <w:r w:rsidR="0097563D" w:rsidRPr="0055791A">
        <w:rPr>
          <w:caps w:val="0"/>
          <w:color w:val="000000" w:themeColor="text1"/>
          <w:sz w:val="28"/>
          <w:szCs w:val="28"/>
          <w:lang w:val="uk-UA"/>
        </w:rPr>
        <w:t xml:space="preserve"> на рівні «активності»</w:t>
      </w:r>
      <w:r>
        <w:rPr>
          <w:color w:val="000000" w:themeColor="text1"/>
          <w:sz w:val="28"/>
          <w:szCs w:val="28"/>
          <w:lang w:val="uk-UA"/>
        </w:rPr>
        <w:t>:</w:t>
      </w:r>
      <w:r w:rsidR="0097563D" w:rsidRPr="0055791A">
        <w:rPr>
          <w:caps w:val="0"/>
          <w:color w:val="000000" w:themeColor="text1"/>
          <w:sz w:val="28"/>
          <w:szCs w:val="28"/>
          <w:lang w:val="uk-UA"/>
        </w:rPr>
        <w:t xml:space="preserve"> обмежена рухливість, хода, підтримання положення тіла</w:t>
      </w:r>
      <w:r>
        <w:rPr>
          <w:color w:val="000000" w:themeColor="text1"/>
          <w:sz w:val="28"/>
          <w:szCs w:val="28"/>
          <w:lang w:val="uk-UA"/>
        </w:rPr>
        <w:t xml:space="preserve">; </w:t>
      </w:r>
      <w:r w:rsidR="0097563D">
        <w:rPr>
          <w:caps w:val="0"/>
          <w:color w:val="000000" w:themeColor="text1"/>
          <w:sz w:val="28"/>
          <w:szCs w:val="28"/>
          <w:lang w:val="uk-UA"/>
        </w:rPr>
        <w:t>на</w:t>
      </w:r>
      <w:r w:rsidR="00132F72">
        <w:rPr>
          <w:caps w:val="0"/>
          <w:color w:val="000000" w:themeColor="text1"/>
          <w:sz w:val="28"/>
          <w:szCs w:val="28"/>
          <w:lang w:val="uk-UA"/>
        </w:rPr>
        <w:t> </w:t>
      </w:r>
      <w:r w:rsidR="0097563D" w:rsidRPr="0055791A">
        <w:rPr>
          <w:caps w:val="0"/>
          <w:color w:val="000000" w:themeColor="text1"/>
          <w:sz w:val="28"/>
          <w:szCs w:val="28"/>
          <w:lang w:val="uk-UA"/>
        </w:rPr>
        <w:t>рівні «участі»</w:t>
      </w:r>
      <w:r>
        <w:rPr>
          <w:color w:val="000000" w:themeColor="text1"/>
          <w:sz w:val="28"/>
          <w:szCs w:val="28"/>
          <w:lang w:val="uk-UA"/>
        </w:rPr>
        <w:t xml:space="preserve">: </w:t>
      </w:r>
      <w:r w:rsidR="0097563D" w:rsidRPr="0055791A">
        <w:rPr>
          <w:caps w:val="0"/>
          <w:color w:val="000000" w:themeColor="text1"/>
          <w:sz w:val="28"/>
          <w:szCs w:val="28"/>
          <w:lang w:val="uk-UA"/>
        </w:rPr>
        <w:t>зайнятість, робота, хобі. Всі пацієнт</w:t>
      </w:r>
      <w:r w:rsidR="0097563D">
        <w:rPr>
          <w:caps w:val="0"/>
          <w:color w:val="000000" w:themeColor="text1"/>
          <w:sz w:val="28"/>
          <w:szCs w:val="28"/>
          <w:lang w:val="uk-UA"/>
        </w:rPr>
        <w:t>ки</w:t>
      </w:r>
      <w:r w:rsidR="0097563D" w:rsidRPr="0055791A">
        <w:rPr>
          <w:caps w:val="0"/>
          <w:color w:val="000000" w:themeColor="text1"/>
          <w:sz w:val="28"/>
          <w:szCs w:val="28"/>
          <w:lang w:val="uk-UA"/>
        </w:rPr>
        <w:t xml:space="preserve"> також акцентували увагу на таких категоріях «активності та участі» як мобільність</w:t>
      </w:r>
      <w:r>
        <w:rPr>
          <w:color w:val="000000" w:themeColor="text1"/>
          <w:sz w:val="28"/>
          <w:szCs w:val="28"/>
          <w:lang w:val="uk-UA"/>
        </w:rPr>
        <w:t>:</w:t>
      </w:r>
      <w:r w:rsidR="0097563D" w:rsidRPr="0055791A">
        <w:rPr>
          <w:caps w:val="0"/>
          <w:color w:val="000000" w:themeColor="text1"/>
          <w:sz w:val="28"/>
          <w:szCs w:val="28"/>
          <w:lang w:val="uk-UA"/>
        </w:rPr>
        <w:t xml:space="preserve"> переміщення об’єктів за допомогою ніг, ходьба та переміщення</w:t>
      </w:r>
      <w:r>
        <w:rPr>
          <w:color w:val="000000" w:themeColor="text1"/>
          <w:sz w:val="28"/>
          <w:szCs w:val="28"/>
          <w:lang w:val="uk-UA"/>
        </w:rPr>
        <w:t>;</w:t>
      </w:r>
      <w:r w:rsidR="0097563D" w:rsidRPr="0055791A">
        <w:rPr>
          <w:caps w:val="0"/>
          <w:color w:val="000000" w:themeColor="text1"/>
          <w:sz w:val="28"/>
          <w:szCs w:val="28"/>
          <w:lang w:val="uk-UA"/>
        </w:rPr>
        <w:t xml:space="preserve"> соціальне та громадське життя (відпочинок і дозвілля). </w:t>
      </w:r>
    </w:p>
    <w:p w14:paraId="1282DF78" w14:textId="4E261E14" w:rsidR="0071795C" w:rsidRPr="00D45CD3" w:rsidRDefault="0071795C" w:rsidP="0071795C">
      <w:pPr>
        <w:pStyle w:val="ac"/>
        <w:widowControl/>
        <w:numPr>
          <w:ilvl w:val="0"/>
          <w:numId w:val="13"/>
        </w:numPr>
        <w:autoSpaceDE/>
        <w:autoSpaceDN/>
        <w:adjustRightInd/>
        <w:spacing w:line="360" w:lineRule="auto"/>
        <w:ind w:left="0" w:firstLine="851"/>
        <w:jc w:val="both"/>
        <w:rPr>
          <w:caps/>
          <w:color w:val="000000" w:themeColor="text1"/>
          <w:sz w:val="28"/>
          <w:szCs w:val="28"/>
          <w:lang w:val="uk-UA"/>
        </w:rPr>
      </w:pPr>
      <w:r w:rsidRPr="00D45CD3">
        <w:rPr>
          <w:color w:val="000000" w:themeColor="text1"/>
          <w:sz w:val="28"/>
          <w:szCs w:val="28"/>
          <w:lang w:val="uk-UA"/>
        </w:rPr>
        <w:t>При аналізі результатів реабілітації відмінні результати були зафіксовані у 20</w:t>
      </w:r>
      <w:r w:rsidR="00384B61" w:rsidRPr="00D45CD3">
        <w:rPr>
          <w:color w:val="000000" w:themeColor="text1"/>
          <w:sz w:val="28"/>
          <w:szCs w:val="28"/>
          <w:lang w:val="uk-UA"/>
        </w:rPr>
        <w:t xml:space="preserve"> </w:t>
      </w:r>
      <w:r w:rsidRPr="00D45CD3">
        <w:rPr>
          <w:color w:val="000000" w:themeColor="text1"/>
          <w:sz w:val="28"/>
          <w:szCs w:val="28"/>
          <w:lang w:val="uk-UA"/>
        </w:rPr>
        <w:t>% пацієнтів, задовільні результати були визначені в 78</w:t>
      </w:r>
      <w:r w:rsidR="001E422B" w:rsidRPr="00D45CD3">
        <w:rPr>
          <w:color w:val="000000" w:themeColor="text1"/>
          <w:sz w:val="28"/>
          <w:szCs w:val="28"/>
          <w:lang w:val="uk-UA"/>
        </w:rPr>
        <w:t xml:space="preserve"> </w:t>
      </w:r>
      <w:r w:rsidRPr="00D45CD3">
        <w:rPr>
          <w:color w:val="000000" w:themeColor="text1"/>
          <w:sz w:val="28"/>
          <w:szCs w:val="28"/>
          <w:lang w:val="uk-UA"/>
        </w:rPr>
        <w:t>% випадків. Звертає на себе увагу досить невелике число незадовільних результатів після курсу реабілітації – 2</w:t>
      </w:r>
      <w:r w:rsidR="001E422B" w:rsidRPr="00D45CD3">
        <w:rPr>
          <w:color w:val="000000" w:themeColor="text1"/>
          <w:sz w:val="28"/>
          <w:szCs w:val="28"/>
          <w:lang w:val="uk-UA"/>
        </w:rPr>
        <w:t xml:space="preserve"> </w:t>
      </w:r>
      <w:r w:rsidRPr="00D45CD3">
        <w:rPr>
          <w:color w:val="000000" w:themeColor="text1"/>
          <w:sz w:val="28"/>
          <w:szCs w:val="28"/>
          <w:lang w:val="uk-UA"/>
        </w:rPr>
        <w:t>%.</w:t>
      </w:r>
    </w:p>
    <w:p w14:paraId="41C3B0A5" w14:textId="2DF8535C" w:rsidR="0071795C" w:rsidRPr="00D45CD3" w:rsidRDefault="0071795C" w:rsidP="0071795C">
      <w:pPr>
        <w:pStyle w:val="ac"/>
        <w:widowControl/>
        <w:numPr>
          <w:ilvl w:val="0"/>
          <w:numId w:val="13"/>
        </w:numPr>
        <w:autoSpaceDE/>
        <w:autoSpaceDN/>
        <w:adjustRightInd/>
        <w:spacing w:line="360" w:lineRule="auto"/>
        <w:ind w:left="0" w:firstLine="851"/>
        <w:jc w:val="both"/>
        <w:rPr>
          <w:caps/>
          <w:color w:val="000000" w:themeColor="text1"/>
          <w:sz w:val="28"/>
          <w:szCs w:val="28"/>
          <w:lang w:val="uk-UA"/>
        </w:rPr>
      </w:pPr>
      <w:r w:rsidRPr="00D45CD3">
        <w:rPr>
          <w:color w:val="000000" w:themeColor="text1"/>
          <w:sz w:val="28"/>
          <w:szCs w:val="28"/>
          <w:lang w:val="uk-UA"/>
        </w:rPr>
        <w:lastRenderedPageBreak/>
        <w:t xml:space="preserve">Спостереження показують, що операція тотального ендопротезування </w:t>
      </w:r>
      <w:r w:rsidR="00F53FD3" w:rsidRPr="00D45CD3">
        <w:rPr>
          <w:color w:val="000000" w:themeColor="text1"/>
          <w:sz w:val="28"/>
          <w:szCs w:val="28"/>
          <w:lang w:val="uk-UA"/>
        </w:rPr>
        <w:t>кульшового</w:t>
      </w:r>
      <w:r w:rsidRPr="00D45CD3">
        <w:rPr>
          <w:color w:val="000000" w:themeColor="text1"/>
          <w:sz w:val="28"/>
          <w:szCs w:val="28"/>
          <w:lang w:val="uk-UA"/>
        </w:rPr>
        <w:t xml:space="preserve"> суглоба у хворих коксартрозом дозволяє в більшості випадків </w:t>
      </w:r>
      <w:r w:rsidR="00703275">
        <w:rPr>
          <w:color w:val="000000" w:themeColor="text1"/>
          <w:sz w:val="28"/>
          <w:szCs w:val="28"/>
          <w:lang w:val="uk-UA"/>
        </w:rPr>
        <w:t>сприяє</w:t>
      </w:r>
      <w:r w:rsidRPr="00D45CD3">
        <w:rPr>
          <w:color w:val="000000" w:themeColor="text1"/>
          <w:sz w:val="28"/>
          <w:szCs w:val="28"/>
          <w:lang w:val="uk-UA"/>
        </w:rPr>
        <w:t xml:space="preserve"> відновленн</w:t>
      </w:r>
      <w:r w:rsidR="00703275">
        <w:rPr>
          <w:color w:val="000000" w:themeColor="text1"/>
          <w:sz w:val="28"/>
          <w:szCs w:val="28"/>
          <w:lang w:val="uk-UA"/>
        </w:rPr>
        <w:t>ю</w:t>
      </w:r>
      <w:r w:rsidRPr="00D45CD3">
        <w:rPr>
          <w:color w:val="000000" w:themeColor="text1"/>
          <w:sz w:val="28"/>
          <w:szCs w:val="28"/>
          <w:lang w:val="uk-UA"/>
        </w:rPr>
        <w:t xml:space="preserve"> функції </w:t>
      </w:r>
      <w:r w:rsidR="00F53FD3" w:rsidRPr="00D45CD3">
        <w:rPr>
          <w:color w:val="000000" w:themeColor="text1"/>
          <w:sz w:val="28"/>
          <w:szCs w:val="28"/>
          <w:lang w:val="uk-UA"/>
        </w:rPr>
        <w:t>кульшового</w:t>
      </w:r>
      <w:r w:rsidRPr="00D45CD3">
        <w:rPr>
          <w:color w:val="000000" w:themeColor="text1"/>
          <w:sz w:val="28"/>
          <w:szCs w:val="28"/>
          <w:lang w:val="uk-UA"/>
        </w:rPr>
        <w:t xml:space="preserve"> суглоба. Проведений в даній роботі аналіз виявлених ознак що наводять до порушення рухової функції, дозволив достовірно, висунути необхідність подальшої реабілітації пацієнтів після тотального ендопротезування </w:t>
      </w:r>
      <w:r w:rsidR="00F53FD3" w:rsidRPr="00D45CD3">
        <w:rPr>
          <w:color w:val="000000" w:themeColor="text1"/>
          <w:sz w:val="28"/>
          <w:szCs w:val="28"/>
          <w:lang w:val="uk-UA"/>
        </w:rPr>
        <w:t>кульшового</w:t>
      </w:r>
      <w:r w:rsidRPr="00D45CD3">
        <w:rPr>
          <w:color w:val="000000" w:themeColor="text1"/>
          <w:sz w:val="28"/>
          <w:szCs w:val="28"/>
          <w:lang w:val="uk-UA"/>
        </w:rPr>
        <w:t xml:space="preserve"> суглоба засобами комплексної реабілітації.</w:t>
      </w:r>
    </w:p>
    <w:p w14:paraId="0B5C90AC" w14:textId="7F9799A5" w:rsidR="0071795C" w:rsidRDefault="0071795C" w:rsidP="0071795C">
      <w:pPr>
        <w:pStyle w:val="ac"/>
        <w:widowControl/>
        <w:numPr>
          <w:ilvl w:val="0"/>
          <w:numId w:val="13"/>
        </w:numPr>
        <w:autoSpaceDE/>
        <w:autoSpaceDN/>
        <w:adjustRightInd/>
        <w:spacing w:line="360" w:lineRule="auto"/>
        <w:ind w:left="0" w:firstLine="851"/>
        <w:jc w:val="both"/>
        <w:rPr>
          <w:color w:val="000000" w:themeColor="text1"/>
          <w:sz w:val="28"/>
          <w:szCs w:val="28"/>
          <w:lang w:val="uk-UA"/>
        </w:rPr>
      </w:pPr>
      <w:r w:rsidRPr="00D45CD3">
        <w:rPr>
          <w:color w:val="000000" w:themeColor="text1"/>
          <w:sz w:val="28"/>
          <w:szCs w:val="28"/>
          <w:lang w:val="uk-UA"/>
        </w:rPr>
        <w:t xml:space="preserve">Застосовуючи </w:t>
      </w:r>
      <w:r w:rsidR="005D1C92">
        <w:rPr>
          <w:color w:val="000000" w:themeColor="text1"/>
          <w:sz w:val="28"/>
          <w:szCs w:val="28"/>
          <w:lang w:val="uk-UA"/>
        </w:rPr>
        <w:t>засоби фізичної терапії в</w:t>
      </w:r>
      <w:r w:rsidRPr="00D45CD3">
        <w:rPr>
          <w:color w:val="000000" w:themeColor="text1"/>
          <w:sz w:val="28"/>
          <w:szCs w:val="28"/>
          <w:lang w:val="uk-UA"/>
        </w:rPr>
        <w:t xml:space="preserve"> комплексн</w:t>
      </w:r>
      <w:r w:rsidR="005D1C92">
        <w:rPr>
          <w:color w:val="000000" w:themeColor="text1"/>
          <w:sz w:val="28"/>
          <w:szCs w:val="28"/>
          <w:lang w:val="uk-UA"/>
        </w:rPr>
        <w:t>ій</w:t>
      </w:r>
      <w:r w:rsidRPr="00D45CD3">
        <w:rPr>
          <w:color w:val="000000" w:themeColor="text1"/>
          <w:sz w:val="28"/>
          <w:szCs w:val="28"/>
          <w:lang w:val="uk-UA"/>
        </w:rPr>
        <w:t xml:space="preserve"> реабілітації, нам вдалося скоротити терміни відновного періоду в середньому до 14 днів. Вживання такого реабілітаційного підходу дозволило підвищити ефективність операції тотального ендопротезування </w:t>
      </w:r>
      <w:r w:rsidR="00F53FD3" w:rsidRPr="00D45CD3">
        <w:rPr>
          <w:color w:val="000000" w:themeColor="text1"/>
          <w:sz w:val="28"/>
          <w:szCs w:val="28"/>
          <w:lang w:val="uk-UA"/>
        </w:rPr>
        <w:t>кульшового</w:t>
      </w:r>
      <w:r w:rsidRPr="00D45CD3">
        <w:rPr>
          <w:color w:val="000000" w:themeColor="text1"/>
          <w:sz w:val="28"/>
          <w:szCs w:val="28"/>
          <w:lang w:val="uk-UA"/>
        </w:rPr>
        <w:t xml:space="preserve"> суглобу і запропонувати дієвий, немедикаментозний метод корекції.</w:t>
      </w:r>
    </w:p>
    <w:p w14:paraId="6DD1F810" w14:textId="11CC6772" w:rsidR="00853D7A" w:rsidRPr="00A61B38" w:rsidRDefault="00132F72" w:rsidP="008A5E1C">
      <w:pPr>
        <w:pStyle w:val="af3"/>
        <w:widowControl w:val="0"/>
        <w:numPr>
          <w:ilvl w:val="0"/>
          <w:numId w:val="13"/>
        </w:numPr>
        <w:spacing w:after="0" w:line="360" w:lineRule="auto"/>
        <w:ind w:left="0" w:firstLine="709"/>
        <w:jc w:val="both"/>
        <w:rPr>
          <w:lang w:val="uk-UA"/>
        </w:rPr>
      </w:pPr>
      <w:r w:rsidRPr="00A61B38">
        <w:rPr>
          <w:caps w:val="0"/>
          <w:lang w:val="uk-UA"/>
        </w:rPr>
        <w:t xml:space="preserve">Отримані дані мають важливе значення при плануванні та розробці реабілітаційних заходів у відновному періоді серед осіб які перенесли оперативне втручання з метою ендопротезування </w:t>
      </w:r>
      <w:r w:rsidR="00707F1C">
        <w:rPr>
          <w:caps w:val="0"/>
          <w:lang w:val="uk-UA"/>
        </w:rPr>
        <w:t>кульшов</w:t>
      </w:r>
      <w:r w:rsidRPr="00A61B38">
        <w:rPr>
          <w:caps w:val="0"/>
          <w:lang w:val="uk-UA"/>
        </w:rPr>
        <w:t>ого суглобу</w:t>
      </w:r>
      <w:r>
        <w:rPr>
          <w:caps w:val="0"/>
          <w:lang w:val="uk-UA"/>
        </w:rPr>
        <w:t xml:space="preserve">, при цьому, застосування </w:t>
      </w:r>
      <w:r w:rsidR="00707F1C">
        <w:rPr>
          <w:caps w:val="0"/>
          <w:color w:val="000000" w:themeColor="text1"/>
          <w:lang w:val="uk-UA"/>
        </w:rPr>
        <w:t>М</w:t>
      </w:r>
      <w:r w:rsidRPr="00B856E5">
        <w:rPr>
          <w:caps w:val="0"/>
          <w:color w:val="000000" w:themeColor="text1"/>
          <w:lang w:val="uk-UA"/>
        </w:rPr>
        <w:t>іжнародн</w:t>
      </w:r>
      <w:r>
        <w:rPr>
          <w:caps w:val="0"/>
          <w:color w:val="000000" w:themeColor="text1"/>
          <w:lang w:val="uk-UA"/>
        </w:rPr>
        <w:t>ої</w:t>
      </w:r>
      <w:r w:rsidRPr="00B856E5">
        <w:rPr>
          <w:caps w:val="0"/>
          <w:color w:val="000000" w:themeColor="text1"/>
          <w:lang w:val="uk-UA"/>
        </w:rPr>
        <w:t xml:space="preserve"> класифікаці</w:t>
      </w:r>
      <w:r>
        <w:rPr>
          <w:caps w:val="0"/>
          <w:color w:val="000000" w:themeColor="text1"/>
          <w:lang w:val="uk-UA"/>
        </w:rPr>
        <w:t>ї</w:t>
      </w:r>
      <w:r w:rsidRPr="00B856E5">
        <w:rPr>
          <w:caps w:val="0"/>
          <w:color w:val="000000" w:themeColor="text1"/>
          <w:lang w:val="uk-UA"/>
        </w:rPr>
        <w:t xml:space="preserve"> функціонування, обмеження життєдіяльності та здоров’я</w:t>
      </w:r>
      <w:r>
        <w:rPr>
          <w:caps w:val="0"/>
          <w:lang w:val="uk-UA"/>
        </w:rPr>
        <w:t xml:space="preserve"> полегшує роботу мультидисциплінарної команди при роботі з даним контингентом хворих та підвищує якість реабілітаційної служби.</w:t>
      </w:r>
    </w:p>
    <w:p w14:paraId="7926CB15" w14:textId="77777777" w:rsidR="0071795C" w:rsidRPr="00D45CD3" w:rsidRDefault="0071795C" w:rsidP="0071795C">
      <w:pPr>
        <w:spacing w:after="0" w:line="360" w:lineRule="auto"/>
        <w:jc w:val="center"/>
        <w:rPr>
          <w:bCs/>
          <w:caps w:val="0"/>
          <w:color w:val="000000" w:themeColor="text1"/>
          <w:lang w:val="uk-UA"/>
        </w:rPr>
      </w:pPr>
      <w:r w:rsidRPr="00D45CD3">
        <w:rPr>
          <w:color w:val="000000" w:themeColor="text1"/>
          <w:lang w:val="uk-UA"/>
        </w:rPr>
        <w:br w:type="page"/>
      </w:r>
      <w:r w:rsidRPr="00D45CD3">
        <w:rPr>
          <w:bCs/>
          <w:caps w:val="0"/>
          <w:color w:val="000000" w:themeColor="text1"/>
          <w:lang w:val="uk-UA"/>
        </w:rPr>
        <w:lastRenderedPageBreak/>
        <w:t>ПЕРЕЛІК ПОСИЛАНЬ</w:t>
      </w:r>
    </w:p>
    <w:p w14:paraId="0A5A47C0" w14:textId="77777777" w:rsidR="00082C19" w:rsidRPr="00025E0A" w:rsidRDefault="00082C19" w:rsidP="0071795C">
      <w:pPr>
        <w:spacing w:after="0" w:line="360" w:lineRule="auto"/>
        <w:ind w:firstLine="709"/>
        <w:jc w:val="center"/>
        <w:rPr>
          <w:bCs/>
          <w:caps w:val="0"/>
          <w:color w:val="000000" w:themeColor="text1"/>
          <w:lang w:val="uk-UA"/>
        </w:rPr>
      </w:pPr>
    </w:p>
    <w:p w14:paraId="108DBA20" w14:textId="1A31C497" w:rsidR="00082C19" w:rsidRPr="00025E0A" w:rsidRDefault="00082C19" w:rsidP="00082C19">
      <w:pPr>
        <w:pStyle w:val="1"/>
        <w:numPr>
          <w:ilvl w:val="0"/>
          <w:numId w:val="24"/>
        </w:numPr>
        <w:tabs>
          <w:tab w:val="num" w:pos="720"/>
        </w:tabs>
        <w:spacing w:before="0" w:beforeAutospacing="0" w:after="0" w:afterAutospacing="0" w:line="360" w:lineRule="auto"/>
        <w:ind w:left="0" w:firstLine="709"/>
        <w:jc w:val="both"/>
        <w:textAlignment w:val="top"/>
        <w:rPr>
          <w:b w:val="0"/>
          <w:bCs w:val="0"/>
          <w:color w:val="000000" w:themeColor="text1"/>
          <w:sz w:val="28"/>
          <w:szCs w:val="28"/>
          <w:lang w:val="uk-UA"/>
        </w:rPr>
      </w:pPr>
      <w:r w:rsidRPr="00025E0A">
        <w:rPr>
          <w:b w:val="0"/>
          <w:bCs w:val="0"/>
          <w:color w:val="000000" w:themeColor="text1"/>
          <w:sz w:val="28"/>
          <w:szCs w:val="28"/>
          <w:bdr w:val="none" w:sz="0" w:space="0" w:color="auto" w:frame="1"/>
          <w:lang w:val="uk-UA"/>
        </w:rPr>
        <w:t>Зазірний І.</w:t>
      </w:r>
      <w:r w:rsidR="00362F46" w:rsidRPr="00025E0A">
        <w:rPr>
          <w:b w:val="0"/>
          <w:bCs w:val="0"/>
          <w:color w:val="000000" w:themeColor="text1"/>
          <w:sz w:val="28"/>
          <w:szCs w:val="28"/>
          <w:bdr w:val="none" w:sz="0" w:space="0" w:color="auto" w:frame="1"/>
          <w:lang w:val="uk-UA"/>
        </w:rPr>
        <w:t> </w:t>
      </w:r>
      <w:r w:rsidRPr="00025E0A">
        <w:rPr>
          <w:b w:val="0"/>
          <w:bCs w:val="0"/>
          <w:color w:val="000000" w:themeColor="text1"/>
          <w:sz w:val="28"/>
          <w:szCs w:val="28"/>
          <w:bdr w:val="none" w:sz="0" w:space="0" w:color="auto" w:frame="1"/>
          <w:lang w:val="uk-UA"/>
        </w:rPr>
        <w:t xml:space="preserve">М. Тотальне ендопротезування кульшового суглоба протягом останніх 25 років. </w:t>
      </w:r>
      <w:r w:rsidRPr="00025E0A">
        <w:rPr>
          <w:b w:val="0"/>
          <w:bCs w:val="0"/>
          <w:i/>
          <w:iCs/>
          <w:color w:val="000000" w:themeColor="text1"/>
          <w:sz w:val="28"/>
          <w:szCs w:val="28"/>
          <w:lang w:val="uk-UA"/>
        </w:rPr>
        <w:t xml:space="preserve">Педагогіка, психологія та медико-біологічні проблеми фізичного виховання і спорту: Зб. </w:t>
      </w:r>
      <w:r w:rsidR="00362F46" w:rsidRPr="00025E0A">
        <w:rPr>
          <w:b w:val="0"/>
          <w:bCs w:val="0"/>
          <w:i/>
          <w:iCs/>
          <w:color w:val="000000" w:themeColor="text1"/>
          <w:sz w:val="28"/>
          <w:szCs w:val="28"/>
          <w:lang w:val="uk-UA"/>
        </w:rPr>
        <w:t>н</w:t>
      </w:r>
      <w:r w:rsidRPr="00025E0A">
        <w:rPr>
          <w:b w:val="0"/>
          <w:bCs w:val="0"/>
          <w:i/>
          <w:iCs/>
          <w:color w:val="000000" w:themeColor="text1"/>
          <w:sz w:val="28"/>
          <w:szCs w:val="28"/>
          <w:lang w:val="uk-UA"/>
        </w:rPr>
        <w:t xml:space="preserve">аук. </w:t>
      </w:r>
      <w:r w:rsidR="00362F46" w:rsidRPr="00025E0A">
        <w:rPr>
          <w:b w:val="0"/>
          <w:bCs w:val="0"/>
          <w:i/>
          <w:iCs/>
          <w:color w:val="000000" w:themeColor="text1"/>
          <w:sz w:val="28"/>
          <w:szCs w:val="28"/>
          <w:lang w:val="uk-UA"/>
        </w:rPr>
        <w:t>п</w:t>
      </w:r>
      <w:r w:rsidRPr="00025E0A">
        <w:rPr>
          <w:b w:val="0"/>
          <w:bCs w:val="0"/>
          <w:i/>
          <w:iCs/>
          <w:color w:val="000000" w:themeColor="text1"/>
          <w:sz w:val="28"/>
          <w:szCs w:val="28"/>
          <w:lang w:val="uk-UA"/>
        </w:rPr>
        <w:t>раць за ред. С.</w:t>
      </w:r>
      <w:r w:rsidR="00362F46" w:rsidRPr="00025E0A">
        <w:rPr>
          <w:b w:val="0"/>
          <w:bCs w:val="0"/>
          <w:i/>
          <w:iCs/>
          <w:color w:val="000000" w:themeColor="text1"/>
          <w:sz w:val="28"/>
          <w:szCs w:val="28"/>
          <w:lang w:val="uk-UA"/>
        </w:rPr>
        <w:t> </w:t>
      </w:r>
      <w:r w:rsidRPr="00025E0A">
        <w:rPr>
          <w:b w:val="0"/>
          <w:bCs w:val="0"/>
          <w:i/>
          <w:iCs/>
          <w:color w:val="000000" w:themeColor="text1"/>
          <w:sz w:val="28"/>
          <w:szCs w:val="28"/>
          <w:lang w:val="uk-UA"/>
        </w:rPr>
        <w:t>С. Єрмакова</w:t>
      </w:r>
      <w:r w:rsidRPr="00025E0A">
        <w:rPr>
          <w:b w:val="0"/>
          <w:bCs w:val="0"/>
          <w:color w:val="000000" w:themeColor="text1"/>
          <w:sz w:val="28"/>
          <w:szCs w:val="28"/>
          <w:bdr w:val="none" w:sz="0" w:space="0" w:color="auto" w:frame="1"/>
          <w:lang w:val="uk-UA"/>
        </w:rPr>
        <w:t>. 2020.  № 5. Том  21. С.  32-41.</w:t>
      </w:r>
    </w:p>
    <w:p w14:paraId="706F32A6" w14:textId="67879527" w:rsidR="00CF4807" w:rsidRPr="00025E0A" w:rsidRDefault="00CF4807" w:rsidP="00CF4807">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Гайко Г.</w:t>
      </w:r>
      <w:r w:rsidR="00362F46" w:rsidRPr="00025E0A">
        <w:rPr>
          <w:color w:val="000000" w:themeColor="text1"/>
          <w:sz w:val="28"/>
          <w:szCs w:val="28"/>
          <w:lang w:val="uk-UA"/>
        </w:rPr>
        <w:t> </w:t>
      </w:r>
      <w:r w:rsidRPr="00025E0A">
        <w:rPr>
          <w:color w:val="000000" w:themeColor="text1"/>
          <w:sz w:val="28"/>
          <w:szCs w:val="28"/>
          <w:lang w:val="uk-UA"/>
        </w:rPr>
        <w:t>В. Стан ендопротезування суглобів в Україні та перспективи його розвитку</w:t>
      </w:r>
      <w:r w:rsidR="00362F46" w:rsidRPr="00025E0A">
        <w:rPr>
          <w:color w:val="000000" w:themeColor="text1"/>
          <w:sz w:val="28"/>
          <w:szCs w:val="28"/>
          <w:lang w:val="uk-UA"/>
        </w:rPr>
        <w:t xml:space="preserve">. </w:t>
      </w:r>
      <w:r w:rsidRPr="00025E0A">
        <w:rPr>
          <w:i/>
          <w:iCs/>
          <w:color w:val="000000" w:themeColor="text1"/>
          <w:sz w:val="28"/>
          <w:szCs w:val="28"/>
          <w:lang w:val="uk-UA"/>
        </w:rPr>
        <w:t>Тотальне і ревізійне ендопротезування великих суглобів: Мат. наук.-практ. конф. з міжнар. участю</w:t>
      </w:r>
      <w:r w:rsidRPr="00025E0A">
        <w:rPr>
          <w:color w:val="000000" w:themeColor="text1"/>
          <w:sz w:val="28"/>
          <w:szCs w:val="28"/>
          <w:lang w:val="uk-UA"/>
        </w:rPr>
        <w:t>. Київ</w:t>
      </w:r>
      <w:r w:rsidR="00362F46" w:rsidRPr="00025E0A">
        <w:rPr>
          <w:color w:val="000000" w:themeColor="text1"/>
          <w:sz w:val="28"/>
          <w:szCs w:val="28"/>
          <w:lang w:val="uk-UA"/>
        </w:rPr>
        <w:t>-</w:t>
      </w:r>
      <w:r w:rsidRPr="00025E0A">
        <w:rPr>
          <w:color w:val="000000" w:themeColor="text1"/>
          <w:sz w:val="28"/>
          <w:szCs w:val="28"/>
          <w:lang w:val="uk-UA"/>
        </w:rPr>
        <w:t>Львів, 2003. С. 3-7.</w:t>
      </w:r>
    </w:p>
    <w:p w14:paraId="282A0929" w14:textId="2D2E9817" w:rsidR="00082C19" w:rsidRPr="00025E0A" w:rsidRDefault="00082C19"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Корж Н.</w:t>
      </w:r>
      <w:r w:rsidR="008A1318" w:rsidRPr="00025E0A">
        <w:rPr>
          <w:caps w:val="0"/>
          <w:color w:val="000000" w:themeColor="text1"/>
          <w:sz w:val="28"/>
          <w:szCs w:val="28"/>
          <w:lang w:val="uk-UA"/>
        </w:rPr>
        <w:t> </w:t>
      </w:r>
      <w:r w:rsidRPr="00025E0A">
        <w:rPr>
          <w:caps w:val="0"/>
          <w:color w:val="000000" w:themeColor="text1"/>
          <w:sz w:val="28"/>
          <w:szCs w:val="28"/>
          <w:lang w:val="uk-UA"/>
        </w:rPr>
        <w:t>А., Головаха М.</w:t>
      </w:r>
      <w:r w:rsidR="008A1318" w:rsidRPr="00025E0A">
        <w:rPr>
          <w:caps w:val="0"/>
          <w:color w:val="000000" w:themeColor="text1"/>
          <w:sz w:val="28"/>
          <w:szCs w:val="28"/>
          <w:lang w:val="uk-UA"/>
        </w:rPr>
        <w:t> </w:t>
      </w:r>
      <w:r w:rsidRPr="00025E0A">
        <w:rPr>
          <w:caps w:val="0"/>
          <w:color w:val="000000" w:themeColor="text1"/>
          <w:sz w:val="28"/>
          <w:szCs w:val="28"/>
          <w:lang w:val="uk-UA"/>
        </w:rPr>
        <w:t>Л., Гавриленко Б.</w:t>
      </w:r>
      <w:r w:rsidR="008A1318" w:rsidRPr="00025E0A">
        <w:rPr>
          <w:caps w:val="0"/>
          <w:color w:val="000000" w:themeColor="text1"/>
          <w:sz w:val="28"/>
          <w:szCs w:val="28"/>
          <w:lang w:val="uk-UA"/>
        </w:rPr>
        <w:t> </w:t>
      </w:r>
      <w:r w:rsidRPr="00025E0A">
        <w:rPr>
          <w:caps w:val="0"/>
          <w:color w:val="000000" w:themeColor="text1"/>
          <w:sz w:val="28"/>
          <w:szCs w:val="28"/>
          <w:lang w:val="uk-UA"/>
        </w:rPr>
        <w:t xml:space="preserve">С. </w:t>
      </w:r>
      <w:r w:rsidR="008A1318" w:rsidRPr="00025E0A">
        <w:rPr>
          <w:caps w:val="0"/>
          <w:color w:val="000000" w:themeColor="text1"/>
          <w:sz w:val="28"/>
          <w:szCs w:val="28"/>
          <w:lang w:val="uk-UA"/>
        </w:rPr>
        <w:t xml:space="preserve">Прогноз прогресування остеоартрозу тазостегнового суглоба. </w:t>
      </w:r>
      <w:r w:rsidR="008A1318" w:rsidRPr="00025E0A">
        <w:rPr>
          <w:i/>
          <w:iCs/>
          <w:caps w:val="0"/>
          <w:color w:val="000000" w:themeColor="text1"/>
          <w:sz w:val="28"/>
          <w:szCs w:val="28"/>
          <w:lang w:val="uk-UA"/>
        </w:rPr>
        <w:t>Ортопедія, травматологія та протезування</w:t>
      </w:r>
      <w:r w:rsidRPr="00025E0A">
        <w:rPr>
          <w:caps w:val="0"/>
          <w:color w:val="000000" w:themeColor="text1"/>
          <w:sz w:val="28"/>
          <w:szCs w:val="28"/>
          <w:lang w:val="uk-UA"/>
        </w:rPr>
        <w:t xml:space="preserve">. 2010. № 2. С. 28-34. </w:t>
      </w:r>
    </w:p>
    <w:p w14:paraId="6FAE31D3" w14:textId="3AE67470"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Анкин Н.</w:t>
      </w:r>
      <w:r w:rsidR="00082C19" w:rsidRPr="00025E0A">
        <w:rPr>
          <w:color w:val="000000" w:themeColor="text1"/>
          <w:sz w:val="28"/>
          <w:szCs w:val="28"/>
          <w:lang w:val="uk-UA"/>
        </w:rPr>
        <w:t xml:space="preserve"> Л.</w:t>
      </w:r>
      <w:r w:rsidRPr="00025E0A">
        <w:rPr>
          <w:caps w:val="0"/>
          <w:color w:val="000000" w:themeColor="text1"/>
          <w:sz w:val="28"/>
          <w:szCs w:val="28"/>
          <w:lang w:val="uk-UA"/>
        </w:rPr>
        <w:t xml:space="preserve">, Анкин Л. Н. </w:t>
      </w:r>
      <w:r w:rsidR="003F32B1" w:rsidRPr="00025E0A">
        <w:rPr>
          <w:caps w:val="0"/>
          <w:color w:val="000000" w:themeColor="text1"/>
          <w:sz w:val="28"/>
          <w:szCs w:val="28"/>
          <w:lang w:val="uk-UA"/>
        </w:rPr>
        <w:t>Травматологія. Європейські стандарти діагностики та лікування</w:t>
      </w:r>
      <w:r w:rsidR="00082C19" w:rsidRPr="00025E0A">
        <w:rPr>
          <w:color w:val="000000" w:themeColor="text1"/>
          <w:sz w:val="28"/>
          <w:szCs w:val="28"/>
          <w:lang w:val="uk-UA"/>
        </w:rPr>
        <w:t xml:space="preserve">. </w:t>
      </w:r>
      <w:r w:rsidRPr="00025E0A">
        <w:rPr>
          <w:caps w:val="0"/>
          <w:color w:val="000000" w:themeColor="text1"/>
          <w:sz w:val="28"/>
          <w:szCs w:val="28"/>
          <w:lang w:val="uk-UA"/>
        </w:rPr>
        <w:t>К. : Книга плюс, 2012. 464 с.</w:t>
      </w:r>
    </w:p>
    <w:p w14:paraId="08BA53E2" w14:textId="2B7650BD"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Бур’янов О. А., Омельченко Т. М. Остеоартроз Генетика Діагностика Лікування. К.: Ленвіт, 2009. 203 с.</w:t>
      </w:r>
    </w:p>
    <w:p w14:paraId="6F30ABB0" w14:textId="0E67BD7E"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Лоскутов </w:t>
      </w:r>
      <w:r w:rsidR="003F32B1" w:rsidRPr="00025E0A">
        <w:rPr>
          <w:caps w:val="0"/>
          <w:color w:val="000000" w:themeColor="text1"/>
          <w:sz w:val="28"/>
          <w:szCs w:val="28"/>
          <w:lang w:val="uk-UA"/>
        </w:rPr>
        <w:t>А</w:t>
      </w:r>
      <w:r w:rsidRPr="00025E0A">
        <w:rPr>
          <w:caps w:val="0"/>
          <w:color w:val="000000" w:themeColor="text1"/>
          <w:sz w:val="28"/>
          <w:szCs w:val="28"/>
          <w:lang w:val="uk-UA"/>
        </w:rPr>
        <w:t>.</w:t>
      </w:r>
      <w:r w:rsidR="00082C19" w:rsidRPr="00025E0A">
        <w:rPr>
          <w:color w:val="000000" w:themeColor="text1"/>
          <w:sz w:val="28"/>
          <w:szCs w:val="28"/>
          <w:lang w:val="uk-UA"/>
        </w:rPr>
        <w:t> Е.</w:t>
      </w:r>
      <w:r w:rsidRPr="00025E0A">
        <w:rPr>
          <w:caps w:val="0"/>
          <w:color w:val="000000" w:themeColor="text1"/>
          <w:sz w:val="28"/>
          <w:szCs w:val="28"/>
          <w:lang w:val="uk-UA"/>
        </w:rPr>
        <w:t xml:space="preserve">, </w:t>
      </w:r>
      <w:r w:rsidR="003F32B1" w:rsidRPr="00025E0A">
        <w:rPr>
          <w:caps w:val="0"/>
          <w:color w:val="000000" w:themeColor="text1"/>
          <w:sz w:val="28"/>
          <w:szCs w:val="28"/>
          <w:lang w:val="uk-UA"/>
        </w:rPr>
        <w:t>С</w:t>
      </w:r>
      <w:r w:rsidRPr="00025E0A">
        <w:rPr>
          <w:caps w:val="0"/>
          <w:color w:val="000000" w:themeColor="text1"/>
          <w:sz w:val="28"/>
          <w:szCs w:val="28"/>
          <w:lang w:val="uk-UA"/>
        </w:rPr>
        <w:t xml:space="preserve">инегубов </w:t>
      </w:r>
      <w:r w:rsidR="003F32B1" w:rsidRPr="00025E0A">
        <w:rPr>
          <w:caps w:val="0"/>
          <w:color w:val="000000" w:themeColor="text1"/>
          <w:sz w:val="28"/>
          <w:szCs w:val="28"/>
          <w:lang w:val="uk-UA"/>
        </w:rPr>
        <w:t>Д</w:t>
      </w:r>
      <w:r w:rsidRPr="00025E0A">
        <w:rPr>
          <w:caps w:val="0"/>
          <w:color w:val="000000" w:themeColor="text1"/>
          <w:sz w:val="28"/>
          <w:szCs w:val="28"/>
          <w:lang w:val="uk-UA"/>
        </w:rPr>
        <w:t>.</w:t>
      </w:r>
      <w:r w:rsidR="00082C19" w:rsidRPr="00025E0A">
        <w:rPr>
          <w:color w:val="000000" w:themeColor="text1"/>
          <w:sz w:val="28"/>
          <w:szCs w:val="28"/>
          <w:lang w:val="uk-UA"/>
        </w:rPr>
        <w:t> А.</w:t>
      </w:r>
      <w:r w:rsidRPr="00025E0A">
        <w:rPr>
          <w:caps w:val="0"/>
          <w:color w:val="000000" w:themeColor="text1"/>
          <w:sz w:val="28"/>
          <w:szCs w:val="28"/>
          <w:lang w:val="uk-UA"/>
        </w:rPr>
        <w:t xml:space="preserve"> </w:t>
      </w:r>
      <w:r w:rsidR="003F32B1" w:rsidRPr="00025E0A">
        <w:rPr>
          <w:caps w:val="0"/>
          <w:color w:val="000000" w:themeColor="text1"/>
          <w:sz w:val="28"/>
          <w:szCs w:val="28"/>
          <w:lang w:val="uk-UA"/>
        </w:rPr>
        <w:t>Двостороннє ендопротезування кульшових суглобів. Дніпропетровськ: «Пороги</w:t>
      </w:r>
      <w:r w:rsidRPr="00025E0A">
        <w:rPr>
          <w:caps w:val="0"/>
          <w:color w:val="000000" w:themeColor="text1"/>
          <w:sz w:val="28"/>
          <w:szCs w:val="28"/>
          <w:lang w:val="uk-UA"/>
        </w:rPr>
        <w:t>», 2008. 292 c.</w:t>
      </w:r>
    </w:p>
    <w:p w14:paraId="39376DAF" w14:textId="61C04435"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Левенець </w:t>
      </w:r>
      <w:r w:rsidR="003F32B1" w:rsidRPr="00025E0A">
        <w:rPr>
          <w:caps w:val="0"/>
          <w:color w:val="000000" w:themeColor="text1"/>
          <w:sz w:val="28"/>
          <w:szCs w:val="28"/>
          <w:lang w:val="uk-UA"/>
        </w:rPr>
        <w:t>В</w:t>
      </w:r>
      <w:r w:rsidRPr="00025E0A">
        <w:rPr>
          <w:caps w:val="0"/>
          <w:color w:val="000000" w:themeColor="text1"/>
          <w:sz w:val="28"/>
          <w:szCs w:val="28"/>
          <w:lang w:val="uk-UA"/>
        </w:rPr>
        <w:t xml:space="preserve">. М, </w:t>
      </w:r>
      <w:r w:rsidR="003F32B1" w:rsidRPr="00025E0A">
        <w:rPr>
          <w:caps w:val="0"/>
          <w:color w:val="000000" w:themeColor="text1"/>
          <w:sz w:val="28"/>
          <w:szCs w:val="28"/>
          <w:lang w:val="uk-UA"/>
        </w:rPr>
        <w:t>Х</w:t>
      </w:r>
      <w:r w:rsidRPr="00025E0A">
        <w:rPr>
          <w:caps w:val="0"/>
          <w:color w:val="000000" w:themeColor="text1"/>
          <w:sz w:val="28"/>
          <w:szCs w:val="28"/>
          <w:lang w:val="uk-UA"/>
        </w:rPr>
        <w:t xml:space="preserve">аритонов </w:t>
      </w:r>
      <w:r w:rsidR="003F32B1" w:rsidRPr="00025E0A">
        <w:rPr>
          <w:caps w:val="0"/>
          <w:color w:val="000000" w:themeColor="text1"/>
          <w:sz w:val="28"/>
          <w:szCs w:val="28"/>
          <w:lang w:val="uk-UA"/>
        </w:rPr>
        <w:t>О</w:t>
      </w:r>
      <w:r w:rsidRPr="00025E0A">
        <w:rPr>
          <w:caps w:val="0"/>
          <w:color w:val="000000" w:themeColor="text1"/>
          <w:sz w:val="28"/>
          <w:szCs w:val="28"/>
          <w:lang w:val="uk-UA"/>
        </w:rPr>
        <w:t>. Д. Ендопротезування великих суглобів</w:t>
      </w:r>
      <w:r w:rsidR="00082C19" w:rsidRPr="00025E0A">
        <w:rPr>
          <w:color w:val="000000" w:themeColor="text1"/>
          <w:sz w:val="28"/>
          <w:szCs w:val="28"/>
          <w:lang w:val="uk-UA"/>
        </w:rPr>
        <w:t xml:space="preserve">. </w:t>
      </w:r>
      <w:r w:rsidRPr="00025E0A">
        <w:rPr>
          <w:i/>
          <w:iCs/>
          <w:caps w:val="0"/>
          <w:color w:val="000000" w:themeColor="text1"/>
          <w:sz w:val="28"/>
          <w:szCs w:val="28"/>
          <w:lang w:val="uk-UA"/>
        </w:rPr>
        <w:t>Український медичний часопис</w:t>
      </w:r>
      <w:r w:rsidR="00082C19" w:rsidRPr="00025E0A">
        <w:rPr>
          <w:color w:val="000000" w:themeColor="text1"/>
          <w:sz w:val="28"/>
          <w:szCs w:val="28"/>
          <w:lang w:val="uk-UA"/>
        </w:rPr>
        <w:t xml:space="preserve">. 1998. № 11(12). С. 44-48. </w:t>
      </w:r>
    </w:p>
    <w:p w14:paraId="4EE40778" w14:textId="77777777" w:rsidR="00847133" w:rsidRPr="00025E0A" w:rsidRDefault="00847133" w:rsidP="004069CD">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 xml:space="preserve">Новік А. А., Матвеєв С. А., Іонова Т. І. Оцінка якості життя хворого в медицині. </w:t>
      </w:r>
      <w:r w:rsidRPr="00025E0A">
        <w:rPr>
          <w:i/>
          <w:iCs/>
          <w:color w:val="000000" w:themeColor="text1"/>
          <w:sz w:val="28"/>
          <w:szCs w:val="28"/>
          <w:lang w:val="uk-UA"/>
        </w:rPr>
        <w:t>Клінічна Медицина</w:t>
      </w:r>
      <w:r w:rsidRPr="00025E0A">
        <w:rPr>
          <w:color w:val="000000" w:themeColor="text1"/>
          <w:sz w:val="28"/>
          <w:szCs w:val="28"/>
          <w:lang w:val="uk-UA"/>
        </w:rPr>
        <w:t>. 2000. Т. 78, № 2. С. 10-13.</w:t>
      </w:r>
    </w:p>
    <w:p w14:paraId="0F4E5162" w14:textId="60733B34" w:rsidR="00885D76" w:rsidRPr="00025E0A" w:rsidRDefault="00DC784C" w:rsidP="00885D76">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Лавров</w:t>
      </w:r>
      <w:r w:rsidR="003F32B1" w:rsidRPr="00025E0A">
        <w:rPr>
          <w:color w:val="000000" w:themeColor="text1"/>
          <w:sz w:val="28"/>
          <w:szCs w:val="28"/>
          <w:lang w:val="uk-UA"/>
        </w:rPr>
        <w:t xml:space="preserve"> В. Н.</w:t>
      </w:r>
      <w:r w:rsidRPr="00025E0A">
        <w:rPr>
          <w:color w:val="000000" w:themeColor="text1"/>
          <w:sz w:val="28"/>
          <w:szCs w:val="28"/>
          <w:lang w:val="uk-UA"/>
        </w:rPr>
        <w:t>, Щапов</w:t>
      </w:r>
      <w:r w:rsidR="003F32B1" w:rsidRPr="00025E0A">
        <w:rPr>
          <w:color w:val="000000" w:themeColor="text1"/>
          <w:sz w:val="28"/>
          <w:szCs w:val="28"/>
          <w:lang w:val="uk-UA"/>
        </w:rPr>
        <w:t xml:space="preserve"> А. Ю.</w:t>
      </w:r>
      <w:r w:rsidRPr="00025E0A">
        <w:rPr>
          <w:color w:val="000000" w:themeColor="text1"/>
          <w:sz w:val="28"/>
          <w:szCs w:val="28"/>
          <w:lang w:val="uk-UA"/>
        </w:rPr>
        <w:t>, Батурин</w:t>
      </w:r>
      <w:r w:rsidR="003F32B1" w:rsidRPr="00025E0A">
        <w:rPr>
          <w:color w:val="000000" w:themeColor="text1"/>
          <w:sz w:val="28"/>
          <w:szCs w:val="28"/>
          <w:lang w:val="uk-UA"/>
        </w:rPr>
        <w:t xml:space="preserve"> О. В.</w:t>
      </w:r>
      <w:r w:rsidRPr="00025E0A">
        <w:rPr>
          <w:color w:val="000000" w:themeColor="text1"/>
          <w:sz w:val="28"/>
          <w:szCs w:val="28"/>
          <w:lang w:val="uk-UA"/>
        </w:rPr>
        <w:t>, Цоктоев</w:t>
      </w:r>
      <w:r w:rsidR="003F32B1" w:rsidRPr="00025E0A">
        <w:rPr>
          <w:color w:val="000000" w:themeColor="text1"/>
          <w:sz w:val="28"/>
          <w:szCs w:val="28"/>
          <w:lang w:val="uk-UA"/>
        </w:rPr>
        <w:t xml:space="preserve"> Д. Б.</w:t>
      </w:r>
      <w:r w:rsidRPr="00025E0A">
        <w:rPr>
          <w:color w:val="000000" w:themeColor="text1"/>
          <w:sz w:val="28"/>
          <w:szCs w:val="28"/>
          <w:lang w:val="uk-UA"/>
        </w:rPr>
        <w:t xml:space="preserve"> </w:t>
      </w:r>
      <w:r w:rsidR="003F32B1" w:rsidRPr="00025E0A">
        <w:rPr>
          <w:color w:val="000000" w:themeColor="text1"/>
          <w:sz w:val="28"/>
          <w:szCs w:val="28"/>
          <w:lang w:val="uk-UA"/>
        </w:rPr>
        <w:t xml:space="preserve">Ендопротезування кульшового суглоба при наслідках деструктивних форм туберкульозного кокситу з порожнинними сегментарними дефектами вертлужної западини. </w:t>
      </w:r>
      <w:r w:rsidR="003F32B1" w:rsidRPr="00025E0A">
        <w:rPr>
          <w:i/>
          <w:iCs/>
          <w:color w:val="000000" w:themeColor="text1"/>
          <w:sz w:val="28"/>
          <w:szCs w:val="28"/>
          <w:lang w:val="uk-UA"/>
        </w:rPr>
        <w:t>Пробл. туберкульозу та хвороб легень</w:t>
      </w:r>
      <w:r w:rsidR="00885D76" w:rsidRPr="00025E0A">
        <w:rPr>
          <w:color w:val="000000" w:themeColor="text1"/>
          <w:sz w:val="28"/>
          <w:szCs w:val="28"/>
          <w:lang w:val="uk-UA"/>
        </w:rPr>
        <w:t>. 2006. №</w:t>
      </w:r>
      <w:r w:rsidR="000E4FD6" w:rsidRPr="00025E0A">
        <w:rPr>
          <w:color w:val="000000" w:themeColor="text1"/>
          <w:sz w:val="28"/>
          <w:szCs w:val="28"/>
          <w:lang w:val="uk-UA"/>
        </w:rPr>
        <w:t xml:space="preserve"> </w:t>
      </w:r>
      <w:r w:rsidR="00885D76" w:rsidRPr="00025E0A">
        <w:rPr>
          <w:color w:val="000000" w:themeColor="text1"/>
          <w:sz w:val="28"/>
          <w:szCs w:val="28"/>
          <w:lang w:val="uk-UA"/>
        </w:rPr>
        <w:t>6. С. 27-31.</w:t>
      </w:r>
    </w:p>
    <w:p w14:paraId="4A94CE47" w14:textId="4B5BB47D" w:rsidR="00885D76" w:rsidRPr="00025E0A" w:rsidRDefault="00885D76" w:rsidP="00885D76">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Нуждин В.</w:t>
      </w:r>
      <w:r w:rsidR="003F32B1" w:rsidRPr="00025E0A">
        <w:rPr>
          <w:color w:val="000000" w:themeColor="text1"/>
          <w:sz w:val="28"/>
          <w:szCs w:val="28"/>
          <w:lang w:val="uk-UA"/>
        </w:rPr>
        <w:t xml:space="preserve"> </w:t>
      </w:r>
      <w:r w:rsidRPr="00025E0A">
        <w:rPr>
          <w:color w:val="000000" w:themeColor="text1"/>
          <w:sz w:val="28"/>
          <w:szCs w:val="28"/>
          <w:lang w:val="uk-UA"/>
        </w:rPr>
        <w:t>И., Попова Т.</w:t>
      </w:r>
      <w:r w:rsidR="003F32B1" w:rsidRPr="00025E0A">
        <w:rPr>
          <w:color w:val="000000" w:themeColor="text1"/>
          <w:sz w:val="28"/>
          <w:szCs w:val="28"/>
          <w:lang w:val="uk-UA"/>
        </w:rPr>
        <w:t xml:space="preserve"> </w:t>
      </w:r>
      <w:r w:rsidRPr="00025E0A">
        <w:rPr>
          <w:color w:val="000000" w:themeColor="text1"/>
          <w:sz w:val="28"/>
          <w:szCs w:val="28"/>
          <w:lang w:val="uk-UA"/>
        </w:rPr>
        <w:t>П., Кудинов О.</w:t>
      </w:r>
      <w:r w:rsidR="003F32B1" w:rsidRPr="00025E0A">
        <w:rPr>
          <w:color w:val="000000" w:themeColor="text1"/>
          <w:sz w:val="28"/>
          <w:szCs w:val="28"/>
          <w:lang w:val="uk-UA"/>
        </w:rPr>
        <w:t xml:space="preserve"> </w:t>
      </w:r>
      <w:r w:rsidRPr="00025E0A">
        <w:rPr>
          <w:color w:val="000000" w:themeColor="text1"/>
          <w:sz w:val="28"/>
          <w:szCs w:val="28"/>
          <w:lang w:val="uk-UA"/>
        </w:rPr>
        <w:t xml:space="preserve">А. </w:t>
      </w:r>
      <w:r w:rsidR="003F32B1" w:rsidRPr="00025E0A">
        <w:rPr>
          <w:color w:val="000000" w:themeColor="text1"/>
          <w:sz w:val="28"/>
          <w:szCs w:val="28"/>
          <w:lang w:val="uk-UA"/>
        </w:rPr>
        <w:t xml:space="preserve">Тотальне ендопротезування кульшового суглоба (за матеріалами ЦІТО). </w:t>
      </w:r>
      <w:r w:rsidR="003F32B1" w:rsidRPr="00025E0A">
        <w:rPr>
          <w:i/>
          <w:iCs/>
          <w:color w:val="000000" w:themeColor="text1"/>
          <w:sz w:val="28"/>
          <w:szCs w:val="28"/>
          <w:lang w:val="uk-UA"/>
        </w:rPr>
        <w:t>Вестн. травматології та ортопедії ім. Н.М. Пирогова</w:t>
      </w:r>
      <w:r w:rsidRPr="00025E0A">
        <w:rPr>
          <w:color w:val="000000" w:themeColor="text1"/>
          <w:sz w:val="28"/>
          <w:szCs w:val="28"/>
          <w:lang w:val="uk-UA"/>
        </w:rPr>
        <w:t>. 1999. №</w:t>
      </w:r>
      <w:r w:rsidR="000E4FD6" w:rsidRPr="00025E0A">
        <w:rPr>
          <w:color w:val="000000" w:themeColor="text1"/>
          <w:sz w:val="28"/>
          <w:szCs w:val="28"/>
          <w:lang w:val="uk-UA"/>
        </w:rPr>
        <w:t xml:space="preserve"> </w:t>
      </w:r>
      <w:r w:rsidRPr="00025E0A">
        <w:rPr>
          <w:color w:val="000000" w:themeColor="text1"/>
          <w:sz w:val="28"/>
          <w:szCs w:val="28"/>
          <w:lang w:val="uk-UA"/>
        </w:rPr>
        <w:t>1. С. 4-7.</w:t>
      </w:r>
    </w:p>
    <w:p w14:paraId="49BA640B" w14:textId="7AD77919" w:rsidR="00885D76" w:rsidRPr="00025E0A" w:rsidRDefault="00885D76" w:rsidP="00885D76">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lastRenderedPageBreak/>
        <w:t xml:space="preserve">Нуждин В., Попова Т. </w:t>
      </w:r>
      <w:r w:rsidR="00592519" w:rsidRPr="00025E0A">
        <w:rPr>
          <w:color w:val="000000" w:themeColor="text1"/>
          <w:sz w:val="28"/>
          <w:szCs w:val="28"/>
          <w:lang w:val="uk-UA"/>
        </w:rPr>
        <w:t xml:space="preserve">Ендопротезування кульшового суглоба. </w:t>
      </w:r>
      <w:r w:rsidR="00592519" w:rsidRPr="00025E0A">
        <w:rPr>
          <w:i/>
          <w:iCs/>
          <w:color w:val="000000" w:themeColor="text1"/>
          <w:sz w:val="28"/>
          <w:szCs w:val="28"/>
          <w:lang w:val="uk-UA"/>
        </w:rPr>
        <w:t>Лікар</w:t>
      </w:r>
      <w:r w:rsidRPr="00025E0A">
        <w:rPr>
          <w:color w:val="000000" w:themeColor="text1"/>
          <w:sz w:val="28"/>
          <w:szCs w:val="28"/>
          <w:lang w:val="uk-UA"/>
        </w:rPr>
        <w:t>. 1994. №</w:t>
      </w:r>
      <w:r w:rsidR="000E4FD6" w:rsidRPr="00025E0A">
        <w:rPr>
          <w:color w:val="000000" w:themeColor="text1"/>
          <w:sz w:val="28"/>
          <w:szCs w:val="28"/>
          <w:lang w:val="uk-UA"/>
        </w:rPr>
        <w:t xml:space="preserve"> </w:t>
      </w:r>
      <w:r w:rsidRPr="00025E0A">
        <w:rPr>
          <w:color w:val="000000" w:themeColor="text1"/>
          <w:sz w:val="28"/>
          <w:szCs w:val="28"/>
          <w:lang w:val="uk-UA"/>
        </w:rPr>
        <w:t>3. С. 18-20.</w:t>
      </w:r>
    </w:p>
    <w:p w14:paraId="0E9CC334" w14:textId="2CF34110" w:rsidR="00885D76" w:rsidRPr="00025E0A" w:rsidRDefault="000E4FD6" w:rsidP="00885D76">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 xml:space="preserve">Лоскутов А. Є. </w:t>
      </w:r>
      <w:r w:rsidR="00885D76" w:rsidRPr="00025E0A">
        <w:rPr>
          <w:color w:val="000000" w:themeColor="text1"/>
          <w:sz w:val="28"/>
          <w:szCs w:val="28"/>
          <w:lang w:val="uk-UA"/>
        </w:rPr>
        <w:t>Эндопротезирование тазобедренного сустава при ревматоидном артрите</w:t>
      </w:r>
      <w:r w:rsidRPr="00025E0A">
        <w:rPr>
          <w:color w:val="000000" w:themeColor="text1"/>
          <w:sz w:val="28"/>
          <w:szCs w:val="28"/>
          <w:lang w:val="uk-UA"/>
        </w:rPr>
        <w:t xml:space="preserve">. </w:t>
      </w:r>
      <w:r w:rsidR="00885D76" w:rsidRPr="00025E0A">
        <w:rPr>
          <w:i/>
          <w:iCs/>
          <w:color w:val="000000" w:themeColor="text1"/>
          <w:sz w:val="28"/>
          <w:szCs w:val="28"/>
          <w:lang w:val="uk-UA"/>
        </w:rPr>
        <w:t>Ортопед</w:t>
      </w:r>
      <w:r w:rsidRPr="00025E0A">
        <w:rPr>
          <w:i/>
          <w:iCs/>
          <w:color w:val="000000" w:themeColor="text1"/>
          <w:sz w:val="28"/>
          <w:szCs w:val="28"/>
          <w:lang w:val="uk-UA"/>
        </w:rPr>
        <w:t>і</w:t>
      </w:r>
      <w:r w:rsidR="00885D76" w:rsidRPr="00025E0A">
        <w:rPr>
          <w:i/>
          <w:iCs/>
          <w:color w:val="000000" w:themeColor="text1"/>
          <w:sz w:val="28"/>
          <w:szCs w:val="28"/>
          <w:lang w:val="uk-UA"/>
        </w:rPr>
        <w:t>я, травматолог</w:t>
      </w:r>
      <w:r w:rsidRPr="00025E0A">
        <w:rPr>
          <w:i/>
          <w:iCs/>
          <w:color w:val="000000" w:themeColor="text1"/>
          <w:sz w:val="28"/>
          <w:szCs w:val="28"/>
          <w:lang w:val="uk-UA"/>
        </w:rPr>
        <w:t>і</w:t>
      </w:r>
      <w:r w:rsidR="00885D76" w:rsidRPr="00025E0A">
        <w:rPr>
          <w:i/>
          <w:iCs/>
          <w:color w:val="000000" w:themeColor="text1"/>
          <w:sz w:val="28"/>
          <w:szCs w:val="28"/>
          <w:lang w:val="uk-UA"/>
        </w:rPr>
        <w:t xml:space="preserve">я </w:t>
      </w:r>
      <w:r w:rsidRPr="00025E0A">
        <w:rPr>
          <w:i/>
          <w:iCs/>
          <w:color w:val="000000" w:themeColor="text1"/>
          <w:sz w:val="28"/>
          <w:szCs w:val="28"/>
          <w:lang w:val="uk-UA"/>
        </w:rPr>
        <w:t>та</w:t>
      </w:r>
      <w:r w:rsidR="00885D76" w:rsidRPr="00025E0A">
        <w:rPr>
          <w:i/>
          <w:iCs/>
          <w:color w:val="000000" w:themeColor="text1"/>
          <w:sz w:val="28"/>
          <w:szCs w:val="28"/>
          <w:lang w:val="uk-UA"/>
        </w:rPr>
        <w:t xml:space="preserve"> протез</w:t>
      </w:r>
      <w:r w:rsidRPr="00025E0A">
        <w:rPr>
          <w:i/>
          <w:iCs/>
          <w:color w:val="000000" w:themeColor="text1"/>
          <w:sz w:val="28"/>
          <w:szCs w:val="28"/>
          <w:lang w:val="uk-UA"/>
        </w:rPr>
        <w:t>ування.</w:t>
      </w:r>
      <w:r w:rsidR="00885D76" w:rsidRPr="00025E0A">
        <w:rPr>
          <w:color w:val="000000" w:themeColor="text1"/>
          <w:sz w:val="28"/>
          <w:szCs w:val="28"/>
          <w:lang w:val="uk-UA"/>
        </w:rPr>
        <w:t xml:space="preserve"> 2007. №</w:t>
      </w:r>
      <w:r w:rsidRPr="00025E0A">
        <w:rPr>
          <w:color w:val="000000" w:themeColor="text1"/>
          <w:sz w:val="28"/>
          <w:szCs w:val="28"/>
          <w:lang w:val="uk-UA"/>
        </w:rPr>
        <w:t> </w:t>
      </w:r>
      <w:r w:rsidR="00885D76" w:rsidRPr="00025E0A">
        <w:rPr>
          <w:color w:val="000000" w:themeColor="text1"/>
          <w:sz w:val="28"/>
          <w:szCs w:val="28"/>
          <w:lang w:val="uk-UA"/>
        </w:rPr>
        <w:t>2. С. 78-81.</w:t>
      </w:r>
    </w:p>
    <w:p w14:paraId="2EF96720" w14:textId="64156417" w:rsidR="00885D76" w:rsidRPr="00025E0A" w:rsidRDefault="000E4FD6" w:rsidP="00885D76">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 xml:space="preserve">Олейник А. Е. Історичні аспекти тотального ендопротезування кульшового суглоба: Огляд. </w:t>
      </w:r>
      <w:r w:rsidRPr="00025E0A">
        <w:rPr>
          <w:i/>
          <w:iCs/>
          <w:color w:val="000000" w:themeColor="text1"/>
          <w:sz w:val="28"/>
          <w:szCs w:val="28"/>
          <w:lang w:val="uk-UA"/>
        </w:rPr>
        <w:t>Ортопедія, травматологія та протезування</w:t>
      </w:r>
      <w:r w:rsidR="00885D76" w:rsidRPr="00025E0A">
        <w:rPr>
          <w:color w:val="000000" w:themeColor="text1"/>
          <w:sz w:val="28"/>
          <w:szCs w:val="28"/>
          <w:lang w:val="uk-UA"/>
        </w:rPr>
        <w:t>. 2006. №</w:t>
      </w:r>
      <w:r w:rsidRPr="00025E0A">
        <w:rPr>
          <w:color w:val="000000" w:themeColor="text1"/>
          <w:sz w:val="28"/>
          <w:szCs w:val="28"/>
          <w:lang w:val="uk-UA"/>
        </w:rPr>
        <w:t xml:space="preserve"> </w:t>
      </w:r>
      <w:r w:rsidR="00885D76" w:rsidRPr="00025E0A">
        <w:rPr>
          <w:color w:val="000000" w:themeColor="text1"/>
          <w:sz w:val="28"/>
          <w:szCs w:val="28"/>
          <w:lang w:val="uk-UA"/>
        </w:rPr>
        <w:t>3. С. 129-135.</w:t>
      </w:r>
    </w:p>
    <w:p w14:paraId="397BA240" w14:textId="55168D3D" w:rsidR="00DC784C" w:rsidRPr="00025E0A" w:rsidRDefault="00DC784C" w:rsidP="00DC784C">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Гурьев</w:t>
      </w:r>
      <w:r w:rsidR="000E4FD6" w:rsidRPr="00025E0A">
        <w:rPr>
          <w:color w:val="000000" w:themeColor="text1"/>
          <w:sz w:val="28"/>
          <w:szCs w:val="28"/>
          <w:lang w:val="uk-UA"/>
        </w:rPr>
        <w:t> </w:t>
      </w:r>
      <w:r w:rsidRPr="00025E0A">
        <w:rPr>
          <w:color w:val="000000" w:themeColor="text1"/>
          <w:sz w:val="28"/>
          <w:szCs w:val="28"/>
          <w:lang w:val="uk-UA"/>
        </w:rPr>
        <w:t>В.</w:t>
      </w:r>
      <w:r w:rsidR="000E4FD6" w:rsidRPr="00025E0A">
        <w:rPr>
          <w:color w:val="000000" w:themeColor="text1"/>
          <w:sz w:val="28"/>
          <w:szCs w:val="28"/>
          <w:lang w:val="uk-UA"/>
        </w:rPr>
        <w:t> </w:t>
      </w:r>
      <w:r w:rsidRPr="00025E0A">
        <w:rPr>
          <w:color w:val="000000" w:themeColor="text1"/>
          <w:sz w:val="28"/>
          <w:szCs w:val="28"/>
          <w:lang w:val="uk-UA"/>
        </w:rPr>
        <w:t xml:space="preserve">Н. </w:t>
      </w:r>
      <w:r w:rsidR="000E4FD6" w:rsidRPr="00025E0A">
        <w:rPr>
          <w:color w:val="000000" w:themeColor="text1"/>
          <w:sz w:val="28"/>
          <w:szCs w:val="28"/>
          <w:lang w:val="uk-UA"/>
        </w:rPr>
        <w:t xml:space="preserve">Віддалені результати ендопротезування кульшового суглоба за методом К. М. Сиваша. </w:t>
      </w:r>
      <w:r w:rsidR="000E4FD6" w:rsidRPr="00025E0A">
        <w:rPr>
          <w:i/>
          <w:iCs/>
          <w:color w:val="000000" w:themeColor="text1"/>
          <w:sz w:val="28"/>
          <w:szCs w:val="28"/>
          <w:lang w:val="uk-UA"/>
        </w:rPr>
        <w:t>Ендопротезування в травматології та ортопедії</w:t>
      </w:r>
      <w:r w:rsidR="000E4FD6" w:rsidRPr="00025E0A">
        <w:rPr>
          <w:color w:val="000000" w:themeColor="text1"/>
          <w:sz w:val="28"/>
          <w:szCs w:val="28"/>
          <w:lang w:val="uk-UA"/>
        </w:rPr>
        <w:t xml:space="preserve">: </w:t>
      </w:r>
      <w:r w:rsidR="000E4FD6" w:rsidRPr="00025E0A">
        <w:rPr>
          <w:i/>
          <w:iCs/>
          <w:color w:val="000000" w:themeColor="text1"/>
          <w:sz w:val="28"/>
          <w:szCs w:val="28"/>
          <w:lang w:val="uk-UA"/>
        </w:rPr>
        <w:t>Зб. праць</w:t>
      </w:r>
      <w:r w:rsidR="000E4FD6" w:rsidRPr="00025E0A">
        <w:rPr>
          <w:color w:val="000000" w:themeColor="text1"/>
          <w:sz w:val="28"/>
          <w:szCs w:val="28"/>
          <w:lang w:val="uk-UA"/>
        </w:rPr>
        <w:t>. Саратов</w:t>
      </w:r>
      <w:r w:rsidRPr="00025E0A">
        <w:rPr>
          <w:color w:val="000000" w:themeColor="text1"/>
          <w:sz w:val="28"/>
          <w:szCs w:val="28"/>
          <w:lang w:val="uk-UA"/>
        </w:rPr>
        <w:t>, 1987. С. 49-51.</w:t>
      </w:r>
    </w:p>
    <w:p w14:paraId="6D10535B" w14:textId="61AAF9CB"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Підгаєцький</w:t>
      </w:r>
      <w:r w:rsidR="00CE7696" w:rsidRPr="00025E0A">
        <w:rPr>
          <w:caps w:val="0"/>
          <w:color w:val="000000" w:themeColor="text1"/>
          <w:sz w:val="28"/>
          <w:szCs w:val="28"/>
          <w:lang w:val="uk-UA"/>
        </w:rPr>
        <w:t> В</w:t>
      </w:r>
      <w:r w:rsidRPr="00025E0A">
        <w:rPr>
          <w:caps w:val="0"/>
          <w:color w:val="000000" w:themeColor="text1"/>
          <w:sz w:val="28"/>
          <w:szCs w:val="28"/>
          <w:lang w:val="uk-UA"/>
        </w:rPr>
        <w:t>.</w:t>
      </w:r>
      <w:r w:rsidR="00CE7696" w:rsidRPr="00025E0A">
        <w:rPr>
          <w:color w:val="000000" w:themeColor="text1"/>
          <w:sz w:val="28"/>
          <w:szCs w:val="28"/>
          <w:lang w:val="uk-UA"/>
        </w:rPr>
        <w:t> </w:t>
      </w:r>
      <w:r w:rsidRPr="00025E0A">
        <w:rPr>
          <w:caps w:val="0"/>
          <w:color w:val="000000" w:themeColor="text1"/>
          <w:sz w:val="28"/>
          <w:szCs w:val="28"/>
          <w:lang w:val="uk-UA"/>
        </w:rPr>
        <w:t>М.</w:t>
      </w:r>
      <w:r w:rsidR="00CE7696" w:rsidRPr="00025E0A">
        <w:rPr>
          <w:caps w:val="0"/>
          <w:color w:val="000000" w:themeColor="text1"/>
          <w:sz w:val="28"/>
          <w:szCs w:val="28"/>
          <w:lang w:val="uk-UA"/>
        </w:rPr>
        <w:t xml:space="preserve"> Тотальне безцементне ендопротезування кульшового суглоба: дис. Кандидат медичних наук</w:t>
      </w:r>
      <w:r w:rsidRPr="00025E0A">
        <w:rPr>
          <w:caps w:val="0"/>
          <w:color w:val="000000" w:themeColor="text1"/>
          <w:sz w:val="28"/>
          <w:szCs w:val="28"/>
          <w:lang w:val="uk-UA"/>
        </w:rPr>
        <w:t xml:space="preserve">: 14.01.21. К., 2011. 191 с. </w:t>
      </w:r>
    </w:p>
    <w:p w14:paraId="22F7763D" w14:textId="03E031F5" w:rsidR="008D4BF7" w:rsidRPr="00025E0A" w:rsidRDefault="00CE7696" w:rsidP="008D4BF7">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 xml:space="preserve">Зеленецький І. Б. </w:t>
      </w:r>
      <w:r w:rsidR="0045295B" w:rsidRPr="00025E0A">
        <w:rPr>
          <w:color w:val="000000" w:themeColor="text1"/>
          <w:sz w:val="28"/>
          <w:szCs w:val="28"/>
          <w:lang w:val="uk-UA"/>
        </w:rPr>
        <w:t xml:space="preserve">Структурні особливості захворювань кульшового суглоба при спадковій схильності. </w:t>
      </w:r>
      <w:r w:rsidR="0045295B" w:rsidRPr="00025E0A">
        <w:rPr>
          <w:i/>
          <w:iCs/>
          <w:color w:val="000000" w:themeColor="text1"/>
          <w:sz w:val="28"/>
          <w:szCs w:val="28"/>
          <w:lang w:val="uk-UA"/>
        </w:rPr>
        <w:t>Міжнародний медичний журнал</w:t>
      </w:r>
      <w:r w:rsidRPr="00025E0A">
        <w:rPr>
          <w:color w:val="000000" w:themeColor="text1"/>
          <w:sz w:val="28"/>
          <w:szCs w:val="28"/>
          <w:lang w:val="uk-UA"/>
        </w:rPr>
        <w:t>.</w:t>
      </w:r>
      <w:r w:rsidR="008D4BF7" w:rsidRPr="00025E0A">
        <w:rPr>
          <w:color w:val="000000" w:themeColor="text1"/>
          <w:sz w:val="28"/>
          <w:szCs w:val="28"/>
          <w:lang w:val="uk-UA"/>
        </w:rPr>
        <w:t xml:space="preserve"> 2007. Т. 13, №</w:t>
      </w:r>
      <w:r w:rsidRPr="00025E0A">
        <w:rPr>
          <w:color w:val="000000" w:themeColor="text1"/>
          <w:sz w:val="28"/>
          <w:szCs w:val="28"/>
          <w:lang w:val="uk-UA"/>
        </w:rPr>
        <w:t xml:space="preserve"> </w:t>
      </w:r>
      <w:r w:rsidR="008D4BF7" w:rsidRPr="00025E0A">
        <w:rPr>
          <w:color w:val="000000" w:themeColor="text1"/>
          <w:sz w:val="28"/>
          <w:szCs w:val="28"/>
          <w:lang w:val="uk-UA"/>
        </w:rPr>
        <w:t>2. С. 83-88.</w:t>
      </w:r>
    </w:p>
    <w:p w14:paraId="265AABD8" w14:textId="65047951"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Попадюха </w:t>
      </w:r>
      <w:r w:rsidR="00D97825" w:rsidRPr="00025E0A">
        <w:rPr>
          <w:caps w:val="0"/>
          <w:color w:val="000000" w:themeColor="text1"/>
          <w:sz w:val="28"/>
          <w:szCs w:val="28"/>
          <w:lang w:val="uk-UA"/>
        </w:rPr>
        <w:t>Ю</w:t>
      </w:r>
      <w:r w:rsidRPr="00025E0A">
        <w:rPr>
          <w:caps w:val="0"/>
          <w:color w:val="000000" w:themeColor="text1"/>
          <w:sz w:val="28"/>
          <w:szCs w:val="28"/>
          <w:lang w:val="uk-UA"/>
        </w:rPr>
        <w:t>.</w:t>
      </w:r>
      <w:r w:rsidR="00082C19" w:rsidRPr="00025E0A">
        <w:rPr>
          <w:color w:val="000000" w:themeColor="text1"/>
          <w:sz w:val="28"/>
          <w:szCs w:val="28"/>
          <w:lang w:val="uk-UA"/>
        </w:rPr>
        <w:t xml:space="preserve"> </w:t>
      </w:r>
      <w:r w:rsidRPr="00025E0A">
        <w:rPr>
          <w:caps w:val="0"/>
          <w:color w:val="000000" w:themeColor="text1"/>
          <w:sz w:val="28"/>
          <w:szCs w:val="28"/>
          <w:lang w:val="uk-UA"/>
        </w:rPr>
        <w:t>А. Сучасні комп’ютеризовані комплекси та системи у технологіях фізичної реабілітації: навч. Посіб. К.: центр учбової літератури, 2018. 300 с.</w:t>
      </w:r>
    </w:p>
    <w:p w14:paraId="7F7F3297" w14:textId="3CF095EF"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Попадюха </w:t>
      </w:r>
      <w:r w:rsidR="00D97825" w:rsidRPr="00025E0A">
        <w:rPr>
          <w:caps w:val="0"/>
          <w:color w:val="000000" w:themeColor="text1"/>
          <w:sz w:val="28"/>
          <w:szCs w:val="28"/>
          <w:lang w:val="uk-UA"/>
        </w:rPr>
        <w:t>Ю</w:t>
      </w:r>
      <w:r w:rsidRPr="00025E0A">
        <w:rPr>
          <w:caps w:val="0"/>
          <w:color w:val="000000" w:themeColor="text1"/>
          <w:sz w:val="28"/>
          <w:szCs w:val="28"/>
          <w:lang w:val="uk-UA"/>
        </w:rPr>
        <w:t>.</w:t>
      </w:r>
      <w:r w:rsidR="00082C19" w:rsidRPr="00025E0A">
        <w:rPr>
          <w:color w:val="000000" w:themeColor="text1"/>
          <w:sz w:val="28"/>
          <w:szCs w:val="28"/>
          <w:lang w:val="uk-UA"/>
        </w:rPr>
        <w:t xml:space="preserve"> </w:t>
      </w:r>
      <w:r w:rsidRPr="00025E0A">
        <w:rPr>
          <w:caps w:val="0"/>
          <w:color w:val="000000" w:themeColor="text1"/>
          <w:sz w:val="28"/>
          <w:szCs w:val="28"/>
          <w:lang w:val="uk-UA"/>
        </w:rPr>
        <w:t xml:space="preserve">А. Сучасні роботизовані комплекси, системи та пристрої у реабілітаційних технологіях: навч. </w:t>
      </w:r>
      <w:r w:rsidR="00D97825" w:rsidRPr="00025E0A">
        <w:rPr>
          <w:caps w:val="0"/>
          <w:color w:val="000000" w:themeColor="text1"/>
          <w:sz w:val="28"/>
          <w:szCs w:val="28"/>
          <w:lang w:val="uk-UA"/>
        </w:rPr>
        <w:t>п</w:t>
      </w:r>
      <w:r w:rsidRPr="00025E0A">
        <w:rPr>
          <w:caps w:val="0"/>
          <w:color w:val="000000" w:themeColor="text1"/>
          <w:sz w:val="28"/>
          <w:szCs w:val="28"/>
          <w:lang w:val="uk-UA"/>
        </w:rPr>
        <w:t xml:space="preserve">осіб. К.: центр учбової літератури, 2017. 324 с. </w:t>
      </w:r>
    </w:p>
    <w:p w14:paraId="4DC4C2BD" w14:textId="5BD35078"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Полулях </w:t>
      </w:r>
      <w:r w:rsidR="00D97825" w:rsidRPr="00025E0A">
        <w:rPr>
          <w:caps w:val="0"/>
          <w:color w:val="000000" w:themeColor="text1"/>
          <w:sz w:val="28"/>
          <w:szCs w:val="28"/>
          <w:lang w:val="uk-UA"/>
        </w:rPr>
        <w:t>М</w:t>
      </w:r>
      <w:r w:rsidRPr="00025E0A">
        <w:rPr>
          <w:caps w:val="0"/>
          <w:color w:val="000000" w:themeColor="text1"/>
          <w:sz w:val="28"/>
          <w:szCs w:val="28"/>
          <w:lang w:val="uk-UA"/>
        </w:rPr>
        <w:t>.</w:t>
      </w:r>
      <w:r w:rsidR="00082C19" w:rsidRPr="00025E0A">
        <w:rPr>
          <w:color w:val="000000" w:themeColor="text1"/>
          <w:sz w:val="28"/>
          <w:szCs w:val="28"/>
          <w:lang w:val="uk-UA"/>
        </w:rPr>
        <w:t> </w:t>
      </w:r>
      <w:r w:rsidRPr="00025E0A">
        <w:rPr>
          <w:caps w:val="0"/>
          <w:color w:val="000000" w:themeColor="text1"/>
          <w:sz w:val="28"/>
          <w:szCs w:val="28"/>
          <w:lang w:val="uk-UA"/>
        </w:rPr>
        <w:t xml:space="preserve">В., </w:t>
      </w:r>
      <w:r w:rsidR="00D97825" w:rsidRPr="00025E0A">
        <w:rPr>
          <w:caps w:val="0"/>
          <w:color w:val="000000" w:themeColor="text1"/>
          <w:sz w:val="28"/>
          <w:szCs w:val="28"/>
          <w:lang w:val="uk-UA"/>
        </w:rPr>
        <w:t>Г</w:t>
      </w:r>
      <w:r w:rsidRPr="00025E0A">
        <w:rPr>
          <w:caps w:val="0"/>
          <w:color w:val="000000" w:themeColor="text1"/>
          <w:sz w:val="28"/>
          <w:szCs w:val="28"/>
          <w:lang w:val="uk-UA"/>
        </w:rPr>
        <w:t xml:space="preserve">ерасименко </w:t>
      </w:r>
      <w:r w:rsidR="00D97825" w:rsidRPr="00025E0A">
        <w:rPr>
          <w:caps w:val="0"/>
          <w:color w:val="000000" w:themeColor="text1"/>
          <w:sz w:val="28"/>
          <w:szCs w:val="28"/>
          <w:lang w:val="uk-UA"/>
        </w:rPr>
        <w:t>С</w:t>
      </w:r>
      <w:r w:rsidRPr="00025E0A">
        <w:rPr>
          <w:caps w:val="0"/>
          <w:color w:val="000000" w:themeColor="text1"/>
          <w:sz w:val="28"/>
          <w:szCs w:val="28"/>
          <w:lang w:val="uk-UA"/>
        </w:rPr>
        <w:t>.</w:t>
      </w:r>
      <w:r w:rsidR="00082C19" w:rsidRPr="00025E0A">
        <w:rPr>
          <w:color w:val="000000" w:themeColor="text1"/>
          <w:sz w:val="28"/>
          <w:szCs w:val="28"/>
          <w:lang w:val="uk-UA"/>
        </w:rPr>
        <w:t> </w:t>
      </w:r>
      <w:r w:rsidRPr="00025E0A">
        <w:rPr>
          <w:caps w:val="0"/>
          <w:color w:val="000000" w:themeColor="text1"/>
          <w:sz w:val="28"/>
          <w:szCs w:val="28"/>
          <w:lang w:val="uk-UA"/>
        </w:rPr>
        <w:t xml:space="preserve">І., </w:t>
      </w:r>
      <w:r w:rsidR="00D97825" w:rsidRPr="00025E0A">
        <w:rPr>
          <w:caps w:val="0"/>
          <w:color w:val="000000" w:themeColor="text1"/>
          <w:sz w:val="28"/>
          <w:szCs w:val="28"/>
          <w:lang w:val="uk-UA"/>
        </w:rPr>
        <w:t>Ч</w:t>
      </w:r>
      <w:r w:rsidRPr="00025E0A">
        <w:rPr>
          <w:caps w:val="0"/>
          <w:color w:val="000000" w:themeColor="text1"/>
          <w:sz w:val="28"/>
          <w:szCs w:val="28"/>
          <w:lang w:val="uk-UA"/>
        </w:rPr>
        <w:t xml:space="preserve">ерняк </w:t>
      </w:r>
      <w:r w:rsidR="00D97825" w:rsidRPr="00025E0A">
        <w:rPr>
          <w:caps w:val="0"/>
          <w:color w:val="000000" w:themeColor="text1"/>
          <w:sz w:val="28"/>
          <w:szCs w:val="28"/>
          <w:lang w:val="uk-UA"/>
        </w:rPr>
        <w:t>В</w:t>
      </w:r>
      <w:r w:rsidRPr="00025E0A">
        <w:rPr>
          <w:caps w:val="0"/>
          <w:color w:val="000000" w:themeColor="text1"/>
          <w:sz w:val="28"/>
          <w:szCs w:val="28"/>
          <w:lang w:val="uk-UA"/>
        </w:rPr>
        <w:t>.</w:t>
      </w:r>
      <w:r w:rsidR="00082C19" w:rsidRPr="00025E0A">
        <w:rPr>
          <w:color w:val="000000" w:themeColor="text1"/>
          <w:sz w:val="28"/>
          <w:szCs w:val="28"/>
          <w:lang w:val="uk-UA"/>
        </w:rPr>
        <w:t> </w:t>
      </w:r>
      <w:r w:rsidRPr="00025E0A">
        <w:rPr>
          <w:caps w:val="0"/>
          <w:color w:val="000000" w:themeColor="text1"/>
          <w:sz w:val="28"/>
          <w:szCs w:val="28"/>
          <w:lang w:val="uk-UA"/>
        </w:rPr>
        <w:t xml:space="preserve">П., </w:t>
      </w:r>
      <w:r w:rsidR="00D97825" w:rsidRPr="00025E0A">
        <w:rPr>
          <w:caps w:val="0"/>
          <w:color w:val="000000" w:themeColor="text1"/>
          <w:sz w:val="28"/>
          <w:szCs w:val="28"/>
          <w:lang w:val="uk-UA"/>
        </w:rPr>
        <w:t>Т</w:t>
      </w:r>
      <w:r w:rsidRPr="00025E0A">
        <w:rPr>
          <w:caps w:val="0"/>
          <w:color w:val="000000" w:themeColor="text1"/>
          <w:sz w:val="28"/>
          <w:szCs w:val="28"/>
          <w:lang w:val="uk-UA"/>
        </w:rPr>
        <w:t xml:space="preserve">имочку </w:t>
      </w:r>
      <w:r w:rsidR="00D97825" w:rsidRPr="00025E0A">
        <w:rPr>
          <w:caps w:val="0"/>
          <w:color w:val="000000" w:themeColor="text1"/>
          <w:sz w:val="28"/>
          <w:szCs w:val="28"/>
          <w:lang w:val="uk-UA"/>
        </w:rPr>
        <w:t>В</w:t>
      </w:r>
      <w:r w:rsidRPr="00025E0A">
        <w:rPr>
          <w:caps w:val="0"/>
          <w:color w:val="000000" w:themeColor="text1"/>
          <w:sz w:val="28"/>
          <w:szCs w:val="28"/>
          <w:lang w:val="uk-UA"/>
        </w:rPr>
        <w:t>.</w:t>
      </w:r>
      <w:r w:rsidR="00082C19" w:rsidRPr="00025E0A">
        <w:rPr>
          <w:color w:val="000000" w:themeColor="text1"/>
          <w:sz w:val="28"/>
          <w:szCs w:val="28"/>
          <w:lang w:val="uk-UA"/>
        </w:rPr>
        <w:t> </w:t>
      </w:r>
      <w:r w:rsidRPr="00025E0A">
        <w:rPr>
          <w:caps w:val="0"/>
          <w:color w:val="000000" w:themeColor="text1"/>
          <w:sz w:val="28"/>
          <w:szCs w:val="28"/>
          <w:lang w:val="uk-UA"/>
        </w:rPr>
        <w:t>В. Особливості ендопротезування колінного суглоба у хворих на ревматоїдний артрит</w:t>
      </w:r>
      <w:r w:rsidR="00082C19" w:rsidRPr="00025E0A">
        <w:rPr>
          <w:color w:val="000000" w:themeColor="text1"/>
          <w:sz w:val="28"/>
          <w:szCs w:val="28"/>
          <w:lang w:val="uk-UA"/>
        </w:rPr>
        <w:t xml:space="preserve">. </w:t>
      </w:r>
      <w:r w:rsidRPr="00025E0A">
        <w:rPr>
          <w:i/>
          <w:iCs/>
          <w:caps w:val="0"/>
          <w:color w:val="000000" w:themeColor="text1"/>
          <w:sz w:val="28"/>
          <w:szCs w:val="28"/>
          <w:lang w:val="uk-UA"/>
        </w:rPr>
        <w:t>Вісник морської медицини</w:t>
      </w:r>
      <w:r w:rsidR="00082C19" w:rsidRPr="00025E0A">
        <w:rPr>
          <w:color w:val="000000" w:themeColor="text1"/>
          <w:sz w:val="28"/>
          <w:szCs w:val="28"/>
          <w:lang w:val="uk-UA"/>
        </w:rPr>
        <w:t xml:space="preserve">. 2006. № 3. С. 227-231. </w:t>
      </w:r>
    </w:p>
    <w:p w14:paraId="106FBE7B" w14:textId="5FBCDDEF"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Порада </w:t>
      </w:r>
      <w:r w:rsidR="00D97825" w:rsidRPr="00025E0A">
        <w:rPr>
          <w:caps w:val="0"/>
          <w:color w:val="000000" w:themeColor="text1"/>
          <w:sz w:val="28"/>
          <w:szCs w:val="28"/>
          <w:lang w:val="uk-UA"/>
        </w:rPr>
        <w:t>А</w:t>
      </w:r>
      <w:r w:rsidRPr="00025E0A">
        <w:rPr>
          <w:caps w:val="0"/>
          <w:color w:val="000000" w:themeColor="text1"/>
          <w:sz w:val="28"/>
          <w:szCs w:val="28"/>
          <w:lang w:val="uk-UA"/>
        </w:rPr>
        <w:t xml:space="preserve">. М., </w:t>
      </w:r>
      <w:r w:rsidR="00D97825" w:rsidRPr="00025E0A">
        <w:rPr>
          <w:caps w:val="0"/>
          <w:color w:val="000000" w:themeColor="text1"/>
          <w:sz w:val="28"/>
          <w:szCs w:val="28"/>
          <w:lang w:val="uk-UA"/>
        </w:rPr>
        <w:t>С</w:t>
      </w:r>
      <w:r w:rsidRPr="00025E0A">
        <w:rPr>
          <w:caps w:val="0"/>
          <w:color w:val="000000" w:themeColor="text1"/>
          <w:sz w:val="28"/>
          <w:szCs w:val="28"/>
          <w:lang w:val="uk-UA"/>
        </w:rPr>
        <w:t xml:space="preserve">олодовник </w:t>
      </w:r>
      <w:r w:rsidR="00D97825" w:rsidRPr="00025E0A">
        <w:rPr>
          <w:caps w:val="0"/>
          <w:color w:val="000000" w:themeColor="text1"/>
          <w:sz w:val="28"/>
          <w:szCs w:val="28"/>
          <w:lang w:val="uk-UA"/>
        </w:rPr>
        <w:t>О</w:t>
      </w:r>
      <w:r w:rsidRPr="00025E0A">
        <w:rPr>
          <w:caps w:val="0"/>
          <w:color w:val="000000" w:themeColor="text1"/>
          <w:sz w:val="28"/>
          <w:szCs w:val="28"/>
          <w:lang w:val="uk-UA"/>
        </w:rPr>
        <w:t xml:space="preserve">. В., </w:t>
      </w:r>
      <w:r w:rsidR="00D97825" w:rsidRPr="00025E0A">
        <w:rPr>
          <w:caps w:val="0"/>
          <w:color w:val="000000" w:themeColor="text1"/>
          <w:sz w:val="28"/>
          <w:szCs w:val="28"/>
          <w:lang w:val="uk-UA"/>
        </w:rPr>
        <w:t>П</w:t>
      </w:r>
      <w:r w:rsidRPr="00025E0A">
        <w:rPr>
          <w:caps w:val="0"/>
          <w:color w:val="000000" w:themeColor="text1"/>
          <w:sz w:val="28"/>
          <w:szCs w:val="28"/>
          <w:lang w:val="uk-UA"/>
        </w:rPr>
        <w:t xml:space="preserve">рокопчук </w:t>
      </w:r>
      <w:r w:rsidR="00D97825" w:rsidRPr="00025E0A">
        <w:rPr>
          <w:caps w:val="0"/>
          <w:color w:val="000000" w:themeColor="text1"/>
          <w:sz w:val="28"/>
          <w:szCs w:val="28"/>
          <w:lang w:val="uk-UA"/>
        </w:rPr>
        <w:t>Н</w:t>
      </w:r>
      <w:r w:rsidRPr="00025E0A">
        <w:rPr>
          <w:caps w:val="0"/>
          <w:color w:val="000000" w:themeColor="text1"/>
          <w:sz w:val="28"/>
          <w:szCs w:val="28"/>
          <w:lang w:val="uk-UA"/>
        </w:rPr>
        <w:t xml:space="preserve">. </w:t>
      </w:r>
      <w:r w:rsidR="00082C19" w:rsidRPr="00025E0A">
        <w:rPr>
          <w:color w:val="000000" w:themeColor="text1"/>
          <w:sz w:val="28"/>
          <w:szCs w:val="28"/>
          <w:lang w:val="uk-UA"/>
        </w:rPr>
        <w:t xml:space="preserve">Є. </w:t>
      </w:r>
      <w:r w:rsidRPr="00025E0A">
        <w:rPr>
          <w:caps w:val="0"/>
          <w:color w:val="000000" w:themeColor="text1"/>
          <w:sz w:val="28"/>
          <w:szCs w:val="28"/>
          <w:lang w:val="uk-UA"/>
        </w:rPr>
        <w:t xml:space="preserve">Основи фізичної реабілітації : навч. </w:t>
      </w:r>
      <w:r w:rsidR="00D97825" w:rsidRPr="00025E0A">
        <w:rPr>
          <w:caps w:val="0"/>
          <w:color w:val="000000" w:themeColor="text1"/>
          <w:sz w:val="28"/>
          <w:szCs w:val="28"/>
          <w:lang w:val="uk-UA"/>
        </w:rPr>
        <w:t>п</w:t>
      </w:r>
      <w:r w:rsidRPr="00025E0A">
        <w:rPr>
          <w:caps w:val="0"/>
          <w:color w:val="000000" w:themeColor="text1"/>
          <w:sz w:val="28"/>
          <w:szCs w:val="28"/>
          <w:lang w:val="uk-UA"/>
        </w:rPr>
        <w:t xml:space="preserve">осіб. К. : </w:t>
      </w:r>
      <w:r w:rsidR="00D97825" w:rsidRPr="00025E0A">
        <w:rPr>
          <w:caps w:val="0"/>
          <w:color w:val="000000" w:themeColor="text1"/>
          <w:sz w:val="28"/>
          <w:szCs w:val="28"/>
          <w:lang w:val="uk-UA"/>
        </w:rPr>
        <w:t>М</w:t>
      </w:r>
      <w:r w:rsidRPr="00025E0A">
        <w:rPr>
          <w:caps w:val="0"/>
          <w:color w:val="000000" w:themeColor="text1"/>
          <w:sz w:val="28"/>
          <w:szCs w:val="28"/>
          <w:lang w:val="uk-UA"/>
        </w:rPr>
        <w:t>едицина, 2006. 248 с.</w:t>
      </w:r>
    </w:p>
    <w:p w14:paraId="29EB24CA" w14:textId="18DD040C"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Субботин </w:t>
      </w:r>
      <w:r w:rsidR="00D97825" w:rsidRPr="00025E0A">
        <w:rPr>
          <w:caps w:val="0"/>
          <w:color w:val="000000" w:themeColor="text1"/>
          <w:sz w:val="28"/>
          <w:szCs w:val="28"/>
          <w:lang w:val="uk-UA"/>
        </w:rPr>
        <w:t>Ф</w:t>
      </w:r>
      <w:r w:rsidRPr="00025E0A">
        <w:rPr>
          <w:caps w:val="0"/>
          <w:color w:val="000000" w:themeColor="text1"/>
          <w:sz w:val="28"/>
          <w:szCs w:val="28"/>
          <w:lang w:val="uk-UA"/>
        </w:rPr>
        <w:t xml:space="preserve">. А. </w:t>
      </w:r>
      <w:r w:rsidR="00D97825" w:rsidRPr="00025E0A">
        <w:rPr>
          <w:caps w:val="0"/>
          <w:color w:val="000000" w:themeColor="text1"/>
          <w:sz w:val="28"/>
          <w:szCs w:val="28"/>
          <w:lang w:val="uk-UA"/>
        </w:rPr>
        <w:t>Застосування кінезіотейпірування в медичній практиці. Одеса</w:t>
      </w:r>
      <w:r w:rsidRPr="00025E0A">
        <w:rPr>
          <w:caps w:val="0"/>
          <w:color w:val="000000" w:themeColor="text1"/>
          <w:sz w:val="28"/>
          <w:szCs w:val="28"/>
          <w:lang w:val="uk-UA"/>
        </w:rPr>
        <w:t>, 2014. 40 с.</w:t>
      </w:r>
    </w:p>
    <w:p w14:paraId="3CEF2463" w14:textId="06175B54"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lastRenderedPageBreak/>
        <w:t>Самосюка</w:t>
      </w:r>
      <w:r w:rsidR="00081E5B" w:rsidRPr="00025E0A">
        <w:rPr>
          <w:caps w:val="0"/>
          <w:color w:val="000000" w:themeColor="text1"/>
          <w:sz w:val="28"/>
          <w:szCs w:val="28"/>
          <w:lang w:val="uk-UA"/>
        </w:rPr>
        <w:t> </w:t>
      </w:r>
      <w:r w:rsidR="00D97825" w:rsidRPr="00025E0A">
        <w:rPr>
          <w:caps w:val="0"/>
          <w:color w:val="000000" w:themeColor="text1"/>
          <w:sz w:val="28"/>
          <w:szCs w:val="28"/>
          <w:lang w:val="uk-UA"/>
        </w:rPr>
        <w:t>І</w:t>
      </w:r>
      <w:r w:rsidRPr="00025E0A">
        <w:rPr>
          <w:caps w:val="0"/>
          <w:color w:val="000000" w:themeColor="text1"/>
          <w:sz w:val="28"/>
          <w:szCs w:val="28"/>
          <w:lang w:val="uk-UA"/>
        </w:rPr>
        <w:t>.</w:t>
      </w:r>
      <w:r w:rsidR="00081E5B" w:rsidRPr="00025E0A">
        <w:rPr>
          <w:caps w:val="0"/>
          <w:color w:val="000000" w:themeColor="text1"/>
          <w:sz w:val="28"/>
          <w:szCs w:val="28"/>
          <w:lang w:val="uk-UA"/>
        </w:rPr>
        <w:t> </w:t>
      </w:r>
      <w:r w:rsidRPr="00025E0A">
        <w:rPr>
          <w:caps w:val="0"/>
          <w:color w:val="000000" w:themeColor="text1"/>
          <w:sz w:val="28"/>
          <w:szCs w:val="28"/>
          <w:lang w:val="uk-UA"/>
        </w:rPr>
        <w:t xml:space="preserve">З. </w:t>
      </w:r>
      <w:r w:rsidR="00081E5B" w:rsidRPr="00025E0A">
        <w:rPr>
          <w:caps w:val="0"/>
          <w:color w:val="000000" w:themeColor="text1"/>
          <w:sz w:val="28"/>
          <w:szCs w:val="28"/>
          <w:lang w:val="uk-UA"/>
        </w:rPr>
        <w:t>Сучасні методи механотерапії у медичній реабілітації: наук.-метод. посібник</w:t>
      </w:r>
      <w:r w:rsidRPr="00025E0A">
        <w:rPr>
          <w:caps w:val="0"/>
          <w:color w:val="000000" w:themeColor="text1"/>
          <w:sz w:val="28"/>
          <w:szCs w:val="28"/>
          <w:lang w:val="uk-UA"/>
        </w:rPr>
        <w:t xml:space="preserve">. К.: </w:t>
      </w:r>
      <w:r w:rsidR="00081E5B" w:rsidRPr="00025E0A">
        <w:rPr>
          <w:caps w:val="0"/>
          <w:color w:val="000000" w:themeColor="text1"/>
          <w:sz w:val="28"/>
          <w:szCs w:val="28"/>
          <w:lang w:val="uk-UA"/>
        </w:rPr>
        <w:t>Н</w:t>
      </w:r>
      <w:r w:rsidRPr="00025E0A">
        <w:rPr>
          <w:caps w:val="0"/>
          <w:color w:val="000000" w:themeColor="text1"/>
          <w:sz w:val="28"/>
          <w:szCs w:val="28"/>
          <w:lang w:val="uk-UA"/>
        </w:rPr>
        <w:t xml:space="preserve">ауковий світ, 2009. 184 с. </w:t>
      </w:r>
    </w:p>
    <w:p w14:paraId="3D53BCFC" w14:textId="014987F1"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Горянна </w:t>
      </w:r>
      <w:r w:rsidR="00081E5B" w:rsidRPr="00025E0A">
        <w:rPr>
          <w:caps w:val="0"/>
          <w:color w:val="000000" w:themeColor="text1"/>
          <w:sz w:val="28"/>
          <w:szCs w:val="28"/>
          <w:lang w:val="uk-UA"/>
        </w:rPr>
        <w:t>Н</w:t>
      </w:r>
      <w:r w:rsidRPr="00025E0A">
        <w:rPr>
          <w:caps w:val="0"/>
          <w:color w:val="000000" w:themeColor="text1"/>
          <w:sz w:val="28"/>
          <w:szCs w:val="28"/>
          <w:lang w:val="uk-UA"/>
        </w:rPr>
        <w:t xml:space="preserve">. А., </w:t>
      </w:r>
      <w:r w:rsidR="00081E5B" w:rsidRPr="00025E0A">
        <w:rPr>
          <w:caps w:val="0"/>
          <w:color w:val="000000" w:themeColor="text1"/>
          <w:sz w:val="28"/>
          <w:szCs w:val="28"/>
          <w:lang w:val="uk-UA"/>
        </w:rPr>
        <w:t>І</w:t>
      </w:r>
      <w:r w:rsidRPr="00025E0A">
        <w:rPr>
          <w:caps w:val="0"/>
          <w:color w:val="000000" w:themeColor="text1"/>
          <w:sz w:val="28"/>
          <w:szCs w:val="28"/>
          <w:lang w:val="uk-UA"/>
        </w:rPr>
        <w:t xml:space="preserve">шекова </w:t>
      </w:r>
      <w:r w:rsidR="00081E5B" w:rsidRPr="00025E0A">
        <w:rPr>
          <w:caps w:val="0"/>
          <w:color w:val="000000" w:themeColor="text1"/>
          <w:sz w:val="28"/>
          <w:szCs w:val="28"/>
          <w:lang w:val="uk-UA"/>
        </w:rPr>
        <w:t>Н</w:t>
      </w:r>
      <w:r w:rsidRPr="00025E0A">
        <w:rPr>
          <w:caps w:val="0"/>
          <w:color w:val="000000" w:themeColor="text1"/>
          <w:sz w:val="28"/>
          <w:szCs w:val="28"/>
          <w:lang w:val="uk-UA"/>
        </w:rPr>
        <w:t xml:space="preserve">. І., </w:t>
      </w:r>
      <w:r w:rsidR="00081E5B" w:rsidRPr="00025E0A">
        <w:rPr>
          <w:caps w:val="0"/>
          <w:color w:val="000000" w:themeColor="text1"/>
          <w:sz w:val="28"/>
          <w:szCs w:val="28"/>
          <w:lang w:val="uk-UA"/>
        </w:rPr>
        <w:t>І</w:t>
      </w:r>
      <w:r w:rsidRPr="00025E0A">
        <w:rPr>
          <w:caps w:val="0"/>
          <w:color w:val="000000" w:themeColor="text1"/>
          <w:sz w:val="28"/>
          <w:szCs w:val="28"/>
          <w:lang w:val="uk-UA"/>
        </w:rPr>
        <w:t xml:space="preserve">шеков </w:t>
      </w:r>
      <w:r w:rsidR="00081E5B" w:rsidRPr="00025E0A">
        <w:rPr>
          <w:caps w:val="0"/>
          <w:color w:val="000000" w:themeColor="text1"/>
          <w:sz w:val="28"/>
          <w:szCs w:val="28"/>
          <w:lang w:val="uk-UA"/>
        </w:rPr>
        <w:t>А</w:t>
      </w:r>
      <w:r w:rsidRPr="00025E0A">
        <w:rPr>
          <w:caps w:val="0"/>
          <w:color w:val="000000" w:themeColor="text1"/>
          <w:sz w:val="28"/>
          <w:szCs w:val="28"/>
          <w:lang w:val="uk-UA"/>
        </w:rPr>
        <w:t xml:space="preserve">. Н. </w:t>
      </w:r>
      <w:r w:rsidR="00081E5B" w:rsidRPr="00025E0A">
        <w:rPr>
          <w:caps w:val="0"/>
          <w:color w:val="000000" w:themeColor="text1"/>
          <w:sz w:val="28"/>
          <w:szCs w:val="28"/>
          <w:lang w:val="uk-UA"/>
        </w:rPr>
        <w:t>Динаміка показників стабілометрії на другому етапі реабілітації пацієнтів після ендопротезування кульшового суглоба. Журн. мед.-біол. досліджень</w:t>
      </w:r>
      <w:r w:rsidR="00082C19" w:rsidRPr="00025E0A">
        <w:rPr>
          <w:color w:val="000000" w:themeColor="text1"/>
          <w:sz w:val="28"/>
          <w:szCs w:val="28"/>
          <w:lang w:val="uk-UA"/>
        </w:rPr>
        <w:t xml:space="preserve">. 2020. Т. 8. № 3. С. 277-284. </w:t>
      </w:r>
    </w:p>
    <w:p w14:paraId="5085F347" w14:textId="6B3B99D0" w:rsidR="00082C19" w:rsidRPr="00025E0A" w:rsidRDefault="00082C19" w:rsidP="00082C19">
      <w:pPr>
        <w:pStyle w:val="ab"/>
        <w:numPr>
          <w:ilvl w:val="0"/>
          <w:numId w:val="24"/>
        </w:numPr>
        <w:spacing w:after="0" w:line="360" w:lineRule="auto"/>
        <w:ind w:left="0" w:firstLine="709"/>
        <w:jc w:val="both"/>
        <w:rPr>
          <w:color w:val="000000" w:themeColor="text1"/>
          <w:sz w:val="28"/>
          <w:szCs w:val="28"/>
          <w:lang w:val="uk-UA"/>
        </w:rPr>
      </w:pPr>
      <w:r w:rsidRPr="00025E0A">
        <w:rPr>
          <w:color w:val="000000" w:themeColor="text1"/>
          <w:sz w:val="28"/>
          <w:szCs w:val="28"/>
          <w:lang w:val="uk-UA"/>
        </w:rPr>
        <w:t>Ж</w:t>
      </w:r>
      <w:r w:rsidR="00B71D96" w:rsidRPr="00025E0A">
        <w:rPr>
          <w:caps w:val="0"/>
          <w:color w:val="000000" w:themeColor="text1"/>
          <w:sz w:val="28"/>
          <w:szCs w:val="28"/>
          <w:lang w:val="uk-UA"/>
        </w:rPr>
        <w:t xml:space="preserve">ирнов </w:t>
      </w:r>
      <w:r w:rsidR="00081E5B" w:rsidRPr="00025E0A">
        <w:rPr>
          <w:caps w:val="0"/>
          <w:color w:val="000000" w:themeColor="text1"/>
          <w:sz w:val="28"/>
          <w:szCs w:val="28"/>
          <w:lang w:val="uk-UA"/>
        </w:rPr>
        <w:t>В</w:t>
      </w:r>
      <w:r w:rsidR="00B71D96" w:rsidRPr="00025E0A">
        <w:rPr>
          <w:caps w:val="0"/>
          <w:color w:val="000000" w:themeColor="text1"/>
          <w:sz w:val="28"/>
          <w:szCs w:val="28"/>
          <w:lang w:val="uk-UA"/>
        </w:rPr>
        <w:t xml:space="preserve">. А., </w:t>
      </w:r>
      <w:r w:rsidR="00081E5B" w:rsidRPr="00025E0A">
        <w:rPr>
          <w:caps w:val="0"/>
          <w:color w:val="000000" w:themeColor="text1"/>
          <w:sz w:val="28"/>
          <w:szCs w:val="28"/>
          <w:lang w:val="uk-UA"/>
        </w:rPr>
        <w:t>М</w:t>
      </w:r>
      <w:r w:rsidR="00B71D96" w:rsidRPr="00025E0A">
        <w:rPr>
          <w:caps w:val="0"/>
          <w:color w:val="000000" w:themeColor="text1"/>
          <w:sz w:val="28"/>
          <w:szCs w:val="28"/>
          <w:lang w:val="uk-UA"/>
        </w:rPr>
        <w:t xml:space="preserve">альцев </w:t>
      </w:r>
      <w:r w:rsidR="00081E5B" w:rsidRPr="00025E0A">
        <w:rPr>
          <w:caps w:val="0"/>
          <w:color w:val="000000" w:themeColor="text1"/>
          <w:sz w:val="28"/>
          <w:szCs w:val="28"/>
          <w:lang w:val="uk-UA"/>
        </w:rPr>
        <w:t>С</w:t>
      </w:r>
      <w:r w:rsidR="00B71D96" w:rsidRPr="00025E0A">
        <w:rPr>
          <w:caps w:val="0"/>
          <w:color w:val="000000" w:themeColor="text1"/>
          <w:sz w:val="28"/>
          <w:szCs w:val="28"/>
          <w:lang w:val="uk-UA"/>
        </w:rPr>
        <w:t xml:space="preserve">. І., </w:t>
      </w:r>
      <w:r w:rsidR="00081E5B" w:rsidRPr="00025E0A">
        <w:rPr>
          <w:caps w:val="0"/>
          <w:color w:val="000000" w:themeColor="text1"/>
          <w:sz w:val="28"/>
          <w:szCs w:val="28"/>
          <w:lang w:val="uk-UA"/>
        </w:rPr>
        <w:t>Ш</w:t>
      </w:r>
      <w:r w:rsidR="00B71D96" w:rsidRPr="00025E0A">
        <w:rPr>
          <w:caps w:val="0"/>
          <w:color w:val="000000" w:themeColor="text1"/>
          <w:sz w:val="28"/>
          <w:szCs w:val="28"/>
          <w:lang w:val="uk-UA"/>
        </w:rPr>
        <w:t xml:space="preserve">евченко </w:t>
      </w:r>
      <w:r w:rsidR="00081E5B" w:rsidRPr="00025E0A">
        <w:rPr>
          <w:caps w:val="0"/>
          <w:color w:val="000000" w:themeColor="text1"/>
          <w:sz w:val="28"/>
          <w:szCs w:val="28"/>
          <w:lang w:val="uk-UA"/>
        </w:rPr>
        <w:t>С</w:t>
      </w:r>
      <w:r w:rsidR="00B71D96" w:rsidRPr="00025E0A">
        <w:rPr>
          <w:caps w:val="0"/>
          <w:color w:val="000000" w:themeColor="text1"/>
          <w:sz w:val="28"/>
          <w:szCs w:val="28"/>
          <w:lang w:val="uk-UA"/>
        </w:rPr>
        <w:t xml:space="preserve">. Б. </w:t>
      </w:r>
      <w:r w:rsidR="00081E5B" w:rsidRPr="00025E0A">
        <w:rPr>
          <w:caps w:val="0"/>
          <w:color w:val="000000" w:themeColor="text1"/>
          <w:sz w:val="28"/>
          <w:szCs w:val="28"/>
          <w:lang w:val="uk-UA"/>
        </w:rPr>
        <w:t>Реабілітація хворих після ендопротезування кульшового суглоба. Посібник з ендопротезування кульшового суглоба</w:t>
      </w:r>
      <w:r w:rsidRPr="00025E0A">
        <w:rPr>
          <w:color w:val="000000" w:themeColor="text1"/>
          <w:sz w:val="28"/>
          <w:szCs w:val="28"/>
          <w:lang w:val="uk-UA"/>
        </w:rPr>
        <w:t>.</w:t>
      </w:r>
      <w:r w:rsidR="00B71D96" w:rsidRPr="00025E0A">
        <w:rPr>
          <w:caps w:val="0"/>
          <w:color w:val="000000" w:themeColor="text1"/>
          <w:sz w:val="28"/>
          <w:szCs w:val="28"/>
          <w:lang w:val="uk-UA"/>
        </w:rPr>
        <w:t xml:space="preserve"> </w:t>
      </w:r>
      <w:r w:rsidR="00081E5B" w:rsidRPr="00025E0A">
        <w:rPr>
          <w:caps w:val="0"/>
          <w:color w:val="000000" w:themeColor="text1"/>
          <w:sz w:val="28"/>
          <w:szCs w:val="28"/>
          <w:lang w:val="uk-UA"/>
        </w:rPr>
        <w:t>К</w:t>
      </w:r>
      <w:r w:rsidR="00B71D96" w:rsidRPr="00025E0A">
        <w:rPr>
          <w:caps w:val="0"/>
          <w:color w:val="000000" w:themeColor="text1"/>
          <w:sz w:val="28"/>
          <w:szCs w:val="28"/>
          <w:lang w:val="uk-UA"/>
        </w:rPr>
        <w:t>., 20</w:t>
      </w:r>
      <w:r w:rsidR="00081E5B" w:rsidRPr="00025E0A">
        <w:rPr>
          <w:caps w:val="0"/>
          <w:color w:val="000000" w:themeColor="text1"/>
          <w:sz w:val="28"/>
          <w:szCs w:val="28"/>
          <w:lang w:val="uk-UA"/>
        </w:rPr>
        <w:t>1</w:t>
      </w:r>
      <w:r w:rsidR="00B71D96" w:rsidRPr="00025E0A">
        <w:rPr>
          <w:caps w:val="0"/>
          <w:color w:val="000000" w:themeColor="text1"/>
          <w:sz w:val="28"/>
          <w:szCs w:val="28"/>
          <w:lang w:val="uk-UA"/>
        </w:rPr>
        <w:t>8. С. 314</w:t>
      </w:r>
      <w:r w:rsidRPr="00025E0A">
        <w:rPr>
          <w:color w:val="000000" w:themeColor="text1"/>
          <w:sz w:val="28"/>
          <w:szCs w:val="28"/>
          <w:lang w:val="uk-UA"/>
        </w:rPr>
        <w:t xml:space="preserve">-321. </w:t>
      </w:r>
    </w:p>
    <w:p w14:paraId="3DD2BB91" w14:textId="0AF5759D"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Зайцев </w:t>
      </w:r>
      <w:r w:rsidR="00081E5B" w:rsidRPr="00025E0A">
        <w:rPr>
          <w:caps w:val="0"/>
          <w:color w:val="000000" w:themeColor="text1"/>
          <w:sz w:val="28"/>
          <w:szCs w:val="28"/>
          <w:lang w:val="uk-UA"/>
        </w:rPr>
        <w:t>Д</w:t>
      </w:r>
      <w:r w:rsidRPr="00025E0A">
        <w:rPr>
          <w:caps w:val="0"/>
          <w:color w:val="000000" w:themeColor="text1"/>
          <w:sz w:val="28"/>
          <w:szCs w:val="28"/>
          <w:lang w:val="uk-UA"/>
        </w:rPr>
        <w:t xml:space="preserve">. В., </w:t>
      </w:r>
      <w:r w:rsidR="00081E5B" w:rsidRPr="00025E0A">
        <w:rPr>
          <w:caps w:val="0"/>
          <w:color w:val="000000" w:themeColor="text1"/>
          <w:sz w:val="28"/>
          <w:szCs w:val="28"/>
          <w:lang w:val="uk-UA"/>
        </w:rPr>
        <w:t>П</w:t>
      </w:r>
      <w:r w:rsidRPr="00025E0A">
        <w:rPr>
          <w:caps w:val="0"/>
          <w:color w:val="000000" w:themeColor="text1"/>
          <w:sz w:val="28"/>
          <w:szCs w:val="28"/>
          <w:lang w:val="uk-UA"/>
        </w:rPr>
        <w:t xml:space="preserve">ишнов </w:t>
      </w:r>
      <w:r w:rsidR="00081E5B" w:rsidRPr="00025E0A">
        <w:rPr>
          <w:caps w:val="0"/>
          <w:color w:val="000000" w:themeColor="text1"/>
          <w:sz w:val="28"/>
          <w:szCs w:val="28"/>
          <w:lang w:val="uk-UA"/>
        </w:rPr>
        <w:t>Г</w:t>
      </w:r>
      <w:r w:rsidRPr="00025E0A">
        <w:rPr>
          <w:caps w:val="0"/>
          <w:color w:val="000000" w:themeColor="text1"/>
          <w:sz w:val="28"/>
          <w:szCs w:val="28"/>
          <w:lang w:val="uk-UA"/>
        </w:rPr>
        <w:t>. Ю. Об’ємний пневмопресинг: теорія і практика (огляд літератури)</w:t>
      </w:r>
      <w:r w:rsidR="00082C19" w:rsidRPr="00025E0A">
        <w:rPr>
          <w:color w:val="000000" w:themeColor="text1"/>
          <w:sz w:val="28"/>
          <w:szCs w:val="28"/>
          <w:lang w:val="uk-UA"/>
        </w:rPr>
        <w:t xml:space="preserve">. </w:t>
      </w:r>
      <w:r w:rsidRPr="00025E0A">
        <w:rPr>
          <w:i/>
          <w:iCs/>
          <w:caps w:val="0"/>
          <w:color w:val="000000" w:themeColor="text1"/>
          <w:sz w:val="28"/>
          <w:szCs w:val="28"/>
          <w:lang w:val="uk-UA"/>
        </w:rPr>
        <w:t>Український медичний часопис</w:t>
      </w:r>
      <w:r w:rsidR="00082C19" w:rsidRPr="00025E0A">
        <w:rPr>
          <w:color w:val="000000" w:themeColor="text1"/>
          <w:sz w:val="28"/>
          <w:szCs w:val="28"/>
          <w:lang w:val="uk-UA"/>
        </w:rPr>
        <w:t xml:space="preserve">. 2014. № 4. С. 127-132. </w:t>
      </w:r>
    </w:p>
    <w:p w14:paraId="58727C2C" w14:textId="27BFE20D"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Таршинова </w:t>
      </w:r>
      <w:r w:rsidR="00081E5B" w:rsidRPr="00025E0A">
        <w:rPr>
          <w:caps w:val="0"/>
          <w:color w:val="000000" w:themeColor="text1"/>
          <w:sz w:val="28"/>
          <w:szCs w:val="28"/>
          <w:lang w:val="uk-UA"/>
        </w:rPr>
        <w:t>Л</w:t>
      </w:r>
      <w:r w:rsidRPr="00025E0A">
        <w:rPr>
          <w:caps w:val="0"/>
          <w:color w:val="000000" w:themeColor="text1"/>
          <w:sz w:val="28"/>
          <w:szCs w:val="28"/>
          <w:lang w:val="uk-UA"/>
        </w:rPr>
        <w:t>. А.</w:t>
      </w:r>
      <w:r w:rsidR="00082C19" w:rsidRPr="00025E0A">
        <w:rPr>
          <w:color w:val="000000" w:themeColor="text1"/>
          <w:sz w:val="28"/>
          <w:szCs w:val="28"/>
          <w:lang w:val="uk-UA"/>
        </w:rPr>
        <w:t xml:space="preserve">, </w:t>
      </w:r>
      <w:r w:rsidR="00081E5B" w:rsidRPr="00025E0A">
        <w:rPr>
          <w:caps w:val="0"/>
          <w:color w:val="000000" w:themeColor="text1"/>
          <w:sz w:val="28"/>
          <w:szCs w:val="28"/>
          <w:lang w:val="uk-UA"/>
        </w:rPr>
        <w:t>Е</w:t>
      </w:r>
      <w:r w:rsidRPr="00025E0A">
        <w:rPr>
          <w:caps w:val="0"/>
          <w:color w:val="000000" w:themeColor="text1"/>
          <w:sz w:val="28"/>
          <w:szCs w:val="28"/>
          <w:lang w:val="uk-UA"/>
        </w:rPr>
        <w:t>льчиц</w:t>
      </w:r>
      <w:r w:rsidR="00082C19" w:rsidRPr="00025E0A">
        <w:rPr>
          <w:color w:val="000000" w:themeColor="text1"/>
          <w:sz w:val="28"/>
          <w:szCs w:val="28"/>
          <w:lang w:val="uk-UA"/>
        </w:rPr>
        <w:t xml:space="preserve"> </w:t>
      </w:r>
      <w:r w:rsidR="00081E5B" w:rsidRPr="00025E0A">
        <w:rPr>
          <w:caps w:val="0"/>
          <w:color w:val="000000" w:themeColor="text1"/>
          <w:sz w:val="28"/>
          <w:szCs w:val="28"/>
          <w:lang w:val="uk-UA"/>
        </w:rPr>
        <w:t>Т</w:t>
      </w:r>
      <w:r w:rsidRPr="00025E0A">
        <w:rPr>
          <w:caps w:val="0"/>
          <w:color w:val="000000" w:themeColor="text1"/>
          <w:sz w:val="28"/>
          <w:szCs w:val="28"/>
          <w:lang w:val="uk-UA"/>
        </w:rPr>
        <w:t xml:space="preserve">. В. </w:t>
      </w:r>
      <w:r w:rsidR="00081E5B" w:rsidRPr="00025E0A">
        <w:rPr>
          <w:caps w:val="0"/>
          <w:color w:val="000000" w:themeColor="text1"/>
          <w:sz w:val="28"/>
          <w:szCs w:val="28"/>
          <w:lang w:val="uk-UA"/>
        </w:rPr>
        <w:t>Метод об’ємного пневмопресингу у лікуванні лімфедеми кінцівок</w:t>
      </w:r>
      <w:r w:rsidR="00082C19" w:rsidRPr="00025E0A">
        <w:rPr>
          <w:color w:val="000000" w:themeColor="text1"/>
          <w:sz w:val="28"/>
          <w:szCs w:val="28"/>
          <w:lang w:val="uk-UA"/>
        </w:rPr>
        <w:t xml:space="preserve">. </w:t>
      </w:r>
      <w:r w:rsidRPr="00025E0A">
        <w:rPr>
          <w:i/>
          <w:iCs/>
          <w:caps w:val="0"/>
          <w:color w:val="000000" w:themeColor="text1"/>
          <w:sz w:val="28"/>
          <w:szCs w:val="28"/>
          <w:lang w:val="uk-UA"/>
        </w:rPr>
        <w:t>Гематологія і трансфузіологія</w:t>
      </w:r>
      <w:r w:rsidR="00082C19" w:rsidRPr="00025E0A">
        <w:rPr>
          <w:color w:val="000000" w:themeColor="text1"/>
          <w:sz w:val="28"/>
          <w:szCs w:val="28"/>
          <w:lang w:val="uk-UA"/>
        </w:rPr>
        <w:t>. 2015. № 3. С.</w:t>
      </w:r>
      <w:r w:rsidR="00081E5B" w:rsidRPr="00025E0A">
        <w:rPr>
          <w:color w:val="000000" w:themeColor="text1"/>
          <w:sz w:val="28"/>
          <w:szCs w:val="28"/>
          <w:lang w:val="uk-UA"/>
        </w:rPr>
        <w:t> </w:t>
      </w:r>
      <w:r w:rsidR="00082C19" w:rsidRPr="00025E0A">
        <w:rPr>
          <w:color w:val="000000" w:themeColor="text1"/>
          <w:sz w:val="28"/>
          <w:szCs w:val="28"/>
          <w:lang w:val="uk-UA"/>
        </w:rPr>
        <w:t xml:space="preserve">142-147. </w:t>
      </w:r>
    </w:p>
    <w:p w14:paraId="3B127D4D" w14:textId="73183DFC"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Фіщенко </w:t>
      </w:r>
      <w:r w:rsidR="00081E5B" w:rsidRPr="00025E0A">
        <w:rPr>
          <w:caps w:val="0"/>
          <w:color w:val="000000" w:themeColor="text1"/>
          <w:sz w:val="28"/>
          <w:szCs w:val="28"/>
          <w:lang w:val="uk-UA"/>
        </w:rPr>
        <w:t>В</w:t>
      </w:r>
      <w:r w:rsidR="00082C19" w:rsidRPr="00025E0A">
        <w:rPr>
          <w:color w:val="000000" w:themeColor="text1"/>
          <w:sz w:val="28"/>
          <w:szCs w:val="28"/>
          <w:lang w:val="uk-UA"/>
        </w:rPr>
        <w:t>.</w:t>
      </w:r>
      <w:r w:rsidR="00081E5B" w:rsidRPr="00025E0A">
        <w:rPr>
          <w:color w:val="000000" w:themeColor="text1"/>
          <w:sz w:val="28"/>
          <w:szCs w:val="28"/>
          <w:lang w:val="uk-UA"/>
        </w:rPr>
        <w:t> </w:t>
      </w:r>
      <w:r w:rsidR="00082C19" w:rsidRPr="00025E0A">
        <w:rPr>
          <w:color w:val="000000" w:themeColor="text1"/>
          <w:sz w:val="28"/>
          <w:szCs w:val="28"/>
          <w:lang w:val="uk-UA"/>
        </w:rPr>
        <w:t>О.</w:t>
      </w:r>
      <w:r w:rsidRPr="00025E0A">
        <w:rPr>
          <w:caps w:val="0"/>
          <w:color w:val="000000" w:themeColor="text1"/>
          <w:sz w:val="28"/>
          <w:szCs w:val="28"/>
          <w:lang w:val="uk-UA"/>
        </w:rPr>
        <w:t xml:space="preserve">, </w:t>
      </w:r>
      <w:r w:rsidR="00081E5B" w:rsidRPr="00025E0A">
        <w:rPr>
          <w:caps w:val="0"/>
          <w:color w:val="000000" w:themeColor="text1"/>
          <w:sz w:val="28"/>
          <w:szCs w:val="28"/>
          <w:lang w:val="uk-UA"/>
        </w:rPr>
        <w:t>Р</w:t>
      </w:r>
      <w:r w:rsidRPr="00025E0A">
        <w:rPr>
          <w:caps w:val="0"/>
          <w:color w:val="000000" w:themeColor="text1"/>
          <w:sz w:val="28"/>
          <w:szCs w:val="28"/>
          <w:lang w:val="uk-UA"/>
        </w:rPr>
        <w:t xml:space="preserve">убленко </w:t>
      </w:r>
      <w:r w:rsidR="00081E5B" w:rsidRPr="00025E0A">
        <w:rPr>
          <w:caps w:val="0"/>
          <w:color w:val="000000" w:themeColor="text1"/>
          <w:sz w:val="28"/>
          <w:szCs w:val="28"/>
          <w:lang w:val="uk-UA"/>
        </w:rPr>
        <w:t>А</w:t>
      </w:r>
      <w:r w:rsidRPr="00025E0A">
        <w:rPr>
          <w:caps w:val="0"/>
          <w:color w:val="000000" w:themeColor="text1"/>
          <w:sz w:val="28"/>
          <w:szCs w:val="28"/>
          <w:lang w:val="uk-UA"/>
        </w:rPr>
        <w:t>.</w:t>
      </w:r>
      <w:r w:rsidR="00081E5B" w:rsidRPr="00025E0A">
        <w:rPr>
          <w:caps w:val="0"/>
          <w:color w:val="000000" w:themeColor="text1"/>
          <w:sz w:val="28"/>
          <w:szCs w:val="28"/>
          <w:lang w:val="uk-UA"/>
        </w:rPr>
        <w:t> </w:t>
      </w:r>
      <w:r w:rsidRPr="00025E0A">
        <w:rPr>
          <w:caps w:val="0"/>
          <w:color w:val="000000" w:themeColor="text1"/>
          <w:sz w:val="28"/>
          <w:szCs w:val="28"/>
          <w:lang w:val="uk-UA"/>
        </w:rPr>
        <w:t>М. Венозні тромбоемболічні ускладнення при ендопротезуванні суглобів нижніх кінцівок (огляд літератури)</w:t>
      </w:r>
      <w:r w:rsidR="00082C19" w:rsidRPr="00025E0A">
        <w:rPr>
          <w:color w:val="000000" w:themeColor="text1"/>
          <w:sz w:val="28"/>
          <w:szCs w:val="28"/>
          <w:lang w:val="uk-UA"/>
        </w:rPr>
        <w:t xml:space="preserve">. </w:t>
      </w:r>
      <w:r w:rsidRPr="00025E0A">
        <w:rPr>
          <w:i/>
          <w:iCs/>
          <w:caps w:val="0"/>
          <w:color w:val="000000" w:themeColor="text1"/>
          <w:sz w:val="28"/>
          <w:szCs w:val="28"/>
          <w:lang w:val="uk-UA"/>
        </w:rPr>
        <w:t>Травма</w:t>
      </w:r>
      <w:r w:rsidR="00082C19" w:rsidRPr="00025E0A">
        <w:rPr>
          <w:color w:val="000000" w:themeColor="text1"/>
          <w:sz w:val="28"/>
          <w:szCs w:val="28"/>
          <w:lang w:val="uk-UA"/>
        </w:rPr>
        <w:t xml:space="preserve">. 2012. № 13. С. 1-7. </w:t>
      </w:r>
    </w:p>
    <w:p w14:paraId="4F5DBA3B" w14:textId="369663A7"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Яводчак</w:t>
      </w:r>
      <w:r w:rsidR="00082C19" w:rsidRPr="00025E0A">
        <w:rPr>
          <w:color w:val="000000" w:themeColor="text1"/>
          <w:sz w:val="28"/>
          <w:szCs w:val="28"/>
          <w:lang w:val="uk-UA"/>
        </w:rPr>
        <w:t xml:space="preserve"> </w:t>
      </w:r>
      <w:r w:rsidR="00081E5B" w:rsidRPr="00025E0A">
        <w:rPr>
          <w:caps w:val="0"/>
          <w:color w:val="000000" w:themeColor="text1"/>
          <w:sz w:val="28"/>
          <w:szCs w:val="28"/>
          <w:lang w:val="uk-UA"/>
        </w:rPr>
        <w:t>М</w:t>
      </w:r>
      <w:r w:rsidRPr="00025E0A">
        <w:rPr>
          <w:caps w:val="0"/>
          <w:color w:val="000000" w:themeColor="text1"/>
          <w:sz w:val="28"/>
          <w:szCs w:val="28"/>
          <w:lang w:val="uk-UA"/>
        </w:rPr>
        <w:t>.</w:t>
      </w:r>
      <w:r w:rsidR="00081E5B" w:rsidRPr="00025E0A">
        <w:rPr>
          <w:caps w:val="0"/>
          <w:color w:val="000000" w:themeColor="text1"/>
          <w:sz w:val="28"/>
          <w:szCs w:val="28"/>
          <w:lang w:val="uk-UA"/>
        </w:rPr>
        <w:t> </w:t>
      </w:r>
      <w:r w:rsidR="00082C19" w:rsidRPr="00025E0A">
        <w:rPr>
          <w:color w:val="000000" w:themeColor="text1"/>
          <w:sz w:val="28"/>
          <w:szCs w:val="28"/>
          <w:lang w:val="uk-UA"/>
        </w:rPr>
        <w:t>О.</w:t>
      </w:r>
      <w:r w:rsidRPr="00025E0A">
        <w:rPr>
          <w:caps w:val="0"/>
          <w:color w:val="000000" w:themeColor="text1"/>
          <w:sz w:val="28"/>
          <w:szCs w:val="28"/>
          <w:lang w:val="uk-UA"/>
        </w:rPr>
        <w:t xml:space="preserve">, </w:t>
      </w:r>
      <w:r w:rsidR="00081E5B" w:rsidRPr="00025E0A">
        <w:rPr>
          <w:caps w:val="0"/>
          <w:color w:val="000000" w:themeColor="text1"/>
          <w:sz w:val="28"/>
          <w:szCs w:val="28"/>
          <w:lang w:val="uk-UA"/>
        </w:rPr>
        <w:t>Б</w:t>
      </w:r>
      <w:r w:rsidRPr="00025E0A">
        <w:rPr>
          <w:caps w:val="0"/>
          <w:color w:val="000000" w:themeColor="text1"/>
          <w:sz w:val="28"/>
          <w:szCs w:val="28"/>
          <w:lang w:val="uk-UA"/>
        </w:rPr>
        <w:t xml:space="preserve">акалюк </w:t>
      </w:r>
      <w:r w:rsidR="00081E5B" w:rsidRPr="00025E0A">
        <w:rPr>
          <w:caps w:val="0"/>
          <w:color w:val="000000" w:themeColor="text1"/>
          <w:sz w:val="28"/>
          <w:szCs w:val="28"/>
          <w:lang w:val="uk-UA"/>
        </w:rPr>
        <w:t>Т</w:t>
      </w:r>
      <w:r w:rsidRPr="00025E0A">
        <w:rPr>
          <w:caps w:val="0"/>
          <w:color w:val="000000" w:themeColor="text1"/>
          <w:sz w:val="28"/>
          <w:szCs w:val="28"/>
          <w:lang w:val="uk-UA"/>
        </w:rPr>
        <w:t>.</w:t>
      </w:r>
      <w:r w:rsidR="00081E5B" w:rsidRPr="00025E0A">
        <w:rPr>
          <w:caps w:val="0"/>
          <w:color w:val="000000" w:themeColor="text1"/>
          <w:sz w:val="28"/>
          <w:szCs w:val="28"/>
          <w:lang w:val="uk-UA"/>
        </w:rPr>
        <w:t> </w:t>
      </w:r>
      <w:r w:rsidRPr="00025E0A">
        <w:rPr>
          <w:caps w:val="0"/>
          <w:color w:val="000000" w:themeColor="text1"/>
          <w:sz w:val="28"/>
          <w:szCs w:val="28"/>
          <w:lang w:val="uk-UA"/>
        </w:rPr>
        <w:t xml:space="preserve">Г., </w:t>
      </w:r>
      <w:r w:rsidR="00081E5B" w:rsidRPr="00025E0A">
        <w:rPr>
          <w:caps w:val="0"/>
          <w:color w:val="000000" w:themeColor="text1"/>
          <w:sz w:val="28"/>
          <w:szCs w:val="28"/>
          <w:lang w:val="uk-UA"/>
        </w:rPr>
        <w:t>С</w:t>
      </w:r>
      <w:r w:rsidRPr="00025E0A">
        <w:rPr>
          <w:caps w:val="0"/>
          <w:color w:val="000000" w:themeColor="text1"/>
          <w:sz w:val="28"/>
          <w:szCs w:val="28"/>
          <w:lang w:val="uk-UA"/>
        </w:rPr>
        <w:t xml:space="preserve">тельмах </w:t>
      </w:r>
      <w:r w:rsidR="00081E5B" w:rsidRPr="00025E0A">
        <w:rPr>
          <w:caps w:val="0"/>
          <w:color w:val="000000" w:themeColor="text1"/>
          <w:sz w:val="28"/>
          <w:szCs w:val="28"/>
          <w:lang w:val="uk-UA"/>
        </w:rPr>
        <w:t>Г</w:t>
      </w:r>
      <w:r w:rsidRPr="00025E0A">
        <w:rPr>
          <w:caps w:val="0"/>
          <w:color w:val="000000" w:themeColor="text1"/>
          <w:sz w:val="28"/>
          <w:szCs w:val="28"/>
          <w:lang w:val="uk-UA"/>
        </w:rPr>
        <w:t>.</w:t>
      </w:r>
      <w:r w:rsidR="00081E5B" w:rsidRPr="00025E0A">
        <w:rPr>
          <w:caps w:val="0"/>
          <w:color w:val="000000" w:themeColor="text1"/>
          <w:sz w:val="28"/>
          <w:szCs w:val="28"/>
          <w:lang w:val="uk-UA"/>
        </w:rPr>
        <w:t> </w:t>
      </w:r>
      <w:r w:rsidRPr="00025E0A">
        <w:rPr>
          <w:caps w:val="0"/>
          <w:color w:val="000000" w:themeColor="text1"/>
          <w:sz w:val="28"/>
          <w:szCs w:val="28"/>
          <w:lang w:val="uk-UA"/>
        </w:rPr>
        <w:t>О</w:t>
      </w:r>
      <w:r w:rsidR="00082C19" w:rsidRPr="00025E0A">
        <w:rPr>
          <w:color w:val="000000" w:themeColor="text1"/>
          <w:sz w:val="28"/>
          <w:szCs w:val="28"/>
          <w:lang w:val="uk-UA"/>
        </w:rPr>
        <w:t xml:space="preserve">. </w:t>
      </w:r>
      <w:r w:rsidRPr="00025E0A">
        <w:rPr>
          <w:caps w:val="0"/>
          <w:color w:val="000000" w:themeColor="text1"/>
          <w:sz w:val="28"/>
          <w:szCs w:val="28"/>
          <w:lang w:val="uk-UA"/>
        </w:rPr>
        <w:t>Реабілітаційні підходи після ендопротезування кульшових суглобів</w:t>
      </w:r>
      <w:r w:rsidR="00082C19" w:rsidRPr="00025E0A">
        <w:rPr>
          <w:color w:val="000000" w:themeColor="text1"/>
          <w:sz w:val="28"/>
          <w:szCs w:val="28"/>
          <w:lang w:val="uk-UA"/>
        </w:rPr>
        <w:t xml:space="preserve">. </w:t>
      </w:r>
      <w:r w:rsidRPr="00025E0A">
        <w:rPr>
          <w:i/>
          <w:iCs/>
          <w:caps w:val="0"/>
          <w:color w:val="000000" w:themeColor="text1"/>
          <w:sz w:val="28"/>
          <w:szCs w:val="28"/>
          <w:lang w:val="uk-UA"/>
        </w:rPr>
        <w:t>Медсестринство</w:t>
      </w:r>
      <w:r w:rsidR="00082C19" w:rsidRPr="00025E0A">
        <w:rPr>
          <w:color w:val="000000" w:themeColor="text1"/>
          <w:sz w:val="28"/>
          <w:szCs w:val="28"/>
          <w:lang w:val="uk-UA"/>
        </w:rPr>
        <w:t>. 2020. № 4. С. 41-46.</w:t>
      </w:r>
    </w:p>
    <w:p w14:paraId="59BE394E" w14:textId="6CEE3011" w:rsidR="00082C19" w:rsidRPr="00025E0A" w:rsidRDefault="00082C19" w:rsidP="00082C19">
      <w:pPr>
        <w:pStyle w:val="ac"/>
        <w:widowControl/>
        <w:numPr>
          <w:ilvl w:val="0"/>
          <w:numId w:val="24"/>
        </w:numPr>
        <w:autoSpaceDE/>
        <w:autoSpaceDN/>
        <w:adjustRightInd/>
        <w:spacing w:line="360" w:lineRule="auto"/>
        <w:ind w:left="0" w:firstLine="709"/>
        <w:jc w:val="both"/>
        <w:outlineLvl w:val="0"/>
        <w:rPr>
          <w:color w:val="000000" w:themeColor="text1"/>
          <w:kern w:val="36"/>
          <w:sz w:val="28"/>
          <w:szCs w:val="28"/>
          <w:lang w:val="uk-UA"/>
        </w:rPr>
      </w:pPr>
      <w:r w:rsidRPr="00025E0A">
        <w:rPr>
          <w:color w:val="000000" w:themeColor="text1"/>
          <w:kern w:val="36"/>
          <w:sz w:val="28"/>
          <w:szCs w:val="28"/>
          <w:lang w:val="uk-UA"/>
        </w:rPr>
        <w:t>Бабова</w:t>
      </w:r>
      <w:r w:rsidR="00081E5B" w:rsidRPr="00025E0A">
        <w:rPr>
          <w:color w:val="000000" w:themeColor="text1"/>
          <w:kern w:val="36"/>
          <w:sz w:val="28"/>
          <w:szCs w:val="28"/>
          <w:lang w:val="uk-UA"/>
        </w:rPr>
        <w:t> </w:t>
      </w:r>
      <w:r w:rsidRPr="00025E0A">
        <w:rPr>
          <w:color w:val="000000" w:themeColor="text1"/>
          <w:kern w:val="36"/>
          <w:sz w:val="28"/>
          <w:szCs w:val="28"/>
          <w:lang w:val="uk-UA"/>
        </w:rPr>
        <w:t>І.</w:t>
      </w:r>
      <w:r w:rsidR="00081E5B" w:rsidRPr="00025E0A">
        <w:rPr>
          <w:color w:val="000000" w:themeColor="text1"/>
          <w:kern w:val="36"/>
          <w:sz w:val="28"/>
          <w:szCs w:val="28"/>
          <w:lang w:val="uk-UA"/>
        </w:rPr>
        <w:t> </w:t>
      </w:r>
      <w:r w:rsidRPr="00025E0A">
        <w:rPr>
          <w:color w:val="000000" w:themeColor="text1"/>
          <w:kern w:val="36"/>
          <w:sz w:val="28"/>
          <w:szCs w:val="28"/>
          <w:lang w:val="uk-UA"/>
        </w:rPr>
        <w:t>К. Реабілітація хворих після ендопротезування кульшового суглоба (в умовах спеціалізованого реабілітаційного відділення). Монографія. 2020. 152 с.</w:t>
      </w:r>
    </w:p>
    <w:p w14:paraId="71A9574D" w14:textId="646F4346"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Глиняна </w:t>
      </w:r>
      <w:r w:rsidR="00081E5B" w:rsidRPr="00025E0A">
        <w:rPr>
          <w:caps w:val="0"/>
          <w:color w:val="000000" w:themeColor="text1"/>
          <w:sz w:val="28"/>
          <w:szCs w:val="28"/>
          <w:lang w:val="uk-UA"/>
        </w:rPr>
        <w:t>О</w:t>
      </w:r>
      <w:r w:rsidRPr="00025E0A">
        <w:rPr>
          <w:caps w:val="0"/>
          <w:color w:val="000000" w:themeColor="text1"/>
          <w:sz w:val="28"/>
          <w:szCs w:val="28"/>
          <w:lang w:val="uk-UA"/>
        </w:rPr>
        <w:t>.</w:t>
      </w:r>
      <w:r w:rsidR="00081E5B" w:rsidRPr="00025E0A">
        <w:rPr>
          <w:color w:val="000000" w:themeColor="text1"/>
          <w:sz w:val="28"/>
          <w:szCs w:val="28"/>
          <w:lang w:val="uk-UA"/>
        </w:rPr>
        <w:t> </w:t>
      </w:r>
      <w:r w:rsidR="00082C19" w:rsidRPr="00025E0A">
        <w:rPr>
          <w:color w:val="000000" w:themeColor="text1"/>
          <w:sz w:val="28"/>
          <w:szCs w:val="28"/>
          <w:lang w:val="uk-UA"/>
        </w:rPr>
        <w:t xml:space="preserve">О., </w:t>
      </w:r>
      <w:r w:rsidR="00081E5B" w:rsidRPr="00025E0A">
        <w:rPr>
          <w:caps w:val="0"/>
          <w:color w:val="000000" w:themeColor="text1"/>
          <w:sz w:val="28"/>
          <w:szCs w:val="28"/>
          <w:lang w:val="uk-UA"/>
        </w:rPr>
        <w:t>П</w:t>
      </w:r>
      <w:r w:rsidRPr="00025E0A">
        <w:rPr>
          <w:caps w:val="0"/>
          <w:color w:val="000000" w:themeColor="text1"/>
          <w:sz w:val="28"/>
          <w:szCs w:val="28"/>
          <w:lang w:val="uk-UA"/>
        </w:rPr>
        <w:t xml:space="preserve">опадюха </w:t>
      </w:r>
      <w:r w:rsidR="00081E5B" w:rsidRPr="00025E0A">
        <w:rPr>
          <w:caps w:val="0"/>
          <w:color w:val="000000" w:themeColor="text1"/>
          <w:sz w:val="28"/>
          <w:szCs w:val="28"/>
          <w:lang w:val="uk-UA"/>
        </w:rPr>
        <w:t>Ю</w:t>
      </w:r>
      <w:r w:rsidRPr="00025E0A">
        <w:rPr>
          <w:caps w:val="0"/>
          <w:color w:val="000000" w:themeColor="text1"/>
          <w:sz w:val="28"/>
          <w:szCs w:val="28"/>
          <w:lang w:val="uk-UA"/>
        </w:rPr>
        <w:t>.</w:t>
      </w:r>
      <w:r w:rsidR="00081E5B" w:rsidRPr="00025E0A">
        <w:rPr>
          <w:color w:val="000000" w:themeColor="text1"/>
          <w:sz w:val="28"/>
          <w:szCs w:val="28"/>
          <w:lang w:val="uk-UA"/>
        </w:rPr>
        <w:t> </w:t>
      </w:r>
      <w:r w:rsidRPr="00025E0A">
        <w:rPr>
          <w:caps w:val="0"/>
          <w:color w:val="000000" w:themeColor="text1"/>
          <w:sz w:val="28"/>
          <w:szCs w:val="28"/>
          <w:lang w:val="uk-UA"/>
        </w:rPr>
        <w:t xml:space="preserve">А. Алгоритм реабілітація після первинного ендопротезування кульшового суглобу. </w:t>
      </w:r>
      <w:r w:rsidRPr="00025E0A">
        <w:rPr>
          <w:i/>
          <w:iCs/>
          <w:caps w:val="0"/>
          <w:color w:val="000000" w:themeColor="text1"/>
          <w:sz w:val="28"/>
          <w:szCs w:val="28"/>
          <w:lang w:val="uk-UA"/>
        </w:rPr>
        <w:t>Педагогіка, психологія та медико-біологічні проблеми фізичного виховання і спорту</w:t>
      </w:r>
      <w:r w:rsidR="00082C19" w:rsidRPr="00025E0A">
        <w:rPr>
          <w:color w:val="000000" w:themeColor="text1"/>
          <w:sz w:val="28"/>
          <w:szCs w:val="28"/>
          <w:lang w:val="uk-UA"/>
        </w:rPr>
        <w:t>. 2011. № 4. С. 30-32.</w:t>
      </w:r>
    </w:p>
    <w:p w14:paraId="08870961" w14:textId="562C3CFC"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Добра </w:t>
      </w:r>
      <w:r w:rsidR="00081E5B" w:rsidRPr="00025E0A">
        <w:rPr>
          <w:caps w:val="0"/>
          <w:color w:val="000000" w:themeColor="text1"/>
          <w:sz w:val="28"/>
          <w:szCs w:val="28"/>
          <w:lang w:val="uk-UA"/>
        </w:rPr>
        <w:t>П</w:t>
      </w:r>
      <w:r w:rsidR="00082C19" w:rsidRPr="00025E0A">
        <w:rPr>
          <w:color w:val="000000" w:themeColor="text1"/>
          <w:sz w:val="28"/>
          <w:szCs w:val="28"/>
          <w:lang w:val="uk-UA"/>
        </w:rPr>
        <w:t xml:space="preserve">. П., </w:t>
      </w:r>
      <w:r w:rsidR="00081E5B" w:rsidRPr="00025E0A">
        <w:rPr>
          <w:caps w:val="0"/>
          <w:color w:val="000000" w:themeColor="text1"/>
          <w:sz w:val="28"/>
          <w:szCs w:val="28"/>
          <w:lang w:val="uk-UA"/>
        </w:rPr>
        <w:t>Б</w:t>
      </w:r>
      <w:r w:rsidRPr="00025E0A">
        <w:rPr>
          <w:caps w:val="0"/>
          <w:color w:val="000000" w:themeColor="text1"/>
          <w:sz w:val="28"/>
          <w:szCs w:val="28"/>
          <w:lang w:val="uk-UA"/>
        </w:rPr>
        <w:t xml:space="preserve">абова </w:t>
      </w:r>
      <w:r w:rsidR="00081E5B" w:rsidRPr="00025E0A">
        <w:rPr>
          <w:caps w:val="0"/>
          <w:color w:val="000000" w:themeColor="text1"/>
          <w:sz w:val="28"/>
          <w:szCs w:val="28"/>
          <w:lang w:val="uk-UA"/>
        </w:rPr>
        <w:t>І</w:t>
      </w:r>
      <w:r w:rsidRPr="00025E0A">
        <w:rPr>
          <w:caps w:val="0"/>
          <w:color w:val="000000" w:themeColor="text1"/>
          <w:sz w:val="28"/>
          <w:szCs w:val="28"/>
          <w:lang w:val="uk-UA"/>
        </w:rPr>
        <w:t xml:space="preserve">. К., </w:t>
      </w:r>
      <w:r w:rsidR="00081E5B" w:rsidRPr="00025E0A">
        <w:rPr>
          <w:caps w:val="0"/>
          <w:color w:val="000000" w:themeColor="text1"/>
          <w:sz w:val="28"/>
          <w:szCs w:val="28"/>
          <w:lang w:val="uk-UA"/>
        </w:rPr>
        <w:t>Б</w:t>
      </w:r>
      <w:r w:rsidRPr="00025E0A">
        <w:rPr>
          <w:caps w:val="0"/>
          <w:color w:val="000000" w:themeColor="text1"/>
          <w:sz w:val="28"/>
          <w:szCs w:val="28"/>
          <w:lang w:val="uk-UA"/>
        </w:rPr>
        <w:t xml:space="preserve">лага </w:t>
      </w:r>
      <w:r w:rsidR="00081E5B" w:rsidRPr="00025E0A">
        <w:rPr>
          <w:caps w:val="0"/>
          <w:color w:val="000000" w:themeColor="text1"/>
          <w:sz w:val="28"/>
          <w:szCs w:val="28"/>
          <w:lang w:val="uk-UA"/>
        </w:rPr>
        <w:t>О</w:t>
      </w:r>
      <w:r w:rsidRPr="00025E0A">
        <w:rPr>
          <w:caps w:val="0"/>
          <w:color w:val="000000" w:themeColor="text1"/>
          <w:sz w:val="28"/>
          <w:szCs w:val="28"/>
          <w:lang w:val="uk-UA"/>
        </w:rPr>
        <w:t>. С. Лікувальна фізична культура та гідрокінезотерапія у комплексній реабілітації хворих після ендопротезування кульшового суглобу</w:t>
      </w:r>
      <w:r w:rsidR="00082C19" w:rsidRPr="00025E0A">
        <w:rPr>
          <w:color w:val="000000" w:themeColor="text1"/>
          <w:sz w:val="28"/>
          <w:szCs w:val="28"/>
          <w:lang w:val="uk-UA"/>
        </w:rPr>
        <w:t xml:space="preserve">. </w:t>
      </w:r>
      <w:r w:rsidR="00D13ED5" w:rsidRPr="00025E0A">
        <w:rPr>
          <w:caps w:val="0"/>
          <w:color w:val="000000" w:themeColor="text1"/>
          <w:sz w:val="28"/>
          <w:szCs w:val="28"/>
          <w:lang w:val="uk-UA"/>
        </w:rPr>
        <w:t>Методичні рекомендації</w:t>
      </w:r>
      <w:r w:rsidR="00D13ED5" w:rsidRPr="00025E0A">
        <w:rPr>
          <w:color w:val="000000" w:themeColor="text1"/>
          <w:sz w:val="28"/>
          <w:szCs w:val="28"/>
          <w:lang w:val="uk-UA"/>
        </w:rPr>
        <w:t xml:space="preserve">. </w:t>
      </w:r>
      <w:r w:rsidRPr="00025E0A">
        <w:rPr>
          <w:caps w:val="0"/>
          <w:color w:val="000000" w:themeColor="text1"/>
          <w:sz w:val="28"/>
          <w:szCs w:val="28"/>
          <w:lang w:val="uk-UA"/>
        </w:rPr>
        <w:t>Ужгород</w:t>
      </w:r>
      <w:r w:rsidR="00082C19" w:rsidRPr="00025E0A">
        <w:rPr>
          <w:color w:val="000000" w:themeColor="text1"/>
          <w:sz w:val="28"/>
          <w:szCs w:val="28"/>
          <w:lang w:val="uk-UA"/>
        </w:rPr>
        <w:t xml:space="preserve">: </w:t>
      </w:r>
      <w:r w:rsidR="00081E5B" w:rsidRPr="00025E0A">
        <w:rPr>
          <w:caps w:val="0"/>
          <w:color w:val="000000" w:themeColor="text1"/>
          <w:sz w:val="28"/>
          <w:szCs w:val="28"/>
          <w:lang w:val="uk-UA"/>
        </w:rPr>
        <w:t>У</w:t>
      </w:r>
      <w:r w:rsidRPr="00025E0A">
        <w:rPr>
          <w:caps w:val="0"/>
          <w:color w:val="000000" w:themeColor="text1"/>
          <w:sz w:val="28"/>
          <w:szCs w:val="28"/>
          <w:lang w:val="uk-UA"/>
        </w:rPr>
        <w:t>жгородський національний університет</w:t>
      </w:r>
      <w:r w:rsidR="00082C19" w:rsidRPr="00025E0A">
        <w:rPr>
          <w:color w:val="000000" w:themeColor="text1"/>
          <w:sz w:val="28"/>
          <w:szCs w:val="28"/>
          <w:lang w:val="uk-UA"/>
        </w:rPr>
        <w:t>. 2009</w:t>
      </w:r>
      <w:r w:rsidRPr="00025E0A">
        <w:rPr>
          <w:caps w:val="0"/>
          <w:color w:val="000000" w:themeColor="text1"/>
          <w:sz w:val="28"/>
          <w:szCs w:val="28"/>
          <w:lang w:val="uk-UA"/>
        </w:rPr>
        <w:t>. 20 с.</w:t>
      </w:r>
    </w:p>
    <w:p w14:paraId="3F7F9100" w14:textId="77777777" w:rsidR="00082C19" w:rsidRPr="00025E0A" w:rsidRDefault="00082C19" w:rsidP="00082C19">
      <w:pPr>
        <w:pStyle w:val="1"/>
        <w:numPr>
          <w:ilvl w:val="0"/>
          <w:numId w:val="24"/>
        </w:numPr>
        <w:tabs>
          <w:tab w:val="num" w:pos="720"/>
        </w:tabs>
        <w:spacing w:before="0" w:beforeAutospacing="0" w:after="0" w:afterAutospacing="0" w:line="360" w:lineRule="auto"/>
        <w:ind w:left="0" w:firstLine="709"/>
        <w:jc w:val="both"/>
        <w:rPr>
          <w:b w:val="0"/>
          <w:bCs w:val="0"/>
          <w:color w:val="000000" w:themeColor="text1"/>
          <w:sz w:val="28"/>
          <w:szCs w:val="28"/>
          <w:lang w:val="uk-UA"/>
        </w:rPr>
      </w:pPr>
      <w:r w:rsidRPr="00025E0A">
        <w:rPr>
          <w:b w:val="0"/>
          <w:bCs w:val="0"/>
          <w:color w:val="000000" w:themeColor="text1"/>
          <w:sz w:val="28"/>
          <w:szCs w:val="28"/>
          <w:lang w:val="uk-UA"/>
        </w:rPr>
        <w:lastRenderedPageBreak/>
        <w:t xml:space="preserve">Масленников О. С., Холовахина М. Л., Дорошенко Е. Ю. Особливості фізичної терапії пацієнтів після ендопротезування кульшового суглоба зі зміцненням капсульно-зв’язкових структур. </w:t>
      </w:r>
      <w:r w:rsidRPr="00025E0A">
        <w:rPr>
          <w:b w:val="0"/>
          <w:bCs w:val="0"/>
          <w:i/>
          <w:iCs/>
          <w:color w:val="000000" w:themeColor="text1"/>
          <w:sz w:val="28"/>
          <w:szCs w:val="28"/>
          <w:shd w:val="clear" w:color="auto" w:fill="FFFFFF"/>
          <w:lang w:val="uk-UA"/>
        </w:rPr>
        <w:t>Актуальні питання фармацевтичної і медичної науки та практики</w:t>
      </w:r>
      <w:r w:rsidRPr="00025E0A">
        <w:rPr>
          <w:b w:val="0"/>
          <w:bCs w:val="0"/>
          <w:color w:val="000000" w:themeColor="text1"/>
          <w:sz w:val="28"/>
          <w:szCs w:val="28"/>
          <w:shd w:val="clear" w:color="auto" w:fill="FFFFFF"/>
          <w:lang w:val="uk-UA"/>
        </w:rPr>
        <w:t>. 2020. Т. 13. № 1(32). С. 156-163.</w:t>
      </w:r>
    </w:p>
    <w:p w14:paraId="1BEA80C6" w14:textId="0F18FC6A"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Фіщенко О. В.</w:t>
      </w:r>
      <w:r w:rsidRPr="00025E0A">
        <w:rPr>
          <w:i/>
          <w:iCs/>
          <w:caps w:val="0"/>
          <w:color w:val="000000" w:themeColor="text1"/>
          <w:sz w:val="28"/>
          <w:szCs w:val="28"/>
          <w:lang w:val="uk-UA"/>
        </w:rPr>
        <w:t xml:space="preserve"> </w:t>
      </w:r>
      <w:r w:rsidRPr="00025E0A">
        <w:rPr>
          <w:caps w:val="0"/>
          <w:color w:val="000000" w:themeColor="text1"/>
          <w:sz w:val="28"/>
          <w:szCs w:val="28"/>
          <w:lang w:val="uk-UA"/>
        </w:rPr>
        <w:t xml:space="preserve">Вплив </w:t>
      </w:r>
      <w:r w:rsidR="00D44C1D" w:rsidRPr="00025E0A">
        <w:rPr>
          <w:caps w:val="0"/>
          <w:color w:val="000000" w:themeColor="text1"/>
          <w:sz w:val="28"/>
          <w:szCs w:val="28"/>
          <w:lang w:val="uk-UA"/>
        </w:rPr>
        <w:t>д</w:t>
      </w:r>
      <w:r w:rsidRPr="00025E0A">
        <w:rPr>
          <w:caps w:val="0"/>
          <w:color w:val="000000" w:themeColor="text1"/>
          <w:sz w:val="28"/>
          <w:szCs w:val="28"/>
          <w:lang w:val="uk-UA"/>
        </w:rPr>
        <w:t xml:space="preserve">овжини </w:t>
      </w:r>
      <w:r w:rsidR="00D44C1D" w:rsidRPr="00025E0A">
        <w:rPr>
          <w:caps w:val="0"/>
          <w:color w:val="000000" w:themeColor="text1"/>
          <w:sz w:val="28"/>
          <w:szCs w:val="28"/>
          <w:lang w:val="uk-UA"/>
        </w:rPr>
        <w:t>в</w:t>
      </w:r>
      <w:r w:rsidRPr="00025E0A">
        <w:rPr>
          <w:caps w:val="0"/>
          <w:color w:val="000000" w:themeColor="text1"/>
          <w:sz w:val="28"/>
          <w:szCs w:val="28"/>
          <w:lang w:val="uk-UA"/>
        </w:rPr>
        <w:t xml:space="preserve">ажеля </w:t>
      </w:r>
      <w:r w:rsidR="00D44C1D" w:rsidRPr="00025E0A">
        <w:rPr>
          <w:caps w:val="0"/>
          <w:color w:val="000000" w:themeColor="text1"/>
          <w:sz w:val="28"/>
          <w:szCs w:val="28"/>
          <w:lang w:val="uk-UA"/>
        </w:rPr>
        <w:t>д</w:t>
      </w:r>
      <w:r w:rsidRPr="00025E0A">
        <w:rPr>
          <w:caps w:val="0"/>
          <w:color w:val="000000" w:themeColor="text1"/>
          <w:sz w:val="28"/>
          <w:szCs w:val="28"/>
          <w:lang w:val="uk-UA"/>
        </w:rPr>
        <w:t xml:space="preserve">ії </w:t>
      </w:r>
      <w:r w:rsidR="00D44C1D" w:rsidRPr="00025E0A">
        <w:rPr>
          <w:caps w:val="0"/>
          <w:color w:val="000000" w:themeColor="text1"/>
          <w:sz w:val="28"/>
          <w:szCs w:val="28"/>
          <w:lang w:val="uk-UA"/>
        </w:rPr>
        <w:t>с</w:t>
      </w:r>
      <w:r w:rsidRPr="00025E0A">
        <w:rPr>
          <w:caps w:val="0"/>
          <w:color w:val="000000" w:themeColor="text1"/>
          <w:sz w:val="28"/>
          <w:szCs w:val="28"/>
          <w:lang w:val="uk-UA"/>
        </w:rPr>
        <w:t xml:space="preserve">ил </w:t>
      </w:r>
      <w:r w:rsidR="00D44C1D" w:rsidRPr="00025E0A">
        <w:rPr>
          <w:caps w:val="0"/>
          <w:color w:val="000000" w:themeColor="text1"/>
          <w:sz w:val="28"/>
          <w:szCs w:val="28"/>
          <w:lang w:val="uk-UA"/>
        </w:rPr>
        <w:t>а</w:t>
      </w:r>
      <w:r w:rsidRPr="00025E0A">
        <w:rPr>
          <w:caps w:val="0"/>
          <w:color w:val="000000" w:themeColor="text1"/>
          <w:sz w:val="28"/>
          <w:szCs w:val="28"/>
          <w:lang w:val="uk-UA"/>
        </w:rPr>
        <w:t xml:space="preserve">бдукторів </w:t>
      </w:r>
      <w:r w:rsidR="00D44C1D" w:rsidRPr="00025E0A">
        <w:rPr>
          <w:caps w:val="0"/>
          <w:color w:val="000000" w:themeColor="text1"/>
          <w:sz w:val="28"/>
          <w:szCs w:val="28"/>
          <w:lang w:val="uk-UA"/>
        </w:rPr>
        <w:t>с</w:t>
      </w:r>
      <w:r w:rsidRPr="00025E0A">
        <w:rPr>
          <w:caps w:val="0"/>
          <w:color w:val="000000" w:themeColor="text1"/>
          <w:sz w:val="28"/>
          <w:szCs w:val="28"/>
          <w:lang w:val="uk-UA"/>
        </w:rPr>
        <w:t xml:space="preserve">тегна </w:t>
      </w:r>
      <w:r w:rsidR="00D44C1D" w:rsidRPr="00025E0A">
        <w:rPr>
          <w:caps w:val="0"/>
          <w:color w:val="000000" w:themeColor="text1"/>
          <w:sz w:val="28"/>
          <w:szCs w:val="28"/>
          <w:lang w:val="uk-UA"/>
        </w:rPr>
        <w:t>н</w:t>
      </w:r>
      <w:r w:rsidRPr="00025E0A">
        <w:rPr>
          <w:caps w:val="0"/>
          <w:color w:val="000000" w:themeColor="text1"/>
          <w:sz w:val="28"/>
          <w:szCs w:val="28"/>
          <w:lang w:val="uk-UA"/>
        </w:rPr>
        <w:t>а</w:t>
      </w:r>
      <w:r w:rsidR="00D44C1D" w:rsidRPr="00025E0A">
        <w:rPr>
          <w:caps w:val="0"/>
          <w:color w:val="000000" w:themeColor="text1"/>
          <w:sz w:val="28"/>
          <w:szCs w:val="28"/>
          <w:lang w:val="uk-UA"/>
        </w:rPr>
        <w:t> ф</w:t>
      </w:r>
      <w:r w:rsidRPr="00025E0A">
        <w:rPr>
          <w:caps w:val="0"/>
          <w:color w:val="000000" w:themeColor="text1"/>
          <w:sz w:val="28"/>
          <w:szCs w:val="28"/>
          <w:lang w:val="uk-UA"/>
        </w:rPr>
        <w:t xml:space="preserve">ункцію </w:t>
      </w:r>
      <w:r w:rsidR="00D44C1D" w:rsidRPr="00025E0A">
        <w:rPr>
          <w:caps w:val="0"/>
          <w:color w:val="000000" w:themeColor="text1"/>
          <w:sz w:val="28"/>
          <w:szCs w:val="28"/>
          <w:lang w:val="uk-UA"/>
        </w:rPr>
        <w:t>х</w:t>
      </w:r>
      <w:r w:rsidRPr="00025E0A">
        <w:rPr>
          <w:caps w:val="0"/>
          <w:color w:val="000000" w:themeColor="text1"/>
          <w:sz w:val="28"/>
          <w:szCs w:val="28"/>
          <w:lang w:val="uk-UA"/>
        </w:rPr>
        <w:t xml:space="preserve">одьби </w:t>
      </w:r>
      <w:r w:rsidR="00D44C1D" w:rsidRPr="00025E0A">
        <w:rPr>
          <w:caps w:val="0"/>
          <w:color w:val="000000" w:themeColor="text1"/>
          <w:sz w:val="28"/>
          <w:szCs w:val="28"/>
          <w:lang w:val="uk-UA"/>
        </w:rPr>
        <w:t>х</w:t>
      </w:r>
      <w:r w:rsidRPr="00025E0A">
        <w:rPr>
          <w:caps w:val="0"/>
          <w:color w:val="000000" w:themeColor="text1"/>
          <w:sz w:val="28"/>
          <w:szCs w:val="28"/>
          <w:lang w:val="uk-UA"/>
        </w:rPr>
        <w:t xml:space="preserve">ворих </w:t>
      </w:r>
      <w:r w:rsidR="00D44C1D" w:rsidRPr="00025E0A">
        <w:rPr>
          <w:caps w:val="0"/>
          <w:color w:val="000000" w:themeColor="text1"/>
          <w:sz w:val="28"/>
          <w:szCs w:val="28"/>
          <w:lang w:val="uk-UA"/>
        </w:rPr>
        <w:t>н</w:t>
      </w:r>
      <w:r w:rsidRPr="00025E0A">
        <w:rPr>
          <w:caps w:val="0"/>
          <w:color w:val="000000" w:themeColor="text1"/>
          <w:sz w:val="28"/>
          <w:szCs w:val="28"/>
          <w:lang w:val="uk-UA"/>
        </w:rPr>
        <w:t xml:space="preserve">а </w:t>
      </w:r>
      <w:r w:rsidR="00D44C1D" w:rsidRPr="00025E0A">
        <w:rPr>
          <w:caps w:val="0"/>
          <w:color w:val="000000" w:themeColor="text1"/>
          <w:sz w:val="28"/>
          <w:szCs w:val="28"/>
          <w:lang w:val="uk-UA"/>
        </w:rPr>
        <w:t>к</w:t>
      </w:r>
      <w:r w:rsidRPr="00025E0A">
        <w:rPr>
          <w:caps w:val="0"/>
          <w:color w:val="000000" w:themeColor="text1"/>
          <w:sz w:val="28"/>
          <w:szCs w:val="28"/>
          <w:lang w:val="uk-UA"/>
        </w:rPr>
        <w:t xml:space="preserve">оксартроз </w:t>
      </w:r>
      <w:r w:rsidR="00D44C1D" w:rsidRPr="00025E0A">
        <w:rPr>
          <w:caps w:val="0"/>
          <w:color w:val="000000" w:themeColor="text1"/>
          <w:sz w:val="28"/>
          <w:szCs w:val="28"/>
          <w:lang w:val="uk-UA"/>
        </w:rPr>
        <w:t>п</w:t>
      </w:r>
      <w:r w:rsidRPr="00025E0A">
        <w:rPr>
          <w:caps w:val="0"/>
          <w:color w:val="000000" w:themeColor="text1"/>
          <w:sz w:val="28"/>
          <w:szCs w:val="28"/>
          <w:lang w:val="uk-UA"/>
        </w:rPr>
        <w:t xml:space="preserve">ісля </w:t>
      </w:r>
      <w:r w:rsidR="00D44C1D" w:rsidRPr="00025E0A">
        <w:rPr>
          <w:caps w:val="0"/>
          <w:color w:val="000000" w:themeColor="text1"/>
          <w:sz w:val="28"/>
          <w:szCs w:val="28"/>
          <w:lang w:val="uk-UA"/>
        </w:rPr>
        <w:t>е</w:t>
      </w:r>
      <w:r w:rsidRPr="00025E0A">
        <w:rPr>
          <w:caps w:val="0"/>
          <w:color w:val="000000" w:themeColor="text1"/>
          <w:sz w:val="28"/>
          <w:szCs w:val="28"/>
          <w:lang w:val="uk-UA"/>
        </w:rPr>
        <w:t xml:space="preserve">ндопротезування. Дисертація </w:t>
      </w:r>
      <w:r w:rsidR="00D44C1D" w:rsidRPr="00025E0A">
        <w:rPr>
          <w:caps w:val="0"/>
          <w:color w:val="000000" w:themeColor="text1"/>
          <w:sz w:val="28"/>
          <w:szCs w:val="28"/>
          <w:lang w:val="uk-UA"/>
        </w:rPr>
        <w:t>н</w:t>
      </w:r>
      <w:r w:rsidRPr="00025E0A">
        <w:rPr>
          <w:caps w:val="0"/>
          <w:color w:val="000000" w:themeColor="text1"/>
          <w:sz w:val="28"/>
          <w:szCs w:val="28"/>
          <w:lang w:val="uk-UA"/>
        </w:rPr>
        <w:t xml:space="preserve">а </w:t>
      </w:r>
      <w:r w:rsidR="00D44C1D" w:rsidRPr="00025E0A">
        <w:rPr>
          <w:caps w:val="0"/>
          <w:color w:val="000000" w:themeColor="text1"/>
          <w:sz w:val="28"/>
          <w:szCs w:val="28"/>
          <w:lang w:val="uk-UA"/>
        </w:rPr>
        <w:t xml:space="preserve">здобуття наукового ступеня кандидата медичних наук (доктора філософії) за спеціальністю 14.01.21 «травматологія та ортопедія» (222 медицина). Вінницький національний медичний університет ім. М. І. Пирогова міністерства охорони здоров’я </w:t>
      </w:r>
      <w:r w:rsidRPr="00025E0A">
        <w:rPr>
          <w:caps w:val="0"/>
          <w:color w:val="000000" w:themeColor="text1"/>
          <w:sz w:val="28"/>
          <w:szCs w:val="28"/>
          <w:lang w:val="uk-UA"/>
        </w:rPr>
        <w:t xml:space="preserve">України; Державна </w:t>
      </w:r>
      <w:r w:rsidR="00D44C1D" w:rsidRPr="00025E0A">
        <w:rPr>
          <w:caps w:val="0"/>
          <w:color w:val="000000" w:themeColor="text1"/>
          <w:sz w:val="28"/>
          <w:szCs w:val="28"/>
          <w:lang w:val="uk-UA"/>
        </w:rPr>
        <w:t>у</w:t>
      </w:r>
      <w:r w:rsidRPr="00025E0A">
        <w:rPr>
          <w:caps w:val="0"/>
          <w:color w:val="000000" w:themeColor="text1"/>
          <w:sz w:val="28"/>
          <w:szCs w:val="28"/>
          <w:lang w:val="uk-UA"/>
        </w:rPr>
        <w:t xml:space="preserve">станова «Інститут </w:t>
      </w:r>
      <w:r w:rsidR="00D44C1D" w:rsidRPr="00025E0A">
        <w:rPr>
          <w:caps w:val="0"/>
          <w:color w:val="000000" w:themeColor="text1"/>
          <w:sz w:val="28"/>
          <w:szCs w:val="28"/>
          <w:lang w:val="uk-UA"/>
        </w:rPr>
        <w:t xml:space="preserve">патології хребта та суглобів імені професора </w:t>
      </w:r>
      <w:r w:rsidRPr="00025E0A">
        <w:rPr>
          <w:caps w:val="0"/>
          <w:color w:val="000000" w:themeColor="text1"/>
          <w:sz w:val="28"/>
          <w:szCs w:val="28"/>
          <w:lang w:val="uk-UA"/>
        </w:rPr>
        <w:t>М.</w:t>
      </w:r>
      <w:r w:rsidR="00D44C1D" w:rsidRPr="00025E0A">
        <w:rPr>
          <w:caps w:val="0"/>
          <w:color w:val="000000" w:themeColor="text1"/>
          <w:sz w:val="28"/>
          <w:szCs w:val="28"/>
          <w:lang w:val="uk-UA"/>
        </w:rPr>
        <w:t> </w:t>
      </w:r>
      <w:r w:rsidRPr="00025E0A">
        <w:rPr>
          <w:caps w:val="0"/>
          <w:color w:val="000000" w:themeColor="text1"/>
          <w:sz w:val="28"/>
          <w:szCs w:val="28"/>
          <w:lang w:val="uk-UA"/>
        </w:rPr>
        <w:t>І.</w:t>
      </w:r>
      <w:r w:rsidR="00D44C1D" w:rsidRPr="00025E0A">
        <w:rPr>
          <w:caps w:val="0"/>
          <w:color w:val="000000" w:themeColor="text1"/>
          <w:sz w:val="28"/>
          <w:szCs w:val="28"/>
          <w:lang w:val="uk-UA"/>
        </w:rPr>
        <w:t> </w:t>
      </w:r>
      <w:r w:rsidRPr="00025E0A">
        <w:rPr>
          <w:caps w:val="0"/>
          <w:color w:val="000000" w:themeColor="text1"/>
          <w:sz w:val="28"/>
          <w:szCs w:val="28"/>
          <w:lang w:val="uk-UA"/>
        </w:rPr>
        <w:t xml:space="preserve">Ситенка Національної Академії </w:t>
      </w:r>
      <w:r w:rsidR="00D44C1D" w:rsidRPr="00025E0A">
        <w:rPr>
          <w:caps w:val="0"/>
          <w:color w:val="000000" w:themeColor="text1"/>
          <w:sz w:val="28"/>
          <w:szCs w:val="28"/>
          <w:lang w:val="uk-UA"/>
        </w:rPr>
        <w:t>м</w:t>
      </w:r>
      <w:r w:rsidRPr="00025E0A">
        <w:rPr>
          <w:caps w:val="0"/>
          <w:color w:val="000000" w:themeColor="text1"/>
          <w:sz w:val="28"/>
          <w:szCs w:val="28"/>
          <w:lang w:val="uk-UA"/>
        </w:rPr>
        <w:t xml:space="preserve">едичних </w:t>
      </w:r>
      <w:r w:rsidR="00D44C1D" w:rsidRPr="00025E0A">
        <w:rPr>
          <w:caps w:val="0"/>
          <w:color w:val="000000" w:themeColor="text1"/>
          <w:sz w:val="28"/>
          <w:szCs w:val="28"/>
          <w:lang w:val="uk-UA"/>
        </w:rPr>
        <w:t>н</w:t>
      </w:r>
      <w:r w:rsidRPr="00025E0A">
        <w:rPr>
          <w:caps w:val="0"/>
          <w:color w:val="000000" w:themeColor="text1"/>
          <w:sz w:val="28"/>
          <w:szCs w:val="28"/>
          <w:lang w:val="uk-UA"/>
        </w:rPr>
        <w:t xml:space="preserve">аук України». Харків, 2019. 185 </w:t>
      </w:r>
      <w:r w:rsidR="00D44C1D" w:rsidRPr="00025E0A">
        <w:rPr>
          <w:caps w:val="0"/>
          <w:color w:val="000000" w:themeColor="text1"/>
          <w:sz w:val="28"/>
          <w:szCs w:val="28"/>
          <w:lang w:val="uk-UA"/>
        </w:rPr>
        <w:t>с</w:t>
      </w:r>
      <w:r w:rsidRPr="00025E0A">
        <w:rPr>
          <w:caps w:val="0"/>
          <w:color w:val="000000" w:themeColor="text1"/>
          <w:sz w:val="28"/>
          <w:szCs w:val="28"/>
          <w:lang w:val="uk-UA"/>
        </w:rPr>
        <w:t>.</w:t>
      </w:r>
    </w:p>
    <w:p w14:paraId="0E5AE242" w14:textId="5923DEC3"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Фіщенко О. В., Браніцький О. Ю., Карпінська О. Д., Карпінський М. Ю. </w:t>
      </w:r>
      <w:r w:rsidR="00815F74" w:rsidRPr="00025E0A">
        <w:rPr>
          <w:caps w:val="0"/>
          <w:color w:val="000000" w:themeColor="text1"/>
          <w:sz w:val="28"/>
          <w:szCs w:val="28"/>
          <w:lang w:val="uk-UA"/>
        </w:rPr>
        <w:t xml:space="preserve">Реабілітація хворих після ендопротезування кульшового суглоба. </w:t>
      </w:r>
      <w:r w:rsidR="00815F74" w:rsidRPr="00025E0A">
        <w:rPr>
          <w:i/>
          <w:iCs/>
          <w:caps w:val="0"/>
          <w:color w:val="000000" w:themeColor="text1"/>
          <w:sz w:val="28"/>
          <w:szCs w:val="28"/>
          <w:lang w:val="uk-UA"/>
        </w:rPr>
        <w:t>Збірник наукових праць за матеріалами науково- практичної конференції з міжнародною участю «Сучасні дослідження в ортопедії та травматології</w:t>
      </w:r>
      <w:r w:rsidRPr="00025E0A">
        <w:rPr>
          <w:i/>
          <w:iCs/>
          <w:caps w:val="0"/>
          <w:color w:val="000000" w:themeColor="text1"/>
          <w:sz w:val="28"/>
          <w:szCs w:val="28"/>
          <w:lang w:val="uk-UA"/>
        </w:rPr>
        <w:t xml:space="preserve">».  </w:t>
      </w:r>
      <w:r w:rsidRPr="00025E0A">
        <w:rPr>
          <w:caps w:val="0"/>
          <w:color w:val="000000" w:themeColor="text1"/>
          <w:sz w:val="28"/>
          <w:szCs w:val="28"/>
          <w:lang w:val="uk-UA"/>
        </w:rPr>
        <w:t xml:space="preserve">Харків, 2018. С. 148-151. </w:t>
      </w:r>
    </w:p>
    <w:p w14:paraId="4FA6A58A" w14:textId="1DFC40CE"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Мансиров А. Б., Литовченко В. О., Без’язична О. В. </w:t>
      </w:r>
      <w:r w:rsidR="00815F74" w:rsidRPr="00025E0A">
        <w:rPr>
          <w:caps w:val="0"/>
          <w:color w:val="000000" w:themeColor="text1"/>
          <w:sz w:val="28"/>
          <w:szCs w:val="28"/>
          <w:lang w:val="uk-UA"/>
        </w:rPr>
        <w:t xml:space="preserve">Вплив реабілітаційних заходів на якість життя пацієнтів після ендопротезування кульшового суглоба. </w:t>
      </w:r>
      <w:r w:rsidR="00815F74" w:rsidRPr="00025E0A">
        <w:rPr>
          <w:i/>
          <w:iCs/>
          <w:caps w:val="0"/>
          <w:color w:val="000000" w:themeColor="text1"/>
          <w:sz w:val="28"/>
          <w:szCs w:val="28"/>
          <w:lang w:val="uk-UA"/>
        </w:rPr>
        <w:t>Фізична реабілітація та рекреаційно-оздоровчі технології</w:t>
      </w:r>
      <w:r w:rsidRPr="00025E0A">
        <w:rPr>
          <w:caps w:val="0"/>
          <w:color w:val="000000" w:themeColor="text1"/>
          <w:sz w:val="28"/>
          <w:szCs w:val="28"/>
          <w:lang w:val="uk-UA"/>
        </w:rPr>
        <w:t xml:space="preserve">. 2018. № 1. С. 11-17. </w:t>
      </w:r>
    </w:p>
    <w:p w14:paraId="47297560" w14:textId="3E96317B"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Бойко І. В., Дорогань С. Д., Бойко О. М., Ліфаренко Є. Л. </w:t>
      </w:r>
      <w:r w:rsidR="00815F74" w:rsidRPr="00025E0A">
        <w:rPr>
          <w:caps w:val="0"/>
          <w:color w:val="000000" w:themeColor="text1"/>
          <w:sz w:val="28"/>
          <w:szCs w:val="28"/>
          <w:lang w:val="uk-UA"/>
        </w:rPr>
        <w:t xml:space="preserve">Ефективність медичної, соціальної та професійної реабілітації інвалідів, хворих на коксартроз. </w:t>
      </w:r>
      <w:r w:rsidR="00815F74" w:rsidRPr="00025E0A">
        <w:rPr>
          <w:i/>
          <w:iCs/>
          <w:caps w:val="0"/>
          <w:color w:val="000000" w:themeColor="text1"/>
          <w:sz w:val="28"/>
          <w:szCs w:val="28"/>
          <w:lang w:val="uk-UA"/>
        </w:rPr>
        <w:t>Вісник ортопедії, травматології та ендопротезування</w:t>
      </w:r>
      <w:r w:rsidR="00815F74" w:rsidRPr="00025E0A">
        <w:rPr>
          <w:caps w:val="0"/>
          <w:color w:val="000000" w:themeColor="text1"/>
          <w:sz w:val="28"/>
          <w:szCs w:val="28"/>
          <w:lang w:val="uk-UA"/>
        </w:rPr>
        <w:t xml:space="preserve">. </w:t>
      </w:r>
      <w:r w:rsidRPr="00025E0A">
        <w:rPr>
          <w:caps w:val="0"/>
          <w:color w:val="000000" w:themeColor="text1"/>
          <w:sz w:val="28"/>
          <w:szCs w:val="28"/>
          <w:lang w:val="uk-UA"/>
        </w:rPr>
        <w:t xml:space="preserve">2020. № 1. С. 81-84. </w:t>
      </w:r>
    </w:p>
    <w:p w14:paraId="1C88C057" w14:textId="7E6549BF"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Лоскутов А. Е., Олейник А. Е., Головаха Л. М. </w:t>
      </w:r>
      <w:r w:rsidR="00815F74" w:rsidRPr="00025E0A">
        <w:rPr>
          <w:caps w:val="0"/>
          <w:color w:val="000000" w:themeColor="text1"/>
          <w:sz w:val="28"/>
          <w:szCs w:val="28"/>
          <w:lang w:val="uk-UA"/>
        </w:rPr>
        <w:t>Алгоритм вироблення показань та протипоказань до ендопротезування тазостегнового суглоба</w:t>
      </w:r>
      <w:r w:rsidRPr="00025E0A">
        <w:rPr>
          <w:caps w:val="0"/>
          <w:color w:val="000000" w:themeColor="text1"/>
          <w:sz w:val="28"/>
          <w:szCs w:val="28"/>
          <w:lang w:val="uk-UA"/>
        </w:rPr>
        <w:t xml:space="preserve">. </w:t>
      </w:r>
      <w:r w:rsidRPr="00025E0A">
        <w:rPr>
          <w:i/>
          <w:iCs/>
          <w:caps w:val="0"/>
          <w:color w:val="000000" w:themeColor="text1"/>
          <w:sz w:val="28"/>
          <w:szCs w:val="28"/>
          <w:lang w:val="uk-UA"/>
        </w:rPr>
        <w:t xml:space="preserve">Вісник </w:t>
      </w:r>
      <w:r w:rsidR="00815F74" w:rsidRPr="00025E0A">
        <w:rPr>
          <w:i/>
          <w:iCs/>
          <w:caps w:val="0"/>
          <w:color w:val="000000" w:themeColor="text1"/>
          <w:sz w:val="28"/>
          <w:szCs w:val="28"/>
          <w:lang w:val="uk-UA"/>
        </w:rPr>
        <w:t>ортопедії, травматології та протезування</w:t>
      </w:r>
      <w:r w:rsidRPr="00025E0A">
        <w:rPr>
          <w:caps w:val="0"/>
          <w:color w:val="000000" w:themeColor="text1"/>
          <w:sz w:val="28"/>
          <w:szCs w:val="28"/>
          <w:lang w:val="uk-UA"/>
        </w:rPr>
        <w:t xml:space="preserve">. 2004. № 3. </w:t>
      </w:r>
      <w:r w:rsidR="00AA48FE" w:rsidRPr="00025E0A">
        <w:rPr>
          <w:caps w:val="0"/>
          <w:color w:val="000000" w:themeColor="text1"/>
          <w:sz w:val="28"/>
          <w:szCs w:val="28"/>
          <w:lang w:val="uk-UA"/>
        </w:rPr>
        <w:br/>
      </w:r>
      <w:r w:rsidRPr="00025E0A">
        <w:rPr>
          <w:caps w:val="0"/>
          <w:color w:val="000000" w:themeColor="text1"/>
          <w:sz w:val="28"/>
          <w:szCs w:val="28"/>
          <w:lang w:val="uk-UA"/>
        </w:rPr>
        <w:t xml:space="preserve">C. 8-12. </w:t>
      </w:r>
    </w:p>
    <w:p w14:paraId="454782A0" w14:textId="74D2A63C"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lastRenderedPageBreak/>
        <w:t xml:space="preserve">Гайко Г. В., Рой І. В., Баяндина Є. І., Бабова І. К. </w:t>
      </w:r>
      <w:r w:rsidR="00AA48FE" w:rsidRPr="00025E0A">
        <w:rPr>
          <w:caps w:val="0"/>
          <w:color w:val="000000" w:themeColor="text1"/>
          <w:sz w:val="28"/>
          <w:szCs w:val="28"/>
          <w:lang w:val="uk-UA"/>
        </w:rPr>
        <w:t>Поетапна реабілітація хворих після тотального ендопротезування кульшового суглоба</w:t>
      </w:r>
      <w:r w:rsidRPr="00025E0A">
        <w:rPr>
          <w:caps w:val="0"/>
          <w:color w:val="000000" w:themeColor="text1"/>
          <w:sz w:val="28"/>
          <w:szCs w:val="28"/>
          <w:lang w:val="uk-UA"/>
        </w:rPr>
        <w:t xml:space="preserve">. </w:t>
      </w:r>
      <w:r w:rsidRPr="00025E0A">
        <w:rPr>
          <w:i/>
          <w:iCs/>
          <w:caps w:val="0"/>
          <w:color w:val="000000" w:themeColor="text1"/>
          <w:sz w:val="28"/>
          <w:szCs w:val="28"/>
          <w:lang w:val="uk-UA"/>
        </w:rPr>
        <w:t>Doctor</w:t>
      </w:r>
      <w:r w:rsidRPr="00025E0A">
        <w:rPr>
          <w:caps w:val="0"/>
          <w:color w:val="000000" w:themeColor="text1"/>
          <w:sz w:val="28"/>
          <w:szCs w:val="28"/>
          <w:lang w:val="uk-UA"/>
        </w:rPr>
        <w:t xml:space="preserve">. 2005. № 3. C. 47-48. </w:t>
      </w:r>
    </w:p>
    <w:p w14:paraId="636B16BB" w14:textId="78B1A756"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Герасименко С. І., Громадский В. Н. </w:t>
      </w:r>
      <w:r w:rsidR="00AA48FE" w:rsidRPr="00025E0A">
        <w:rPr>
          <w:caps w:val="0"/>
          <w:color w:val="000000" w:themeColor="text1"/>
          <w:sz w:val="28"/>
          <w:szCs w:val="28"/>
          <w:lang w:val="uk-UA"/>
        </w:rPr>
        <w:t>Реабілітація хворих на ревматоїдний артрит після тотального ендопротезування тазостегнового суглоба. медична реабілітація, курортологія, фізіотерапія</w:t>
      </w:r>
      <w:r w:rsidRPr="00025E0A">
        <w:rPr>
          <w:caps w:val="0"/>
          <w:color w:val="000000" w:themeColor="text1"/>
          <w:sz w:val="28"/>
          <w:szCs w:val="28"/>
          <w:lang w:val="uk-UA"/>
        </w:rPr>
        <w:t xml:space="preserve">. 1999. № 4. C. 57-58. </w:t>
      </w:r>
    </w:p>
    <w:p w14:paraId="1E53DF46" w14:textId="0BC4CF14"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Глиняна О. О. Комплексна </w:t>
      </w:r>
      <w:r w:rsidR="00AA48FE" w:rsidRPr="00025E0A">
        <w:rPr>
          <w:caps w:val="0"/>
          <w:color w:val="000000" w:themeColor="text1"/>
          <w:sz w:val="28"/>
          <w:szCs w:val="28"/>
          <w:lang w:val="uk-UA"/>
        </w:rPr>
        <w:t xml:space="preserve">фізична реабілітація після тотального ендопротезування кульшового суглобу. </w:t>
      </w:r>
      <w:r w:rsidR="00AA48FE" w:rsidRPr="00025E0A">
        <w:rPr>
          <w:i/>
          <w:iCs/>
          <w:caps w:val="0"/>
          <w:color w:val="000000" w:themeColor="text1"/>
          <w:sz w:val="28"/>
          <w:szCs w:val="28"/>
          <w:lang w:val="uk-UA"/>
        </w:rPr>
        <w:t>Теорія і методика фізичного виховання і спорту. науково-теоретичний журнал</w:t>
      </w:r>
      <w:r w:rsidRPr="00025E0A">
        <w:rPr>
          <w:caps w:val="0"/>
          <w:color w:val="000000" w:themeColor="text1"/>
          <w:sz w:val="28"/>
          <w:szCs w:val="28"/>
          <w:lang w:val="uk-UA"/>
        </w:rPr>
        <w:t xml:space="preserve">. 2009. № 1. С. 31-35. </w:t>
      </w:r>
    </w:p>
    <w:p w14:paraId="12A94405" w14:textId="7467B1B8"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Заморський Т. В. Відновлення </w:t>
      </w:r>
      <w:r w:rsidR="00AA48FE" w:rsidRPr="00025E0A">
        <w:rPr>
          <w:caps w:val="0"/>
          <w:color w:val="000000" w:themeColor="text1"/>
          <w:sz w:val="28"/>
          <w:szCs w:val="28"/>
          <w:lang w:val="uk-UA"/>
        </w:rPr>
        <w:t>п</w:t>
      </w:r>
      <w:r w:rsidRPr="00025E0A">
        <w:rPr>
          <w:caps w:val="0"/>
          <w:color w:val="000000" w:themeColor="text1"/>
          <w:sz w:val="28"/>
          <w:szCs w:val="28"/>
          <w:lang w:val="uk-UA"/>
        </w:rPr>
        <w:t xml:space="preserve">ісля </w:t>
      </w:r>
      <w:r w:rsidR="00AA48FE" w:rsidRPr="00025E0A">
        <w:rPr>
          <w:caps w:val="0"/>
          <w:color w:val="000000" w:themeColor="text1"/>
          <w:sz w:val="28"/>
          <w:szCs w:val="28"/>
          <w:lang w:val="uk-UA"/>
        </w:rPr>
        <w:t>е</w:t>
      </w:r>
      <w:r w:rsidRPr="00025E0A">
        <w:rPr>
          <w:caps w:val="0"/>
          <w:color w:val="000000" w:themeColor="text1"/>
          <w:sz w:val="28"/>
          <w:szCs w:val="28"/>
          <w:lang w:val="uk-UA"/>
        </w:rPr>
        <w:t xml:space="preserve">ндопротезування </w:t>
      </w:r>
      <w:r w:rsidR="00AA48FE" w:rsidRPr="00025E0A">
        <w:rPr>
          <w:caps w:val="0"/>
          <w:color w:val="000000" w:themeColor="text1"/>
          <w:sz w:val="28"/>
          <w:szCs w:val="28"/>
          <w:lang w:val="uk-UA"/>
        </w:rPr>
        <w:t>к</w:t>
      </w:r>
      <w:r w:rsidRPr="00025E0A">
        <w:rPr>
          <w:caps w:val="0"/>
          <w:color w:val="000000" w:themeColor="text1"/>
          <w:sz w:val="28"/>
          <w:szCs w:val="28"/>
          <w:lang w:val="uk-UA"/>
        </w:rPr>
        <w:t xml:space="preserve">ульшового </w:t>
      </w:r>
      <w:r w:rsidR="00AA48FE" w:rsidRPr="00025E0A">
        <w:rPr>
          <w:caps w:val="0"/>
          <w:color w:val="000000" w:themeColor="text1"/>
          <w:sz w:val="28"/>
          <w:szCs w:val="28"/>
          <w:lang w:val="uk-UA"/>
        </w:rPr>
        <w:t>с</w:t>
      </w:r>
      <w:r w:rsidRPr="00025E0A">
        <w:rPr>
          <w:caps w:val="0"/>
          <w:color w:val="000000" w:themeColor="text1"/>
          <w:sz w:val="28"/>
          <w:szCs w:val="28"/>
          <w:lang w:val="uk-UA"/>
        </w:rPr>
        <w:t xml:space="preserve">углоба. Методичні </w:t>
      </w:r>
      <w:r w:rsidR="00AA48FE" w:rsidRPr="00025E0A">
        <w:rPr>
          <w:caps w:val="0"/>
          <w:color w:val="000000" w:themeColor="text1"/>
          <w:sz w:val="28"/>
          <w:szCs w:val="28"/>
          <w:lang w:val="uk-UA"/>
        </w:rPr>
        <w:t>р</w:t>
      </w:r>
      <w:r w:rsidRPr="00025E0A">
        <w:rPr>
          <w:caps w:val="0"/>
          <w:color w:val="000000" w:themeColor="text1"/>
          <w:sz w:val="28"/>
          <w:szCs w:val="28"/>
          <w:lang w:val="uk-UA"/>
        </w:rPr>
        <w:t xml:space="preserve">екомендації. К.:, 2011. 90 </w:t>
      </w:r>
      <w:r w:rsidR="00AA48FE" w:rsidRPr="00025E0A">
        <w:rPr>
          <w:caps w:val="0"/>
          <w:color w:val="000000" w:themeColor="text1"/>
          <w:sz w:val="28"/>
          <w:szCs w:val="28"/>
          <w:lang w:val="uk-UA"/>
        </w:rPr>
        <w:t>с</w:t>
      </w:r>
      <w:r w:rsidRPr="00025E0A">
        <w:rPr>
          <w:caps w:val="0"/>
          <w:color w:val="000000" w:themeColor="text1"/>
          <w:sz w:val="28"/>
          <w:szCs w:val="28"/>
          <w:lang w:val="uk-UA"/>
        </w:rPr>
        <w:t xml:space="preserve">. </w:t>
      </w:r>
    </w:p>
    <w:p w14:paraId="02A32127" w14:textId="1B4CFCA3"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Кисел</w:t>
      </w:r>
      <w:r w:rsidR="00AA48FE" w:rsidRPr="00025E0A">
        <w:rPr>
          <w:caps w:val="0"/>
          <w:color w:val="000000" w:themeColor="text1"/>
          <w:sz w:val="28"/>
          <w:szCs w:val="28"/>
          <w:lang w:val="uk-UA"/>
        </w:rPr>
        <w:t>ьо</w:t>
      </w:r>
      <w:r w:rsidRPr="00025E0A">
        <w:rPr>
          <w:caps w:val="0"/>
          <w:color w:val="000000" w:themeColor="text1"/>
          <w:sz w:val="28"/>
          <w:szCs w:val="28"/>
          <w:lang w:val="uk-UA"/>
        </w:rPr>
        <w:t xml:space="preserve">в Д. А. </w:t>
      </w:r>
      <w:r w:rsidR="00AA48FE" w:rsidRPr="00025E0A">
        <w:rPr>
          <w:caps w:val="0"/>
          <w:color w:val="000000" w:themeColor="text1"/>
          <w:sz w:val="28"/>
          <w:szCs w:val="28"/>
          <w:lang w:val="uk-UA"/>
        </w:rPr>
        <w:t>Кінезіотейпінг у лікувальній практиці неврології та ортопедії. К.,</w:t>
      </w:r>
      <w:r w:rsidRPr="00025E0A">
        <w:rPr>
          <w:caps w:val="0"/>
          <w:color w:val="000000" w:themeColor="text1"/>
          <w:sz w:val="28"/>
          <w:szCs w:val="28"/>
          <w:lang w:val="uk-UA"/>
        </w:rPr>
        <w:t xml:space="preserve"> 2015. С. 159. </w:t>
      </w:r>
    </w:p>
    <w:p w14:paraId="473B8486" w14:textId="0DF5B533"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Глиняна О. О. </w:t>
      </w:r>
      <w:r w:rsidR="00AA48FE" w:rsidRPr="00025E0A">
        <w:rPr>
          <w:caps w:val="0"/>
          <w:color w:val="000000" w:themeColor="text1"/>
          <w:sz w:val="28"/>
          <w:szCs w:val="28"/>
          <w:lang w:val="uk-UA"/>
        </w:rPr>
        <w:t>Фізична реабілітація хворих в передопераційною періоді при тотальному ендопротезуванні кульшового суглобу</w:t>
      </w:r>
      <w:r w:rsidRPr="00025E0A">
        <w:rPr>
          <w:caps w:val="0"/>
          <w:color w:val="000000" w:themeColor="text1"/>
          <w:sz w:val="28"/>
          <w:szCs w:val="28"/>
          <w:lang w:val="uk-UA"/>
        </w:rPr>
        <w:t xml:space="preserve">. </w:t>
      </w:r>
      <w:r w:rsidRPr="00025E0A">
        <w:rPr>
          <w:i/>
          <w:iCs/>
          <w:caps w:val="0"/>
          <w:color w:val="000000" w:themeColor="text1"/>
          <w:sz w:val="28"/>
          <w:szCs w:val="28"/>
          <w:lang w:val="uk-UA"/>
        </w:rPr>
        <w:t>Науково-Практичний Журнал «Спортивний Вісник Придніпров’я»</w:t>
      </w:r>
      <w:r w:rsidRPr="00025E0A">
        <w:rPr>
          <w:caps w:val="0"/>
          <w:color w:val="000000" w:themeColor="text1"/>
          <w:sz w:val="28"/>
          <w:szCs w:val="28"/>
          <w:lang w:val="uk-UA"/>
        </w:rPr>
        <w:t xml:space="preserve">. 2009. № 2-3. С. 198-200. </w:t>
      </w:r>
    </w:p>
    <w:p w14:paraId="5157DABA" w14:textId="1A55DB67"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Лоскутов О. Є., Синєгубов Д. А., Головаха М. Л., Олійник О. Є. Двостороннє </w:t>
      </w:r>
      <w:r w:rsidR="00AA48FE" w:rsidRPr="00025E0A">
        <w:rPr>
          <w:caps w:val="0"/>
          <w:color w:val="000000" w:themeColor="text1"/>
          <w:sz w:val="28"/>
          <w:szCs w:val="28"/>
          <w:lang w:val="uk-UA"/>
        </w:rPr>
        <w:t>тотальне ендопротезування кульшових суглобів</w:t>
      </w:r>
      <w:r w:rsidRPr="00025E0A">
        <w:rPr>
          <w:caps w:val="0"/>
          <w:color w:val="000000" w:themeColor="text1"/>
          <w:sz w:val="28"/>
          <w:szCs w:val="28"/>
          <w:lang w:val="uk-UA"/>
        </w:rPr>
        <w:t xml:space="preserve">: Методичні </w:t>
      </w:r>
      <w:r w:rsidR="00AA48FE" w:rsidRPr="00025E0A">
        <w:rPr>
          <w:caps w:val="0"/>
          <w:color w:val="000000" w:themeColor="text1"/>
          <w:sz w:val="28"/>
          <w:szCs w:val="28"/>
          <w:lang w:val="uk-UA"/>
        </w:rPr>
        <w:t>р</w:t>
      </w:r>
      <w:r w:rsidRPr="00025E0A">
        <w:rPr>
          <w:caps w:val="0"/>
          <w:color w:val="000000" w:themeColor="text1"/>
          <w:sz w:val="28"/>
          <w:szCs w:val="28"/>
          <w:lang w:val="uk-UA"/>
        </w:rPr>
        <w:t xml:space="preserve">екомендації. К.: Дніпропетровська </w:t>
      </w:r>
      <w:r w:rsidR="00AA48FE" w:rsidRPr="00025E0A">
        <w:rPr>
          <w:caps w:val="0"/>
          <w:color w:val="000000" w:themeColor="text1"/>
          <w:sz w:val="28"/>
          <w:szCs w:val="28"/>
          <w:lang w:val="uk-UA"/>
        </w:rPr>
        <w:t>д</w:t>
      </w:r>
      <w:r w:rsidRPr="00025E0A">
        <w:rPr>
          <w:caps w:val="0"/>
          <w:color w:val="000000" w:themeColor="text1"/>
          <w:sz w:val="28"/>
          <w:szCs w:val="28"/>
          <w:lang w:val="uk-UA"/>
        </w:rPr>
        <w:t xml:space="preserve">ержавна Медична </w:t>
      </w:r>
      <w:r w:rsidR="00AA48FE" w:rsidRPr="00025E0A">
        <w:rPr>
          <w:caps w:val="0"/>
          <w:color w:val="000000" w:themeColor="text1"/>
          <w:sz w:val="28"/>
          <w:szCs w:val="28"/>
          <w:lang w:val="uk-UA"/>
        </w:rPr>
        <w:t>а</w:t>
      </w:r>
      <w:r w:rsidRPr="00025E0A">
        <w:rPr>
          <w:caps w:val="0"/>
          <w:color w:val="000000" w:themeColor="text1"/>
          <w:sz w:val="28"/>
          <w:szCs w:val="28"/>
          <w:lang w:val="uk-UA"/>
        </w:rPr>
        <w:t>кадемія М</w:t>
      </w:r>
      <w:r w:rsidR="00AA48FE" w:rsidRPr="00025E0A">
        <w:rPr>
          <w:caps w:val="0"/>
          <w:color w:val="000000" w:themeColor="text1"/>
          <w:sz w:val="28"/>
          <w:szCs w:val="28"/>
          <w:lang w:val="uk-UA"/>
        </w:rPr>
        <w:t>ОЗ</w:t>
      </w:r>
      <w:r w:rsidRPr="00025E0A">
        <w:rPr>
          <w:caps w:val="0"/>
          <w:color w:val="000000" w:themeColor="text1"/>
          <w:sz w:val="28"/>
          <w:szCs w:val="28"/>
          <w:lang w:val="uk-UA"/>
        </w:rPr>
        <w:t xml:space="preserve"> України, 2005. 31 </w:t>
      </w:r>
      <w:r w:rsidR="00AA48FE" w:rsidRPr="00025E0A">
        <w:rPr>
          <w:caps w:val="0"/>
          <w:color w:val="000000" w:themeColor="text1"/>
          <w:sz w:val="28"/>
          <w:szCs w:val="28"/>
          <w:lang w:val="uk-UA"/>
        </w:rPr>
        <w:t>с</w:t>
      </w:r>
      <w:r w:rsidRPr="00025E0A">
        <w:rPr>
          <w:caps w:val="0"/>
          <w:color w:val="000000" w:themeColor="text1"/>
          <w:sz w:val="28"/>
          <w:szCs w:val="28"/>
          <w:lang w:val="uk-UA"/>
        </w:rPr>
        <w:t xml:space="preserve">. </w:t>
      </w:r>
    </w:p>
    <w:p w14:paraId="326EFE71" w14:textId="652655FC"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Лапигин В. П. </w:t>
      </w:r>
      <w:r w:rsidR="00B15B1D" w:rsidRPr="00025E0A">
        <w:rPr>
          <w:caps w:val="0"/>
          <w:color w:val="000000" w:themeColor="text1"/>
          <w:sz w:val="28"/>
          <w:szCs w:val="28"/>
          <w:lang w:val="uk-UA"/>
        </w:rPr>
        <w:t xml:space="preserve">Лікувальна гімнастика у відновному періоді лікування хворих похилого та старечого віку після ендопротезування кульшового суглоба. </w:t>
      </w:r>
      <w:r w:rsidR="00B15B1D" w:rsidRPr="00025E0A">
        <w:rPr>
          <w:i/>
          <w:iCs/>
          <w:caps w:val="0"/>
          <w:color w:val="000000" w:themeColor="text1"/>
          <w:sz w:val="28"/>
          <w:szCs w:val="28"/>
          <w:lang w:val="uk-UA"/>
        </w:rPr>
        <w:t>Питання курортології, фізіотерапії та ЛФК</w:t>
      </w:r>
      <w:r w:rsidRPr="00025E0A">
        <w:rPr>
          <w:caps w:val="0"/>
          <w:color w:val="000000" w:themeColor="text1"/>
          <w:sz w:val="28"/>
          <w:szCs w:val="28"/>
          <w:lang w:val="uk-UA"/>
        </w:rPr>
        <w:t>. 2002. № 4. C.</w:t>
      </w:r>
      <w:r w:rsidR="00B15B1D" w:rsidRPr="00025E0A">
        <w:rPr>
          <w:caps w:val="0"/>
          <w:color w:val="000000" w:themeColor="text1"/>
          <w:sz w:val="28"/>
          <w:szCs w:val="28"/>
          <w:lang w:val="uk-UA"/>
        </w:rPr>
        <w:t> </w:t>
      </w:r>
      <w:r w:rsidRPr="00025E0A">
        <w:rPr>
          <w:caps w:val="0"/>
          <w:color w:val="000000" w:themeColor="text1"/>
          <w:sz w:val="28"/>
          <w:szCs w:val="28"/>
          <w:lang w:val="uk-UA"/>
        </w:rPr>
        <w:t xml:space="preserve">37-39. </w:t>
      </w:r>
    </w:p>
    <w:p w14:paraId="67240BF7" w14:textId="05C66F17"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Лоскутов А. Е. </w:t>
      </w:r>
      <w:r w:rsidR="00D1758B" w:rsidRPr="00025E0A">
        <w:rPr>
          <w:caps w:val="0"/>
          <w:color w:val="000000" w:themeColor="text1"/>
          <w:sz w:val="28"/>
          <w:szCs w:val="28"/>
          <w:lang w:val="uk-UA"/>
        </w:rPr>
        <w:t xml:space="preserve">Оцінка функції кульшового суглоба після двостороннього ендопротезування. </w:t>
      </w:r>
      <w:r w:rsidR="00D1758B" w:rsidRPr="00025E0A">
        <w:rPr>
          <w:i/>
          <w:iCs/>
          <w:caps w:val="0"/>
          <w:color w:val="000000" w:themeColor="text1"/>
          <w:sz w:val="28"/>
          <w:szCs w:val="28"/>
          <w:lang w:val="uk-UA"/>
        </w:rPr>
        <w:t>Ортопедія, травматологія та протезування</w:t>
      </w:r>
      <w:r w:rsidRPr="00025E0A">
        <w:rPr>
          <w:caps w:val="0"/>
          <w:color w:val="000000" w:themeColor="text1"/>
          <w:sz w:val="28"/>
          <w:szCs w:val="28"/>
          <w:lang w:val="uk-UA"/>
        </w:rPr>
        <w:t xml:space="preserve">. 2004. № 3. C. 68-72. </w:t>
      </w:r>
    </w:p>
    <w:p w14:paraId="6CEBF78B" w14:textId="56A5C717"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Вакуленко</w:t>
      </w:r>
      <w:r w:rsidR="00BC0B21" w:rsidRPr="00025E0A">
        <w:rPr>
          <w:caps w:val="0"/>
          <w:color w:val="000000" w:themeColor="text1"/>
          <w:sz w:val="28"/>
          <w:szCs w:val="28"/>
          <w:lang w:val="uk-UA"/>
        </w:rPr>
        <w:t> </w:t>
      </w:r>
      <w:r w:rsidRPr="00025E0A">
        <w:rPr>
          <w:caps w:val="0"/>
          <w:color w:val="000000" w:themeColor="text1"/>
          <w:sz w:val="28"/>
          <w:szCs w:val="28"/>
          <w:lang w:val="uk-UA"/>
        </w:rPr>
        <w:t>А.</w:t>
      </w:r>
      <w:r w:rsidR="00BC0B21" w:rsidRPr="00025E0A">
        <w:rPr>
          <w:caps w:val="0"/>
          <w:color w:val="000000" w:themeColor="text1"/>
          <w:sz w:val="28"/>
          <w:szCs w:val="28"/>
          <w:lang w:val="uk-UA"/>
        </w:rPr>
        <w:t> </w:t>
      </w:r>
      <w:r w:rsidRPr="00025E0A">
        <w:rPr>
          <w:caps w:val="0"/>
          <w:color w:val="000000" w:themeColor="text1"/>
          <w:sz w:val="28"/>
          <w:szCs w:val="28"/>
          <w:lang w:val="uk-UA"/>
        </w:rPr>
        <w:t xml:space="preserve">В. Інфекційні </w:t>
      </w:r>
      <w:r w:rsidR="00BC0B21" w:rsidRPr="00025E0A">
        <w:rPr>
          <w:caps w:val="0"/>
          <w:color w:val="000000" w:themeColor="text1"/>
          <w:sz w:val="28"/>
          <w:szCs w:val="28"/>
          <w:lang w:val="uk-UA"/>
        </w:rPr>
        <w:t>ускладнення тотального ендопротезування кульшового суглоба: прогнозування та профілактика</w:t>
      </w:r>
      <w:r w:rsidRPr="00025E0A">
        <w:rPr>
          <w:caps w:val="0"/>
          <w:color w:val="000000" w:themeColor="text1"/>
          <w:sz w:val="28"/>
          <w:szCs w:val="28"/>
          <w:lang w:val="uk-UA"/>
        </w:rPr>
        <w:t xml:space="preserve">: </w:t>
      </w:r>
      <w:r w:rsidRPr="00025E0A">
        <w:rPr>
          <w:caps w:val="0"/>
          <w:color w:val="000000" w:themeColor="text1"/>
          <w:sz w:val="28"/>
          <w:szCs w:val="28"/>
          <w:lang w:val="uk-UA"/>
        </w:rPr>
        <w:lastRenderedPageBreak/>
        <w:t xml:space="preserve">Автореф. </w:t>
      </w:r>
      <w:r w:rsidR="00BC0B21" w:rsidRPr="00025E0A">
        <w:rPr>
          <w:caps w:val="0"/>
          <w:color w:val="000000" w:themeColor="text1"/>
          <w:sz w:val="28"/>
          <w:szCs w:val="28"/>
          <w:lang w:val="uk-UA"/>
        </w:rPr>
        <w:t>д</w:t>
      </w:r>
      <w:r w:rsidRPr="00025E0A">
        <w:rPr>
          <w:caps w:val="0"/>
          <w:color w:val="000000" w:themeColor="text1"/>
          <w:sz w:val="28"/>
          <w:szCs w:val="28"/>
          <w:lang w:val="uk-UA"/>
        </w:rPr>
        <w:t xml:space="preserve">ис. ... </w:t>
      </w:r>
      <w:r w:rsidR="00BC0B21" w:rsidRPr="00025E0A">
        <w:rPr>
          <w:caps w:val="0"/>
          <w:color w:val="000000" w:themeColor="text1"/>
          <w:sz w:val="28"/>
          <w:szCs w:val="28"/>
          <w:lang w:val="uk-UA"/>
        </w:rPr>
        <w:t>к</w:t>
      </w:r>
      <w:r w:rsidRPr="00025E0A">
        <w:rPr>
          <w:caps w:val="0"/>
          <w:color w:val="000000" w:themeColor="text1"/>
          <w:sz w:val="28"/>
          <w:szCs w:val="28"/>
          <w:lang w:val="uk-UA"/>
        </w:rPr>
        <w:t xml:space="preserve">анд. </w:t>
      </w:r>
      <w:r w:rsidR="00BC0B21" w:rsidRPr="00025E0A">
        <w:rPr>
          <w:caps w:val="0"/>
          <w:color w:val="000000" w:themeColor="text1"/>
          <w:sz w:val="28"/>
          <w:szCs w:val="28"/>
          <w:lang w:val="uk-UA"/>
        </w:rPr>
        <w:t>м</w:t>
      </w:r>
      <w:r w:rsidRPr="00025E0A">
        <w:rPr>
          <w:caps w:val="0"/>
          <w:color w:val="000000" w:themeColor="text1"/>
          <w:sz w:val="28"/>
          <w:szCs w:val="28"/>
          <w:lang w:val="uk-UA"/>
        </w:rPr>
        <w:t xml:space="preserve">ед. </w:t>
      </w:r>
      <w:r w:rsidR="00BC0B21" w:rsidRPr="00025E0A">
        <w:rPr>
          <w:caps w:val="0"/>
          <w:color w:val="000000" w:themeColor="text1"/>
          <w:sz w:val="28"/>
          <w:szCs w:val="28"/>
          <w:lang w:val="uk-UA"/>
        </w:rPr>
        <w:t>н</w:t>
      </w:r>
      <w:r w:rsidRPr="00025E0A">
        <w:rPr>
          <w:caps w:val="0"/>
          <w:color w:val="000000" w:themeColor="text1"/>
          <w:sz w:val="28"/>
          <w:szCs w:val="28"/>
          <w:lang w:val="uk-UA"/>
        </w:rPr>
        <w:t xml:space="preserve">аук : [Спец.] 14.01.21 «Травматологія </w:t>
      </w:r>
      <w:r w:rsidR="00BC0B21" w:rsidRPr="00025E0A">
        <w:rPr>
          <w:caps w:val="0"/>
          <w:color w:val="000000" w:themeColor="text1"/>
          <w:sz w:val="28"/>
          <w:szCs w:val="28"/>
          <w:lang w:val="uk-UA"/>
        </w:rPr>
        <w:t>т</w:t>
      </w:r>
      <w:r w:rsidRPr="00025E0A">
        <w:rPr>
          <w:caps w:val="0"/>
          <w:color w:val="000000" w:themeColor="text1"/>
          <w:sz w:val="28"/>
          <w:szCs w:val="28"/>
          <w:lang w:val="uk-UA"/>
        </w:rPr>
        <w:t xml:space="preserve">а </w:t>
      </w:r>
      <w:r w:rsidR="00BC0B21" w:rsidRPr="00025E0A">
        <w:rPr>
          <w:caps w:val="0"/>
          <w:color w:val="000000" w:themeColor="text1"/>
          <w:sz w:val="28"/>
          <w:szCs w:val="28"/>
          <w:lang w:val="uk-UA"/>
        </w:rPr>
        <w:t>о</w:t>
      </w:r>
      <w:r w:rsidRPr="00025E0A">
        <w:rPr>
          <w:caps w:val="0"/>
          <w:color w:val="000000" w:themeColor="text1"/>
          <w:sz w:val="28"/>
          <w:szCs w:val="28"/>
          <w:lang w:val="uk-UA"/>
        </w:rPr>
        <w:t xml:space="preserve">ртопедія». Донецьк, 2008. 19 </w:t>
      </w:r>
      <w:r w:rsidR="00BC0B21" w:rsidRPr="00025E0A">
        <w:rPr>
          <w:caps w:val="0"/>
          <w:color w:val="000000" w:themeColor="text1"/>
          <w:sz w:val="28"/>
          <w:szCs w:val="28"/>
          <w:lang w:val="uk-UA"/>
        </w:rPr>
        <w:t>с</w:t>
      </w:r>
      <w:r w:rsidRPr="00025E0A">
        <w:rPr>
          <w:caps w:val="0"/>
          <w:color w:val="000000" w:themeColor="text1"/>
          <w:sz w:val="28"/>
          <w:szCs w:val="28"/>
          <w:lang w:val="uk-UA"/>
        </w:rPr>
        <w:t xml:space="preserve">. </w:t>
      </w:r>
    </w:p>
    <w:p w14:paraId="33847028" w14:textId="13448556"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Мятига О. М. Фізична </w:t>
      </w:r>
      <w:r w:rsidR="00BC0B21" w:rsidRPr="00025E0A">
        <w:rPr>
          <w:caps w:val="0"/>
          <w:color w:val="000000" w:themeColor="text1"/>
          <w:sz w:val="28"/>
          <w:szCs w:val="28"/>
          <w:lang w:val="uk-UA"/>
        </w:rPr>
        <w:t>реабілітація в травматології та ортопедії : Матеріали для читання лекцій</w:t>
      </w:r>
      <w:r w:rsidRPr="00025E0A">
        <w:rPr>
          <w:caps w:val="0"/>
          <w:color w:val="000000" w:themeColor="text1"/>
          <w:sz w:val="28"/>
          <w:szCs w:val="28"/>
          <w:lang w:val="uk-UA"/>
        </w:rPr>
        <w:t xml:space="preserve">. Харків, 2013. Ч. 1. 222 </w:t>
      </w:r>
      <w:r w:rsidR="00BC0B21" w:rsidRPr="00025E0A">
        <w:rPr>
          <w:caps w:val="0"/>
          <w:color w:val="000000" w:themeColor="text1"/>
          <w:sz w:val="28"/>
          <w:szCs w:val="28"/>
          <w:lang w:val="uk-UA"/>
        </w:rPr>
        <w:t>с</w:t>
      </w:r>
      <w:r w:rsidRPr="00025E0A">
        <w:rPr>
          <w:caps w:val="0"/>
          <w:color w:val="000000" w:themeColor="text1"/>
          <w:sz w:val="28"/>
          <w:szCs w:val="28"/>
          <w:lang w:val="uk-UA"/>
        </w:rPr>
        <w:t xml:space="preserve">. </w:t>
      </w:r>
    </w:p>
    <w:p w14:paraId="7ACF6E4B" w14:textId="085EC594"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shd w:val="clear" w:color="auto" w:fill="FFFFFF"/>
          <w:lang w:val="uk-UA"/>
        </w:rPr>
        <w:t xml:space="preserve">Рокошевська В., Слодиницький В., Пазичук О. Фізична </w:t>
      </w:r>
      <w:r w:rsidR="00BC0B21" w:rsidRPr="00025E0A">
        <w:rPr>
          <w:caps w:val="0"/>
          <w:color w:val="000000" w:themeColor="text1"/>
          <w:sz w:val="28"/>
          <w:szCs w:val="28"/>
          <w:shd w:val="clear" w:color="auto" w:fill="FFFFFF"/>
          <w:lang w:val="uk-UA"/>
        </w:rPr>
        <w:t>реабілітація осіб після ендопротезування кульшового суглоба. проблеми активізації рекреаційно-оздоровчої діяльності населення</w:t>
      </w:r>
      <w:r w:rsidRPr="00025E0A">
        <w:rPr>
          <w:caps w:val="0"/>
          <w:color w:val="000000" w:themeColor="text1"/>
          <w:sz w:val="28"/>
          <w:szCs w:val="28"/>
          <w:shd w:val="clear" w:color="auto" w:fill="FFFFFF"/>
          <w:lang w:val="uk-UA"/>
        </w:rPr>
        <w:t>: Матеріали Х</w:t>
      </w:r>
      <w:r w:rsidR="00A80583" w:rsidRPr="00025E0A">
        <w:rPr>
          <w:caps w:val="0"/>
          <w:color w:val="000000" w:themeColor="text1"/>
          <w:sz w:val="28"/>
          <w:szCs w:val="28"/>
          <w:shd w:val="clear" w:color="auto" w:fill="FFFFFF"/>
          <w:lang w:val="uk-UA"/>
        </w:rPr>
        <w:t>І</w:t>
      </w:r>
      <w:r w:rsidRPr="00025E0A">
        <w:rPr>
          <w:caps w:val="0"/>
          <w:color w:val="000000" w:themeColor="text1"/>
          <w:sz w:val="28"/>
          <w:szCs w:val="28"/>
          <w:shd w:val="clear" w:color="auto" w:fill="FFFFFF"/>
          <w:lang w:val="uk-UA"/>
        </w:rPr>
        <w:t xml:space="preserve"> Міжнар. </w:t>
      </w:r>
      <w:r w:rsidR="00A80583" w:rsidRPr="00025E0A">
        <w:rPr>
          <w:caps w:val="0"/>
          <w:color w:val="000000" w:themeColor="text1"/>
          <w:sz w:val="28"/>
          <w:szCs w:val="28"/>
          <w:shd w:val="clear" w:color="auto" w:fill="FFFFFF"/>
          <w:lang w:val="uk-UA"/>
        </w:rPr>
        <w:t>н</w:t>
      </w:r>
      <w:r w:rsidRPr="00025E0A">
        <w:rPr>
          <w:caps w:val="0"/>
          <w:color w:val="000000" w:themeColor="text1"/>
          <w:sz w:val="28"/>
          <w:szCs w:val="28"/>
          <w:shd w:val="clear" w:color="auto" w:fill="FFFFFF"/>
          <w:lang w:val="uk-UA"/>
        </w:rPr>
        <w:t>аук.-</w:t>
      </w:r>
      <w:r w:rsidR="00A80583" w:rsidRPr="00025E0A">
        <w:rPr>
          <w:caps w:val="0"/>
          <w:color w:val="000000" w:themeColor="text1"/>
          <w:sz w:val="28"/>
          <w:szCs w:val="28"/>
          <w:shd w:val="clear" w:color="auto" w:fill="FFFFFF"/>
          <w:lang w:val="uk-UA"/>
        </w:rPr>
        <w:t>п</w:t>
      </w:r>
      <w:r w:rsidRPr="00025E0A">
        <w:rPr>
          <w:caps w:val="0"/>
          <w:color w:val="000000" w:themeColor="text1"/>
          <w:sz w:val="28"/>
          <w:szCs w:val="28"/>
          <w:shd w:val="clear" w:color="auto" w:fill="FFFFFF"/>
          <w:lang w:val="uk-UA"/>
        </w:rPr>
        <w:t xml:space="preserve">ракт. </w:t>
      </w:r>
      <w:r w:rsidR="00A80583" w:rsidRPr="00025E0A">
        <w:rPr>
          <w:caps w:val="0"/>
          <w:color w:val="000000" w:themeColor="text1"/>
          <w:sz w:val="28"/>
          <w:szCs w:val="28"/>
          <w:shd w:val="clear" w:color="auto" w:fill="FFFFFF"/>
          <w:lang w:val="uk-UA"/>
        </w:rPr>
        <w:t>к</w:t>
      </w:r>
      <w:r w:rsidRPr="00025E0A">
        <w:rPr>
          <w:caps w:val="0"/>
          <w:color w:val="000000" w:themeColor="text1"/>
          <w:sz w:val="28"/>
          <w:szCs w:val="28"/>
          <w:shd w:val="clear" w:color="auto" w:fill="FFFFFF"/>
          <w:lang w:val="uk-UA"/>
        </w:rPr>
        <w:t>онф. Львів, 2018. С. 211-213.</w:t>
      </w:r>
    </w:p>
    <w:p w14:paraId="02C72331" w14:textId="228D9218"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 xml:space="preserve">Асилова С. У., Рузибаев Д. Р. </w:t>
      </w:r>
      <w:r w:rsidR="00A80583" w:rsidRPr="00025E0A">
        <w:rPr>
          <w:color w:val="000000" w:themeColor="text1"/>
          <w:sz w:val="28"/>
          <w:szCs w:val="28"/>
          <w:lang w:val="uk-UA"/>
        </w:rPr>
        <w:t xml:space="preserve">Медико-соціальна експертиза та реабілітація хворих та інвалідів після ендопротезування тазостегнового суглоба. </w:t>
      </w:r>
      <w:r w:rsidR="00A80583" w:rsidRPr="00025E0A">
        <w:rPr>
          <w:i/>
          <w:iCs/>
          <w:color w:val="000000" w:themeColor="text1"/>
          <w:sz w:val="28"/>
          <w:szCs w:val="28"/>
          <w:lang w:val="uk-UA"/>
        </w:rPr>
        <w:t>Геній ортопедії</w:t>
      </w:r>
      <w:r w:rsidRPr="00025E0A">
        <w:rPr>
          <w:color w:val="000000" w:themeColor="text1"/>
          <w:sz w:val="28"/>
          <w:szCs w:val="28"/>
          <w:lang w:val="uk-UA"/>
        </w:rPr>
        <w:t xml:space="preserve">. 2017. № 2. С. 36-39. </w:t>
      </w:r>
    </w:p>
    <w:p w14:paraId="2C9DD0AA" w14:textId="71BA90FE"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 xml:space="preserve">Бабова І. К., Торчинький В. П., Біла І. І., Майко В. М. Алгоритм реабілітації  хворих,  що  потребують  ендопротезування  кульшового  суглоба. </w:t>
      </w:r>
      <w:r w:rsidRPr="00025E0A">
        <w:rPr>
          <w:i/>
          <w:iCs/>
          <w:color w:val="000000" w:themeColor="text1"/>
          <w:sz w:val="28"/>
          <w:szCs w:val="28"/>
          <w:lang w:val="uk-UA"/>
        </w:rPr>
        <w:t>Вісник ортопедії, травматології та протезування</w:t>
      </w:r>
      <w:r w:rsidRPr="00025E0A">
        <w:rPr>
          <w:color w:val="000000" w:themeColor="text1"/>
          <w:sz w:val="28"/>
          <w:szCs w:val="28"/>
          <w:lang w:val="uk-UA"/>
        </w:rPr>
        <w:t>. 201</w:t>
      </w:r>
      <w:r w:rsidR="00A80583" w:rsidRPr="00025E0A">
        <w:rPr>
          <w:color w:val="000000" w:themeColor="text1"/>
          <w:sz w:val="28"/>
          <w:szCs w:val="28"/>
          <w:lang w:val="uk-UA"/>
        </w:rPr>
        <w:t>9</w:t>
      </w:r>
      <w:r w:rsidRPr="00025E0A">
        <w:rPr>
          <w:color w:val="000000" w:themeColor="text1"/>
          <w:sz w:val="28"/>
          <w:szCs w:val="28"/>
          <w:lang w:val="uk-UA"/>
        </w:rPr>
        <w:t>. № 2. С. 30-35.</w:t>
      </w:r>
    </w:p>
    <w:p w14:paraId="3D5AD6A3" w14:textId="20617455"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 xml:space="preserve">Бабова І. К. Санаторно-курортна реабілітація хворих після ендопротезування кульшового суглоба. Дис. </w:t>
      </w:r>
      <w:r w:rsidR="00A80583" w:rsidRPr="00025E0A">
        <w:rPr>
          <w:color w:val="000000" w:themeColor="text1"/>
          <w:sz w:val="28"/>
          <w:szCs w:val="28"/>
          <w:lang w:val="uk-UA"/>
        </w:rPr>
        <w:t>д</w:t>
      </w:r>
      <w:r w:rsidRPr="00025E0A">
        <w:rPr>
          <w:color w:val="000000" w:themeColor="text1"/>
          <w:sz w:val="28"/>
          <w:szCs w:val="28"/>
          <w:lang w:val="uk-UA"/>
        </w:rPr>
        <w:t xml:space="preserve">-ра мед. </w:t>
      </w:r>
      <w:r w:rsidR="00A80583" w:rsidRPr="00025E0A">
        <w:rPr>
          <w:color w:val="000000" w:themeColor="text1"/>
          <w:sz w:val="28"/>
          <w:szCs w:val="28"/>
          <w:lang w:val="uk-UA"/>
        </w:rPr>
        <w:t>н</w:t>
      </w:r>
      <w:r w:rsidRPr="00025E0A">
        <w:rPr>
          <w:color w:val="000000" w:themeColor="text1"/>
          <w:sz w:val="28"/>
          <w:szCs w:val="28"/>
          <w:lang w:val="uk-UA"/>
        </w:rPr>
        <w:t xml:space="preserve">аук «Науково-дослідний інститут фізичних методів лікування і медичної кліматології імені І. М. Сєченова». 2011. </w:t>
      </w:r>
      <w:r w:rsidR="00A80583" w:rsidRPr="00025E0A">
        <w:rPr>
          <w:color w:val="000000" w:themeColor="text1"/>
          <w:sz w:val="28"/>
          <w:szCs w:val="28"/>
          <w:lang w:val="uk-UA"/>
        </w:rPr>
        <w:t>215 с.</w:t>
      </w:r>
    </w:p>
    <w:p w14:paraId="60E903A1" w14:textId="38CD25DF"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 xml:space="preserve">Глиняна О. О., Пападюха Ю. А. Алгоритм реабілітації після первинного ендопротезування  кульшового  суглоба. </w:t>
      </w:r>
      <w:r w:rsidRPr="00025E0A">
        <w:rPr>
          <w:i/>
          <w:iCs/>
          <w:color w:val="000000" w:themeColor="text1"/>
          <w:sz w:val="28"/>
          <w:szCs w:val="28"/>
          <w:lang w:val="uk-UA"/>
        </w:rPr>
        <w:t>Педагогіка,  психологія  та  медико-біологічні проблеми фізичного виховання та спорту</w:t>
      </w:r>
      <w:r w:rsidRPr="00025E0A">
        <w:rPr>
          <w:color w:val="000000" w:themeColor="text1"/>
          <w:sz w:val="28"/>
          <w:szCs w:val="28"/>
          <w:lang w:val="uk-UA"/>
        </w:rPr>
        <w:t>. 20</w:t>
      </w:r>
      <w:r w:rsidR="00A80583" w:rsidRPr="00025E0A">
        <w:rPr>
          <w:color w:val="000000" w:themeColor="text1"/>
          <w:sz w:val="28"/>
          <w:szCs w:val="28"/>
          <w:lang w:val="uk-UA"/>
        </w:rPr>
        <w:t>20</w:t>
      </w:r>
      <w:r w:rsidRPr="00025E0A">
        <w:rPr>
          <w:color w:val="000000" w:themeColor="text1"/>
          <w:sz w:val="28"/>
          <w:szCs w:val="28"/>
          <w:lang w:val="uk-UA"/>
        </w:rPr>
        <w:t>. № 8. С. 30-32.</w:t>
      </w:r>
    </w:p>
    <w:p w14:paraId="663D1E37" w14:textId="77777777"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Єфіменко П. Б. Техніка та методика класичного масажу. Харків : ХНАДУ. 2013. С. 42-62.</w:t>
      </w:r>
    </w:p>
    <w:p w14:paraId="51BCFEF1" w14:textId="3342B470"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Заморський</w:t>
      </w:r>
      <w:r w:rsidR="00A80583" w:rsidRPr="00025E0A">
        <w:rPr>
          <w:color w:val="000000" w:themeColor="text1"/>
          <w:sz w:val="28"/>
          <w:szCs w:val="28"/>
          <w:lang w:val="uk-UA"/>
        </w:rPr>
        <w:t> </w:t>
      </w:r>
      <w:r w:rsidRPr="00025E0A">
        <w:rPr>
          <w:color w:val="000000" w:themeColor="text1"/>
          <w:sz w:val="28"/>
          <w:szCs w:val="28"/>
          <w:lang w:val="uk-UA"/>
        </w:rPr>
        <w:t>Т.</w:t>
      </w:r>
      <w:r w:rsidR="00A80583" w:rsidRPr="00025E0A">
        <w:rPr>
          <w:color w:val="000000" w:themeColor="text1"/>
          <w:sz w:val="28"/>
          <w:szCs w:val="28"/>
          <w:lang w:val="uk-UA"/>
        </w:rPr>
        <w:t> </w:t>
      </w:r>
      <w:r w:rsidRPr="00025E0A">
        <w:rPr>
          <w:color w:val="000000" w:themeColor="text1"/>
          <w:sz w:val="28"/>
          <w:szCs w:val="28"/>
          <w:lang w:val="uk-UA"/>
        </w:rPr>
        <w:t>В. Відновлення після ендопротезування кульшового суглоба. Рівне: Волинські обереги. 2011. 67 с.</w:t>
      </w:r>
    </w:p>
    <w:p w14:paraId="5A8D5105" w14:textId="77777777"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Мухін В. М. Фізична реабілітація в травматології. Львів : ЛДУФК. 2015. 452 с.</w:t>
      </w:r>
    </w:p>
    <w:p w14:paraId="7A6A151D" w14:textId="77777777"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lastRenderedPageBreak/>
        <w:t xml:space="preserve">Рой І. В., Бабова І. К., Баяндіна О. І. Технологія реабілітації хворих після ендопротезування кульшового суглоба. </w:t>
      </w:r>
      <w:r w:rsidRPr="00025E0A">
        <w:rPr>
          <w:i/>
          <w:iCs/>
          <w:color w:val="000000" w:themeColor="text1"/>
          <w:sz w:val="28"/>
          <w:szCs w:val="28"/>
          <w:lang w:val="uk-UA"/>
        </w:rPr>
        <w:t>Вісник ортопедії, травматології та протезування</w:t>
      </w:r>
      <w:r w:rsidRPr="00025E0A">
        <w:rPr>
          <w:color w:val="000000" w:themeColor="text1"/>
          <w:sz w:val="28"/>
          <w:szCs w:val="28"/>
          <w:lang w:val="uk-UA"/>
        </w:rPr>
        <w:t>. 2010. № 4. С. 35-38.</w:t>
      </w:r>
    </w:p>
    <w:p w14:paraId="52B8F3BE" w14:textId="2165C68F"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 xml:space="preserve">Тайлашев М. М., Моторина І. Г., Варнакова Т. Ф. Реабилитация больных  после эндопротезирования тазобедренного сустава. </w:t>
      </w:r>
      <w:r w:rsidRPr="00025E0A">
        <w:rPr>
          <w:i/>
          <w:iCs/>
          <w:color w:val="000000" w:themeColor="text1"/>
          <w:sz w:val="28"/>
          <w:szCs w:val="28"/>
          <w:lang w:val="uk-UA"/>
        </w:rPr>
        <w:t>Acta Biomedica Scientifica</w:t>
      </w:r>
      <w:r w:rsidRPr="00025E0A">
        <w:rPr>
          <w:color w:val="000000" w:themeColor="text1"/>
          <w:sz w:val="28"/>
          <w:szCs w:val="28"/>
          <w:lang w:val="uk-UA"/>
        </w:rPr>
        <w:t>. 20</w:t>
      </w:r>
      <w:r w:rsidR="00A80583" w:rsidRPr="00025E0A">
        <w:rPr>
          <w:color w:val="000000" w:themeColor="text1"/>
          <w:sz w:val="28"/>
          <w:szCs w:val="28"/>
          <w:lang w:val="uk-UA"/>
        </w:rPr>
        <w:t>1</w:t>
      </w:r>
      <w:r w:rsidRPr="00025E0A">
        <w:rPr>
          <w:color w:val="000000" w:themeColor="text1"/>
          <w:sz w:val="28"/>
          <w:szCs w:val="28"/>
          <w:lang w:val="uk-UA"/>
        </w:rPr>
        <w:t>9. № 3. С. 118-121.</w:t>
      </w:r>
    </w:p>
    <w:p w14:paraId="1C6BA3C1" w14:textId="510882B4"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Сидорова Г. В., Гаркуша Л. Г., Алексе</w:t>
      </w:r>
      <w:r w:rsidR="00A80583" w:rsidRPr="00025E0A">
        <w:rPr>
          <w:color w:val="000000" w:themeColor="text1"/>
          <w:sz w:val="28"/>
          <w:szCs w:val="28"/>
          <w:lang w:val="uk-UA"/>
        </w:rPr>
        <w:t>є</w:t>
      </w:r>
      <w:r w:rsidRPr="00025E0A">
        <w:rPr>
          <w:color w:val="000000" w:themeColor="text1"/>
          <w:sz w:val="28"/>
          <w:szCs w:val="28"/>
          <w:lang w:val="uk-UA"/>
        </w:rPr>
        <w:t>ва Н. В., Габри</w:t>
      </w:r>
      <w:r w:rsidR="00A80583" w:rsidRPr="00025E0A">
        <w:rPr>
          <w:color w:val="000000" w:themeColor="text1"/>
          <w:sz w:val="28"/>
          <w:szCs w:val="28"/>
          <w:lang w:val="uk-UA"/>
        </w:rPr>
        <w:t>е</w:t>
      </w:r>
      <w:r w:rsidRPr="00025E0A">
        <w:rPr>
          <w:color w:val="000000" w:themeColor="text1"/>
          <w:sz w:val="28"/>
          <w:szCs w:val="28"/>
          <w:lang w:val="uk-UA"/>
        </w:rPr>
        <w:t xml:space="preserve">лян С. </w:t>
      </w:r>
      <w:r w:rsidR="00A80583" w:rsidRPr="00025E0A">
        <w:rPr>
          <w:color w:val="000000" w:themeColor="text1"/>
          <w:sz w:val="28"/>
          <w:szCs w:val="28"/>
          <w:lang w:val="uk-UA"/>
        </w:rPr>
        <w:t>Е</w:t>
      </w:r>
      <w:r w:rsidRPr="00025E0A">
        <w:rPr>
          <w:color w:val="000000" w:themeColor="text1"/>
          <w:sz w:val="28"/>
          <w:szCs w:val="28"/>
          <w:lang w:val="uk-UA"/>
        </w:rPr>
        <w:t xml:space="preserve">. </w:t>
      </w:r>
      <w:r w:rsidR="00A80583" w:rsidRPr="00025E0A">
        <w:rPr>
          <w:color w:val="000000" w:themeColor="text1"/>
          <w:sz w:val="28"/>
          <w:szCs w:val="28"/>
          <w:lang w:val="uk-UA"/>
        </w:rPr>
        <w:t>Оцінка реабілітаційного потенціалу пацієнтів після ендопротезування кульшового суглоба</w:t>
      </w:r>
      <w:r w:rsidRPr="00025E0A">
        <w:rPr>
          <w:color w:val="000000" w:themeColor="text1"/>
          <w:sz w:val="28"/>
          <w:szCs w:val="28"/>
          <w:lang w:val="uk-UA"/>
        </w:rPr>
        <w:t xml:space="preserve">. </w:t>
      </w:r>
      <w:r w:rsidRPr="00025E0A">
        <w:rPr>
          <w:i/>
          <w:iCs/>
          <w:color w:val="000000" w:themeColor="text1"/>
          <w:sz w:val="28"/>
          <w:szCs w:val="28"/>
          <w:lang w:val="uk-UA"/>
        </w:rPr>
        <w:t>Acta Biomedica Scientifica</w:t>
      </w:r>
      <w:r w:rsidRPr="00025E0A">
        <w:rPr>
          <w:color w:val="000000" w:themeColor="text1"/>
          <w:sz w:val="28"/>
          <w:szCs w:val="28"/>
          <w:lang w:val="uk-UA"/>
        </w:rPr>
        <w:t>. 2005. № 6. С. 218-219.</w:t>
      </w:r>
    </w:p>
    <w:p w14:paraId="6875F3E2" w14:textId="7067313D"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Калмикова Ю. С. Методи дослідження у фізичній реабілітації: дослідження фізичного розвитку. Харків : ХДАФК. 2014. С.</w:t>
      </w:r>
      <w:r w:rsidR="00A80583" w:rsidRPr="00025E0A">
        <w:rPr>
          <w:color w:val="000000" w:themeColor="text1"/>
          <w:sz w:val="28"/>
          <w:szCs w:val="28"/>
          <w:lang w:val="uk-UA"/>
        </w:rPr>
        <w:t xml:space="preserve"> 67-82.</w:t>
      </w:r>
    </w:p>
    <w:p w14:paraId="101A1DF7" w14:textId="77777777" w:rsidR="00082C19" w:rsidRPr="00025E0A" w:rsidRDefault="00082C19" w:rsidP="00082C19">
      <w:pPr>
        <w:pStyle w:val="ac"/>
        <w:widowControl/>
        <w:numPr>
          <w:ilvl w:val="0"/>
          <w:numId w:val="24"/>
        </w:numPr>
        <w:autoSpaceDE/>
        <w:autoSpaceDN/>
        <w:adjustRightInd/>
        <w:spacing w:line="360" w:lineRule="auto"/>
        <w:ind w:left="0" w:firstLine="709"/>
        <w:jc w:val="both"/>
        <w:rPr>
          <w:color w:val="000000" w:themeColor="text1"/>
          <w:sz w:val="28"/>
          <w:szCs w:val="28"/>
          <w:lang w:val="uk-UA"/>
        </w:rPr>
      </w:pPr>
      <w:r w:rsidRPr="00025E0A">
        <w:rPr>
          <w:color w:val="000000" w:themeColor="text1"/>
          <w:sz w:val="28"/>
          <w:szCs w:val="28"/>
          <w:lang w:val="uk-UA"/>
        </w:rPr>
        <w:t xml:space="preserve">Мансиров Асіф Баглар, Литовченко В. О., Безʼязична О. В. Вплив реабілітаційних заходів на якість життя пацієнтів після ендопротезування кульшового суглоба. </w:t>
      </w:r>
      <w:r w:rsidRPr="00025E0A">
        <w:rPr>
          <w:i/>
          <w:iCs/>
          <w:color w:val="000000" w:themeColor="text1"/>
          <w:sz w:val="28"/>
          <w:szCs w:val="28"/>
          <w:lang w:val="uk-UA"/>
        </w:rPr>
        <w:t>Фізична реабілітація та рекреаційно-оздоровчі технології</w:t>
      </w:r>
      <w:r w:rsidRPr="00025E0A">
        <w:rPr>
          <w:color w:val="000000" w:themeColor="text1"/>
          <w:sz w:val="28"/>
          <w:szCs w:val="28"/>
          <w:lang w:val="uk-UA"/>
        </w:rPr>
        <w:t>. 2018. № 1. С. 11-17.</w:t>
      </w:r>
    </w:p>
    <w:p w14:paraId="54FC3FAE" w14:textId="3E8EDDBB"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Глиняна О. О., Попадюха Ю. А. Алгоритм </w:t>
      </w:r>
      <w:r w:rsidR="00A80583" w:rsidRPr="00025E0A">
        <w:rPr>
          <w:caps w:val="0"/>
          <w:color w:val="000000" w:themeColor="text1"/>
          <w:sz w:val="28"/>
          <w:szCs w:val="28"/>
          <w:lang w:val="uk-UA"/>
        </w:rPr>
        <w:t>реабілітації після первинного ендопротезування кульшового суглобу</w:t>
      </w:r>
      <w:r w:rsidRPr="00025E0A">
        <w:rPr>
          <w:caps w:val="0"/>
          <w:color w:val="000000" w:themeColor="text1"/>
          <w:sz w:val="28"/>
          <w:szCs w:val="28"/>
          <w:lang w:val="uk-UA"/>
        </w:rPr>
        <w:t xml:space="preserve">. </w:t>
      </w:r>
      <w:r w:rsidRPr="00025E0A">
        <w:rPr>
          <w:i/>
          <w:iCs/>
          <w:caps w:val="0"/>
          <w:color w:val="000000" w:themeColor="text1"/>
          <w:sz w:val="28"/>
          <w:szCs w:val="28"/>
          <w:lang w:val="uk-UA"/>
        </w:rPr>
        <w:t xml:space="preserve">Педагогіка, </w:t>
      </w:r>
      <w:r w:rsidR="00A80583" w:rsidRPr="00025E0A">
        <w:rPr>
          <w:i/>
          <w:iCs/>
          <w:caps w:val="0"/>
          <w:color w:val="000000" w:themeColor="text1"/>
          <w:sz w:val="28"/>
          <w:szCs w:val="28"/>
          <w:lang w:val="uk-UA"/>
        </w:rPr>
        <w:t>психологія та медико-біологічні проблеми фізичного виховання і спорту</w:t>
      </w:r>
      <w:r w:rsidRPr="00025E0A">
        <w:rPr>
          <w:i/>
          <w:iCs/>
          <w:caps w:val="0"/>
          <w:color w:val="000000" w:themeColor="text1"/>
          <w:sz w:val="28"/>
          <w:szCs w:val="28"/>
          <w:lang w:val="uk-UA"/>
        </w:rPr>
        <w:t xml:space="preserve">: Зб. </w:t>
      </w:r>
      <w:r w:rsidR="00A80583" w:rsidRPr="00025E0A">
        <w:rPr>
          <w:i/>
          <w:iCs/>
          <w:caps w:val="0"/>
          <w:color w:val="000000" w:themeColor="text1"/>
          <w:sz w:val="28"/>
          <w:szCs w:val="28"/>
          <w:lang w:val="uk-UA"/>
        </w:rPr>
        <w:t>н</w:t>
      </w:r>
      <w:r w:rsidRPr="00025E0A">
        <w:rPr>
          <w:i/>
          <w:iCs/>
          <w:caps w:val="0"/>
          <w:color w:val="000000" w:themeColor="text1"/>
          <w:sz w:val="28"/>
          <w:szCs w:val="28"/>
          <w:lang w:val="uk-UA"/>
        </w:rPr>
        <w:t xml:space="preserve">аук. </w:t>
      </w:r>
      <w:r w:rsidR="00A80583" w:rsidRPr="00025E0A">
        <w:rPr>
          <w:i/>
          <w:iCs/>
          <w:caps w:val="0"/>
          <w:color w:val="000000" w:themeColor="text1"/>
          <w:sz w:val="28"/>
          <w:szCs w:val="28"/>
          <w:lang w:val="uk-UA"/>
        </w:rPr>
        <w:t>п</w:t>
      </w:r>
      <w:r w:rsidRPr="00025E0A">
        <w:rPr>
          <w:i/>
          <w:iCs/>
          <w:caps w:val="0"/>
          <w:color w:val="000000" w:themeColor="text1"/>
          <w:sz w:val="28"/>
          <w:szCs w:val="28"/>
          <w:lang w:val="uk-UA"/>
        </w:rPr>
        <w:t xml:space="preserve">раць </w:t>
      </w:r>
      <w:r w:rsidR="00A80583" w:rsidRPr="00025E0A">
        <w:rPr>
          <w:i/>
          <w:iCs/>
          <w:caps w:val="0"/>
          <w:color w:val="000000" w:themeColor="text1"/>
          <w:sz w:val="28"/>
          <w:szCs w:val="28"/>
          <w:lang w:val="uk-UA"/>
        </w:rPr>
        <w:t>з</w:t>
      </w:r>
      <w:r w:rsidRPr="00025E0A">
        <w:rPr>
          <w:i/>
          <w:iCs/>
          <w:caps w:val="0"/>
          <w:color w:val="000000" w:themeColor="text1"/>
          <w:sz w:val="28"/>
          <w:szCs w:val="28"/>
          <w:lang w:val="uk-UA"/>
        </w:rPr>
        <w:t xml:space="preserve">а </w:t>
      </w:r>
      <w:r w:rsidR="00A80583" w:rsidRPr="00025E0A">
        <w:rPr>
          <w:i/>
          <w:iCs/>
          <w:caps w:val="0"/>
          <w:color w:val="000000" w:themeColor="text1"/>
          <w:sz w:val="28"/>
          <w:szCs w:val="28"/>
          <w:lang w:val="uk-UA"/>
        </w:rPr>
        <w:t>р</w:t>
      </w:r>
      <w:r w:rsidRPr="00025E0A">
        <w:rPr>
          <w:i/>
          <w:iCs/>
          <w:caps w:val="0"/>
          <w:color w:val="000000" w:themeColor="text1"/>
          <w:sz w:val="28"/>
          <w:szCs w:val="28"/>
          <w:lang w:val="uk-UA"/>
        </w:rPr>
        <w:t>ед. С. С. Єрмакова</w:t>
      </w:r>
      <w:r w:rsidRPr="00025E0A">
        <w:rPr>
          <w:caps w:val="0"/>
          <w:color w:val="000000" w:themeColor="text1"/>
          <w:sz w:val="28"/>
          <w:szCs w:val="28"/>
          <w:lang w:val="uk-UA"/>
        </w:rPr>
        <w:t xml:space="preserve">. Х., 2011. № 8. C. 30-33. </w:t>
      </w:r>
    </w:p>
    <w:p w14:paraId="6C23E3D4" w14:textId="76117B8B"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Глиняна О. А., Пеценко Н. І. </w:t>
      </w:r>
      <w:r w:rsidR="00A80583" w:rsidRPr="00025E0A">
        <w:rPr>
          <w:caps w:val="0"/>
          <w:color w:val="000000" w:themeColor="text1"/>
          <w:sz w:val="28"/>
          <w:szCs w:val="28"/>
          <w:lang w:val="uk-UA"/>
        </w:rPr>
        <w:t>Мануальний лімфодренаж – складова комплексної протинабрякової реабілітації після ендопротезування кульшового суглоба.</w:t>
      </w:r>
      <w:r w:rsidRPr="00025E0A">
        <w:rPr>
          <w:caps w:val="0"/>
          <w:color w:val="000000" w:themeColor="text1"/>
          <w:sz w:val="28"/>
          <w:szCs w:val="28"/>
          <w:lang w:val="uk-UA"/>
        </w:rPr>
        <w:t xml:space="preserve"> </w:t>
      </w:r>
      <w:r w:rsidRPr="00025E0A">
        <w:rPr>
          <w:i/>
          <w:iCs/>
          <w:caps w:val="0"/>
          <w:color w:val="000000" w:themeColor="text1"/>
          <w:sz w:val="28"/>
          <w:szCs w:val="28"/>
          <w:lang w:val="uk-UA"/>
        </w:rPr>
        <w:t xml:space="preserve">Сучасні </w:t>
      </w:r>
      <w:r w:rsidR="00A80583" w:rsidRPr="00025E0A">
        <w:rPr>
          <w:i/>
          <w:iCs/>
          <w:caps w:val="0"/>
          <w:color w:val="000000" w:themeColor="text1"/>
          <w:sz w:val="28"/>
          <w:szCs w:val="28"/>
          <w:lang w:val="uk-UA"/>
        </w:rPr>
        <w:t>проблеми фіз. вих. і спорту школярів та студентів</w:t>
      </w:r>
      <w:r w:rsidRPr="00025E0A">
        <w:rPr>
          <w:i/>
          <w:iCs/>
          <w:caps w:val="0"/>
          <w:color w:val="000000" w:themeColor="text1"/>
          <w:sz w:val="28"/>
          <w:szCs w:val="28"/>
          <w:lang w:val="uk-UA"/>
        </w:rPr>
        <w:t xml:space="preserve"> України : Матеріали X</w:t>
      </w:r>
      <w:r w:rsidR="00A80583" w:rsidRPr="00025E0A">
        <w:rPr>
          <w:i/>
          <w:iCs/>
          <w:caps w:val="0"/>
          <w:color w:val="000000" w:themeColor="text1"/>
          <w:sz w:val="28"/>
          <w:szCs w:val="28"/>
          <w:lang w:val="uk-UA"/>
        </w:rPr>
        <w:t>II</w:t>
      </w:r>
      <w:r w:rsidRPr="00025E0A">
        <w:rPr>
          <w:i/>
          <w:iCs/>
          <w:caps w:val="0"/>
          <w:color w:val="000000" w:themeColor="text1"/>
          <w:sz w:val="28"/>
          <w:szCs w:val="28"/>
          <w:lang w:val="uk-UA"/>
        </w:rPr>
        <w:t xml:space="preserve"> Всеукр. </w:t>
      </w:r>
      <w:r w:rsidR="00A80583" w:rsidRPr="00025E0A">
        <w:rPr>
          <w:i/>
          <w:iCs/>
          <w:caps w:val="0"/>
          <w:color w:val="000000" w:themeColor="text1"/>
          <w:sz w:val="28"/>
          <w:szCs w:val="28"/>
          <w:lang w:val="uk-UA"/>
        </w:rPr>
        <w:t>н</w:t>
      </w:r>
      <w:r w:rsidRPr="00025E0A">
        <w:rPr>
          <w:i/>
          <w:iCs/>
          <w:caps w:val="0"/>
          <w:color w:val="000000" w:themeColor="text1"/>
          <w:sz w:val="28"/>
          <w:szCs w:val="28"/>
          <w:lang w:val="uk-UA"/>
        </w:rPr>
        <w:t>аук.-</w:t>
      </w:r>
      <w:r w:rsidR="00A80583" w:rsidRPr="00025E0A">
        <w:rPr>
          <w:i/>
          <w:iCs/>
          <w:caps w:val="0"/>
          <w:color w:val="000000" w:themeColor="text1"/>
          <w:sz w:val="28"/>
          <w:szCs w:val="28"/>
          <w:lang w:val="uk-UA"/>
        </w:rPr>
        <w:t>п</w:t>
      </w:r>
      <w:r w:rsidRPr="00025E0A">
        <w:rPr>
          <w:i/>
          <w:iCs/>
          <w:caps w:val="0"/>
          <w:color w:val="000000" w:themeColor="text1"/>
          <w:sz w:val="28"/>
          <w:szCs w:val="28"/>
          <w:lang w:val="uk-UA"/>
        </w:rPr>
        <w:t xml:space="preserve">ракт. </w:t>
      </w:r>
      <w:r w:rsidR="00A80583" w:rsidRPr="00025E0A">
        <w:rPr>
          <w:i/>
          <w:iCs/>
          <w:caps w:val="0"/>
          <w:color w:val="000000" w:themeColor="text1"/>
          <w:sz w:val="28"/>
          <w:szCs w:val="28"/>
          <w:lang w:val="uk-UA"/>
        </w:rPr>
        <w:t>к</w:t>
      </w:r>
      <w:r w:rsidRPr="00025E0A">
        <w:rPr>
          <w:i/>
          <w:iCs/>
          <w:caps w:val="0"/>
          <w:color w:val="000000" w:themeColor="text1"/>
          <w:sz w:val="28"/>
          <w:szCs w:val="28"/>
          <w:lang w:val="uk-UA"/>
        </w:rPr>
        <w:t>онф</w:t>
      </w:r>
      <w:r w:rsidRPr="00025E0A">
        <w:rPr>
          <w:caps w:val="0"/>
          <w:color w:val="000000" w:themeColor="text1"/>
          <w:sz w:val="28"/>
          <w:szCs w:val="28"/>
          <w:lang w:val="uk-UA"/>
        </w:rPr>
        <w:t xml:space="preserve">. Суми, 2012. С. 289-293. </w:t>
      </w:r>
    </w:p>
    <w:p w14:paraId="37E83241" w14:textId="1204BC10" w:rsidR="00082C19" w:rsidRPr="00025E0A" w:rsidRDefault="00082C19" w:rsidP="00082C19">
      <w:pPr>
        <w:pStyle w:val="1"/>
        <w:numPr>
          <w:ilvl w:val="0"/>
          <w:numId w:val="24"/>
        </w:numPr>
        <w:tabs>
          <w:tab w:val="num" w:pos="720"/>
        </w:tabs>
        <w:spacing w:before="0" w:beforeAutospacing="0" w:after="0" w:afterAutospacing="0" w:line="360" w:lineRule="auto"/>
        <w:ind w:left="0" w:firstLine="709"/>
        <w:jc w:val="both"/>
        <w:textAlignment w:val="top"/>
        <w:rPr>
          <w:b w:val="0"/>
          <w:bCs w:val="0"/>
          <w:color w:val="000000" w:themeColor="text1"/>
          <w:sz w:val="28"/>
          <w:szCs w:val="28"/>
          <w:lang w:val="uk-UA"/>
        </w:rPr>
      </w:pPr>
      <w:r w:rsidRPr="00025E0A">
        <w:rPr>
          <w:b w:val="0"/>
          <w:bCs w:val="0"/>
          <w:color w:val="000000" w:themeColor="text1"/>
          <w:sz w:val="28"/>
          <w:szCs w:val="28"/>
          <w:lang w:val="uk-UA"/>
        </w:rPr>
        <w:t xml:space="preserve">Рой В. І., Бабова К. І., Драч О. Л. </w:t>
      </w:r>
      <w:r w:rsidRPr="00025E0A">
        <w:rPr>
          <w:b w:val="0"/>
          <w:bCs w:val="0"/>
          <w:color w:val="000000" w:themeColor="text1"/>
          <w:sz w:val="28"/>
          <w:szCs w:val="28"/>
          <w:bdr w:val="none" w:sz="0" w:space="0" w:color="auto" w:frame="1"/>
          <w:lang w:val="uk-UA"/>
        </w:rPr>
        <w:t>Біомеханічні показники ходи у хворих після ендопротезування кульшового суглоба</w:t>
      </w:r>
      <w:r w:rsidR="00A80583" w:rsidRPr="00025E0A">
        <w:rPr>
          <w:b w:val="0"/>
          <w:bCs w:val="0"/>
          <w:color w:val="000000" w:themeColor="text1"/>
          <w:sz w:val="28"/>
          <w:szCs w:val="28"/>
          <w:bdr w:val="none" w:sz="0" w:space="0" w:color="auto" w:frame="1"/>
          <w:lang w:val="uk-UA"/>
        </w:rPr>
        <w:t xml:space="preserve">. </w:t>
      </w:r>
      <w:r w:rsidR="00A80583" w:rsidRPr="00025E0A">
        <w:rPr>
          <w:b w:val="0"/>
          <w:bCs w:val="0"/>
          <w:i/>
          <w:iCs/>
          <w:color w:val="000000" w:themeColor="text1"/>
          <w:sz w:val="28"/>
          <w:szCs w:val="28"/>
          <w:bdr w:val="none" w:sz="0" w:space="0" w:color="auto" w:frame="1"/>
          <w:lang w:val="uk-UA"/>
        </w:rPr>
        <w:t>Pedagogics, psychology, medical-biological problems of physical training and sports</w:t>
      </w:r>
      <w:r w:rsidRPr="00025E0A">
        <w:rPr>
          <w:b w:val="0"/>
          <w:bCs w:val="0"/>
          <w:i/>
          <w:iCs/>
          <w:color w:val="000000" w:themeColor="text1"/>
          <w:sz w:val="28"/>
          <w:szCs w:val="28"/>
          <w:bdr w:val="none" w:sz="0" w:space="0" w:color="auto" w:frame="1"/>
          <w:lang w:val="uk-UA"/>
        </w:rPr>
        <w:t>.</w:t>
      </w:r>
      <w:r w:rsidRPr="00025E0A">
        <w:rPr>
          <w:b w:val="0"/>
          <w:bCs w:val="0"/>
          <w:color w:val="000000" w:themeColor="text1"/>
          <w:sz w:val="28"/>
          <w:szCs w:val="28"/>
          <w:bdr w:val="none" w:sz="0" w:space="0" w:color="auto" w:frame="1"/>
          <w:lang w:val="uk-UA"/>
        </w:rPr>
        <w:t xml:space="preserve"> </w:t>
      </w:r>
      <w:r w:rsidRPr="00025E0A">
        <w:rPr>
          <w:b w:val="0"/>
          <w:bCs w:val="0"/>
          <w:color w:val="000000" w:themeColor="text1"/>
          <w:sz w:val="28"/>
          <w:szCs w:val="28"/>
          <w:lang w:val="uk-UA"/>
        </w:rPr>
        <w:t>2011. № 10. Том ХV/4. С. 62-67.</w:t>
      </w:r>
    </w:p>
    <w:p w14:paraId="61DCB35D" w14:textId="77777777" w:rsidR="00082C19" w:rsidRPr="00025E0A" w:rsidRDefault="00082C19" w:rsidP="00082C19">
      <w:pPr>
        <w:pStyle w:val="1"/>
        <w:numPr>
          <w:ilvl w:val="0"/>
          <w:numId w:val="24"/>
        </w:numPr>
        <w:tabs>
          <w:tab w:val="num" w:pos="720"/>
        </w:tabs>
        <w:spacing w:before="0" w:beforeAutospacing="0" w:after="0" w:afterAutospacing="0" w:line="360" w:lineRule="auto"/>
        <w:ind w:left="0" w:firstLine="709"/>
        <w:jc w:val="both"/>
        <w:textAlignment w:val="baseline"/>
        <w:rPr>
          <w:b w:val="0"/>
          <w:bCs w:val="0"/>
          <w:caps/>
          <w:color w:val="000000" w:themeColor="text1"/>
          <w:sz w:val="28"/>
          <w:szCs w:val="28"/>
          <w:lang w:val="uk-UA"/>
        </w:rPr>
      </w:pPr>
      <w:r w:rsidRPr="00025E0A">
        <w:rPr>
          <w:b w:val="0"/>
          <w:bCs w:val="0"/>
          <w:color w:val="000000" w:themeColor="text1"/>
          <w:sz w:val="28"/>
          <w:szCs w:val="28"/>
          <w:lang w:val="uk-UA"/>
        </w:rPr>
        <w:lastRenderedPageBreak/>
        <w:t>Полулях М.В., Герасименко А.С., Рой І.В., Марценюк</w:t>
      </w:r>
      <w:r w:rsidRPr="00025E0A">
        <w:rPr>
          <w:rStyle w:val="apple-converted-space"/>
          <w:b w:val="0"/>
          <w:bCs w:val="0"/>
          <w:color w:val="000000" w:themeColor="text1"/>
          <w:sz w:val="28"/>
          <w:szCs w:val="28"/>
          <w:lang w:val="uk-UA"/>
        </w:rPr>
        <w:t xml:space="preserve"> </w:t>
      </w:r>
      <w:r w:rsidRPr="00025E0A">
        <w:rPr>
          <w:b w:val="0"/>
          <w:bCs w:val="0"/>
          <w:color w:val="000000" w:themeColor="text1"/>
          <w:sz w:val="28"/>
          <w:szCs w:val="28"/>
          <w:lang w:val="uk-UA"/>
        </w:rPr>
        <w:t xml:space="preserve">І.М. Реабілітація хворих на анкілозивний спондиліт після ендопротезування кульшового суглоба. </w:t>
      </w:r>
      <w:r w:rsidRPr="00025E0A">
        <w:rPr>
          <w:b w:val="0"/>
          <w:bCs w:val="0"/>
          <w:i/>
          <w:iCs/>
          <w:caps/>
          <w:color w:val="000000" w:themeColor="text1"/>
          <w:sz w:val="28"/>
          <w:szCs w:val="28"/>
          <w:lang w:val="uk-UA"/>
        </w:rPr>
        <w:t>ТРАВМА</w:t>
      </w:r>
      <w:r w:rsidRPr="00025E0A">
        <w:rPr>
          <w:b w:val="0"/>
          <w:bCs w:val="0"/>
          <w:caps/>
          <w:color w:val="000000" w:themeColor="text1"/>
          <w:sz w:val="28"/>
          <w:szCs w:val="28"/>
          <w:lang w:val="uk-UA"/>
        </w:rPr>
        <w:t xml:space="preserve">. 2008. ТОМ 9, № 3. С. </w:t>
      </w:r>
      <w:r w:rsidRPr="00025E0A">
        <w:rPr>
          <w:b w:val="0"/>
          <w:bCs w:val="0"/>
          <w:color w:val="000000" w:themeColor="text1"/>
          <w:sz w:val="28"/>
          <w:szCs w:val="28"/>
          <w:lang w:val="uk-UA"/>
        </w:rPr>
        <w:t>350-353.</w:t>
      </w:r>
    </w:p>
    <w:p w14:paraId="6AD9E920" w14:textId="0CE09ABC"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Глиняна О. О. Основні </w:t>
      </w:r>
      <w:r w:rsidR="00975655" w:rsidRPr="00025E0A">
        <w:rPr>
          <w:caps w:val="0"/>
          <w:color w:val="000000" w:themeColor="text1"/>
          <w:sz w:val="28"/>
          <w:szCs w:val="28"/>
          <w:lang w:val="uk-UA"/>
        </w:rPr>
        <w:t>принципи фізичної реабілітації після хірургічного лікування переломів опорно-рухового апарату</w:t>
      </w:r>
      <w:r w:rsidRPr="00025E0A">
        <w:rPr>
          <w:caps w:val="0"/>
          <w:color w:val="000000" w:themeColor="text1"/>
          <w:sz w:val="28"/>
          <w:szCs w:val="28"/>
          <w:lang w:val="uk-UA"/>
        </w:rPr>
        <w:t xml:space="preserve">. </w:t>
      </w:r>
      <w:r w:rsidRPr="00025E0A">
        <w:rPr>
          <w:i/>
          <w:iCs/>
          <w:caps w:val="0"/>
          <w:color w:val="000000" w:themeColor="text1"/>
          <w:sz w:val="28"/>
          <w:szCs w:val="28"/>
          <w:lang w:val="uk-UA"/>
        </w:rPr>
        <w:t xml:space="preserve">Фіз. </w:t>
      </w:r>
      <w:r w:rsidR="00975655" w:rsidRPr="00025E0A">
        <w:rPr>
          <w:i/>
          <w:iCs/>
          <w:caps w:val="0"/>
          <w:color w:val="000000" w:themeColor="text1"/>
          <w:sz w:val="28"/>
          <w:szCs w:val="28"/>
          <w:lang w:val="uk-UA"/>
        </w:rPr>
        <w:t>вих., спорт і культура здоров’я у сучасному суспільстві</w:t>
      </w:r>
      <w:r w:rsidRPr="00025E0A">
        <w:rPr>
          <w:caps w:val="0"/>
          <w:color w:val="000000" w:themeColor="text1"/>
          <w:sz w:val="28"/>
          <w:szCs w:val="28"/>
          <w:lang w:val="uk-UA"/>
        </w:rPr>
        <w:t xml:space="preserve">. </w:t>
      </w:r>
      <w:r w:rsidR="000768EF" w:rsidRPr="00025E0A">
        <w:rPr>
          <w:caps w:val="0"/>
          <w:color w:val="000000" w:themeColor="text1"/>
          <w:sz w:val="28"/>
          <w:szCs w:val="28"/>
          <w:lang w:val="uk-UA"/>
        </w:rPr>
        <w:t>К</w:t>
      </w:r>
      <w:r w:rsidRPr="00025E0A">
        <w:rPr>
          <w:caps w:val="0"/>
          <w:color w:val="000000" w:themeColor="text1"/>
          <w:sz w:val="28"/>
          <w:szCs w:val="28"/>
          <w:lang w:val="uk-UA"/>
        </w:rPr>
        <w:t xml:space="preserve">., 2018. Вип. 27. С. 115-119. </w:t>
      </w:r>
    </w:p>
    <w:p w14:paraId="44D15182" w14:textId="5E8A2634"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Глиняна О. О. Фізична </w:t>
      </w:r>
      <w:r w:rsidR="000768EF" w:rsidRPr="00025E0A">
        <w:rPr>
          <w:caps w:val="0"/>
          <w:color w:val="000000" w:themeColor="text1"/>
          <w:sz w:val="28"/>
          <w:szCs w:val="28"/>
          <w:lang w:val="uk-UA"/>
        </w:rPr>
        <w:t>реабілітація хворих в передопераційному періоді при тотальному ендопротезуванні кульшового суглоба</w:t>
      </w:r>
      <w:r w:rsidRPr="00025E0A">
        <w:rPr>
          <w:caps w:val="0"/>
          <w:color w:val="000000" w:themeColor="text1"/>
          <w:sz w:val="28"/>
          <w:szCs w:val="28"/>
          <w:lang w:val="uk-UA"/>
        </w:rPr>
        <w:t xml:space="preserve">. </w:t>
      </w:r>
      <w:r w:rsidRPr="00025E0A">
        <w:rPr>
          <w:i/>
          <w:iCs/>
          <w:caps w:val="0"/>
          <w:color w:val="000000" w:themeColor="text1"/>
          <w:sz w:val="28"/>
          <w:szCs w:val="28"/>
          <w:lang w:val="uk-UA"/>
        </w:rPr>
        <w:t>Спортивний Вісник Придніпров’я</w:t>
      </w:r>
      <w:r w:rsidRPr="00025E0A">
        <w:rPr>
          <w:caps w:val="0"/>
          <w:color w:val="000000" w:themeColor="text1"/>
          <w:sz w:val="28"/>
          <w:szCs w:val="28"/>
          <w:lang w:val="uk-UA"/>
        </w:rPr>
        <w:t>. Д., 2009. Вип. 2/3. С. 198-201.</w:t>
      </w:r>
    </w:p>
    <w:p w14:paraId="2D30BCD2" w14:textId="5A8CB1C9"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Глиняна О. О., Попадюха А. Ю. Алгоритм </w:t>
      </w:r>
      <w:r w:rsidR="000768EF" w:rsidRPr="00025E0A">
        <w:rPr>
          <w:caps w:val="0"/>
          <w:color w:val="000000" w:themeColor="text1"/>
          <w:sz w:val="28"/>
          <w:szCs w:val="28"/>
          <w:lang w:val="uk-UA"/>
        </w:rPr>
        <w:t>реабілітації після первинного ендопротезування кульшового суглобу</w:t>
      </w:r>
      <w:r w:rsidRPr="00025E0A">
        <w:rPr>
          <w:caps w:val="0"/>
          <w:color w:val="000000" w:themeColor="text1"/>
          <w:sz w:val="28"/>
          <w:szCs w:val="28"/>
          <w:lang w:val="uk-UA"/>
        </w:rPr>
        <w:t xml:space="preserve">. </w:t>
      </w:r>
      <w:r w:rsidR="0082626D" w:rsidRPr="00025E0A">
        <w:rPr>
          <w:i/>
          <w:iCs/>
          <w:caps w:val="0"/>
          <w:color w:val="000000" w:themeColor="text1"/>
          <w:sz w:val="28"/>
          <w:szCs w:val="28"/>
          <w:bdr w:val="none" w:sz="0" w:space="0" w:color="auto" w:frame="1"/>
          <w:lang w:val="uk-UA"/>
        </w:rPr>
        <w:t>Pedagogics, psychology, medical-biological problems of physical training and sports</w:t>
      </w:r>
      <w:r w:rsidRPr="00025E0A">
        <w:rPr>
          <w:caps w:val="0"/>
          <w:color w:val="000000" w:themeColor="text1"/>
          <w:sz w:val="28"/>
          <w:szCs w:val="28"/>
          <w:lang w:val="uk-UA"/>
        </w:rPr>
        <w:t>. Х., 2011. Вип. 8. С.</w:t>
      </w:r>
      <w:r w:rsidR="0082626D" w:rsidRPr="00025E0A">
        <w:rPr>
          <w:caps w:val="0"/>
          <w:color w:val="000000" w:themeColor="text1"/>
          <w:sz w:val="28"/>
          <w:szCs w:val="28"/>
          <w:lang w:val="uk-UA"/>
        </w:rPr>
        <w:t> </w:t>
      </w:r>
      <w:r w:rsidRPr="00025E0A">
        <w:rPr>
          <w:caps w:val="0"/>
          <w:color w:val="000000" w:themeColor="text1"/>
          <w:sz w:val="28"/>
          <w:szCs w:val="28"/>
          <w:lang w:val="uk-UA"/>
        </w:rPr>
        <w:t xml:space="preserve">30-33. </w:t>
      </w:r>
    </w:p>
    <w:p w14:paraId="41C8A0E7" w14:textId="54DC49FD" w:rsidR="00082C19" w:rsidRPr="00025E0A" w:rsidRDefault="00B71D96" w:rsidP="00082C19">
      <w:pPr>
        <w:pStyle w:val="ab"/>
        <w:numPr>
          <w:ilvl w:val="0"/>
          <w:numId w:val="24"/>
        </w:numPr>
        <w:spacing w:after="0" w:line="360" w:lineRule="auto"/>
        <w:ind w:left="0" w:firstLine="709"/>
        <w:jc w:val="both"/>
        <w:rPr>
          <w:color w:val="000000" w:themeColor="text1"/>
          <w:sz w:val="28"/>
          <w:szCs w:val="28"/>
          <w:lang w:val="uk-UA"/>
        </w:rPr>
      </w:pPr>
      <w:r w:rsidRPr="00025E0A">
        <w:rPr>
          <w:caps w:val="0"/>
          <w:color w:val="000000" w:themeColor="text1"/>
          <w:sz w:val="28"/>
          <w:szCs w:val="28"/>
          <w:lang w:val="uk-UA"/>
        </w:rPr>
        <w:t xml:space="preserve">Глиняна О. О. Особливості </w:t>
      </w:r>
      <w:r w:rsidR="0082626D" w:rsidRPr="00025E0A">
        <w:rPr>
          <w:caps w:val="0"/>
          <w:color w:val="000000" w:themeColor="text1"/>
          <w:sz w:val="28"/>
          <w:szCs w:val="28"/>
          <w:lang w:val="uk-UA"/>
        </w:rPr>
        <w:t>фізичної реабілітації людей літнього віку, хворих на коксоартроз, після тотального ендопротезування кульшового суглобу</w:t>
      </w:r>
      <w:r w:rsidRPr="00025E0A">
        <w:rPr>
          <w:caps w:val="0"/>
          <w:color w:val="000000" w:themeColor="text1"/>
          <w:sz w:val="28"/>
          <w:szCs w:val="28"/>
          <w:lang w:val="uk-UA"/>
        </w:rPr>
        <w:t xml:space="preserve">. </w:t>
      </w:r>
      <w:r w:rsidRPr="00025E0A">
        <w:rPr>
          <w:i/>
          <w:iCs/>
          <w:caps w:val="0"/>
          <w:color w:val="000000" w:themeColor="text1"/>
          <w:sz w:val="28"/>
          <w:szCs w:val="28"/>
          <w:lang w:val="uk-UA"/>
        </w:rPr>
        <w:t xml:space="preserve">Педагогічні </w:t>
      </w:r>
      <w:r w:rsidR="0082626D" w:rsidRPr="00025E0A">
        <w:rPr>
          <w:i/>
          <w:iCs/>
          <w:caps w:val="0"/>
          <w:color w:val="000000" w:themeColor="text1"/>
          <w:sz w:val="28"/>
          <w:szCs w:val="28"/>
          <w:lang w:val="uk-UA"/>
        </w:rPr>
        <w:t xml:space="preserve">науки: реалії та перспективи. Науковий часопис нац. пед. ун-т ім. </w:t>
      </w:r>
      <w:r w:rsidRPr="00025E0A">
        <w:rPr>
          <w:i/>
          <w:iCs/>
          <w:caps w:val="0"/>
          <w:color w:val="000000" w:themeColor="text1"/>
          <w:sz w:val="28"/>
          <w:szCs w:val="28"/>
          <w:lang w:val="uk-UA"/>
        </w:rPr>
        <w:t>М.П. Драгоманова</w:t>
      </w:r>
      <w:r w:rsidRPr="00025E0A">
        <w:rPr>
          <w:caps w:val="0"/>
          <w:color w:val="000000" w:themeColor="text1"/>
          <w:sz w:val="28"/>
          <w:szCs w:val="28"/>
          <w:lang w:val="uk-UA"/>
        </w:rPr>
        <w:t xml:space="preserve">. К., 2011. Вип 14. С. 26-30. </w:t>
      </w:r>
    </w:p>
    <w:p w14:paraId="48D184E0" w14:textId="54DB5D6E" w:rsidR="00082C19" w:rsidRPr="00820B31" w:rsidRDefault="00820B31" w:rsidP="00082C19">
      <w:pPr>
        <w:pStyle w:val="ab"/>
        <w:numPr>
          <w:ilvl w:val="0"/>
          <w:numId w:val="24"/>
        </w:numPr>
        <w:spacing w:after="0" w:line="360" w:lineRule="auto"/>
        <w:ind w:left="0" w:firstLine="709"/>
        <w:jc w:val="both"/>
        <w:rPr>
          <w:color w:val="000000" w:themeColor="text1"/>
          <w:sz w:val="28"/>
          <w:szCs w:val="28"/>
          <w:lang w:val="uk-UA"/>
        </w:rPr>
      </w:pPr>
      <w:r w:rsidRPr="00820B31">
        <w:rPr>
          <w:caps w:val="0"/>
          <w:sz w:val="28"/>
          <w:szCs w:val="28"/>
          <w:lang w:val="en-US"/>
        </w:rPr>
        <w:t xml:space="preserve">World Health Organization. Icf – International Classification Of Functioning, Disability And Health. </w:t>
      </w:r>
      <w:r w:rsidRPr="00820B31">
        <w:rPr>
          <w:caps w:val="0"/>
          <w:sz w:val="28"/>
          <w:szCs w:val="28"/>
        </w:rPr>
        <w:t>Geneva: World Health Organization, 2002.</w:t>
      </w:r>
      <w:r>
        <w:rPr>
          <w:caps w:val="0"/>
          <w:sz w:val="28"/>
          <w:szCs w:val="28"/>
        </w:rPr>
        <w:t xml:space="preserve"> 150 р</w:t>
      </w:r>
      <w:r w:rsidRPr="00820B31">
        <w:rPr>
          <w:caps w:val="0"/>
          <w:color w:val="000000" w:themeColor="text1"/>
          <w:sz w:val="28"/>
          <w:szCs w:val="28"/>
          <w:lang w:val="uk-UA"/>
        </w:rPr>
        <w:t>.</w:t>
      </w:r>
    </w:p>
    <w:p w14:paraId="3B7032A5" w14:textId="5A53BA7B" w:rsidR="00885D76" w:rsidRPr="00D45CD3" w:rsidRDefault="00885D76" w:rsidP="00885D76">
      <w:pPr>
        <w:pStyle w:val="ab"/>
        <w:spacing w:after="0" w:line="360" w:lineRule="auto"/>
        <w:jc w:val="both"/>
        <w:rPr>
          <w:caps w:val="0"/>
          <w:color w:val="000000" w:themeColor="text1"/>
          <w:sz w:val="28"/>
          <w:szCs w:val="28"/>
        </w:rPr>
      </w:pPr>
    </w:p>
    <w:p w14:paraId="707EA4C8" w14:textId="77777777" w:rsidR="00D93B14" w:rsidRPr="00D45CD3" w:rsidRDefault="00D93B14" w:rsidP="00D93B14">
      <w:pPr>
        <w:pageBreakBefore/>
        <w:widowControl w:val="0"/>
        <w:spacing w:after="0" w:line="360" w:lineRule="auto"/>
        <w:jc w:val="right"/>
        <w:rPr>
          <w:caps w:val="0"/>
          <w:color w:val="000000" w:themeColor="text1"/>
          <w:lang w:val="uk-UA"/>
        </w:rPr>
      </w:pPr>
      <w:r w:rsidRPr="00D45CD3">
        <w:rPr>
          <w:caps w:val="0"/>
          <w:color w:val="000000" w:themeColor="text1"/>
          <w:lang w:val="uk-UA"/>
        </w:rPr>
        <w:lastRenderedPageBreak/>
        <w:t>Додаток А</w:t>
      </w:r>
    </w:p>
    <w:p w14:paraId="458490AE" w14:textId="77777777" w:rsidR="00D93B14" w:rsidRPr="00D45CD3" w:rsidRDefault="00D93B14" w:rsidP="00D93B14">
      <w:pPr>
        <w:pStyle w:val="ac"/>
        <w:spacing w:line="360" w:lineRule="auto"/>
        <w:jc w:val="center"/>
        <w:rPr>
          <w:color w:val="000000" w:themeColor="text1"/>
          <w:sz w:val="28"/>
          <w:szCs w:val="28"/>
          <w:lang w:val="uk-UA"/>
        </w:rPr>
      </w:pPr>
    </w:p>
    <w:p w14:paraId="09AF3F27" w14:textId="77777777" w:rsidR="00D93B14" w:rsidRPr="00D45CD3" w:rsidRDefault="00D93B14" w:rsidP="00D93B14">
      <w:pPr>
        <w:pStyle w:val="ac"/>
        <w:spacing w:line="360" w:lineRule="auto"/>
        <w:ind w:hanging="720"/>
        <w:jc w:val="center"/>
        <w:rPr>
          <w:color w:val="000000" w:themeColor="text1"/>
          <w:sz w:val="28"/>
          <w:szCs w:val="28"/>
          <w:lang w:val="uk-UA"/>
        </w:rPr>
      </w:pPr>
      <w:r w:rsidRPr="00D45CD3">
        <w:rPr>
          <w:color w:val="000000" w:themeColor="text1"/>
          <w:sz w:val="28"/>
          <w:szCs w:val="28"/>
          <w:lang w:val="uk-UA"/>
        </w:rPr>
        <w:t>ОПИТУВАЛЬНИК ЯКОСТІ ЖИТТЯ</w:t>
      </w:r>
    </w:p>
    <w:p w14:paraId="231669C7" w14:textId="77777777" w:rsidR="00D93B14" w:rsidRPr="00D45CD3" w:rsidRDefault="00D93B14" w:rsidP="00D93B14">
      <w:pPr>
        <w:pStyle w:val="ac"/>
        <w:spacing w:line="360" w:lineRule="auto"/>
        <w:jc w:val="center"/>
        <w:rPr>
          <w:b/>
          <w:color w:val="000000" w:themeColor="text1"/>
          <w:sz w:val="28"/>
          <w:szCs w:val="28"/>
          <w:lang w:val="uk-UA"/>
        </w:rPr>
      </w:pPr>
      <w:r w:rsidRPr="00D45CD3">
        <w:rPr>
          <w:color w:val="000000" w:themeColor="text1"/>
          <w:sz w:val="28"/>
          <w:szCs w:val="28"/>
          <w:lang w:val="uk-UA"/>
        </w:rPr>
        <w:t>«Визначення якості життя у зв’язку із захворюванням»</w:t>
      </w:r>
    </w:p>
    <w:p w14:paraId="2DE4AA05"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В цілому Ви б оцінили стан Вашого здоров’я (обведіть одну цифру):</w:t>
      </w:r>
    </w:p>
    <w:p w14:paraId="385B5A88" w14:textId="77777777" w:rsidR="00D93B14" w:rsidRPr="00D45CD3" w:rsidRDefault="00D93B14" w:rsidP="00D93B14">
      <w:pPr>
        <w:pStyle w:val="ac"/>
        <w:widowControl/>
        <w:numPr>
          <w:ilvl w:val="0"/>
          <w:numId w:val="15"/>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Відмінне 1</w:t>
      </w:r>
    </w:p>
    <w:p w14:paraId="23ACEFA5" w14:textId="77777777" w:rsidR="00D93B14" w:rsidRPr="00D45CD3" w:rsidRDefault="00D93B14" w:rsidP="00D93B14">
      <w:pPr>
        <w:pStyle w:val="ac"/>
        <w:widowControl/>
        <w:numPr>
          <w:ilvl w:val="0"/>
          <w:numId w:val="15"/>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Дуже хороше 2</w:t>
      </w:r>
    </w:p>
    <w:p w14:paraId="3C72576C" w14:textId="77777777" w:rsidR="00D93B14" w:rsidRPr="00D45CD3" w:rsidRDefault="00D93B14" w:rsidP="00D93B14">
      <w:pPr>
        <w:pStyle w:val="ac"/>
        <w:widowControl/>
        <w:numPr>
          <w:ilvl w:val="0"/>
          <w:numId w:val="15"/>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Хороше 3</w:t>
      </w:r>
    </w:p>
    <w:p w14:paraId="099092D8" w14:textId="77777777" w:rsidR="00D93B14" w:rsidRPr="00D45CD3" w:rsidRDefault="00D93B14" w:rsidP="00D93B14">
      <w:pPr>
        <w:pStyle w:val="ac"/>
        <w:widowControl/>
        <w:numPr>
          <w:ilvl w:val="0"/>
          <w:numId w:val="15"/>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Посереднє 4</w:t>
      </w:r>
    </w:p>
    <w:p w14:paraId="0A5E1C53" w14:textId="77777777" w:rsidR="00D93B14" w:rsidRPr="00D45CD3" w:rsidRDefault="00D93B14" w:rsidP="00D93B14">
      <w:pPr>
        <w:pStyle w:val="ac"/>
        <w:widowControl/>
        <w:numPr>
          <w:ilvl w:val="0"/>
          <w:numId w:val="15"/>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Погане 5</w:t>
      </w:r>
    </w:p>
    <w:p w14:paraId="577143F0"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Як би Ви в цілому оцінили своє здоров’я зараз в порівнянні з тим, що було рік тому (обведіть одну цифру):</w:t>
      </w:r>
    </w:p>
    <w:p w14:paraId="2F483956" w14:textId="77777777" w:rsidR="00D93B14" w:rsidRPr="00D45CD3" w:rsidRDefault="00D93B14" w:rsidP="00D93B14">
      <w:pPr>
        <w:pStyle w:val="ac"/>
        <w:widowControl/>
        <w:numPr>
          <w:ilvl w:val="0"/>
          <w:numId w:val="16"/>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Значно краще, ніж рік тому 1</w:t>
      </w:r>
    </w:p>
    <w:p w14:paraId="00CC6858" w14:textId="77777777" w:rsidR="00D93B14" w:rsidRPr="00D45CD3" w:rsidRDefault="00D93B14" w:rsidP="00D93B14">
      <w:pPr>
        <w:pStyle w:val="ac"/>
        <w:widowControl/>
        <w:numPr>
          <w:ilvl w:val="0"/>
          <w:numId w:val="16"/>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Дещо краще, ніж рік тому 2</w:t>
      </w:r>
    </w:p>
    <w:p w14:paraId="3CCBB21D" w14:textId="77777777" w:rsidR="00D93B14" w:rsidRPr="00D45CD3" w:rsidRDefault="00D93B14" w:rsidP="00D93B14">
      <w:pPr>
        <w:pStyle w:val="ac"/>
        <w:widowControl/>
        <w:numPr>
          <w:ilvl w:val="0"/>
          <w:numId w:val="16"/>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Приблизно так само, як рік тому 3</w:t>
      </w:r>
    </w:p>
    <w:p w14:paraId="6D7CDA93" w14:textId="77777777" w:rsidR="00D93B14" w:rsidRPr="00D45CD3" w:rsidRDefault="00D93B14" w:rsidP="00D93B14">
      <w:pPr>
        <w:pStyle w:val="ac"/>
        <w:widowControl/>
        <w:numPr>
          <w:ilvl w:val="0"/>
          <w:numId w:val="16"/>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Дещо гірше, ніж рік тому 4</w:t>
      </w:r>
    </w:p>
    <w:p w14:paraId="69DA2F1D" w14:textId="77777777" w:rsidR="00D93B14" w:rsidRPr="00D45CD3" w:rsidRDefault="00D93B14" w:rsidP="00D93B14">
      <w:pPr>
        <w:pStyle w:val="ac"/>
        <w:widowControl/>
        <w:numPr>
          <w:ilvl w:val="0"/>
          <w:numId w:val="16"/>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Набагато гірше, ніж рік тому 5</w:t>
      </w:r>
    </w:p>
    <w:p w14:paraId="724E5329"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Наступні питання стосуються фізичних навантажень, з якими Ви, можливо, стикаєтеся в перебігу свого звичайного дня. Чи обмежує Вас полягання Вашого здоров’я в даний час у виконанні перерахованих нижче фізичних навантажень? Якщо так, то в якій мірі? (обведіть одну цифру в кожному рядку):</w:t>
      </w:r>
    </w:p>
    <w:p w14:paraId="41D92DC0" w14:textId="77777777" w:rsidR="00D93B14" w:rsidRPr="00D45CD3" w:rsidRDefault="00D93B14" w:rsidP="00D93B14">
      <w:pPr>
        <w:pStyle w:val="ac"/>
        <w:widowControl/>
        <w:autoSpaceDE/>
        <w:autoSpaceDN/>
        <w:adjustRightInd/>
        <w:spacing w:line="360" w:lineRule="auto"/>
        <w:jc w:val="both"/>
        <w:rPr>
          <w:color w:val="000000" w:themeColor="text1"/>
          <w:sz w:val="28"/>
          <w:szCs w:val="28"/>
        </w:rPr>
      </w:pPr>
    </w:p>
    <w:p w14:paraId="43BD0148" w14:textId="77777777" w:rsidR="00D93B14" w:rsidRPr="00D45CD3" w:rsidRDefault="00D93B14" w:rsidP="00D93B14">
      <w:pPr>
        <w:pStyle w:val="ac"/>
        <w:widowControl/>
        <w:autoSpaceDE/>
        <w:autoSpaceDN/>
        <w:adjustRightInd/>
        <w:spacing w:line="360" w:lineRule="auto"/>
        <w:jc w:val="both"/>
        <w:rPr>
          <w:color w:val="000000" w:themeColor="text1"/>
          <w:sz w:val="28"/>
          <w:szCs w:val="28"/>
        </w:rPr>
      </w:pPr>
    </w:p>
    <w:p w14:paraId="44E6FB87" w14:textId="77777777" w:rsidR="00D93B14" w:rsidRPr="00D45CD3" w:rsidRDefault="00D93B14" w:rsidP="00D93B14">
      <w:pPr>
        <w:pStyle w:val="ac"/>
        <w:widowControl/>
        <w:autoSpaceDE/>
        <w:autoSpaceDN/>
        <w:adjustRightInd/>
        <w:spacing w:line="360" w:lineRule="auto"/>
        <w:jc w:val="both"/>
        <w:rPr>
          <w:color w:val="000000" w:themeColor="text1"/>
          <w:sz w:val="28"/>
          <w:szCs w:val="28"/>
        </w:rPr>
      </w:pPr>
    </w:p>
    <w:p w14:paraId="6C4C31BF" w14:textId="77777777" w:rsidR="00D93B14" w:rsidRPr="00D45CD3" w:rsidRDefault="00D93B14" w:rsidP="00D93B14">
      <w:pPr>
        <w:pStyle w:val="ac"/>
        <w:widowControl/>
        <w:autoSpaceDE/>
        <w:autoSpaceDN/>
        <w:adjustRightInd/>
        <w:spacing w:line="360" w:lineRule="auto"/>
        <w:jc w:val="both"/>
        <w:rPr>
          <w:color w:val="000000" w:themeColor="text1"/>
          <w:sz w:val="28"/>
          <w:szCs w:val="28"/>
        </w:rPr>
      </w:pPr>
    </w:p>
    <w:p w14:paraId="421D6612" w14:textId="77777777" w:rsidR="00D93B14" w:rsidRPr="00D45CD3" w:rsidRDefault="00D93B14" w:rsidP="00D93B14">
      <w:pPr>
        <w:pStyle w:val="ac"/>
        <w:widowControl/>
        <w:autoSpaceDE/>
        <w:autoSpaceDN/>
        <w:adjustRightInd/>
        <w:spacing w:line="360" w:lineRule="auto"/>
        <w:jc w:val="both"/>
        <w:rPr>
          <w:color w:val="000000" w:themeColor="text1"/>
          <w:sz w:val="28"/>
          <w:szCs w:val="28"/>
        </w:rPr>
      </w:pPr>
    </w:p>
    <w:p w14:paraId="7CE199C6" w14:textId="77777777" w:rsidR="00D93B14" w:rsidRPr="00D45CD3" w:rsidRDefault="00D93B14" w:rsidP="00D93B14">
      <w:pPr>
        <w:pStyle w:val="ac"/>
        <w:widowControl/>
        <w:autoSpaceDE/>
        <w:autoSpaceDN/>
        <w:adjustRightInd/>
        <w:spacing w:line="360" w:lineRule="auto"/>
        <w:jc w:val="both"/>
        <w:rPr>
          <w:color w:val="000000" w:themeColor="text1"/>
          <w:sz w:val="28"/>
          <w:szCs w:val="28"/>
        </w:rPr>
      </w:pPr>
    </w:p>
    <w:p w14:paraId="75D54DF1" w14:textId="77777777" w:rsidR="00D93B14" w:rsidRPr="00D45CD3" w:rsidRDefault="00D93B14" w:rsidP="00D93B14">
      <w:pPr>
        <w:pageBreakBefore/>
        <w:widowControl w:val="0"/>
        <w:spacing w:after="0" w:line="360" w:lineRule="auto"/>
        <w:jc w:val="right"/>
        <w:rPr>
          <w:caps w:val="0"/>
          <w:color w:val="000000" w:themeColor="text1"/>
          <w:lang w:val="uk-UA"/>
        </w:rPr>
      </w:pPr>
      <w:r w:rsidRPr="00D45CD3">
        <w:rPr>
          <w:caps w:val="0"/>
          <w:color w:val="000000" w:themeColor="text1"/>
          <w:lang w:val="uk-UA"/>
        </w:rPr>
        <w:lastRenderedPageBreak/>
        <w:t>Продовження Додатку А</w:t>
      </w:r>
    </w:p>
    <w:p w14:paraId="131C1110" w14:textId="77777777" w:rsidR="00D93B14" w:rsidRPr="00D45CD3" w:rsidRDefault="00D93B14" w:rsidP="00D93B14">
      <w:pPr>
        <w:pStyle w:val="ac"/>
        <w:widowControl/>
        <w:autoSpaceDE/>
        <w:autoSpaceDN/>
        <w:adjustRightInd/>
        <w:spacing w:line="360" w:lineRule="auto"/>
        <w:jc w:val="both"/>
        <w:rPr>
          <w:color w:val="000000" w:themeColor="text1"/>
          <w:sz w:val="28"/>
          <w:szCs w:val="28"/>
          <w:lang w:val="en-US"/>
        </w:rPr>
      </w:pPr>
    </w:p>
    <w:p w14:paraId="36C745B1" w14:textId="77777777" w:rsidR="00D93B14" w:rsidRPr="00D45CD3" w:rsidRDefault="00D93B14" w:rsidP="00D93B14">
      <w:pPr>
        <w:pStyle w:val="ac"/>
        <w:widowControl/>
        <w:autoSpaceDE/>
        <w:autoSpaceDN/>
        <w:adjustRightInd/>
        <w:spacing w:line="360" w:lineRule="auto"/>
        <w:jc w:val="both"/>
        <w:rPr>
          <w:color w:val="000000" w:themeColor="text1"/>
          <w:sz w:val="28"/>
          <w:szCs w:val="28"/>
          <w:lang w:val="uk-UA"/>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266"/>
        <w:gridCol w:w="2157"/>
        <w:gridCol w:w="2268"/>
      </w:tblGrid>
      <w:tr w:rsidR="00D93B14" w:rsidRPr="00D45CD3" w14:paraId="38904843" w14:textId="77777777" w:rsidTr="00B60065">
        <w:trPr>
          <w:trHeight w:val="562"/>
        </w:trPr>
        <w:tc>
          <w:tcPr>
            <w:tcW w:w="2660" w:type="dxa"/>
          </w:tcPr>
          <w:p w14:paraId="15C95798" w14:textId="77777777" w:rsidR="00D93B14" w:rsidRPr="00D45CD3" w:rsidRDefault="00D93B14" w:rsidP="00B60065">
            <w:pPr>
              <w:spacing w:before="100" w:beforeAutospacing="1" w:after="100" w:afterAutospacing="1" w:line="240" w:lineRule="auto"/>
              <w:jc w:val="both"/>
              <w:rPr>
                <w:rFonts w:eastAsia="Times New Roman"/>
                <w:caps w:val="0"/>
                <w:color w:val="000000" w:themeColor="text1"/>
                <w:sz w:val="24"/>
                <w:szCs w:val="24"/>
                <w:lang w:val="uk-UA" w:eastAsia="ru-RU"/>
              </w:rPr>
            </w:pPr>
          </w:p>
        </w:tc>
        <w:tc>
          <w:tcPr>
            <w:tcW w:w="2266" w:type="dxa"/>
            <w:vAlign w:val="center"/>
          </w:tcPr>
          <w:p w14:paraId="68320FD9"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Так, значно обмежує</w:t>
            </w:r>
          </w:p>
        </w:tc>
        <w:tc>
          <w:tcPr>
            <w:tcW w:w="2157" w:type="dxa"/>
            <w:vAlign w:val="center"/>
          </w:tcPr>
          <w:p w14:paraId="6396E96C"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Так, трохи обмежує</w:t>
            </w:r>
          </w:p>
        </w:tc>
        <w:tc>
          <w:tcPr>
            <w:tcW w:w="2268" w:type="dxa"/>
            <w:vAlign w:val="center"/>
          </w:tcPr>
          <w:p w14:paraId="2F85BC29"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Ні, зовсім не обмежує</w:t>
            </w:r>
          </w:p>
        </w:tc>
      </w:tr>
      <w:tr w:rsidR="00D93B14" w:rsidRPr="00D45CD3" w14:paraId="646F7502" w14:textId="77777777" w:rsidTr="00B60065">
        <w:trPr>
          <w:trHeight w:val="1837"/>
        </w:trPr>
        <w:tc>
          <w:tcPr>
            <w:tcW w:w="2660" w:type="dxa"/>
            <w:vAlign w:val="center"/>
          </w:tcPr>
          <w:p w14:paraId="1231043D"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Важкі фізичні навантаження, такі як біг, піднімання тягарів, заняття силовими видами спорту.</w:t>
            </w:r>
          </w:p>
        </w:tc>
        <w:tc>
          <w:tcPr>
            <w:tcW w:w="2266" w:type="dxa"/>
            <w:vAlign w:val="center"/>
          </w:tcPr>
          <w:p w14:paraId="7D7C601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2157" w:type="dxa"/>
            <w:vAlign w:val="center"/>
          </w:tcPr>
          <w:p w14:paraId="277F3A95"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2268" w:type="dxa"/>
            <w:vAlign w:val="center"/>
          </w:tcPr>
          <w:p w14:paraId="56F73314"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r>
      <w:tr w:rsidR="00D93B14" w:rsidRPr="00D45CD3" w14:paraId="37D8ACE6" w14:textId="77777777" w:rsidTr="00B60065">
        <w:tc>
          <w:tcPr>
            <w:tcW w:w="2660" w:type="dxa"/>
            <w:vAlign w:val="center"/>
          </w:tcPr>
          <w:p w14:paraId="22E8B967"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Помірні фізичні навантаження, такі як пересунути стіл, попрацювати з пилососом, збирати гриби або ягоди.</w:t>
            </w:r>
          </w:p>
        </w:tc>
        <w:tc>
          <w:tcPr>
            <w:tcW w:w="2266" w:type="dxa"/>
            <w:vAlign w:val="center"/>
          </w:tcPr>
          <w:p w14:paraId="551D5891"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2157" w:type="dxa"/>
            <w:vAlign w:val="center"/>
          </w:tcPr>
          <w:p w14:paraId="61DB9CB3"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2268" w:type="dxa"/>
            <w:vAlign w:val="center"/>
          </w:tcPr>
          <w:p w14:paraId="411759B1"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r>
      <w:tr w:rsidR="00D93B14" w:rsidRPr="00D45CD3" w14:paraId="1BF367C6" w14:textId="77777777" w:rsidTr="00B60065">
        <w:trPr>
          <w:trHeight w:hRule="exact" w:val="581"/>
        </w:trPr>
        <w:tc>
          <w:tcPr>
            <w:tcW w:w="2660" w:type="dxa"/>
            <w:vAlign w:val="center"/>
          </w:tcPr>
          <w:p w14:paraId="0E6DC5FB"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Підняти або нести сумку з продуктами.</w:t>
            </w:r>
          </w:p>
          <w:p w14:paraId="2450DA2B"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p>
        </w:tc>
        <w:tc>
          <w:tcPr>
            <w:tcW w:w="2266" w:type="dxa"/>
            <w:vAlign w:val="center"/>
          </w:tcPr>
          <w:p w14:paraId="4CCE6F0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2157" w:type="dxa"/>
            <w:vAlign w:val="center"/>
          </w:tcPr>
          <w:p w14:paraId="2685228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2268" w:type="dxa"/>
            <w:vAlign w:val="center"/>
          </w:tcPr>
          <w:p w14:paraId="5C89579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r>
      <w:tr w:rsidR="00D93B14" w:rsidRPr="00D45CD3" w14:paraId="034C7F8B" w14:textId="77777777" w:rsidTr="00B60065">
        <w:trPr>
          <w:trHeight w:hRule="exact" w:val="851"/>
        </w:trPr>
        <w:tc>
          <w:tcPr>
            <w:tcW w:w="2660" w:type="dxa"/>
            <w:vAlign w:val="center"/>
          </w:tcPr>
          <w:p w14:paraId="63E0D7D1"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Піднятися пішки по сходах на декілька прольотів.</w:t>
            </w:r>
          </w:p>
          <w:p w14:paraId="43C4524E"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p>
        </w:tc>
        <w:tc>
          <w:tcPr>
            <w:tcW w:w="2266" w:type="dxa"/>
            <w:vAlign w:val="center"/>
          </w:tcPr>
          <w:p w14:paraId="5D964AF5"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2157" w:type="dxa"/>
            <w:vAlign w:val="center"/>
          </w:tcPr>
          <w:p w14:paraId="69C683ED"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2268" w:type="dxa"/>
            <w:vAlign w:val="center"/>
          </w:tcPr>
          <w:p w14:paraId="7FBFFCA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r>
      <w:tr w:rsidR="00D93B14" w:rsidRPr="00D45CD3" w14:paraId="67B01765" w14:textId="77777777" w:rsidTr="00B60065">
        <w:tc>
          <w:tcPr>
            <w:tcW w:w="2660" w:type="dxa"/>
            <w:vAlign w:val="center"/>
          </w:tcPr>
          <w:p w14:paraId="28C5A820"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Піднятися пішки по сходах на один проліт.</w:t>
            </w:r>
          </w:p>
        </w:tc>
        <w:tc>
          <w:tcPr>
            <w:tcW w:w="2266" w:type="dxa"/>
            <w:vAlign w:val="center"/>
          </w:tcPr>
          <w:p w14:paraId="41CFA90C"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2157" w:type="dxa"/>
            <w:vAlign w:val="center"/>
          </w:tcPr>
          <w:p w14:paraId="5694FE89"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2268" w:type="dxa"/>
            <w:vAlign w:val="center"/>
          </w:tcPr>
          <w:p w14:paraId="2CF5AB0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r>
      <w:tr w:rsidR="00D93B14" w:rsidRPr="00D45CD3" w14:paraId="29C5AD96" w14:textId="77777777" w:rsidTr="00B60065">
        <w:tc>
          <w:tcPr>
            <w:tcW w:w="2660" w:type="dxa"/>
            <w:vAlign w:val="center"/>
          </w:tcPr>
          <w:p w14:paraId="697E5954"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Нахилитися, встати на коліна, сісти навпочіпки.</w:t>
            </w:r>
          </w:p>
        </w:tc>
        <w:tc>
          <w:tcPr>
            <w:tcW w:w="2266" w:type="dxa"/>
            <w:vAlign w:val="center"/>
          </w:tcPr>
          <w:p w14:paraId="2F35CAF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2157" w:type="dxa"/>
            <w:vAlign w:val="center"/>
          </w:tcPr>
          <w:p w14:paraId="3DB89C08"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2268" w:type="dxa"/>
            <w:vAlign w:val="center"/>
          </w:tcPr>
          <w:p w14:paraId="6E46B61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r>
      <w:tr w:rsidR="00D93B14" w:rsidRPr="00D45CD3" w14:paraId="48DBD4DD" w14:textId="77777777" w:rsidTr="00B60065">
        <w:trPr>
          <w:trHeight w:val="416"/>
        </w:trPr>
        <w:tc>
          <w:tcPr>
            <w:tcW w:w="2660" w:type="dxa"/>
            <w:vAlign w:val="center"/>
          </w:tcPr>
          <w:p w14:paraId="1FA123BE"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Пройти відстань більш одного кілометра.</w:t>
            </w:r>
          </w:p>
        </w:tc>
        <w:tc>
          <w:tcPr>
            <w:tcW w:w="2266" w:type="dxa"/>
            <w:vAlign w:val="center"/>
          </w:tcPr>
          <w:p w14:paraId="03E4F81C"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2157" w:type="dxa"/>
            <w:vAlign w:val="center"/>
          </w:tcPr>
          <w:p w14:paraId="020EF39D"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2268" w:type="dxa"/>
            <w:vAlign w:val="center"/>
          </w:tcPr>
          <w:p w14:paraId="12A46C4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r>
      <w:tr w:rsidR="00D93B14" w:rsidRPr="00D45CD3" w14:paraId="3721D87B" w14:textId="77777777" w:rsidTr="00B60065">
        <w:trPr>
          <w:trHeight w:val="528"/>
        </w:trPr>
        <w:tc>
          <w:tcPr>
            <w:tcW w:w="2660" w:type="dxa"/>
            <w:vAlign w:val="center"/>
          </w:tcPr>
          <w:p w14:paraId="3481FBAD"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 xml:space="preserve"> Пройти відстань в декілька кварталів.</w:t>
            </w:r>
          </w:p>
        </w:tc>
        <w:tc>
          <w:tcPr>
            <w:tcW w:w="2266" w:type="dxa"/>
            <w:vAlign w:val="center"/>
          </w:tcPr>
          <w:p w14:paraId="79A0EA12"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2157" w:type="dxa"/>
            <w:vAlign w:val="center"/>
          </w:tcPr>
          <w:p w14:paraId="2D40A6A8"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2268" w:type="dxa"/>
            <w:vAlign w:val="center"/>
          </w:tcPr>
          <w:p w14:paraId="2446471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r>
      <w:tr w:rsidR="00D93B14" w:rsidRPr="00D45CD3" w14:paraId="3097659B" w14:textId="77777777" w:rsidTr="00B60065">
        <w:tc>
          <w:tcPr>
            <w:tcW w:w="2660" w:type="dxa"/>
            <w:vAlign w:val="center"/>
          </w:tcPr>
          <w:p w14:paraId="287AB715"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Пройти відстань в один квартал.</w:t>
            </w:r>
          </w:p>
        </w:tc>
        <w:tc>
          <w:tcPr>
            <w:tcW w:w="2266" w:type="dxa"/>
            <w:vAlign w:val="center"/>
          </w:tcPr>
          <w:p w14:paraId="06CE76A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2157" w:type="dxa"/>
            <w:vAlign w:val="center"/>
          </w:tcPr>
          <w:p w14:paraId="39AA85DD"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2268" w:type="dxa"/>
            <w:vAlign w:val="center"/>
          </w:tcPr>
          <w:p w14:paraId="5DDE34A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r>
      <w:tr w:rsidR="00D93B14" w:rsidRPr="00D45CD3" w14:paraId="2E714235" w14:textId="77777777" w:rsidTr="00B60065">
        <w:tc>
          <w:tcPr>
            <w:tcW w:w="2660" w:type="dxa"/>
            <w:vAlign w:val="center"/>
          </w:tcPr>
          <w:p w14:paraId="3B21AAD9"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Самостійно вимитися, одягнутися.</w:t>
            </w:r>
          </w:p>
        </w:tc>
        <w:tc>
          <w:tcPr>
            <w:tcW w:w="2266" w:type="dxa"/>
            <w:vAlign w:val="center"/>
          </w:tcPr>
          <w:p w14:paraId="15A421D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2157" w:type="dxa"/>
            <w:vAlign w:val="center"/>
          </w:tcPr>
          <w:p w14:paraId="54B4361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2268" w:type="dxa"/>
            <w:vAlign w:val="center"/>
          </w:tcPr>
          <w:p w14:paraId="208BCE2C"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r>
    </w:tbl>
    <w:p w14:paraId="4A05A506"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5598B2BE"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5E0DFB83"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5976BE49"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3B6ECD5D"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24C93045"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554D857B"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1A06A54A"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0BFFC70D" w14:textId="77777777" w:rsidR="00D93B14" w:rsidRPr="00D45CD3" w:rsidRDefault="00D93B14" w:rsidP="00D93B14">
      <w:pPr>
        <w:pageBreakBefore/>
        <w:widowControl w:val="0"/>
        <w:spacing w:after="0" w:line="360" w:lineRule="auto"/>
        <w:jc w:val="right"/>
        <w:rPr>
          <w:caps w:val="0"/>
          <w:color w:val="000000" w:themeColor="text1"/>
          <w:lang w:val="uk-UA"/>
        </w:rPr>
      </w:pPr>
      <w:r w:rsidRPr="00D45CD3">
        <w:rPr>
          <w:caps w:val="0"/>
          <w:color w:val="000000" w:themeColor="text1"/>
          <w:lang w:val="uk-UA"/>
        </w:rPr>
        <w:lastRenderedPageBreak/>
        <w:t>Продовження Додатку А</w:t>
      </w:r>
    </w:p>
    <w:p w14:paraId="6E83F5EB"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577E1B0D"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Чи бувало за останніх 4 тижні, що Ваш фізичний стан викликав скруту у Вашій роботі або іншій звичайній повсякденній діяльності, унаслідок чого (обведіть одну цифру в кожному рядку):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7"/>
        <w:gridCol w:w="3074"/>
        <w:gridCol w:w="3063"/>
      </w:tblGrid>
      <w:tr w:rsidR="00D93B14" w:rsidRPr="00D45CD3" w14:paraId="4AC47C87" w14:textId="77777777" w:rsidTr="00B60065">
        <w:tc>
          <w:tcPr>
            <w:tcW w:w="3284" w:type="dxa"/>
          </w:tcPr>
          <w:p w14:paraId="1BE0A41B"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p>
        </w:tc>
        <w:tc>
          <w:tcPr>
            <w:tcW w:w="3285" w:type="dxa"/>
            <w:vAlign w:val="center"/>
          </w:tcPr>
          <w:p w14:paraId="1404663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Так</w:t>
            </w:r>
          </w:p>
        </w:tc>
        <w:tc>
          <w:tcPr>
            <w:tcW w:w="3285" w:type="dxa"/>
            <w:vAlign w:val="center"/>
          </w:tcPr>
          <w:p w14:paraId="07D3287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Ні</w:t>
            </w:r>
          </w:p>
        </w:tc>
      </w:tr>
      <w:tr w:rsidR="00D93B14" w:rsidRPr="00D45CD3" w14:paraId="38596174" w14:textId="77777777" w:rsidTr="00B60065">
        <w:tc>
          <w:tcPr>
            <w:tcW w:w="3284" w:type="dxa"/>
            <w:vAlign w:val="center"/>
          </w:tcPr>
          <w:p w14:paraId="6EEA2753"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Довелося скоротити  кількість часу, що витрачається на роботу або інші справи.</w:t>
            </w:r>
          </w:p>
        </w:tc>
        <w:tc>
          <w:tcPr>
            <w:tcW w:w="3285" w:type="dxa"/>
            <w:vAlign w:val="center"/>
          </w:tcPr>
          <w:p w14:paraId="27F384A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3285" w:type="dxa"/>
            <w:vAlign w:val="center"/>
          </w:tcPr>
          <w:p w14:paraId="4434CAE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r>
      <w:tr w:rsidR="00D93B14" w:rsidRPr="00D45CD3" w14:paraId="0D8EB556" w14:textId="77777777" w:rsidTr="00B60065">
        <w:tc>
          <w:tcPr>
            <w:tcW w:w="3284" w:type="dxa"/>
            <w:vAlign w:val="center"/>
          </w:tcPr>
          <w:p w14:paraId="57FC6EF0"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iCs/>
                <w:caps w:val="0"/>
                <w:color w:val="000000" w:themeColor="text1"/>
                <w:sz w:val="24"/>
                <w:szCs w:val="24"/>
                <w:lang w:val="uk-UA" w:eastAsia="ru-RU"/>
              </w:rPr>
              <w:t>Виконали менше, ніж хотіли.</w:t>
            </w:r>
          </w:p>
        </w:tc>
        <w:tc>
          <w:tcPr>
            <w:tcW w:w="3285" w:type="dxa"/>
            <w:vAlign w:val="center"/>
          </w:tcPr>
          <w:p w14:paraId="0A38D83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3285" w:type="dxa"/>
            <w:vAlign w:val="center"/>
          </w:tcPr>
          <w:p w14:paraId="41CA6B99"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r>
      <w:tr w:rsidR="00D93B14" w:rsidRPr="00D45CD3" w14:paraId="61470B4C" w14:textId="77777777" w:rsidTr="00B60065">
        <w:tc>
          <w:tcPr>
            <w:tcW w:w="3284" w:type="dxa"/>
            <w:vAlign w:val="center"/>
          </w:tcPr>
          <w:p w14:paraId="36CF552C"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Ви були обмежені у виконанні якого-небудь  певного вигляду робіт або іншої діяльності.</w:t>
            </w:r>
          </w:p>
        </w:tc>
        <w:tc>
          <w:tcPr>
            <w:tcW w:w="3285" w:type="dxa"/>
            <w:vAlign w:val="center"/>
          </w:tcPr>
          <w:p w14:paraId="4B0343E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3285" w:type="dxa"/>
            <w:vAlign w:val="center"/>
          </w:tcPr>
          <w:p w14:paraId="5751340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r>
      <w:tr w:rsidR="00D93B14" w:rsidRPr="00D45CD3" w14:paraId="30EF301E" w14:textId="77777777" w:rsidTr="00B60065">
        <w:tc>
          <w:tcPr>
            <w:tcW w:w="3284" w:type="dxa"/>
            <w:vAlign w:val="center"/>
          </w:tcPr>
          <w:p w14:paraId="7D89595E"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Були  труднощі при виконанні своєї роботи або інших справ (наприклад, вони зажадали додаткових зусиль).</w:t>
            </w:r>
          </w:p>
        </w:tc>
        <w:tc>
          <w:tcPr>
            <w:tcW w:w="3285" w:type="dxa"/>
            <w:vAlign w:val="center"/>
          </w:tcPr>
          <w:p w14:paraId="19366788"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3285" w:type="dxa"/>
            <w:vAlign w:val="center"/>
          </w:tcPr>
          <w:p w14:paraId="572E93F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r>
    </w:tbl>
    <w:p w14:paraId="6315AA04"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5128415B"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10601B1A"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51FC5C28"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Чи бувало за останніх 4 тижні, що Ваш емоційний стан викликав скруту у Вашій роботі або іншій звичайній повсякденній діяльності, унаслідок чого (обведіть одну цифру в кожному рядку):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7"/>
        <w:gridCol w:w="3074"/>
        <w:gridCol w:w="3063"/>
      </w:tblGrid>
      <w:tr w:rsidR="00D93B14" w:rsidRPr="00D45CD3" w14:paraId="20110571" w14:textId="77777777" w:rsidTr="00B60065">
        <w:tc>
          <w:tcPr>
            <w:tcW w:w="3284" w:type="dxa"/>
          </w:tcPr>
          <w:p w14:paraId="59684EB6"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p>
        </w:tc>
        <w:tc>
          <w:tcPr>
            <w:tcW w:w="3285" w:type="dxa"/>
            <w:vAlign w:val="center"/>
          </w:tcPr>
          <w:p w14:paraId="11A0705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Так</w:t>
            </w:r>
          </w:p>
        </w:tc>
        <w:tc>
          <w:tcPr>
            <w:tcW w:w="3285" w:type="dxa"/>
            <w:vAlign w:val="center"/>
          </w:tcPr>
          <w:p w14:paraId="5302736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Ні</w:t>
            </w:r>
          </w:p>
        </w:tc>
      </w:tr>
      <w:tr w:rsidR="00D93B14" w:rsidRPr="00D45CD3" w14:paraId="398A5196" w14:textId="77777777" w:rsidTr="00B60065">
        <w:tc>
          <w:tcPr>
            <w:tcW w:w="3284" w:type="dxa"/>
            <w:vAlign w:val="center"/>
          </w:tcPr>
          <w:p w14:paraId="480A722D"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Довелося скоротити  кількість часу, що витрачається на роботу або інші справи.</w:t>
            </w:r>
          </w:p>
        </w:tc>
        <w:tc>
          <w:tcPr>
            <w:tcW w:w="3285" w:type="dxa"/>
            <w:vAlign w:val="center"/>
          </w:tcPr>
          <w:p w14:paraId="53CB160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3285" w:type="dxa"/>
            <w:vAlign w:val="center"/>
          </w:tcPr>
          <w:p w14:paraId="31197AD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r>
      <w:tr w:rsidR="00D93B14" w:rsidRPr="00D45CD3" w14:paraId="17D827F1" w14:textId="77777777" w:rsidTr="00B60065">
        <w:tc>
          <w:tcPr>
            <w:tcW w:w="3284" w:type="dxa"/>
            <w:vAlign w:val="center"/>
          </w:tcPr>
          <w:p w14:paraId="0A68CC46"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iCs/>
                <w:caps w:val="0"/>
                <w:color w:val="000000" w:themeColor="text1"/>
                <w:sz w:val="24"/>
                <w:szCs w:val="24"/>
                <w:lang w:val="uk-UA" w:eastAsia="ru-RU"/>
              </w:rPr>
              <w:t>Виконали менше, ніж хотіли.</w:t>
            </w:r>
          </w:p>
        </w:tc>
        <w:tc>
          <w:tcPr>
            <w:tcW w:w="3285" w:type="dxa"/>
            <w:vAlign w:val="center"/>
          </w:tcPr>
          <w:p w14:paraId="717158A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3285" w:type="dxa"/>
            <w:vAlign w:val="center"/>
          </w:tcPr>
          <w:p w14:paraId="24637DA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r>
      <w:tr w:rsidR="00D93B14" w:rsidRPr="00D45CD3" w14:paraId="2542BA86" w14:textId="77777777" w:rsidTr="00B60065">
        <w:tc>
          <w:tcPr>
            <w:tcW w:w="3284" w:type="dxa"/>
            <w:vAlign w:val="center"/>
          </w:tcPr>
          <w:p w14:paraId="5A810BD6" w14:textId="77777777" w:rsidR="00D93B14" w:rsidRPr="00D45CD3" w:rsidRDefault="00D93B14" w:rsidP="00B60065">
            <w:pPr>
              <w:spacing w:after="0"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 xml:space="preserve">Виконували свою роботу або інші. </w:t>
            </w:r>
          </w:p>
        </w:tc>
        <w:tc>
          <w:tcPr>
            <w:tcW w:w="3285" w:type="dxa"/>
            <w:vAlign w:val="center"/>
          </w:tcPr>
          <w:p w14:paraId="23AFEEEE"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3285" w:type="dxa"/>
            <w:vAlign w:val="center"/>
          </w:tcPr>
          <w:p w14:paraId="2F6DE04D"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r>
      <w:tr w:rsidR="00D93B14" w:rsidRPr="00D45CD3" w14:paraId="14B689C2" w14:textId="77777777" w:rsidTr="00B60065">
        <w:tc>
          <w:tcPr>
            <w:tcW w:w="3284" w:type="dxa"/>
            <w:vAlign w:val="center"/>
          </w:tcPr>
          <w:p w14:paraId="0BFA6446"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Робив(ла) не так акуратно, як завжди</w:t>
            </w:r>
          </w:p>
        </w:tc>
        <w:tc>
          <w:tcPr>
            <w:tcW w:w="3285" w:type="dxa"/>
            <w:vAlign w:val="center"/>
          </w:tcPr>
          <w:p w14:paraId="1FE590B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3285" w:type="dxa"/>
            <w:vAlign w:val="center"/>
          </w:tcPr>
          <w:p w14:paraId="44EEB585"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r>
    </w:tbl>
    <w:p w14:paraId="39CF942B"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6B741467"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5F3FAB00"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28901B4F" w14:textId="77777777" w:rsidR="00D93B14" w:rsidRPr="00D45CD3" w:rsidRDefault="00D93B14" w:rsidP="00D93B14">
      <w:pPr>
        <w:pageBreakBefore/>
        <w:widowControl w:val="0"/>
        <w:spacing w:after="0" w:line="360" w:lineRule="auto"/>
        <w:jc w:val="right"/>
        <w:rPr>
          <w:caps w:val="0"/>
          <w:color w:val="000000" w:themeColor="text1"/>
          <w:lang w:val="uk-UA"/>
        </w:rPr>
      </w:pPr>
      <w:r w:rsidRPr="00D45CD3">
        <w:rPr>
          <w:caps w:val="0"/>
          <w:color w:val="000000" w:themeColor="text1"/>
          <w:lang w:val="uk-UA"/>
        </w:rPr>
        <w:lastRenderedPageBreak/>
        <w:t>Продовження Додатку А</w:t>
      </w:r>
    </w:p>
    <w:p w14:paraId="3B74664A"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7B84EE62"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Наскільки Ваш фізичний і емоційний стан протягом останніх 4 тижнів заважало Вам проводити час з сім’єю, друзями, сусідами або в колективі? (обведіть одну цифру):</w:t>
      </w:r>
    </w:p>
    <w:p w14:paraId="35BA2D13" w14:textId="77777777" w:rsidR="00D93B14" w:rsidRPr="00D45CD3" w:rsidRDefault="00D93B14" w:rsidP="00D93B14">
      <w:pPr>
        <w:pStyle w:val="ac"/>
        <w:widowControl/>
        <w:numPr>
          <w:ilvl w:val="0"/>
          <w:numId w:val="17"/>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Зовсім не заважало 1</w:t>
      </w:r>
    </w:p>
    <w:p w14:paraId="425FF4F7" w14:textId="77777777" w:rsidR="00D93B14" w:rsidRPr="00D45CD3" w:rsidRDefault="00D93B14" w:rsidP="00D93B14">
      <w:pPr>
        <w:pStyle w:val="ac"/>
        <w:widowControl/>
        <w:numPr>
          <w:ilvl w:val="0"/>
          <w:numId w:val="17"/>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Небагато 2</w:t>
      </w:r>
    </w:p>
    <w:p w14:paraId="76457102" w14:textId="77777777" w:rsidR="00D93B14" w:rsidRPr="00D45CD3" w:rsidRDefault="00D93B14" w:rsidP="00D93B14">
      <w:pPr>
        <w:pStyle w:val="ac"/>
        <w:widowControl/>
        <w:numPr>
          <w:ilvl w:val="0"/>
          <w:numId w:val="17"/>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Помірно 3</w:t>
      </w:r>
    </w:p>
    <w:p w14:paraId="610D4C4A" w14:textId="77777777" w:rsidR="00D93B14" w:rsidRPr="00D45CD3" w:rsidRDefault="00D93B14" w:rsidP="00D93B14">
      <w:pPr>
        <w:pStyle w:val="ac"/>
        <w:widowControl/>
        <w:numPr>
          <w:ilvl w:val="0"/>
          <w:numId w:val="17"/>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Сильно 4</w:t>
      </w:r>
    </w:p>
    <w:p w14:paraId="5634A8BE" w14:textId="77777777" w:rsidR="00D93B14" w:rsidRPr="00D45CD3" w:rsidRDefault="00D93B14" w:rsidP="00D93B14">
      <w:pPr>
        <w:pStyle w:val="ac"/>
        <w:widowControl/>
        <w:numPr>
          <w:ilvl w:val="0"/>
          <w:numId w:val="17"/>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Дуже сильно 5</w:t>
      </w:r>
    </w:p>
    <w:p w14:paraId="3D3A7683"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Наскільки сильний фізичний біль Ви відчували за останніх 4 тижні? (обведіть одну цифру)</w:t>
      </w:r>
    </w:p>
    <w:p w14:paraId="06E1523D" w14:textId="77777777" w:rsidR="00D93B14" w:rsidRPr="00D45CD3" w:rsidRDefault="00D93B14" w:rsidP="00D93B14">
      <w:pPr>
        <w:pStyle w:val="ac"/>
        <w:widowControl/>
        <w:numPr>
          <w:ilvl w:val="0"/>
          <w:numId w:val="18"/>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Зовсім не випробовував(а) 1</w:t>
      </w:r>
    </w:p>
    <w:p w14:paraId="0D1CAF0D" w14:textId="77777777" w:rsidR="00D93B14" w:rsidRPr="00D45CD3" w:rsidRDefault="00D93B14" w:rsidP="00D93B14">
      <w:pPr>
        <w:pStyle w:val="ac"/>
        <w:widowControl/>
        <w:numPr>
          <w:ilvl w:val="0"/>
          <w:numId w:val="18"/>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Дуже слабку 2</w:t>
      </w:r>
    </w:p>
    <w:p w14:paraId="207444BD" w14:textId="77777777" w:rsidR="00D93B14" w:rsidRPr="00D45CD3" w:rsidRDefault="00D93B14" w:rsidP="00D93B14">
      <w:pPr>
        <w:pStyle w:val="ac"/>
        <w:widowControl/>
        <w:numPr>
          <w:ilvl w:val="0"/>
          <w:numId w:val="18"/>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Слабку 3</w:t>
      </w:r>
    </w:p>
    <w:p w14:paraId="277DD749" w14:textId="77777777" w:rsidR="00D93B14" w:rsidRPr="00D45CD3" w:rsidRDefault="00D93B14" w:rsidP="00D93B14">
      <w:pPr>
        <w:pStyle w:val="ac"/>
        <w:widowControl/>
        <w:numPr>
          <w:ilvl w:val="0"/>
          <w:numId w:val="18"/>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Помірну 4</w:t>
      </w:r>
    </w:p>
    <w:p w14:paraId="21B8D015" w14:textId="77777777" w:rsidR="00D93B14" w:rsidRPr="00D45CD3" w:rsidRDefault="00D93B14" w:rsidP="00D93B14">
      <w:pPr>
        <w:pStyle w:val="ac"/>
        <w:widowControl/>
        <w:numPr>
          <w:ilvl w:val="0"/>
          <w:numId w:val="18"/>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Сильну 5</w:t>
      </w:r>
    </w:p>
    <w:p w14:paraId="4A1370D2" w14:textId="77777777" w:rsidR="00D93B14" w:rsidRPr="00D45CD3" w:rsidRDefault="00D93B14" w:rsidP="00D93B14">
      <w:pPr>
        <w:pStyle w:val="ac"/>
        <w:widowControl/>
        <w:numPr>
          <w:ilvl w:val="0"/>
          <w:numId w:val="18"/>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Дуже сильну 6</w:t>
      </w:r>
    </w:p>
    <w:p w14:paraId="66DC1528"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У якій мірі біль протягом останніх 4 тижнів заважала Вам займатися Вашою нормальною роботою (включаючи роботу зовні удома або по будинку)? (обведіть одну цифру):</w:t>
      </w:r>
    </w:p>
    <w:p w14:paraId="24249CD0" w14:textId="77777777" w:rsidR="00D93B14" w:rsidRPr="00D45CD3" w:rsidRDefault="00D93B14" w:rsidP="00D93B14">
      <w:pPr>
        <w:pStyle w:val="ac"/>
        <w:widowControl/>
        <w:numPr>
          <w:ilvl w:val="0"/>
          <w:numId w:val="19"/>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Зовсім не заважала 1</w:t>
      </w:r>
    </w:p>
    <w:p w14:paraId="2BA0A604" w14:textId="77777777" w:rsidR="00D93B14" w:rsidRPr="00D45CD3" w:rsidRDefault="00D93B14" w:rsidP="00D93B14">
      <w:pPr>
        <w:pStyle w:val="ac"/>
        <w:widowControl/>
        <w:numPr>
          <w:ilvl w:val="0"/>
          <w:numId w:val="19"/>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Небагато 2</w:t>
      </w:r>
    </w:p>
    <w:p w14:paraId="4D0DA1BF" w14:textId="77777777" w:rsidR="00D93B14" w:rsidRPr="00D45CD3" w:rsidRDefault="00D93B14" w:rsidP="00D93B14">
      <w:pPr>
        <w:pStyle w:val="ac"/>
        <w:widowControl/>
        <w:numPr>
          <w:ilvl w:val="0"/>
          <w:numId w:val="19"/>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Помірно 3</w:t>
      </w:r>
    </w:p>
    <w:p w14:paraId="1F03025E" w14:textId="77777777" w:rsidR="00D93B14" w:rsidRPr="00D45CD3" w:rsidRDefault="00D93B14" w:rsidP="00D93B14">
      <w:pPr>
        <w:pStyle w:val="ac"/>
        <w:widowControl/>
        <w:numPr>
          <w:ilvl w:val="0"/>
          <w:numId w:val="19"/>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Сильно 4</w:t>
      </w:r>
    </w:p>
    <w:p w14:paraId="517E8BCA" w14:textId="77777777" w:rsidR="00D93B14" w:rsidRPr="00D45CD3" w:rsidRDefault="00D93B14" w:rsidP="00D93B14">
      <w:pPr>
        <w:pStyle w:val="ac"/>
        <w:widowControl/>
        <w:numPr>
          <w:ilvl w:val="0"/>
          <w:numId w:val="19"/>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Дуже сильно 5</w:t>
      </w:r>
    </w:p>
    <w:p w14:paraId="7EC5B4B2"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01B21B96"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28D8F3FA"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2614974A" w14:textId="77777777" w:rsidR="00D93B14" w:rsidRPr="00D45CD3" w:rsidRDefault="00D93B14" w:rsidP="00D93B14">
      <w:pPr>
        <w:pageBreakBefore/>
        <w:widowControl w:val="0"/>
        <w:spacing w:after="0" w:line="360" w:lineRule="auto"/>
        <w:jc w:val="right"/>
        <w:rPr>
          <w:caps w:val="0"/>
          <w:color w:val="000000" w:themeColor="text1"/>
          <w:lang w:val="uk-UA"/>
        </w:rPr>
      </w:pPr>
      <w:r w:rsidRPr="00D45CD3">
        <w:rPr>
          <w:caps w:val="0"/>
          <w:color w:val="000000" w:themeColor="text1"/>
          <w:lang w:val="uk-UA"/>
        </w:rPr>
        <w:lastRenderedPageBreak/>
        <w:t>Продовження Додатку А</w:t>
      </w:r>
    </w:p>
    <w:p w14:paraId="7EFCB7B6"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4020CC69"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Наступні питання стосуються того, як Ви себе відчували і яким був Ваш настрій протягом останніх 4 тижнів. Будь ласка, на кожне питання дайте одну відповідь, яка найбільш відповідає Вашим відчуттям (обведіть одну цифру):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7"/>
        <w:gridCol w:w="1108"/>
        <w:gridCol w:w="1400"/>
        <w:gridCol w:w="1184"/>
        <w:gridCol w:w="1275"/>
        <w:gridCol w:w="1179"/>
        <w:gridCol w:w="1141"/>
      </w:tblGrid>
      <w:tr w:rsidR="00D93B14" w:rsidRPr="00D45CD3" w14:paraId="70A8E75D" w14:textId="77777777" w:rsidTr="00B60065">
        <w:trPr>
          <w:trHeight w:val="654"/>
        </w:trPr>
        <w:tc>
          <w:tcPr>
            <w:tcW w:w="2093" w:type="dxa"/>
          </w:tcPr>
          <w:p w14:paraId="454EA565"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p>
        </w:tc>
        <w:tc>
          <w:tcPr>
            <w:tcW w:w="1209" w:type="dxa"/>
            <w:vAlign w:val="center"/>
          </w:tcPr>
          <w:p w14:paraId="752BF7F1"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Весь час</w:t>
            </w:r>
          </w:p>
        </w:tc>
        <w:tc>
          <w:tcPr>
            <w:tcW w:w="1491" w:type="dxa"/>
            <w:vAlign w:val="center"/>
          </w:tcPr>
          <w:p w14:paraId="32D3DA1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Велику частину часу</w:t>
            </w:r>
          </w:p>
        </w:tc>
        <w:tc>
          <w:tcPr>
            <w:tcW w:w="1276" w:type="dxa"/>
            <w:vAlign w:val="center"/>
          </w:tcPr>
          <w:p w14:paraId="0462F389"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Часто</w:t>
            </w:r>
          </w:p>
        </w:tc>
        <w:tc>
          <w:tcPr>
            <w:tcW w:w="1365" w:type="dxa"/>
            <w:vAlign w:val="center"/>
          </w:tcPr>
          <w:p w14:paraId="63258B4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Інколи</w:t>
            </w:r>
          </w:p>
        </w:tc>
        <w:tc>
          <w:tcPr>
            <w:tcW w:w="1279" w:type="dxa"/>
            <w:vAlign w:val="center"/>
          </w:tcPr>
          <w:p w14:paraId="325E4CE9"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Рідко</w:t>
            </w:r>
          </w:p>
        </w:tc>
        <w:tc>
          <w:tcPr>
            <w:tcW w:w="1141" w:type="dxa"/>
            <w:vAlign w:val="center"/>
          </w:tcPr>
          <w:p w14:paraId="66B9601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Жодного разу</w:t>
            </w:r>
          </w:p>
        </w:tc>
      </w:tr>
      <w:tr w:rsidR="00D93B14" w:rsidRPr="00D45CD3" w14:paraId="6036C195" w14:textId="77777777" w:rsidTr="00B60065">
        <w:tc>
          <w:tcPr>
            <w:tcW w:w="2093" w:type="dxa"/>
            <w:vAlign w:val="center"/>
          </w:tcPr>
          <w:p w14:paraId="1AC0C8C8"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Ви відчували себе бадьорим (ою)?</w:t>
            </w:r>
          </w:p>
        </w:tc>
        <w:tc>
          <w:tcPr>
            <w:tcW w:w="1209" w:type="dxa"/>
            <w:vAlign w:val="center"/>
          </w:tcPr>
          <w:p w14:paraId="70E36D01"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491" w:type="dxa"/>
            <w:vAlign w:val="center"/>
          </w:tcPr>
          <w:p w14:paraId="5FD9C31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276" w:type="dxa"/>
            <w:vAlign w:val="center"/>
          </w:tcPr>
          <w:p w14:paraId="401E096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365" w:type="dxa"/>
            <w:vAlign w:val="center"/>
          </w:tcPr>
          <w:p w14:paraId="5B5C3353"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279" w:type="dxa"/>
            <w:vAlign w:val="center"/>
          </w:tcPr>
          <w:p w14:paraId="7B29CEBD"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c>
          <w:tcPr>
            <w:tcW w:w="1141" w:type="dxa"/>
            <w:vAlign w:val="center"/>
          </w:tcPr>
          <w:p w14:paraId="0DED35D4"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6</w:t>
            </w:r>
          </w:p>
        </w:tc>
      </w:tr>
      <w:tr w:rsidR="00D93B14" w:rsidRPr="00D45CD3" w14:paraId="22F6AED6" w14:textId="77777777" w:rsidTr="00B60065">
        <w:tc>
          <w:tcPr>
            <w:tcW w:w="2093" w:type="dxa"/>
            <w:vAlign w:val="center"/>
          </w:tcPr>
          <w:p w14:paraId="2FAD5A7B"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Ви сильно нервували?</w:t>
            </w:r>
          </w:p>
        </w:tc>
        <w:tc>
          <w:tcPr>
            <w:tcW w:w="1209" w:type="dxa"/>
            <w:vAlign w:val="center"/>
          </w:tcPr>
          <w:p w14:paraId="2874E2F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491" w:type="dxa"/>
            <w:vAlign w:val="center"/>
          </w:tcPr>
          <w:p w14:paraId="273520F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276" w:type="dxa"/>
            <w:vAlign w:val="center"/>
          </w:tcPr>
          <w:p w14:paraId="3C3E4C6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365" w:type="dxa"/>
            <w:vAlign w:val="center"/>
          </w:tcPr>
          <w:p w14:paraId="3D06708D"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279" w:type="dxa"/>
            <w:vAlign w:val="center"/>
          </w:tcPr>
          <w:p w14:paraId="3B18963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c>
          <w:tcPr>
            <w:tcW w:w="1141" w:type="dxa"/>
            <w:vAlign w:val="center"/>
          </w:tcPr>
          <w:p w14:paraId="39483A7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6</w:t>
            </w:r>
          </w:p>
        </w:tc>
      </w:tr>
      <w:tr w:rsidR="00D93B14" w:rsidRPr="00D45CD3" w14:paraId="2A8BA97E" w14:textId="77777777" w:rsidTr="00B60065">
        <w:tc>
          <w:tcPr>
            <w:tcW w:w="2093" w:type="dxa"/>
            <w:vAlign w:val="center"/>
          </w:tcPr>
          <w:p w14:paraId="6C9DFA8B"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Ви відчували себе таким(ою) пригніченим (ою) що ніщо не могло Вас підбадьорити?</w:t>
            </w:r>
          </w:p>
        </w:tc>
        <w:tc>
          <w:tcPr>
            <w:tcW w:w="1209" w:type="dxa"/>
            <w:vAlign w:val="center"/>
          </w:tcPr>
          <w:p w14:paraId="03A1862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491" w:type="dxa"/>
            <w:vAlign w:val="center"/>
          </w:tcPr>
          <w:p w14:paraId="66A56AE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276" w:type="dxa"/>
            <w:vAlign w:val="center"/>
          </w:tcPr>
          <w:p w14:paraId="7302F1BD"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365" w:type="dxa"/>
            <w:vAlign w:val="center"/>
          </w:tcPr>
          <w:p w14:paraId="5300C6FC"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279" w:type="dxa"/>
            <w:vAlign w:val="center"/>
          </w:tcPr>
          <w:p w14:paraId="5FDE9DF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c>
          <w:tcPr>
            <w:tcW w:w="1141" w:type="dxa"/>
            <w:vAlign w:val="center"/>
          </w:tcPr>
          <w:p w14:paraId="7A5F069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6</w:t>
            </w:r>
          </w:p>
        </w:tc>
      </w:tr>
      <w:tr w:rsidR="00D93B14" w:rsidRPr="00D45CD3" w14:paraId="4067F64B" w14:textId="77777777" w:rsidTr="00B60065">
        <w:tc>
          <w:tcPr>
            <w:tcW w:w="2093" w:type="dxa"/>
            <w:vAlign w:val="center"/>
          </w:tcPr>
          <w:p w14:paraId="4AF1FEE5"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Ви відчували себе спокійним(ою) і утихомиреним (ою)?</w:t>
            </w:r>
          </w:p>
        </w:tc>
        <w:tc>
          <w:tcPr>
            <w:tcW w:w="1209" w:type="dxa"/>
            <w:vAlign w:val="center"/>
          </w:tcPr>
          <w:p w14:paraId="40CC72E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491" w:type="dxa"/>
            <w:vAlign w:val="center"/>
          </w:tcPr>
          <w:p w14:paraId="7E60EE5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276" w:type="dxa"/>
            <w:vAlign w:val="center"/>
          </w:tcPr>
          <w:p w14:paraId="67A48B6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365" w:type="dxa"/>
            <w:vAlign w:val="center"/>
          </w:tcPr>
          <w:p w14:paraId="2E8585F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279" w:type="dxa"/>
            <w:vAlign w:val="center"/>
          </w:tcPr>
          <w:p w14:paraId="53719632"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c>
          <w:tcPr>
            <w:tcW w:w="1141" w:type="dxa"/>
            <w:vAlign w:val="center"/>
          </w:tcPr>
          <w:p w14:paraId="479BD5D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6</w:t>
            </w:r>
          </w:p>
        </w:tc>
      </w:tr>
      <w:tr w:rsidR="00D93B14" w:rsidRPr="00D45CD3" w14:paraId="61265806" w14:textId="77777777" w:rsidTr="00B60065">
        <w:tc>
          <w:tcPr>
            <w:tcW w:w="2093" w:type="dxa"/>
            <w:vAlign w:val="center"/>
          </w:tcPr>
          <w:p w14:paraId="6F607CE0"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Ви відчували себе повним (ою) сил і енергії?</w:t>
            </w:r>
          </w:p>
        </w:tc>
        <w:tc>
          <w:tcPr>
            <w:tcW w:w="1209" w:type="dxa"/>
            <w:vAlign w:val="center"/>
          </w:tcPr>
          <w:p w14:paraId="63A3913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491" w:type="dxa"/>
            <w:vAlign w:val="center"/>
          </w:tcPr>
          <w:p w14:paraId="1506BDEE"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276" w:type="dxa"/>
            <w:vAlign w:val="center"/>
          </w:tcPr>
          <w:p w14:paraId="3EB109DC"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365" w:type="dxa"/>
            <w:vAlign w:val="center"/>
          </w:tcPr>
          <w:p w14:paraId="28D411D1"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279" w:type="dxa"/>
            <w:vAlign w:val="center"/>
          </w:tcPr>
          <w:p w14:paraId="6ABC510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c>
          <w:tcPr>
            <w:tcW w:w="1141" w:type="dxa"/>
            <w:vAlign w:val="center"/>
          </w:tcPr>
          <w:p w14:paraId="557E1632"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6</w:t>
            </w:r>
          </w:p>
        </w:tc>
      </w:tr>
      <w:tr w:rsidR="00D93B14" w:rsidRPr="00D45CD3" w14:paraId="7D758FFF" w14:textId="77777777" w:rsidTr="00B60065">
        <w:tc>
          <w:tcPr>
            <w:tcW w:w="2093" w:type="dxa"/>
            <w:vAlign w:val="center"/>
          </w:tcPr>
          <w:p w14:paraId="170BD28C"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Ви відчували себе духом, що впав, і сумним(ою)?</w:t>
            </w:r>
          </w:p>
        </w:tc>
        <w:tc>
          <w:tcPr>
            <w:tcW w:w="1209" w:type="dxa"/>
            <w:vAlign w:val="center"/>
          </w:tcPr>
          <w:p w14:paraId="3B98FBB5"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491" w:type="dxa"/>
            <w:vAlign w:val="center"/>
          </w:tcPr>
          <w:p w14:paraId="76FD271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276" w:type="dxa"/>
            <w:vAlign w:val="center"/>
          </w:tcPr>
          <w:p w14:paraId="68D1A37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365" w:type="dxa"/>
            <w:vAlign w:val="center"/>
          </w:tcPr>
          <w:p w14:paraId="4D795E8E"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279" w:type="dxa"/>
            <w:vAlign w:val="center"/>
          </w:tcPr>
          <w:p w14:paraId="442D4241"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c>
          <w:tcPr>
            <w:tcW w:w="1141" w:type="dxa"/>
            <w:vAlign w:val="center"/>
          </w:tcPr>
          <w:p w14:paraId="17539B32"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6</w:t>
            </w:r>
          </w:p>
        </w:tc>
      </w:tr>
      <w:tr w:rsidR="00D93B14" w:rsidRPr="00D45CD3" w14:paraId="0F44207B" w14:textId="77777777" w:rsidTr="00B60065">
        <w:tc>
          <w:tcPr>
            <w:tcW w:w="2093" w:type="dxa"/>
            <w:vAlign w:val="center"/>
          </w:tcPr>
          <w:p w14:paraId="22222ABE"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Ви відчували себе змученим(ою)?</w:t>
            </w:r>
          </w:p>
        </w:tc>
        <w:tc>
          <w:tcPr>
            <w:tcW w:w="1209" w:type="dxa"/>
            <w:vAlign w:val="center"/>
          </w:tcPr>
          <w:p w14:paraId="13CE6D4E"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491" w:type="dxa"/>
            <w:vAlign w:val="center"/>
          </w:tcPr>
          <w:p w14:paraId="7143F83D"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276" w:type="dxa"/>
            <w:vAlign w:val="center"/>
          </w:tcPr>
          <w:p w14:paraId="5797311F"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365" w:type="dxa"/>
            <w:vAlign w:val="center"/>
          </w:tcPr>
          <w:p w14:paraId="5E4460EE"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279" w:type="dxa"/>
            <w:vAlign w:val="center"/>
          </w:tcPr>
          <w:p w14:paraId="00476F2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c>
          <w:tcPr>
            <w:tcW w:w="1141" w:type="dxa"/>
            <w:vAlign w:val="center"/>
          </w:tcPr>
          <w:p w14:paraId="4F807CE4"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6</w:t>
            </w:r>
          </w:p>
        </w:tc>
      </w:tr>
      <w:tr w:rsidR="00D93B14" w:rsidRPr="00D45CD3" w14:paraId="5D4840F3" w14:textId="77777777" w:rsidTr="00B60065">
        <w:tc>
          <w:tcPr>
            <w:tcW w:w="2093" w:type="dxa"/>
            <w:vAlign w:val="center"/>
          </w:tcPr>
          <w:p w14:paraId="439ED4E4"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Ви відчували себе щасливим(ою)?</w:t>
            </w:r>
          </w:p>
        </w:tc>
        <w:tc>
          <w:tcPr>
            <w:tcW w:w="1209" w:type="dxa"/>
            <w:vAlign w:val="center"/>
          </w:tcPr>
          <w:p w14:paraId="3F5A103C"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491" w:type="dxa"/>
            <w:vAlign w:val="center"/>
          </w:tcPr>
          <w:p w14:paraId="7D2DACB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276" w:type="dxa"/>
            <w:vAlign w:val="center"/>
          </w:tcPr>
          <w:p w14:paraId="5C48611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365" w:type="dxa"/>
            <w:vAlign w:val="center"/>
          </w:tcPr>
          <w:p w14:paraId="5FC1A391"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279" w:type="dxa"/>
            <w:vAlign w:val="center"/>
          </w:tcPr>
          <w:p w14:paraId="22ACE751"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c>
          <w:tcPr>
            <w:tcW w:w="1141" w:type="dxa"/>
            <w:vAlign w:val="center"/>
          </w:tcPr>
          <w:p w14:paraId="5E32C8A5"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6</w:t>
            </w:r>
          </w:p>
        </w:tc>
      </w:tr>
      <w:tr w:rsidR="00D93B14" w:rsidRPr="00D45CD3" w14:paraId="1C7B0D42" w14:textId="77777777" w:rsidTr="00B60065">
        <w:tc>
          <w:tcPr>
            <w:tcW w:w="2093" w:type="dxa"/>
            <w:vAlign w:val="center"/>
          </w:tcPr>
          <w:p w14:paraId="37F09068"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Ви відчували себе утомленим(ою)?</w:t>
            </w:r>
          </w:p>
        </w:tc>
        <w:tc>
          <w:tcPr>
            <w:tcW w:w="1209" w:type="dxa"/>
            <w:vAlign w:val="center"/>
          </w:tcPr>
          <w:p w14:paraId="22E0AF5D"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491" w:type="dxa"/>
            <w:vAlign w:val="center"/>
          </w:tcPr>
          <w:p w14:paraId="20B4448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276" w:type="dxa"/>
            <w:vAlign w:val="center"/>
          </w:tcPr>
          <w:p w14:paraId="3EB4A171"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365" w:type="dxa"/>
            <w:vAlign w:val="center"/>
          </w:tcPr>
          <w:p w14:paraId="32A235B5"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279" w:type="dxa"/>
            <w:vAlign w:val="center"/>
          </w:tcPr>
          <w:p w14:paraId="13F3297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c>
          <w:tcPr>
            <w:tcW w:w="1141" w:type="dxa"/>
            <w:vAlign w:val="center"/>
          </w:tcPr>
          <w:p w14:paraId="72896881"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6</w:t>
            </w:r>
          </w:p>
        </w:tc>
      </w:tr>
    </w:tbl>
    <w:p w14:paraId="37B86223"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3799A54B"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1C66FA27"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35975DB8" w14:textId="77777777" w:rsidR="00D93B14" w:rsidRPr="00D45CD3" w:rsidRDefault="00D93B14" w:rsidP="00D93B14">
      <w:pPr>
        <w:pageBreakBefore/>
        <w:widowControl w:val="0"/>
        <w:spacing w:after="0" w:line="360" w:lineRule="auto"/>
        <w:jc w:val="right"/>
        <w:rPr>
          <w:caps w:val="0"/>
          <w:color w:val="000000" w:themeColor="text1"/>
          <w:lang w:val="uk-UA"/>
        </w:rPr>
      </w:pPr>
      <w:r w:rsidRPr="00D45CD3">
        <w:rPr>
          <w:caps w:val="0"/>
          <w:color w:val="000000" w:themeColor="text1"/>
          <w:lang w:val="uk-UA"/>
        </w:rPr>
        <w:lastRenderedPageBreak/>
        <w:t>Продовження Додатку А</w:t>
      </w:r>
    </w:p>
    <w:p w14:paraId="0AF3347D" w14:textId="77777777" w:rsidR="00D93B14" w:rsidRPr="00D45CD3" w:rsidRDefault="00D93B14" w:rsidP="00D93B14">
      <w:pPr>
        <w:pStyle w:val="ac"/>
        <w:widowControl/>
        <w:autoSpaceDE/>
        <w:autoSpaceDN/>
        <w:adjustRightInd/>
        <w:spacing w:line="360" w:lineRule="auto"/>
        <w:ind w:left="709"/>
        <w:jc w:val="both"/>
        <w:rPr>
          <w:color w:val="000000" w:themeColor="text1"/>
          <w:sz w:val="28"/>
          <w:szCs w:val="28"/>
          <w:lang w:val="uk-UA"/>
        </w:rPr>
      </w:pPr>
    </w:p>
    <w:p w14:paraId="2F314E51"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Як часто за  останніх 4 тижні Ваш фізичний або емоційний стан заважав Вам активно спілкуватися  з  людьми (відвідувати друзів,  родичів і т. д.)? (обведіть одну цифру):</w:t>
      </w:r>
    </w:p>
    <w:p w14:paraId="11964807" w14:textId="77777777" w:rsidR="00D93B14" w:rsidRPr="00D45CD3" w:rsidRDefault="00D93B14" w:rsidP="00D93B14">
      <w:pPr>
        <w:pStyle w:val="ac"/>
        <w:widowControl/>
        <w:numPr>
          <w:ilvl w:val="0"/>
          <w:numId w:val="20"/>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Весь час 1</w:t>
      </w:r>
    </w:p>
    <w:p w14:paraId="4D55FCC6" w14:textId="77777777" w:rsidR="00D93B14" w:rsidRPr="00D45CD3" w:rsidRDefault="00D93B14" w:rsidP="00D93B14">
      <w:pPr>
        <w:pStyle w:val="ac"/>
        <w:widowControl/>
        <w:numPr>
          <w:ilvl w:val="0"/>
          <w:numId w:val="20"/>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Велику частину часи 2</w:t>
      </w:r>
    </w:p>
    <w:p w14:paraId="76CF15A9" w14:textId="77777777" w:rsidR="00D93B14" w:rsidRPr="00D45CD3" w:rsidRDefault="00D93B14" w:rsidP="00D93B14">
      <w:pPr>
        <w:pStyle w:val="ac"/>
        <w:widowControl/>
        <w:numPr>
          <w:ilvl w:val="0"/>
          <w:numId w:val="20"/>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Інколи 3</w:t>
      </w:r>
    </w:p>
    <w:p w14:paraId="017EFD84" w14:textId="77777777" w:rsidR="00D93B14" w:rsidRPr="00D45CD3" w:rsidRDefault="00D93B14" w:rsidP="00D93B14">
      <w:pPr>
        <w:pStyle w:val="ac"/>
        <w:widowControl/>
        <w:numPr>
          <w:ilvl w:val="0"/>
          <w:numId w:val="20"/>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Рідко 4</w:t>
      </w:r>
    </w:p>
    <w:p w14:paraId="7FD07403" w14:textId="77777777" w:rsidR="00D93B14" w:rsidRPr="00D45CD3" w:rsidRDefault="00D93B14" w:rsidP="00D93B14">
      <w:pPr>
        <w:pStyle w:val="ac"/>
        <w:widowControl/>
        <w:numPr>
          <w:ilvl w:val="0"/>
          <w:numId w:val="20"/>
        </w:numPr>
        <w:autoSpaceDE/>
        <w:autoSpaceDN/>
        <w:adjustRightInd/>
        <w:spacing w:line="360" w:lineRule="auto"/>
        <w:jc w:val="both"/>
        <w:rPr>
          <w:color w:val="000000" w:themeColor="text1"/>
          <w:sz w:val="28"/>
          <w:szCs w:val="28"/>
          <w:lang w:val="uk-UA"/>
        </w:rPr>
      </w:pPr>
      <w:r w:rsidRPr="00D45CD3">
        <w:rPr>
          <w:color w:val="000000" w:themeColor="text1"/>
          <w:sz w:val="28"/>
          <w:szCs w:val="28"/>
          <w:lang w:val="uk-UA"/>
        </w:rPr>
        <w:t>Жодного разу 5</w:t>
      </w:r>
    </w:p>
    <w:p w14:paraId="7AFF86BB" w14:textId="77777777" w:rsidR="00D93B14" w:rsidRPr="00D45CD3" w:rsidRDefault="00D93B14" w:rsidP="00D93B14">
      <w:pPr>
        <w:pStyle w:val="ac"/>
        <w:widowControl/>
        <w:autoSpaceDE/>
        <w:autoSpaceDN/>
        <w:adjustRightInd/>
        <w:spacing w:line="360" w:lineRule="auto"/>
        <w:jc w:val="both"/>
        <w:rPr>
          <w:color w:val="000000" w:themeColor="text1"/>
          <w:sz w:val="28"/>
          <w:szCs w:val="28"/>
          <w:lang w:val="uk-UA"/>
        </w:rPr>
      </w:pPr>
    </w:p>
    <w:p w14:paraId="37E0B20A" w14:textId="77777777" w:rsidR="00D93B14" w:rsidRPr="00D45CD3" w:rsidRDefault="00D93B14" w:rsidP="00D93B14">
      <w:pPr>
        <w:pStyle w:val="ac"/>
        <w:widowControl/>
        <w:autoSpaceDE/>
        <w:autoSpaceDN/>
        <w:adjustRightInd/>
        <w:spacing w:line="360" w:lineRule="auto"/>
        <w:jc w:val="both"/>
        <w:rPr>
          <w:color w:val="000000" w:themeColor="text1"/>
          <w:sz w:val="28"/>
          <w:szCs w:val="28"/>
          <w:lang w:val="uk-UA"/>
        </w:rPr>
      </w:pPr>
    </w:p>
    <w:p w14:paraId="421AF815" w14:textId="77777777" w:rsidR="00D93B14" w:rsidRPr="00D45CD3" w:rsidRDefault="00D93B14" w:rsidP="00D93B14">
      <w:pPr>
        <w:pStyle w:val="ac"/>
        <w:widowControl/>
        <w:numPr>
          <w:ilvl w:val="0"/>
          <w:numId w:val="21"/>
        </w:numPr>
        <w:autoSpaceDE/>
        <w:autoSpaceDN/>
        <w:adjustRightInd/>
        <w:spacing w:line="360" w:lineRule="auto"/>
        <w:ind w:left="0" w:firstLine="709"/>
        <w:jc w:val="both"/>
        <w:rPr>
          <w:color w:val="000000" w:themeColor="text1"/>
          <w:sz w:val="28"/>
          <w:szCs w:val="28"/>
          <w:lang w:val="uk-UA"/>
        </w:rPr>
      </w:pPr>
      <w:r w:rsidRPr="00D45CD3">
        <w:rPr>
          <w:color w:val="000000" w:themeColor="text1"/>
          <w:sz w:val="28"/>
          <w:szCs w:val="28"/>
          <w:lang w:val="uk-UA"/>
        </w:rPr>
        <w:t>Наскільки ВІРНИМ або НЕВІРНИМ представляються по відношенню до Вас кожне з нижче перерахованих тверджень? (обведіть одну цифру в кожному рядку):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1"/>
        <w:gridCol w:w="1716"/>
        <w:gridCol w:w="1594"/>
        <w:gridCol w:w="1243"/>
        <w:gridCol w:w="1594"/>
        <w:gridCol w:w="1686"/>
      </w:tblGrid>
      <w:tr w:rsidR="00D93B14" w:rsidRPr="00D45CD3" w14:paraId="286B2119" w14:textId="77777777" w:rsidTr="00B60065">
        <w:tc>
          <w:tcPr>
            <w:tcW w:w="1561" w:type="dxa"/>
            <w:vAlign w:val="center"/>
          </w:tcPr>
          <w:p w14:paraId="1FAC1E4A"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p>
        </w:tc>
        <w:tc>
          <w:tcPr>
            <w:tcW w:w="1879" w:type="dxa"/>
            <w:vAlign w:val="center"/>
          </w:tcPr>
          <w:p w14:paraId="2912BC8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Ясно вірно</w:t>
            </w:r>
          </w:p>
        </w:tc>
        <w:tc>
          <w:tcPr>
            <w:tcW w:w="1640" w:type="dxa"/>
            <w:vAlign w:val="center"/>
          </w:tcPr>
          <w:p w14:paraId="4ED63624"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 основному вірно</w:t>
            </w:r>
          </w:p>
        </w:tc>
        <w:tc>
          <w:tcPr>
            <w:tcW w:w="1331" w:type="dxa"/>
            <w:vAlign w:val="center"/>
          </w:tcPr>
          <w:p w14:paraId="0AE7F36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Не знаю</w:t>
            </w:r>
          </w:p>
        </w:tc>
        <w:tc>
          <w:tcPr>
            <w:tcW w:w="1640" w:type="dxa"/>
            <w:vAlign w:val="center"/>
          </w:tcPr>
          <w:p w14:paraId="7F714E3E"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В основному не вірно</w:t>
            </w:r>
          </w:p>
        </w:tc>
        <w:tc>
          <w:tcPr>
            <w:tcW w:w="1803" w:type="dxa"/>
            <w:vAlign w:val="center"/>
          </w:tcPr>
          <w:p w14:paraId="38D3979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Ясно невірно</w:t>
            </w:r>
          </w:p>
        </w:tc>
      </w:tr>
      <w:tr w:rsidR="00D93B14" w:rsidRPr="00D45CD3" w14:paraId="5033F2FD" w14:textId="77777777" w:rsidTr="00B60065">
        <w:tc>
          <w:tcPr>
            <w:tcW w:w="1561" w:type="dxa"/>
            <w:vAlign w:val="center"/>
          </w:tcPr>
          <w:p w14:paraId="30E17A20"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Мені здається, що я більш схильний до хвороб, чим інші</w:t>
            </w:r>
          </w:p>
        </w:tc>
        <w:tc>
          <w:tcPr>
            <w:tcW w:w="1879" w:type="dxa"/>
            <w:vAlign w:val="center"/>
          </w:tcPr>
          <w:p w14:paraId="5516E063"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640" w:type="dxa"/>
            <w:vAlign w:val="center"/>
          </w:tcPr>
          <w:p w14:paraId="69AB09BC"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331" w:type="dxa"/>
            <w:vAlign w:val="center"/>
          </w:tcPr>
          <w:p w14:paraId="61A14DFB"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640" w:type="dxa"/>
            <w:vAlign w:val="center"/>
          </w:tcPr>
          <w:p w14:paraId="04398A7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803" w:type="dxa"/>
            <w:vAlign w:val="center"/>
          </w:tcPr>
          <w:p w14:paraId="2E821A33"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r>
      <w:tr w:rsidR="00D93B14" w:rsidRPr="00D45CD3" w14:paraId="52143F14" w14:textId="77777777" w:rsidTr="00B60065">
        <w:tc>
          <w:tcPr>
            <w:tcW w:w="1561" w:type="dxa"/>
            <w:vAlign w:val="center"/>
          </w:tcPr>
          <w:p w14:paraId="73FDB34B"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Моє здоров’я не гірше, ніж у більшості моїх знайомих</w:t>
            </w:r>
          </w:p>
        </w:tc>
        <w:tc>
          <w:tcPr>
            <w:tcW w:w="1879" w:type="dxa"/>
            <w:vAlign w:val="center"/>
          </w:tcPr>
          <w:p w14:paraId="66D426D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640" w:type="dxa"/>
            <w:vAlign w:val="center"/>
          </w:tcPr>
          <w:p w14:paraId="73E35488"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331" w:type="dxa"/>
            <w:vAlign w:val="center"/>
          </w:tcPr>
          <w:p w14:paraId="732ECF5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640" w:type="dxa"/>
            <w:vAlign w:val="center"/>
          </w:tcPr>
          <w:p w14:paraId="65D5A9E7"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803" w:type="dxa"/>
            <w:vAlign w:val="center"/>
          </w:tcPr>
          <w:p w14:paraId="50E3E6A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r>
      <w:tr w:rsidR="00D93B14" w:rsidRPr="00D45CD3" w14:paraId="39819BAD" w14:textId="77777777" w:rsidTr="00B60065">
        <w:tc>
          <w:tcPr>
            <w:tcW w:w="1561" w:type="dxa"/>
            <w:vAlign w:val="center"/>
          </w:tcPr>
          <w:p w14:paraId="6DC4B4C2"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Я чекаю, що моє здоров’я погіршає</w:t>
            </w:r>
          </w:p>
        </w:tc>
        <w:tc>
          <w:tcPr>
            <w:tcW w:w="1879" w:type="dxa"/>
            <w:vAlign w:val="center"/>
          </w:tcPr>
          <w:p w14:paraId="2E577628"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640" w:type="dxa"/>
            <w:vAlign w:val="center"/>
          </w:tcPr>
          <w:p w14:paraId="6C5CA3C9"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331" w:type="dxa"/>
            <w:vAlign w:val="center"/>
          </w:tcPr>
          <w:p w14:paraId="39044C42"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640" w:type="dxa"/>
            <w:vAlign w:val="center"/>
          </w:tcPr>
          <w:p w14:paraId="74EE4BBA"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803" w:type="dxa"/>
            <w:vAlign w:val="center"/>
          </w:tcPr>
          <w:p w14:paraId="74DC10E8"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r>
      <w:tr w:rsidR="00D93B14" w:rsidRPr="00D45CD3" w14:paraId="4959385A" w14:textId="77777777" w:rsidTr="00B60065">
        <w:tc>
          <w:tcPr>
            <w:tcW w:w="1561" w:type="dxa"/>
            <w:vAlign w:val="center"/>
          </w:tcPr>
          <w:p w14:paraId="3C3E1E61" w14:textId="77777777" w:rsidR="00D93B14" w:rsidRPr="00D45CD3" w:rsidRDefault="00D93B14" w:rsidP="00B60065">
            <w:pPr>
              <w:spacing w:before="100" w:beforeAutospacing="1" w:after="100" w:afterAutospacing="1" w:line="240" w:lineRule="auto"/>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У мене відмінне здоров’я</w:t>
            </w:r>
          </w:p>
        </w:tc>
        <w:tc>
          <w:tcPr>
            <w:tcW w:w="1879" w:type="dxa"/>
            <w:vAlign w:val="center"/>
          </w:tcPr>
          <w:p w14:paraId="3620439C"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1</w:t>
            </w:r>
          </w:p>
        </w:tc>
        <w:tc>
          <w:tcPr>
            <w:tcW w:w="1640" w:type="dxa"/>
            <w:vAlign w:val="center"/>
          </w:tcPr>
          <w:p w14:paraId="0ECE7F62"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2</w:t>
            </w:r>
          </w:p>
        </w:tc>
        <w:tc>
          <w:tcPr>
            <w:tcW w:w="1331" w:type="dxa"/>
            <w:vAlign w:val="center"/>
          </w:tcPr>
          <w:p w14:paraId="22F97F9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3</w:t>
            </w:r>
          </w:p>
        </w:tc>
        <w:tc>
          <w:tcPr>
            <w:tcW w:w="1640" w:type="dxa"/>
            <w:vAlign w:val="center"/>
          </w:tcPr>
          <w:p w14:paraId="589F6A30"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4</w:t>
            </w:r>
          </w:p>
        </w:tc>
        <w:tc>
          <w:tcPr>
            <w:tcW w:w="1803" w:type="dxa"/>
            <w:vAlign w:val="center"/>
          </w:tcPr>
          <w:p w14:paraId="76B99A16" w14:textId="77777777" w:rsidR="00D93B14" w:rsidRPr="00D45CD3" w:rsidRDefault="00D93B14" w:rsidP="00B60065">
            <w:pPr>
              <w:spacing w:before="100" w:beforeAutospacing="1" w:after="100" w:afterAutospacing="1" w:line="240" w:lineRule="auto"/>
              <w:jc w:val="center"/>
              <w:rPr>
                <w:rFonts w:eastAsia="Times New Roman"/>
                <w:caps w:val="0"/>
                <w:color w:val="000000" w:themeColor="text1"/>
                <w:sz w:val="24"/>
                <w:szCs w:val="24"/>
                <w:lang w:val="uk-UA" w:eastAsia="ru-RU"/>
              </w:rPr>
            </w:pPr>
            <w:r w:rsidRPr="00D45CD3">
              <w:rPr>
                <w:rFonts w:eastAsia="Times New Roman"/>
                <w:caps w:val="0"/>
                <w:color w:val="000000" w:themeColor="text1"/>
                <w:sz w:val="24"/>
                <w:szCs w:val="24"/>
                <w:lang w:val="uk-UA" w:eastAsia="ru-RU"/>
              </w:rPr>
              <w:t>5</w:t>
            </w:r>
          </w:p>
        </w:tc>
      </w:tr>
    </w:tbl>
    <w:p w14:paraId="5CCDF095" w14:textId="303EC72D" w:rsidR="0071795C" w:rsidRPr="00CE5B73" w:rsidRDefault="0071795C" w:rsidP="00CE5B73">
      <w:pPr>
        <w:tabs>
          <w:tab w:val="left" w:pos="7995"/>
        </w:tabs>
      </w:pPr>
    </w:p>
    <w:sectPr w:rsidR="0071795C" w:rsidRPr="00CE5B73" w:rsidSect="00EC366C">
      <w:headerReference w:type="default" r:id="rId14"/>
      <w:pgSz w:w="11906" w:h="16838"/>
      <w:pgMar w:top="1134" w:right="851" w:bottom="1134" w:left="1701" w:header="709" w:footer="709" w:gutter="0"/>
      <w:pgNumType w:start="3"/>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DB65D" w14:textId="77777777" w:rsidR="007F5B95" w:rsidRDefault="007F5B95">
      <w:pPr>
        <w:spacing w:after="0" w:line="240" w:lineRule="auto"/>
      </w:pPr>
      <w:r>
        <w:separator/>
      </w:r>
    </w:p>
  </w:endnote>
  <w:endnote w:type="continuationSeparator" w:id="0">
    <w:p w14:paraId="00DB5FAB" w14:textId="77777777" w:rsidR="007F5B95" w:rsidRDefault="007F5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54844" w14:textId="77777777" w:rsidR="007F5B95" w:rsidRDefault="007F5B95">
      <w:pPr>
        <w:spacing w:after="0" w:line="240" w:lineRule="auto"/>
      </w:pPr>
      <w:r>
        <w:separator/>
      </w:r>
    </w:p>
  </w:footnote>
  <w:footnote w:type="continuationSeparator" w:id="0">
    <w:p w14:paraId="5FE9E0B8" w14:textId="77777777" w:rsidR="007F5B95" w:rsidRDefault="007F5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260D9" w14:textId="6F9EACFA" w:rsidR="00B645BA" w:rsidRPr="00B645BA" w:rsidRDefault="00604A58">
    <w:pPr>
      <w:pStyle w:val="a5"/>
      <w:jc w:val="right"/>
      <w:rPr>
        <w:rFonts w:ascii="Times New Roman" w:hAnsi="Times New Roman"/>
        <w:sz w:val="28"/>
        <w:szCs w:val="28"/>
      </w:rPr>
    </w:pPr>
    <w:r w:rsidRPr="00B645BA">
      <w:rPr>
        <w:rFonts w:ascii="Times New Roman" w:hAnsi="Times New Roman"/>
        <w:sz w:val="28"/>
        <w:szCs w:val="28"/>
      </w:rPr>
      <w:fldChar w:fldCharType="begin"/>
    </w:r>
    <w:r w:rsidRPr="00B645BA">
      <w:rPr>
        <w:rFonts w:ascii="Times New Roman" w:hAnsi="Times New Roman"/>
        <w:sz w:val="28"/>
        <w:szCs w:val="28"/>
      </w:rPr>
      <w:instrText>PAGE   \* MERGEFORMAT</w:instrText>
    </w:r>
    <w:r w:rsidRPr="00B645BA">
      <w:rPr>
        <w:rFonts w:ascii="Times New Roman" w:hAnsi="Times New Roman"/>
        <w:sz w:val="28"/>
        <w:szCs w:val="28"/>
      </w:rPr>
      <w:fldChar w:fldCharType="separate"/>
    </w:r>
    <w:r w:rsidR="00EC366C">
      <w:rPr>
        <w:rFonts w:ascii="Times New Roman" w:hAnsi="Times New Roman"/>
        <w:noProof/>
        <w:sz w:val="28"/>
        <w:szCs w:val="28"/>
      </w:rPr>
      <w:t>22</w:t>
    </w:r>
    <w:r w:rsidRPr="00B645BA">
      <w:rPr>
        <w:rFonts w:ascii="Times New Roman" w:hAnsi="Times New Roman"/>
        <w:sz w:val="28"/>
        <w:szCs w:val="28"/>
      </w:rPr>
      <w:fldChar w:fldCharType="end"/>
    </w:r>
  </w:p>
  <w:p w14:paraId="4F0A2233" w14:textId="77777777" w:rsidR="00447588" w:rsidRDefault="00EC366C">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724"/>
    <w:multiLevelType w:val="hybridMultilevel"/>
    <w:tmpl w:val="AB7A1466"/>
    <w:lvl w:ilvl="0" w:tplc="0419000F">
      <w:start w:val="1"/>
      <w:numFmt w:val="decimal"/>
      <w:lvlText w:val="%1."/>
      <w:lvlJc w:val="left"/>
      <w:pPr>
        <w:tabs>
          <w:tab w:val="num" w:pos="1515"/>
        </w:tabs>
        <w:ind w:left="1515" w:hanging="360"/>
      </w:pPr>
    </w:lvl>
    <w:lvl w:ilvl="1" w:tplc="04190019" w:tentative="1">
      <w:start w:val="1"/>
      <w:numFmt w:val="lowerLetter"/>
      <w:lvlText w:val="%2."/>
      <w:lvlJc w:val="left"/>
      <w:pPr>
        <w:tabs>
          <w:tab w:val="num" w:pos="2235"/>
        </w:tabs>
        <w:ind w:left="2235" w:hanging="360"/>
      </w:pPr>
    </w:lvl>
    <w:lvl w:ilvl="2" w:tplc="0419001B" w:tentative="1">
      <w:start w:val="1"/>
      <w:numFmt w:val="lowerRoman"/>
      <w:lvlText w:val="%3."/>
      <w:lvlJc w:val="right"/>
      <w:pPr>
        <w:tabs>
          <w:tab w:val="num" w:pos="2955"/>
        </w:tabs>
        <w:ind w:left="2955" w:hanging="180"/>
      </w:pPr>
    </w:lvl>
    <w:lvl w:ilvl="3" w:tplc="0419000F" w:tentative="1">
      <w:start w:val="1"/>
      <w:numFmt w:val="decimal"/>
      <w:lvlText w:val="%4."/>
      <w:lvlJc w:val="left"/>
      <w:pPr>
        <w:tabs>
          <w:tab w:val="num" w:pos="3675"/>
        </w:tabs>
        <w:ind w:left="3675" w:hanging="360"/>
      </w:pPr>
    </w:lvl>
    <w:lvl w:ilvl="4" w:tplc="04190019" w:tentative="1">
      <w:start w:val="1"/>
      <w:numFmt w:val="lowerLetter"/>
      <w:lvlText w:val="%5."/>
      <w:lvlJc w:val="left"/>
      <w:pPr>
        <w:tabs>
          <w:tab w:val="num" w:pos="4395"/>
        </w:tabs>
        <w:ind w:left="4395" w:hanging="360"/>
      </w:pPr>
    </w:lvl>
    <w:lvl w:ilvl="5" w:tplc="0419001B" w:tentative="1">
      <w:start w:val="1"/>
      <w:numFmt w:val="lowerRoman"/>
      <w:lvlText w:val="%6."/>
      <w:lvlJc w:val="right"/>
      <w:pPr>
        <w:tabs>
          <w:tab w:val="num" w:pos="5115"/>
        </w:tabs>
        <w:ind w:left="5115" w:hanging="180"/>
      </w:pPr>
    </w:lvl>
    <w:lvl w:ilvl="6" w:tplc="0419000F" w:tentative="1">
      <w:start w:val="1"/>
      <w:numFmt w:val="decimal"/>
      <w:lvlText w:val="%7."/>
      <w:lvlJc w:val="left"/>
      <w:pPr>
        <w:tabs>
          <w:tab w:val="num" w:pos="5835"/>
        </w:tabs>
        <w:ind w:left="5835" w:hanging="360"/>
      </w:pPr>
    </w:lvl>
    <w:lvl w:ilvl="7" w:tplc="04190019" w:tentative="1">
      <w:start w:val="1"/>
      <w:numFmt w:val="lowerLetter"/>
      <w:lvlText w:val="%8."/>
      <w:lvlJc w:val="left"/>
      <w:pPr>
        <w:tabs>
          <w:tab w:val="num" w:pos="6555"/>
        </w:tabs>
        <w:ind w:left="6555" w:hanging="360"/>
      </w:pPr>
    </w:lvl>
    <w:lvl w:ilvl="8" w:tplc="0419001B" w:tentative="1">
      <w:start w:val="1"/>
      <w:numFmt w:val="lowerRoman"/>
      <w:lvlText w:val="%9."/>
      <w:lvlJc w:val="right"/>
      <w:pPr>
        <w:tabs>
          <w:tab w:val="num" w:pos="7275"/>
        </w:tabs>
        <w:ind w:left="7275" w:hanging="180"/>
      </w:pPr>
    </w:lvl>
  </w:abstractNum>
  <w:abstractNum w:abstractNumId="1" w15:restartNumberingAfterBreak="0">
    <w:nsid w:val="09F401A4"/>
    <w:multiLevelType w:val="hybridMultilevel"/>
    <w:tmpl w:val="5AD86CD4"/>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15:restartNumberingAfterBreak="0">
    <w:nsid w:val="12AE5234"/>
    <w:multiLevelType w:val="hybridMultilevel"/>
    <w:tmpl w:val="DB803642"/>
    <w:lvl w:ilvl="0" w:tplc="347ABA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3855E05"/>
    <w:multiLevelType w:val="hybridMultilevel"/>
    <w:tmpl w:val="79C017CA"/>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4" w15:restartNumberingAfterBreak="0">
    <w:nsid w:val="252115CF"/>
    <w:multiLevelType w:val="hybridMultilevel"/>
    <w:tmpl w:val="D9C01B2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2D165CE4"/>
    <w:multiLevelType w:val="hybridMultilevel"/>
    <w:tmpl w:val="A73C34C8"/>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6" w15:restartNumberingAfterBreak="0">
    <w:nsid w:val="2E936A67"/>
    <w:multiLevelType w:val="hybridMultilevel"/>
    <w:tmpl w:val="8D36EA5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32800A21"/>
    <w:multiLevelType w:val="multilevel"/>
    <w:tmpl w:val="62CC8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96415A"/>
    <w:multiLevelType w:val="hybridMultilevel"/>
    <w:tmpl w:val="C638F97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3ACA082E"/>
    <w:multiLevelType w:val="hybridMultilevel"/>
    <w:tmpl w:val="AD4A8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2B25AE"/>
    <w:multiLevelType w:val="hybridMultilevel"/>
    <w:tmpl w:val="808A8D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33386F"/>
    <w:multiLevelType w:val="hybridMultilevel"/>
    <w:tmpl w:val="143E0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168424F"/>
    <w:multiLevelType w:val="hybridMultilevel"/>
    <w:tmpl w:val="D3F4E4C6"/>
    <w:lvl w:ilvl="0" w:tplc="42C2A1EE">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51B133F8"/>
    <w:multiLevelType w:val="hybridMultilevel"/>
    <w:tmpl w:val="15FA6FD4"/>
    <w:lvl w:ilvl="0" w:tplc="17B6EDBE">
      <w:start w:val="1"/>
      <w:numFmt w:val="decimal"/>
      <w:lvlText w:val="%1."/>
      <w:lvlJc w:val="left"/>
      <w:pPr>
        <w:ind w:left="928"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1BB2B24"/>
    <w:multiLevelType w:val="hybridMultilevel"/>
    <w:tmpl w:val="7A9C1CA4"/>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5" w15:restartNumberingAfterBreak="0">
    <w:nsid w:val="57105531"/>
    <w:multiLevelType w:val="hybridMultilevel"/>
    <w:tmpl w:val="866A2FD4"/>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226D96"/>
    <w:multiLevelType w:val="singleLevel"/>
    <w:tmpl w:val="A5122F32"/>
    <w:lvl w:ilvl="0">
      <w:start w:val="1"/>
      <w:numFmt w:val="decimal"/>
      <w:lvlText w:val="%1."/>
      <w:lvlJc w:val="left"/>
      <w:pPr>
        <w:tabs>
          <w:tab w:val="num" w:pos="1080"/>
        </w:tabs>
        <w:ind w:left="1080" w:hanging="360"/>
      </w:pPr>
      <w:rPr>
        <w:rFonts w:hint="default"/>
      </w:rPr>
    </w:lvl>
  </w:abstractNum>
  <w:abstractNum w:abstractNumId="17" w15:restartNumberingAfterBreak="0">
    <w:nsid w:val="65745D15"/>
    <w:multiLevelType w:val="hybridMultilevel"/>
    <w:tmpl w:val="FB78B054"/>
    <w:lvl w:ilvl="0" w:tplc="EBAA8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69235F4"/>
    <w:multiLevelType w:val="multilevel"/>
    <w:tmpl w:val="48926D80"/>
    <w:lvl w:ilvl="0">
      <w:start w:val="1"/>
      <w:numFmt w:val="decimal"/>
      <w:lvlText w:val="%1."/>
      <w:lvlJc w:val="left"/>
      <w:pPr>
        <w:ind w:left="360" w:hanging="360"/>
      </w:pPr>
      <w:rPr>
        <w:rFonts w:hint="default"/>
      </w:rPr>
    </w:lvl>
    <w:lvl w:ilvl="1">
      <w:start w:val="3"/>
      <w:numFmt w:val="decimal"/>
      <w:isLgl/>
      <w:lvlText w:val="%1.%2"/>
      <w:lvlJc w:val="left"/>
      <w:pPr>
        <w:ind w:left="2145" w:hanging="1425"/>
      </w:pPr>
      <w:rPr>
        <w:rFonts w:hint="default"/>
      </w:rPr>
    </w:lvl>
    <w:lvl w:ilvl="2">
      <w:start w:val="1"/>
      <w:numFmt w:val="decimal"/>
      <w:isLgl/>
      <w:lvlText w:val="%1.%2.%3"/>
      <w:lvlJc w:val="left"/>
      <w:pPr>
        <w:ind w:left="2865" w:hanging="1425"/>
      </w:pPr>
      <w:rPr>
        <w:rFonts w:hint="default"/>
      </w:rPr>
    </w:lvl>
    <w:lvl w:ilvl="3">
      <w:start w:val="1"/>
      <w:numFmt w:val="decimal"/>
      <w:isLgl/>
      <w:lvlText w:val="%1.%2.%3.%4"/>
      <w:lvlJc w:val="left"/>
      <w:pPr>
        <w:ind w:left="3585" w:hanging="1425"/>
      </w:pPr>
      <w:rPr>
        <w:rFonts w:hint="default"/>
      </w:rPr>
    </w:lvl>
    <w:lvl w:ilvl="4">
      <w:start w:val="1"/>
      <w:numFmt w:val="decimal"/>
      <w:isLgl/>
      <w:lvlText w:val="%1.%2.%3.%4.%5"/>
      <w:lvlJc w:val="left"/>
      <w:pPr>
        <w:ind w:left="4305" w:hanging="1425"/>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9" w15:restartNumberingAfterBreak="0">
    <w:nsid w:val="67725CC3"/>
    <w:multiLevelType w:val="hybridMultilevel"/>
    <w:tmpl w:val="91AE5686"/>
    <w:lvl w:ilvl="0" w:tplc="BB2051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B183C79"/>
    <w:multiLevelType w:val="singleLevel"/>
    <w:tmpl w:val="703E9B76"/>
    <w:lvl w:ilvl="0">
      <w:start w:val="1"/>
      <w:numFmt w:val="bullet"/>
      <w:lvlText w:val="-"/>
      <w:lvlJc w:val="left"/>
      <w:pPr>
        <w:tabs>
          <w:tab w:val="num" w:pos="1069"/>
        </w:tabs>
        <w:ind w:left="1069" w:hanging="360"/>
      </w:pPr>
      <w:rPr>
        <w:rFonts w:hint="default"/>
      </w:rPr>
    </w:lvl>
  </w:abstractNum>
  <w:abstractNum w:abstractNumId="21" w15:restartNumberingAfterBreak="0">
    <w:nsid w:val="6DC90C0A"/>
    <w:multiLevelType w:val="hybridMultilevel"/>
    <w:tmpl w:val="0E06390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15:restartNumberingAfterBreak="0">
    <w:nsid w:val="706A7347"/>
    <w:multiLevelType w:val="hybridMultilevel"/>
    <w:tmpl w:val="DC22B8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3A37921"/>
    <w:multiLevelType w:val="hybridMultilevel"/>
    <w:tmpl w:val="68F26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89C57BF"/>
    <w:multiLevelType w:val="hybridMultilevel"/>
    <w:tmpl w:val="D6B67E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97B3864"/>
    <w:multiLevelType w:val="hybridMultilevel"/>
    <w:tmpl w:val="2D4648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7"/>
  </w:num>
  <w:num w:numId="2">
    <w:abstractNumId w:val="0"/>
  </w:num>
  <w:num w:numId="3">
    <w:abstractNumId w:val="18"/>
  </w:num>
  <w:num w:numId="4">
    <w:abstractNumId w:val="2"/>
  </w:num>
  <w:num w:numId="5">
    <w:abstractNumId w:val="17"/>
  </w:num>
  <w:num w:numId="6">
    <w:abstractNumId w:val="14"/>
  </w:num>
  <w:num w:numId="7">
    <w:abstractNumId w:val="5"/>
  </w:num>
  <w:num w:numId="8">
    <w:abstractNumId w:val="22"/>
  </w:num>
  <w:num w:numId="9">
    <w:abstractNumId w:val="24"/>
  </w:num>
  <w:num w:numId="10">
    <w:abstractNumId w:val="11"/>
  </w:num>
  <w:num w:numId="11">
    <w:abstractNumId w:val="20"/>
  </w:num>
  <w:num w:numId="12">
    <w:abstractNumId w:val="19"/>
  </w:num>
  <w:num w:numId="13">
    <w:abstractNumId w:val="9"/>
  </w:num>
  <w:num w:numId="14">
    <w:abstractNumId w:val="15"/>
  </w:num>
  <w:num w:numId="15">
    <w:abstractNumId w:val="3"/>
  </w:num>
  <w:num w:numId="16">
    <w:abstractNumId w:val="25"/>
  </w:num>
  <w:num w:numId="17">
    <w:abstractNumId w:val="21"/>
  </w:num>
  <w:num w:numId="18">
    <w:abstractNumId w:val="6"/>
  </w:num>
  <w:num w:numId="19">
    <w:abstractNumId w:val="4"/>
  </w:num>
  <w:num w:numId="20">
    <w:abstractNumId w:val="1"/>
  </w:num>
  <w:num w:numId="21">
    <w:abstractNumId w:val="13"/>
  </w:num>
  <w:num w:numId="22">
    <w:abstractNumId w:val="8"/>
  </w:num>
  <w:num w:numId="23">
    <w:abstractNumId w:val="12"/>
  </w:num>
  <w:num w:numId="24">
    <w:abstractNumId w:val="23"/>
  </w:num>
  <w:num w:numId="25">
    <w:abstractNumId w:val="1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511"/>
    <w:rsid w:val="00005A4D"/>
    <w:rsid w:val="000122BF"/>
    <w:rsid w:val="00024C12"/>
    <w:rsid w:val="00025E0A"/>
    <w:rsid w:val="00034765"/>
    <w:rsid w:val="000354C4"/>
    <w:rsid w:val="00040E4E"/>
    <w:rsid w:val="000467A1"/>
    <w:rsid w:val="000768EF"/>
    <w:rsid w:val="000778E7"/>
    <w:rsid w:val="00081E5B"/>
    <w:rsid w:val="00082C19"/>
    <w:rsid w:val="0008780D"/>
    <w:rsid w:val="0009041A"/>
    <w:rsid w:val="0009118A"/>
    <w:rsid w:val="000A1847"/>
    <w:rsid w:val="000A7C91"/>
    <w:rsid w:val="000B2046"/>
    <w:rsid w:val="000D5326"/>
    <w:rsid w:val="000E29E3"/>
    <w:rsid w:val="000E4FD6"/>
    <w:rsid w:val="000F1A2F"/>
    <w:rsid w:val="000F7261"/>
    <w:rsid w:val="00114BE7"/>
    <w:rsid w:val="00127D90"/>
    <w:rsid w:val="00132F72"/>
    <w:rsid w:val="001407D8"/>
    <w:rsid w:val="001425D3"/>
    <w:rsid w:val="00142800"/>
    <w:rsid w:val="0014738D"/>
    <w:rsid w:val="001633DC"/>
    <w:rsid w:val="001639E4"/>
    <w:rsid w:val="00175AD3"/>
    <w:rsid w:val="001810C9"/>
    <w:rsid w:val="00195844"/>
    <w:rsid w:val="001A1B1A"/>
    <w:rsid w:val="001A78DE"/>
    <w:rsid w:val="001B7E95"/>
    <w:rsid w:val="001E2A87"/>
    <w:rsid w:val="001E422B"/>
    <w:rsid w:val="001E627C"/>
    <w:rsid w:val="00222738"/>
    <w:rsid w:val="00240553"/>
    <w:rsid w:val="002466FC"/>
    <w:rsid w:val="00256B8E"/>
    <w:rsid w:val="002575A2"/>
    <w:rsid w:val="00260450"/>
    <w:rsid w:val="00280F58"/>
    <w:rsid w:val="002835AD"/>
    <w:rsid w:val="0028463D"/>
    <w:rsid w:val="0028541E"/>
    <w:rsid w:val="002B7BF0"/>
    <w:rsid w:val="002C05EB"/>
    <w:rsid w:val="002D0B4D"/>
    <w:rsid w:val="00323C65"/>
    <w:rsid w:val="00337EDB"/>
    <w:rsid w:val="003404D2"/>
    <w:rsid w:val="0035726C"/>
    <w:rsid w:val="0035766B"/>
    <w:rsid w:val="00362F46"/>
    <w:rsid w:val="00384B61"/>
    <w:rsid w:val="00387907"/>
    <w:rsid w:val="003A430E"/>
    <w:rsid w:val="003A43FA"/>
    <w:rsid w:val="003A56B9"/>
    <w:rsid w:val="003A6700"/>
    <w:rsid w:val="003A7ABD"/>
    <w:rsid w:val="003B5568"/>
    <w:rsid w:val="003E3FFD"/>
    <w:rsid w:val="003E50DC"/>
    <w:rsid w:val="003F32B1"/>
    <w:rsid w:val="003F5CF6"/>
    <w:rsid w:val="0040565D"/>
    <w:rsid w:val="00406216"/>
    <w:rsid w:val="004069CD"/>
    <w:rsid w:val="0041557F"/>
    <w:rsid w:val="0042497F"/>
    <w:rsid w:val="004275B1"/>
    <w:rsid w:val="00435C4D"/>
    <w:rsid w:val="00437341"/>
    <w:rsid w:val="00440738"/>
    <w:rsid w:val="00442603"/>
    <w:rsid w:val="0045295B"/>
    <w:rsid w:val="00457AE3"/>
    <w:rsid w:val="00463D63"/>
    <w:rsid w:val="0046464D"/>
    <w:rsid w:val="0048137E"/>
    <w:rsid w:val="004A2BC8"/>
    <w:rsid w:val="004A6905"/>
    <w:rsid w:val="004A6C66"/>
    <w:rsid w:val="004A7E1D"/>
    <w:rsid w:val="004B0E89"/>
    <w:rsid w:val="004B3745"/>
    <w:rsid w:val="004B54D1"/>
    <w:rsid w:val="004C749F"/>
    <w:rsid w:val="004D40A6"/>
    <w:rsid w:val="004E2DB8"/>
    <w:rsid w:val="004F35FE"/>
    <w:rsid w:val="004F3766"/>
    <w:rsid w:val="004F6F4E"/>
    <w:rsid w:val="00504AEE"/>
    <w:rsid w:val="00526E53"/>
    <w:rsid w:val="005335CE"/>
    <w:rsid w:val="00535F0F"/>
    <w:rsid w:val="00550023"/>
    <w:rsid w:val="0056777D"/>
    <w:rsid w:val="00592519"/>
    <w:rsid w:val="005A3043"/>
    <w:rsid w:val="005B0430"/>
    <w:rsid w:val="005B52F8"/>
    <w:rsid w:val="005C6024"/>
    <w:rsid w:val="005D1C92"/>
    <w:rsid w:val="00604A58"/>
    <w:rsid w:val="00605F83"/>
    <w:rsid w:val="006117EE"/>
    <w:rsid w:val="00623900"/>
    <w:rsid w:val="0063231E"/>
    <w:rsid w:val="00641855"/>
    <w:rsid w:val="00641B02"/>
    <w:rsid w:val="00642887"/>
    <w:rsid w:val="006430A3"/>
    <w:rsid w:val="00643251"/>
    <w:rsid w:val="00673157"/>
    <w:rsid w:val="006772F8"/>
    <w:rsid w:val="0068589D"/>
    <w:rsid w:val="006A11E6"/>
    <w:rsid w:val="006A545B"/>
    <w:rsid w:val="006B0BCB"/>
    <w:rsid w:val="006B72D3"/>
    <w:rsid w:val="006C3865"/>
    <w:rsid w:val="006E5410"/>
    <w:rsid w:val="006F4E3D"/>
    <w:rsid w:val="006F580F"/>
    <w:rsid w:val="00701B0F"/>
    <w:rsid w:val="00701B8F"/>
    <w:rsid w:val="00701CAB"/>
    <w:rsid w:val="00703275"/>
    <w:rsid w:val="00704804"/>
    <w:rsid w:val="00707F1C"/>
    <w:rsid w:val="007128BD"/>
    <w:rsid w:val="0071795C"/>
    <w:rsid w:val="00734459"/>
    <w:rsid w:val="00740993"/>
    <w:rsid w:val="00741397"/>
    <w:rsid w:val="00771DC9"/>
    <w:rsid w:val="00776BF2"/>
    <w:rsid w:val="00776F1E"/>
    <w:rsid w:val="00780E60"/>
    <w:rsid w:val="00792C89"/>
    <w:rsid w:val="00795708"/>
    <w:rsid w:val="007A3E23"/>
    <w:rsid w:val="007A5974"/>
    <w:rsid w:val="007B1C6C"/>
    <w:rsid w:val="007B62F5"/>
    <w:rsid w:val="007C03E0"/>
    <w:rsid w:val="007D095E"/>
    <w:rsid w:val="007D2461"/>
    <w:rsid w:val="007E20A0"/>
    <w:rsid w:val="007E542F"/>
    <w:rsid w:val="007E5FDA"/>
    <w:rsid w:val="007F2931"/>
    <w:rsid w:val="007F5B95"/>
    <w:rsid w:val="00802EC8"/>
    <w:rsid w:val="00815F74"/>
    <w:rsid w:val="00815FAD"/>
    <w:rsid w:val="00820B31"/>
    <w:rsid w:val="0082626D"/>
    <w:rsid w:val="00842C4D"/>
    <w:rsid w:val="00847133"/>
    <w:rsid w:val="00853D7A"/>
    <w:rsid w:val="00867375"/>
    <w:rsid w:val="0087156E"/>
    <w:rsid w:val="00874B0E"/>
    <w:rsid w:val="00885D76"/>
    <w:rsid w:val="008878F9"/>
    <w:rsid w:val="008A1318"/>
    <w:rsid w:val="008A22BB"/>
    <w:rsid w:val="008A2D62"/>
    <w:rsid w:val="008A5E1C"/>
    <w:rsid w:val="008C2C84"/>
    <w:rsid w:val="008C3D2E"/>
    <w:rsid w:val="008C418F"/>
    <w:rsid w:val="008D4BF7"/>
    <w:rsid w:val="008D648F"/>
    <w:rsid w:val="008F1B5E"/>
    <w:rsid w:val="009006C8"/>
    <w:rsid w:val="00901616"/>
    <w:rsid w:val="009121DB"/>
    <w:rsid w:val="009152D6"/>
    <w:rsid w:val="00915E60"/>
    <w:rsid w:val="00916B60"/>
    <w:rsid w:val="009259BC"/>
    <w:rsid w:val="0093726C"/>
    <w:rsid w:val="009402FD"/>
    <w:rsid w:val="00952D73"/>
    <w:rsid w:val="009627E0"/>
    <w:rsid w:val="00962F79"/>
    <w:rsid w:val="0096364F"/>
    <w:rsid w:val="0096681E"/>
    <w:rsid w:val="0097216F"/>
    <w:rsid w:val="0097563D"/>
    <w:rsid w:val="00975655"/>
    <w:rsid w:val="00976092"/>
    <w:rsid w:val="0097630F"/>
    <w:rsid w:val="00981E62"/>
    <w:rsid w:val="00984960"/>
    <w:rsid w:val="00986840"/>
    <w:rsid w:val="009A7165"/>
    <w:rsid w:val="009B4C49"/>
    <w:rsid w:val="009B4F07"/>
    <w:rsid w:val="009B6EBB"/>
    <w:rsid w:val="009B7374"/>
    <w:rsid w:val="009C1A45"/>
    <w:rsid w:val="009D0E05"/>
    <w:rsid w:val="009D6821"/>
    <w:rsid w:val="009E3490"/>
    <w:rsid w:val="009E4F37"/>
    <w:rsid w:val="009E61CD"/>
    <w:rsid w:val="009F2687"/>
    <w:rsid w:val="009F4AFC"/>
    <w:rsid w:val="009F578D"/>
    <w:rsid w:val="00A12912"/>
    <w:rsid w:val="00A36C25"/>
    <w:rsid w:val="00A40F97"/>
    <w:rsid w:val="00A570A5"/>
    <w:rsid w:val="00A80583"/>
    <w:rsid w:val="00AA48FE"/>
    <w:rsid w:val="00AB21A1"/>
    <w:rsid w:val="00AB78BB"/>
    <w:rsid w:val="00AC0276"/>
    <w:rsid w:val="00AC1C73"/>
    <w:rsid w:val="00AD0480"/>
    <w:rsid w:val="00AD4A99"/>
    <w:rsid w:val="00AE0AD2"/>
    <w:rsid w:val="00AF28BF"/>
    <w:rsid w:val="00AF6434"/>
    <w:rsid w:val="00AF7971"/>
    <w:rsid w:val="00B04DB8"/>
    <w:rsid w:val="00B07B8B"/>
    <w:rsid w:val="00B1113B"/>
    <w:rsid w:val="00B15B1D"/>
    <w:rsid w:val="00B1650E"/>
    <w:rsid w:val="00B35B1A"/>
    <w:rsid w:val="00B400D1"/>
    <w:rsid w:val="00B42BAF"/>
    <w:rsid w:val="00B46B6E"/>
    <w:rsid w:val="00B5549C"/>
    <w:rsid w:val="00B71D96"/>
    <w:rsid w:val="00B766B5"/>
    <w:rsid w:val="00B845A4"/>
    <w:rsid w:val="00B96A06"/>
    <w:rsid w:val="00BA0568"/>
    <w:rsid w:val="00BA5DF5"/>
    <w:rsid w:val="00BB60AF"/>
    <w:rsid w:val="00BC0B21"/>
    <w:rsid w:val="00BC41DD"/>
    <w:rsid w:val="00BC5D3D"/>
    <w:rsid w:val="00BD141C"/>
    <w:rsid w:val="00BD756B"/>
    <w:rsid w:val="00BE3BF8"/>
    <w:rsid w:val="00BE5F6E"/>
    <w:rsid w:val="00BE70F9"/>
    <w:rsid w:val="00C0178E"/>
    <w:rsid w:val="00C1516C"/>
    <w:rsid w:val="00C30C7A"/>
    <w:rsid w:val="00C35BB2"/>
    <w:rsid w:val="00C5387F"/>
    <w:rsid w:val="00C552DF"/>
    <w:rsid w:val="00C65047"/>
    <w:rsid w:val="00C97DDC"/>
    <w:rsid w:val="00CA5F9F"/>
    <w:rsid w:val="00CE5B73"/>
    <w:rsid w:val="00CE7696"/>
    <w:rsid w:val="00CE7953"/>
    <w:rsid w:val="00CF361A"/>
    <w:rsid w:val="00CF4807"/>
    <w:rsid w:val="00D04BC9"/>
    <w:rsid w:val="00D05228"/>
    <w:rsid w:val="00D12ACD"/>
    <w:rsid w:val="00D13935"/>
    <w:rsid w:val="00D13ED5"/>
    <w:rsid w:val="00D15E25"/>
    <w:rsid w:val="00D1758B"/>
    <w:rsid w:val="00D248BD"/>
    <w:rsid w:val="00D40A56"/>
    <w:rsid w:val="00D44C1D"/>
    <w:rsid w:val="00D45CD3"/>
    <w:rsid w:val="00D53C19"/>
    <w:rsid w:val="00D55FDF"/>
    <w:rsid w:val="00D60A6C"/>
    <w:rsid w:val="00D630DC"/>
    <w:rsid w:val="00D632D0"/>
    <w:rsid w:val="00D70F41"/>
    <w:rsid w:val="00D73AB4"/>
    <w:rsid w:val="00D75406"/>
    <w:rsid w:val="00D76981"/>
    <w:rsid w:val="00D91F0D"/>
    <w:rsid w:val="00D93B14"/>
    <w:rsid w:val="00D97825"/>
    <w:rsid w:val="00DC10E7"/>
    <w:rsid w:val="00DC42E5"/>
    <w:rsid w:val="00DC784C"/>
    <w:rsid w:val="00DD22A0"/>
    <w:rsid w:val="00DD43F5"/>
    <w:rsid w:val="00DE4CB3"/>
    <w:rsid w:val="00E04069"/>
    <w:rsid w:val="00E07709"/>
    <w:rsid w:val="00E212C4"/>
    <w:rsid w:val="00E22398"/>
    <w:rsid w:val="00E40EA2"/>
    <w:rsid w:val="00E44C22"/>
    <w:rsid w:val="00E46A3D"/>
    <w:rsid w:val="00E557E1"/>
    <w:rsid w:val="00E83F8C"/>
    <w:rsid w:val="00E86153"/>
    <w:rsid w:val="00E94D38"/>
    <w:rsid w:val="00EA2974"/>
    <w:rsid w:val="00EA3790"/>
    <w:rsid w:val="00EB0289"/>
    <w:rsid w:val="00EB05E3"/>
    <w:rsid w:val="00EC366C"/>
    <w:rsid w:val="00ED3F11"/>
    <w:rsid w:val="00F0547D"/>
    <w:rsid w:val="00F14CE4"/>
    <w:rsid w:val="00F26FB9"/>
    <w:rsid w:val="00F3359D"/>
    <w:rsid w:val="00F42A61"/>
    <w:rsid w:val="00F47F20"/>
    <w:rsid w:val="00F53FD3"/>
    <w:rsid w:val="00F6170E"/>
    <w:rsid w:val="00F65116"/>
    <w:rsid w:val="00F65511"/>
    <w:rsid w:val="00F745BA"/>
    <w:rsid w:val="00F80E5A"/>
    <w:rsid w:val="00F92D4D"/>
    <w:rsid w:val="00F94376"/>
    <w:rsid w:val="00FB7AA3"/>
    <w:rsid w:val="00FC3428"/>
    <w:rsid w:val="00FD5B4A"/>
    <w:rsid w:val="00FD5ED0"/>
    <w:rsid w:val="00FE221E"/>
    <w:rsid w:val="00FE289D"/>
    <w:rsid w:val="00FE6319"/>
    <w:rsid w:val="00FF1CB5"/>
    <w:rsid w:val="00FF533C"/>
    <w:rsid w:val="00FF7F7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C411"/>
  <w15:chartTrackingRefBased/>
  <w15:docId w15:val="{447859F9-B26A-B440-BED2-6B735CDAB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95C"/>
    <w:pPr>
      <w:spacing w:after="200" w:line="276" w:lineRule="auto"/>
    </w:pPr>
    <w:rPr>
      <w:rFonts w:ascii="Times New Roman" w:eastAsia="Calibri" w:hAnsi="Times New Roman" w:cs="Times New Roman"/>
      <w:caps/>
      <w:sz w:val="28"/>
      <w:szCs w:val="28"/>
      <w:lang w:val="ru-RU"/>
    </w:rPr>
  </w:style>
  <w:style w:type="paragraph" w:styleId="1">
    <w:name w:val="heading 1"/>
    <w:basedOn w:val="a"/>
    <w:link w:val="10"/>
    <w:uiPriority w:val="9"/>
    <w:qFormat/>
    <w:rsid w:val="00082C19"/>
    <w:pPr>
      <w:spacing w:before="100" w:beforeAutospacing="1" w:after="100" w:afterAutospacing="1" w:line="240" w:lineRule="auto"/>
      <w:outlineLvl w:val="0"/>
    </w:pPr>
    <w:rPr>
      <w:rFonts w:eastAsia="Times New Roman"/>
      <w:b/>
      <w:bCs/>
      <w:caps w:val="0"/>
      <w:kern w:val="36"/>
      <w:sz w:val="48"/>
      <w:szCs w:val="48"/>
      <w:lang w:eastAsia="ru-RU"/>
    </w:rPr>
  </w:style>
  <w:style w:type="paragraph" w:styleId="2">
    <w:name w:val="heading 2"/>
    <w:basedOn w:val="a"/>
    <w:next w:val="a"/>
    <w:link w:val="20"/>
    <w:uiPriority w:val="9"/>
    <w:semiHidden/>
    <w:unhideWhenUsed/>
    <w:qFormat/>
    <w:rsid w:val="00AA48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082C19"/>
    <w:pPr>
      <w:keepNext/>
      <w:keepLines/>
      <w:spacing w:before="40" w:after="0" w:line="240" w:lineRule="auto"/>
      <w:outlineLvl w:val="2"/>
    </w:pPr>
    <w:rPr>
      <w:rFonts w:asciiTheme="majorHAnsi" w:eastAsiaTheme="majorEastAsia" w:hAnsiTheme="majorHAnsi" w:cstheme="majorBidi"/>
      <w:caps w:val="0"/>
      <w:color w:val="1F3763" w:themeColor="accent1" w:themeShade="7F"/>
      <w:sz w:val="24"/>
      <w:szCs w:val="24"/>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795C"/>
    <w:pPr>
      <w:spacing w:after="0" w:line="240" w:lineRule="auto"/>
    </w:pPr>
    <w:rPr>
      <w:rFonts w:ascii="Tahoma" w:hAnsi="Tahoma" w:cs="Tahoma"/>
      <w:caps w:val="0"/>
      <w:sz w:val="16"/>
      <w:szCs w:val="16"/>
    </w:rPr>
  </w:style>
  <w:style w:type="character" w:customStyle="1" w:styleId="a4">
    <w:name w:val="Текст выноски Знак"/>
    <w:basedOn w:val="a0"/>
    <w:link w:val="a3"/>
    <w:uiPriority w:val="99"/>
    <w:semiHidden/>
    <w:rsid w:val="0071795C"/>
    <w:rPr>
      <w:rFonts w:ascii="Tahoma" w:eastAsia="Calibri" w:hAnsi="Tahoma" w:cs="Tahoma"/>
      <w:sz w:val="16"/>
      <w:szCs w:val="16"/>
      <w:lang w:val="ru-RU"/>
    </w:rPr>
  </w:style>
  <w:style w:type="paragraph" w:styleId="a5">
    <w:name w:val="header"/>
    <w:basedOn w:val="a"/>
    <w:link w:val="a6"/>
    <w:uiPriority w:val="99"/>
    <w:unhideWhenUsed/>
    <w:rsid w:val="0071795C"/>
    <w:pPr>
      <w:tabs>
        <w:tab w:val="center" w:pos="4677"/>
        <w:tab w:val="right" w:pos="9355"/>
      </w:tabs>
      <w:spacing w:after="0" w:line="240" w:lineRule="auto"/>
    </w:pPr>
    <w:rPr>
      <w:rFonts w:ascii="Calibri" w:hAnsi="Calibri"/>
      <w:caps w:val="0"/>
      <w:sz w:val="22"/>
      <w:szCs w:val="22"/>
    </w:rPr>
  </w:style>
  <w:style w:type="character" w:customStyle="1" w:styleId="a6">
    <w:name w:val="Верхний колонтитул Знак"/>
    <w:basedOn w:val="a0"/>
    <w:link w:val="a5"/>
    <w:uiPriority w:val="99"/>
    <w:rsid w:val="0071795C"/>
    <w:rPr>
      <w:rFonts w:ascii="Calibri" w:eastAsia="Calibri" w:hAnsi="Calibri" w:cs="Times New Roman"/>
      <w:sz w:val="22"/>
      <w:szCs w:val="22"/>
      <w:lang w:val="ru-RU"/>
    </w:rPr>
  </w:style>
  <w:style w:type="paragraph" w:styleId="a7">
    <w:name w:val="footer"/>
    <w:basedOn w:val="a"/>
    <w:link w:val="a8"/>
    <w:unhideWhenUsed/>
    <w:rsid w:val="0071795C"/>
    <w:pPr>
      <w:tabs>
        <w:tab w:val="center" w:pos="4677"/>
        <w:tab w:val="right" w:pos="9355"/>
      </w:tabs>
      <w:spacing w:after="0" w:line="240" w:lineRule="auto"/>
    </w:pPr>
    <w:rPr>
      <w:rFonts w:ascii="Calibri" w:hAnsi="Calibri"/>
      <w:caps w:val="0"/>
      <w:sz w:val="22"/>
      <w:szCs w:val="22"/>
    </w:rPr>
  </w:style>
  <w:style w:type="character" w:customStyle="1" w:styleId="a8">
    <w:name w:val="Нижний колонтитул Знак"/>
    <w:basedOn w:val="a0"/>
    <w:link w:val="a7"/>
    <w:rsid w:val="0071795C"/>
    <w:rPr>
      <w:rFonts w:ascii="Calibri" w:eastAsia="Calibri" w:hAnsi="Calibri" w:cs="Times New Roman"/>
      <w:sz w:val="22"/>
      <w:szCs w:val="22"/>
      <w:lang w:val="ru-RU"/>
    </w:rPr>
  </w:style>
  <w:style w:type="character" w:styleId="a9">
    <w:name w:val="Strong"/>
    <w:uiPriority w:val="22"/>
    <w:qFormat/>
    <w:rsid w:val="0071795C"/>
    <w:rPr>
      <w:b/>
      <w:bCs/>
    </w:rPr>
  </w:style>
  <w:style w:type="paragraph" w:customStyle="1" w:styleId="aa">
    <w:basedOn w:val="a"/>
    <w:next w:val="ab"/>
    <w:unhideWhenUsed/>
    <w:rsid w:val="0071795C"/>
    <w:pPr>
      <w:spacing w:before="100" w:beforeAutospacing="1" w:after="100" w:afterAutospacing="1" w:line="240" w:lineRule="auto"/>
    </w:pPr>
    <w:rPr>
      <w:rFonts w:eastAsia="Times New Roman"/>
      <w:caps w:val="0"/>
      <w:sz w:val="24"/>
      <w:szCs w:val="24"/>
      <w:lang w:eastAsia="ru-RU"/>
    </w:rPr>
  </w:style>
  <w:style w:type="character" w:customStyle="1" w:styleId="variant">
    <w:name w:val="variant"/>
    <w:basedOn w:val="a0"/>
    <w:rsid w:val="0071795C"/>
  </w:style>
  <w:style w:type="character" w:customStyle="1" w:styleId="unknown">
    <w:name w:val="unknown"/>
    <w:basedOn w:val="a0"/>
    <w:rsid w:val="0071795C"/>
  </w:style>
  <w:style w:type="paragraph" w:styleId="ac">
    <w:name w:val="List Paragraph"/>
    <w:basedOn w:val="a"/>
    <w:uiPriority w:val="34"/>
    <w:qFormat/>
    <w:rsid w:val="0071795C"/>
    <w:pPr>
      <w:widowControl w:val="0"/>
      <w:autoSpaceDE w:val="0"/>
      <w:autoSpaceDN w:val="0"/>
      <w:adjustRightInd w:val="0"/>
      <w:spacing w:after="0" w:line="240" w:lineRule="auto"/>
      <w:ind w:left="720"/>
      <w:contextualSpacing/>
    </w:pPr>
    <w:rPr>
      <w:rFonts w:eastAsia="Times New Roman"/>
      <w:caps w:val="0"/>
      <w:sz w:val="20"/>
      <w:szCs w:val="20"/>
      <w:lang w:eastAsia="ru-RU"/>
    </w:rPr>
  </w:style>
  <w:style w:type="paragraph" w:styleId="21">
    <w:name w:val="Body Text Indent 2"/>
    <w:basedOn w:val="a"/>
    <w:link w:val="22"/>
    <w:rsid w:val="0071795C"/>
    <w:pPr>
      <w:widowControl w:val="0"/>
      <w:autoSpaceDE w:val="0"/>
      <w:autoSpaceDN w:val="0"/>
      <w:adjustRightInd w:val="0"/>
      <w:spacing w:after="120" w:line="480" w:lineRule="auto"/>
      <w:ind w:left="283"/>
    </w:pPr>
    <w:rPr>
      <w:rFonts w:eastAsia="Times New Roman"/>
      <w:caps w:val="0"/>
      <w:sz w:val="20"/>
      <w:szCs w:val="20"/>
      <w:lang w:eastAsia="ru-RU"/>
    </w:rPr>
  </w:style>
  <w:style w:type="character" w:customStyle="1" w:styleId="22">
    <w:name w:val="Основной текст с отступом 2 Знак"/>
    <w:basedOn w:val="a0"/>
    <w:link w:val="21"/>
    <w:rsid w:val="0071795C"/>
    <w:rPr>
      <w:rFonts w:ascii="Times New Roman" w:eastAsia="Times New Roman" w:hAnsi="Times New Roman" w:cs="Times New Roman"/>
      <w:sz w:val="20"/>
      <w:szCs w:val="20"/>
      <w:lang w:val="ru-RU" w:eastAsia="ru-RU"/>
    </w:rPr>
  </w:style>
  <w:style w:type="table" w:styleId="ad">
    <w:name w:val="Table Grid"/>
    <w:basedOn w:val="a1"/>
    <w:uiPriority w:val="59"/>
    <w:rsid w:val="0071795C"/>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Placeholder Text"/>
    <w:uiPriority w:val="99"/>
    <w:semiHidden/>
    <w:rsid w:val="0071795C"/>
    <w:rPr>
      <w:color w:val="808080"/>
    </w:rPr>
  </w:style>
  <w:style w:type="character" w:styleId="af">
    <w:name w:val="page number"/>
    <w:basedOn w:val="a0"/>
    <w:rsid w:val="0071795C"/>
  </w:style>
  <w:style w:type="paragraph" w:styleId="af0">
    <w:name w:val="Body Text"/>
    <w:basedOn w:val="a"/>
    <w:link w:val="af1"/>
    <w:uiPriority w:val="99"/>
    <w:unhideWhenUsed/>
    <w:rsid w:val="0071795C"/>
    <w:pPr>
      <w:spacing w:after="120"/>
    </w:pPr>
  </w:style>
  <w:style w:type="character" w:customStyle="1" w:styleId="af1">
    <w:name w:val="Основной текст Знак"/>
    <w:basedOn w:val="a0"/>
    <w:link w:val="af0"/>
    <w:uiPriority w:val="99"/>
    <w:rsid w:val="0071795C"/>
    <w:rPr>
      <w:rFonts w:ascii="Times New Roman" w:eastAsia="Calibri" w:hAnsi="Times New Roman" w:cs="Times New Roman"/>
      <w:caps/>
      <w:sz w:val="28"/>
      <w:szCs w:val="28"/>
      <w:lang w:val="ru-RU"/>
    </w:rPr>
  </w:style>
  <w:style w:type="paragraph" w:styleId="ab">
    <w:name w:val="Normal (Web)"/>
    <w:basedOn w:val="a"/>
    <w:uiPriority w:val="99"/>
    <w:unhideWhenUsed/>
    <w:rsid w:val="0071795C"/>
    <w:rPr>
      <w:sz w:val="24"/>
      <w:szCs w:val="24"/>
    </w:rPr>
  </w:style>
  <w:style w:type="paragraph" w:styleId="23">
    <w:name w:val="Body Text 2"/>
    <w:basedOn w:val="a"/>
    <w:link w:val="24"/>
    <w:rsid w:val="00EA2974"/>
    <w:pPr>
      <w:spacing w:after="120" w:line="480" w:lineRule="auto"/>
    </w:pPr>
    <w:rPr>
      <w:rFonts w:eastAsia="Times New Roman"/>
      <w:caps w:val="0"/>
      <w:sz w:val="24"/>
      <w:szCs w:val="24"/>
      <w:lang w:eastAsia="ru-RU"/>
    </w:rPr>
  </w:style>
  <w:style w:type="character" w:customStyle="1" w:styleId="24">
    <w:name w:val="Основной текст 2 Знак"/>
    <w:basedOn w:val="a0"/>
    <w:link w:val="23"/>
    <w:rsid w:val="00EA2974"/>
    <w:rPr>
      <w:rFonts w:ascii="Times New Roman" w:eastAsia="Times New Roman" w:hAnsi="Times New Roman" w:cs="Times New Roman"/>
      <w:lang w:val="ru-RU" w:eastAsia="ru-RU"/>
    </w:rPr>
  </w:style>
  <w:style w:type="character" w:customStyle="1" w:styleId="10">
    <w:name w:val="Заголовок 1 Знак"/>
    <w:basedOn w:val="a0"/>
    <w:link w:val="1"/>
    <w:uiPriority w:val="9"/>
    <w:rsid w:val="00082C1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82C19"/>
    <w:rPr>
      <w:rFonts w:asciiTheme="majorHAnsi" w:eastAsiaTheme="majorEastAsia" w:hAnsiTheme="majorHAnsi" w:cstheme="majorBidi"/>
      <w:color w:val="1F3763" w:themeColor="accent1" w:themeShade="7F"/>
    </w:rPr>
  </w:style>
  <w:style w:type="character" w:styleId="af2">
    <w:name w:val="Hyperlink"/>
    <w:basedOn w:val="a0"/>
    <w:uiPriority w:val="99"/>
    <w:semiHidden/>
    <w:unhideWhenUsed/>
    <w:rsid w:val="00082C19"/>
    <w:rPr>
      <w:color w:val="0000FF"/>
      <w:u w:val="single"/>
    </w:rPr>
  </w:style>
  <w:style w:type="character" w:customStyle="1" w:styleId="apple-converted-space">
    <w:name w:val="apple-converted-space"/>
    <w:basedOn w:val="a0"/>
    <w:rsid w:val="00082C19"/>
  </w:style>
  <w:style w:type="character" w:customStyle="1" w:styleId="longtext">
    <w:name w:val="long_text"/>
    <w:basedOn w:val="a0"/>
    <w:rsid w:val="00734459"/>
  </w:style>
  <w:style w:type="character" w:customStyle="1" w:styleId="hps">
    <w:name w:val="hps"/>
    <w:basedOn w:val="a0"/>
    <w:rsid w:val="00550023"/>
  </w:style>
  <w:style w:type="paragraph" w:styleId="af3">
    <w:name w:val="Body Text Indent"/>
    <w:basedOn w:val="a"/>
    <w:link w:val="af4"/>
    <w:uiPriority w:val="99"/>
    <w:unhideWhenUsed/>
    <w:rsid w:val="00853D7A"/>
    <w:pPr>
      <w:spacing w:after="120"/>
      <w:ind w:left="283"/>
    </w:pPr>
  </w:style>
  <w:style w:type="character" w:customStyle="1" w:styleId="af4">
    <w:name w:val="Основной текст с отступом Знак"/>
    <w:basedOn w:val="a0"/>
    <w:link w:val="af3"/>
    <w:uiPriority w:val="99"/>
    <w:rsid w:val="00853D7A"/>
    <w:rPr>
      <w:rFonts w:ascii="Times New Roman" w:eastAsia="Calibri" w:hAnsi="Times New Roman" w:cs="Times New Roman"/>
      <w:caps/>
      <w:sz w:val="28"/>
      <w:szCs w:val="28"/>
      <w:lang w:val="ru-RU"/>
    </w:rPr>
  </w:style>
  <w:style w:type="character" w:customStyle="1" w:styleId="20">
    <w:name w:val="Заголовок 2 Знак"/>
    <w:basedOn w:val="a0"/>
    <w:link w:val="2"/>
    <w:uiPriority w:val="9"/>
    <w:semiHidden/>
    <w:rsid w:val="00AA48FE"/>
    <w:rPr>
      <w:rFonts w:asciiTheme="majorHAnsi" w:eastAsiaTheme="majorEastAsia" w:hAnsiTheme="majorHAnsi" w:cstheme="majorBidi"/>
      <w:caps/>
      <w:color w:val="2F5496" w:themeColor="accent1" w:themeShade="BF"/>
      <w:sz w:val="26"/>
      <w:szCs w:val="26"/>
      <w:lang w:val="ru-RU"/>
    </w:rPr>
  </w:style>
  <w:style w:type="character" w:styleId="af5">
    <w:name w:val="FollowedHyperlink"/>
    <w:basedOn w:val="a0"/>
    <w:uiPriority w:val="99"/>
    <w:semiHidden/>
    <w:unhideWhenUsed/>
    <w:rsid w:val="00A805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300411">
      <w:bodyDiv w:val="1"/>
      <w:marLeft w:val="0"/>
      <w:marRight w:val="0"/>
      <w:marTop w:val="0"/>
      <w:marBottom w:val="0"/>
      <w:divBdr>
        <w:top w:val="none" w:sz="0" w:space="0" w:color="auto"/>
        <w:left w:val="none" w:sz="0" w:space="0" w:color="auto"/>
        <w:bottom w:val="none" w:sz="0" w:space="0" w:color="auto"/>
        <w:right w:val="none" w:sz="0" w:space="0" w:color="auto"/>
      </w:divBdr>
      <w:divsChild>
        <w:div w:id="587076422">
          <w:marLeft w:val="0"/>
          <w:marRight w:val="0"/>
          <w:marTop w:val="0"/>
          <w:marBottom w:val="0"/>
          <w:divBdr>
            <w:top w:val="none" w:sz="0" w:space="0" w:color="auto"/>
            <w:left w:val="none" w:sz="0" w:space="0" w:color="auto"/>
            <w:bottom w:val="none" w:sz="0" w:space="0" w:color="auto"/>
            <w:right w:val="none" w:sz="0" w:space="0" w:color="auto"/>
          </w:divBdr>
        </w:div>
        <w:div w:id="146897974">
          <w:marLeft w:val="0"/>
          <w:marRight w:val="0"/>
          <w:marTop w:val="100"/>
          <w:marBottom w:val="0"/>
          <w:divBdr>
            <w:top w:val="none" w:sz="0" w:space="0" w:color="auto"/>
            <w:left w:val="none" w:sz="0" w:space="0" w:color="auto"/>
            <w:bottom w:val="none" w:sz="0" w:space="0" w:color="auto"/>
            <w:right w:val="none" w:sz="0" w:space="0" w:color="auto"/>
          </w:divBdr>
          <w:divsChild>
            <w:div w:id="2044094328">
              <w:marLeft w:val="0"/>
              <w:marRight w:val="0"/>
              <w:marTop w:val="0"/>
              <w:marBottom w:val="0"/>
              <w:divBdr>
                <w:top w:val="none" w:sz="0" w:space="0" w:color="auto"/>
                <w:left w:val="none" w:sz="0" w:space="0" w:color="auto"/>
                <w:bottom w:val="none" w:sz="0" w:space="0" w:color="auto"/>
                <w:right w:val="none" w:sz="0" w:space="0" w:color="auto"/>
              </w:divBdr>
              <w:divsChild>
                <w:div w:id="1645506737">
                  <w:marLeft w:val="0"/>
                  <w:marRight w:val="0"/>
                  <w:marTop w:val="0"/>
                  <w:marBottom w:val="0"/>
                  <w:divBdr>
                    <w:top w:val="none" w:sz="0" w:space="0" w:color="auto"/>
                    <w:left w:val="none" w:sz="0" w:space="0" w:color="auto"/>
                    <w:bottom w:val="none" w:sz="0" w:space="0" w:color="auto"/>
                    <w:right w:val="none" w:sz="0" w:space="0" w:color="auto"/>
                  </w:divBdr>
                  <w:divsChild>
                    <w:div w:id="158542914">
                      <w:marLeft w:val="0"/>
                      <w:marRight w:val="0"/>
                      <w:marTop w:val="0"/>
                      <w:marBottom w:val="0"/>
                      <w:divBdr>
                        <w:top w:val="none" w:sz="0" w:space="0" w:color="auto"/>
                        <w:left w:val="none" w:sz="0" w:space="0" w:color="auto"/>
                        <w:bottom w:val="none" w:sz="0" w:space="0" w:color="auto"/>
                        <w:right w:val="none" w:sz="0" w:space="0" w:color="auto"/>
                      </w:divBdr>
                      <w:divsChild>
                        <w:div w:id="139930070">
                          <w:marLeft w:val="0"/>
                          <w:marRight w:val="0"/>
                          <w:marTop w:val="0"/>
                          <w:marBottom w:val="0"/>
                          <w:divBdr>
                            <w:top w:val="none" w:sz="0" w:space="0" w:color="auto"/>
                            <w:left w:val="none" w:sz="0" w:space="0" w:color="auto"/>
                            <w:bottom w:val="none" w:sz="0" w:space="0" w:color="auto"/>
                            <w:right w:val="none" w:sz="0" w:space="0" w:color="auto"/>
                          </w:divBdr>
                          <w:divsChild>
                            <w:div w:id="168389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56128">
                  <w:marLeft w:val="0"/>
                  <w:marRight w:val="0"/>
                  <w:marTop w:val="0"/>
                  <w:marBottom w:val="0"/>
                  <w:divBdr>
                    <w:top w:val="none" w:sz="0" w:space="0" w:color="auto"/>
                    <w:left w:val="single" w:sz="6" w:space="0" w:color="auto"/>
                    <w:bottom w:val="none" w:sz="0" w:space="0" w:color="auto"/>
                    <w:right w:val="none" w:sz="0" w:space="0" w:color="auto"/>
                  </w:divBdr>
                  <w:divsChild>
                    <w:div w:id="1788621138">
                      <w:marLeft w:val="0"/>
                      <w:marRight w:val="0"/>
                      <w:marTop w:val="0"/>
                      <w:marBottom w:val="0"/>
                      <w:divBdr>
                        <w:top w:val="none" w:sz="0" w:space="0" w:color="auto"/>
                        <w:left w:val="none" w:sz="0" w:space="0" w:color="auto"/>
                        <w:bottom w:val="none" w:sz="0" w:space="0" w:color="auto"/>
                        <w:right w:val="none" w:sz="0" w:space="0" w:color="auto"/>
                      </w:divBdr>
                      <w:divsChild>
                        <w:div w:id="740098544">
                          <w:marLeft w:val="0"/>
                          <w:marRight w:val="0"/>
                          <w:marTop w:val="0"/>
                          <w:marBottom w:val="0"/>
                          <w:divBdr>
                            <w:top w:val="none" w:sz="0" w:space="0" w:color="auto"/>
                            <w:left w:val="none" w:sz="0" w:space="0" w:color="auto"/>
                            <w:bottom w:val="none" w:sz="0" w:space="0" w:color="auto"/>
                            <w:right w:val="none" w:sz="0" w:space="0" w:color="auto"/>
                          </w:divBdr>
                          <w:divsChild>
                            <w:div w:id="1767997274">
                              <w:marLeft w:val="0"/>
                              <w:marRight w:val="0"/>
                              <w:marTop w:val="0"/>
                              <w:marBottom w:val="0"/>
                              <w:divBdr>
                                <w:top w:val="none" w:sz="0" w:space="0" w:color="auto"/>
                                <w:left w:val="none" w:sz="0" w:space="0" w:color="auto"/>
                                <w:bottom w:val="none" w:sz="0" w:space="0" w:color="auto"/>
                                <w:right w:val="none" w:sz="0" w:space="0" w:color="auto"/>
                              </w:divBdr>
                              <w:divsChild>
                                <w:div w:id="1576280636">
                                  <w:marLeft w:val="0"/>
                                  <w:marRight w:val="0"/>
                                  <w:marTop w:val="0"/>
                                  <w:marBottom w:val="0"/>
                                  <w:divBdr>
                                    <w:top w:val="none" w:sz="0" w:space="0" w:color="auto"/>
                                    <w:left w:val="none" w:sz="0" w:space="0" w:color="auto"/>
                                    <w:bottom w:val="none" w:sz="0" w:space="0" w:color="auto"/>
                                    <w:right w:val="none" w:sz="0" w:space="0" w:color="auto"/>
                                  </w:divBdr>
                                </w:div>
                              </w:divsChild>
                            </w:div>
                            <w:div w:id="879898949">
                              <w:marLeft w:val="0"/>
                              <w:marRight w:val="0"/>
                              <w:marTop w:val="0"/>
                              <w:marBottom w:val="0"/>
                              <w:divBdr>
                                <w:top w:val="none" w:sz="0" w:space="0" w:color="auto"/>
                                <w:left w:val="none" w:sz="0" w:space="0" w:color="auto"/>
                                <w:bottom w:val="none" w:sz="0" w:space="0" w:color="auto"/>
                                <w:right w:val="none" w:sz="0" w:space="0" w:color="auto"/>
                              </w:divBdr>
                              <w:divsChild>
                                <w:div w:id="179048510">
                                  <w:marLeft w:val="0"/>
                                  <w:marRight w:val="0"/>
                                  <w:marTop w:val="0"/>
                                  <w:marBottom w:val="0"/>
                                  <w:divBdr>
                                    <w:top w:val="none" w:sz="0" w:space="0" w:color="auto"/>
                                    <w:left w:val="none" w:sz="0" w:space="0" w:color="auto"/>
                                    <w:bottom w:val="none" w:sz="0" w:space="0" w:color="auto"/>
                                    <w:right w:val="none" w:sz="0" w:space="0" w:color="auto"/>
                                  </w:divBdr>
                                  <w:divsChild>
                                    <w:div w:id="12225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632</TotalTime>
  <Pages>67</Pages>
  <Words>14265</Words>
  <Characters>81311</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Пользователь</cp:lastModifiedBy>
  <cp:revision>360</cp:revision>
  <dcterms:created xsi:type="dcterms:W3CDTF">2022-10-23T06:55:00Z</dcterms:created>
  <dcterms:modified xsi:type="dcterms:W3CDTF">2022-12-30T19:35:00Z</dcterms:modified>
</cp:coreProperties>
</file>